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4C" w:rsidRPr="008F21DC" w:rsidRDefault="0075714C" w:rsidP="0075714C">
      <w:pPr>
        <w:keepNext/>
        <w:spacing w:before="240" w:after="60" w:line="360" w:lineRule="auto"/>
        <w:jc w:val="center"/>
        <w:outlineLvl w:val="1"/>
        <w:rPr>
          <w:rFonts w:ascii="Times New Roman" w:eastAsia="Times New Roman" w:hAnsi="Times New Roman" w:cs="Times New Roman"/>
          <w:b/>
          <w:iCs/>
          <w:sz w:val="28"/>
          <w:szCs w:val="28"/>
          <w:lang w:eastAsia="x-none"/>
        </w:rPr>
      </w:pPr>
      <w:r w:rsidRPr="008F21DC">
        <w:rPr>
          <w:rFonts w:ascii="Times New Roman" w:eastAsia="Times New Roman" w:hAnsi="Times New Roman" w:cs="Times New Roman"/>
          <w:b/>
          <w:iCs/>
          <w:sz w:val="28"/>
          <w:szCs w:val="28"/>
          <w:lang w:eastAsia="x-none"/>
        </w:rPr>
        <w:t>Міністерство освіти і науки України</w:t>
      </w:r>
    </w:p>
    <w:p w:rsidR="0075714C" w:rsidRPr="008F21DC" w:rsidRDefault="0075714C" w:rsidP="0075714C">
      <w:pPr>
        <w:spacing w:after="0" w:line="360" w:lineRule="auto"/>
        <w:jc w:val="center"/>
        <w:rPr>
          <w:rFonts w:ascii="Times New Roman" w:eastAsia="Times New Roman" w:hAnsi="Times New Roman" w:cs="Times New Roman"/>
          <w:b/>
          <w:bCs/>
          <w:sz w:val="28"/>
          <w:szCs w:val="28"/>
          <w:lang w:eastAsia="ru-RU"/>
        </w:rPr>
      </w:pPr>
      <w:r w:rsidRPr="008F21DC">
        <w:rPr>
          <w:rFonts w:ascii="Times New Roman" w:eastAsia="Times New Roman" w:hAnsi="Times New Roman" w:cs="Times New Roman"/>
          <w:b/>
          <w:bCs/>
          <w:sz w:val="28"/>
          <w:szCs w:val="28"/>
          <w:lang w:eastAsia="ru-RU"/>
        </w:rPr>
        <w:t>Ніжинський державний університет імені Миколи Гоголя</w:t>
      </w:r>
    </w:p>
    <w:p w:rsidR="0075714C" w:rsidRPr="008F21DC" w:rsidRDefault="0075714C" w:rsidP="0075714C">
      <w:pPr>
        <w:spacing w:after="0" w:line="360" w:lineRule="auto"/>
        <w:jc w:val="center"/>
        <w:rPr>
          <w:rFonts w:ascii="Times New Roman" w:eastAsia="Times New Roman" w:hAnsi="Times New Roman" w:cs="Times New Roman"/>
          <w:b/>
          <w:bCs/>
          <w:sz w:val="28"/>
          <w:szCs w:val="28"/>
          <w:lang w:eastAsia="ru-RU"/>
        </w:rPr>
      </w:pPr>
    </w:p>
    <w:p w:rsidR="0075714C" w:rsidRPr="008F21DC" w:rsidRDefault="0075714C" w:rsidP="0075714C">
      <w:pPr>
        <w:spacing w:after="0" w:line="360" w:lineRule="auto"/>
        <w:jc w:val="center"/>
        <w:rPr>
          <w:rFonts w:ascii="Times New Roman" w:eastAsia="Times New Roman" w:hAnsi="Times New Roman" w:cs="Times New Roman"/>
          <w:b/>
          <w:bCs/>
          <w:sz w:val="28"/>
          <w:szCs w:val="28"/>
          <w:lang w:eastAsia="ru-RU"/>
        </w:rPr>
      </w:pPr>
      <w:r w:rsidRPr="008F21DC">
        <w:rPr>
          <w:rFonts w:ascii="Times New Roman" w:eastAsia="Times New Roman" w:hAnsi="Times New Roman" w:cs="Times New Roman"/>
          <w:b/>
          <w:bCs/>
          <w:sz w:val="28"/>
          <w:szCs w:val="28"/>
          <w:lang w:eastAsia="ru-RU"/>
        </w:rPr>
        <w:t xml:space="preserve">Факультет природничо-географічних і точних наук </w:t>
      </w:r>
    </w:p>
    <w:p w:rsidR="0075714C" w:rsidRPr="008F21DC" w:rsidRDefault="0075714C" w:rsidP="0075714C">
      <w:pPr>
        <w:spacing w:after="0" w:line="360" w:lineRule="auto"/>
        <w:jc w:val="center"/>
        <w:rPr>
          <w:rFonts w:ascii="Times New Roman" w:eastAsia="Times New Roman" w:hAnsi="Times New Roman" w:cs="Times New Roman"/>
          <w:b/>
          <w:bCs/>
          <w:sz w:val="28"/>
          <w:szCs w:val="28"/>
          <w:lang w:eastAsia="ru-RU"/>
        </w:rPr>
      </w:pPr>
      <w:r w:rsidRPr="008F21DC">
        <w:rPr>
          <w:rFonts w:ascii="Times New Roman" w:eastAsia="Times New Roman" w:hAnsi="Times New Roman" w:cs="Times New Roman"/>
          <w:b/>
          <w:bCs/>
          <w:sz w:val="28"/>
          <w:szCs w:val="28"/>
          <w:lang w:eastAsia="ru-RU"/>
        </w:rPr>
        <w:t>Кафедра географії, туризму та спорту</w:t>
      </w:r>
    </w:p>
    <w:p w:rsidR="0075714C" w:rsidRPr="008F21DC" w:rsidRDefault="0075714C" w:rsidP="0075714C">
      <w:pPr>
        <w:spacing w:after="0" w:line="360" w:lineRule="auto"/>
        <w:jc w:val="center"/>
        <w:rPr>
          <w:rFonts w:ascii="Times New Roman" w:eastAsia="Times New Roman" w:hAnsi="Times New Roman" w:cs="Times New Roman"/>
          <w:color w:val="000000"/>
          <w:sz w:val="28"/>
          <w:szCs w:val="28"/>
          <w:lang w:eastAsia="ru-RU"/>
        </w:rPr>
      </w:pPr>
    </w:p>
    <w:p w:rsidR="0075714C" w:rsidRPr="008F21DC" w:rsidRDefault="0075714C" w:rsidP="0075714C">
      <w:pPr>
        <w:spacing w:after="0" w:line="360" w:lineRule="auto"/>
        <w:jc w:val="right"/>
        <w:rPr>
          <w:rFonts w:ascii="Times New Roman" w:eastAsia="Times New Roman" w:hAnsi="Times New Roman" w:cs="Times New Roman"/>
          <w:color w:val="000000"/>
          <w:sz w:val="28"/>
          <w:szCs w:val="28"/>
          <w:lang w:eastAsia="ru-RU"/>
        </w:rPr>
      </w:pPr>
      <w:r w:rsidRPr="008F21DC">
        <w:rPr>
          <w:rFonts w:ascii="Times New Roman" w:eastAsia="Times New Roman" w:hAnsi="Times New Roman" w:cs="Times New Roman"/>
          <w:color w:val="000000"/>
          <w:sz w:val="28"/>
          <w:szCs w:val="28"/>
          <w:lang w:eastAsia="ru-RU"/>
        </w:rPr>
        <w:t>Освітньо-професійна програма</w:t>
      </w:r>
    </w:p>
    <w:p w:rsidR="0075714C" w:rsidRPr="008F21DC" w:rsidRDefault="0075714C" w:rsidP="0075714C">
      <w:pPr>
        <w:spacing w:after="0" w:line="360" w:lineRule="auto"/>
        <w:jc w:val="right"/>
        <w:rPr>
          <w:rFonts w:ascii="Times New Roman" w:eastAsia="Times New Roman" w:hAnsi="Times New Roman" w:cs="Times New Roman"/>
          <w:color w:val="000000"/>
          <w:sz w:val="28"/>
          <w:szCs w:val="28"/>
          <w:lang w:eastAsia="ru-RU"/>
        </w:rPr>
      </w:pPr>
      <w:r w:rsidRPr="008F21DC">
        <w:rPr>
          <w:rFonts w:ascii="Times New Roman" w:eastAsia="Times New Roman" w:hAnsi="Times New Roman" w:cs="Times New Roman"/>
          <w:color w:val="000000"/>
          <w:sz w:val="28"/>
          <w:szCs w:val="28"/>
          <w:lang w:eastAsia="ru-RU"/>
        </w:rPr>
        <w:t>Середня освіта (Географія)</w:t>
      </w:r>
    </w:p>
    <w:p w:rsidR="0075714C" w:rsidRPr="008F21DC" w:rsidRDefault="0075714C" w:rsidP="0075714C">
      <w:pPr>
        <w:spacing w:after="0" w:line="360" w:lineRule="auto"/>
        <w:jc w:val="right"/>
        <w:rPr>
          <w:rFonts w:ascii="Times New Roman" w:eastAsia="Times New Roman" w:hAnsi="Times New Roman" w:cs="Times New Roman"/>
          <w:color w:val="000000"/>
          <w:sz w:val="28"/>
          <w:szCs w:val="28"/>
          <w:lang w:eastAsia="ru-RU"/>
        </w:rPr>
      </w:pPr>
      <w:r w:rsidRPr="008F21DC">
        <w:rPr>
          <w:rFonts w:ascii="Times New Roman" w:eastAsia="Times New Roman" w:hAnsi="Times New Roman" w:cs="Times New Roman"/>
          <w:color w:val="000000"/>
          <w:sz w:val="28"/>
          <w:szCs w:val="28"/>
          <w:lang w:eastAsia="ru-RU"/>
        </w:rPr>
        <w:t>зі спеціальності 014.07 Середня освіта (Географія)</w:t>
      </w:r>
    </w:p>
    <w:p w:rsidR="0075714C" w:rsidRPr="008F21DC" w:rsidRDefault="0075714C" w:rsidP="0075714C">
      <w:pPr>
        <w:spacing w:after="0" w:line="360" w:lineRule="auto"/>
        <w:rPr>
          <w:rFonts w:ascii="Times New Roman" w:eastAsia="Times New Roman" w:hAnsi="Times New Roman" w:cs="Times New Roman"/>
          <w:color w:val="000000"/>
          <w:sz w:val="28"/>
          <w:szCs w:val="28"/>
          <w:lang w:eastAsia="ru-RU"/>
        </w:rPr>
      </w:pPr>
    </w:p>
    <w:p w:rsidR="0075714C" w:rsidRPr="008F21DC" w:rsidRDefault="0075714C" w:rsidP="0075714C">
      <w:pPr>
        <w:spacing w:after="0" w:line="360" w:lineRule="auto"/>
        <w:rPr>
          <w:rFonts w:ascii="Times New Roman" w:eastAsia="Times New Roman" w:hAnsi="Times New Roman" w:cs="Times New Roman"/>
          <w:color w:val="000000"/>
          <w:sz w:val="28"/>
          <w:szCs w:val="28"/>
          <w:lang w:eastAsia="ru-RU"/>
        </w:rPr>
      </w:pPr>
    </w:p>
    <w:p w:rsidR="0075714C" w:rsidRPr="008F21DC" w:rsidRDefault="0075714C" w:rsidP="0075714C">
      <w:pPr>
        <w:spacing w:after="0" w:line="360" w:lineRule="auto"/>
        <w:jc w:val="center"/>
        <w:rPr>
          <w:rFonts w:ascii="Times New Roman" w:eastAsia="Times New Roman" w:hAnsi="Times New Roman" w:cs="Times New Roman"/>
          <w:b/>
          <w:color w:val="000000"/>
          <w:sz w:val="28"/>
          <w:szCs w:val="28"/>
          <w:u w:val="single"/>
          <w:lang w:eastAsia="ru-RU"/>
        </w:rPr>
      </w:pPr>
      <w:r w:rsidRPr="008F21DC">
        <w:rPr>
          <w:rFonts w:ascii="Times New Roman" w:eastAsia="Times New Roman" w:hAnsi="Times New Roman" w:cs="Times New Roman"/>
          <w:b/>
          <w:color w:val="000000"/>
          <w:sz w:val="28"/>
          <w:szCs w:val="28"/>
          <w:u w:val="single"/>
          <w:lang w:eastAsia="ru-RU"/>
        </w:rPr>
        <w:t xml:space="preserve"> КВАЛІФІКАЦІЙНА РОБОТА</w:t>
      </w:r>
    </w:p>
    <w:p w:rsidR="0075714C" w:rsidRPr="008F21DC" w:rsidRDefault="0075714C" w:rsidP="0075714C">
      <w:pPr>
        <w:spacing w:after="0" w:line="360" w:lineRule="auto"/>
        <w:jc w:val="center"/>
        <w:rPr>
          <w:rFonts w:ascii="Times New Roman" w:eastAsia="Times New Roman" w:hAnsi="Times New Roman" w:cs="Times New Roman"/>
          <w:color w:val="000000"/>
          <w:sz w:val="28"/>
          <w:szCs w:val="28"/>
          <w:lang w:eastAsia="ru-RU"/>
        </w:rPr>
      </w:pPr>
      <w:r w:rsidRPr="008F21DC">
        <w:rPr>
          <w:rFonts w:ascii="Times New Roman" w:eastAsia="Times New Roman" w:hAnsi="Times New Roman" w:cs="Times New Roman"/>
          <w:color w:val="000000"/>
          <w:sz w:val="28"/>
          <w:szCs w:val="28"/>
          <w:lang w:eastAsia="ru-RU"/>
        </w:rPr>
        <w:t xml:space="preserve"> на здобуття освітнього ступеня </w:t>
      </w:r>
      <w:r w:rsidRPr="008F21DC">
        <w:rPr>
          <w:rFonts w:ascii="Times New Roman" w:eastAsia="Times New Roman" w:hAnsi="Times New Roman" w:cs="Times New Roman"/>
          <w:color w:val="000000"/>
          <w:sz w:val="28"/>
          <w:szCs w:val="28"/>
          <w:u w:val="single"/>
          <w:lang w:eastAsia="ru-RU"/>
        </w:rPr>
        <w:t xml:space="preserve">магістр </w:t>
      </w:r>
    </w:p>
    <w:p w:rsidR="0075714C" w:rsidRPr="008F21DC" w:rsidRDefault="0075714C" w:rsidP="0075714C">
      <w:pPr>
        <w:spacing w:after="0" w:line="360" w:lineRule="auto"/>
        <w:jc w:val="center"/>
        <w:rPr>
          <w:rFonts w:ascii="Times New Roman" w:eastAsia="Times New Roman" w:hAnsi="Times New Roman" w:cs="Times New Roman"/>
          <w:b/>
          <w:color w:val="000000"/>
          <w:sz w:val="28"/>
          <w:szCs w:val="28"/>
          <w:lang w:eastAsia="ru-RU"/>
        </w:rPr>
      </w:pPr>
    </w:p>
    <w:p w:rsidR="0075714C" w:rsidRPr="008F21DC" w:rsidRDefault="0075714C" w:rsidP="0075714C">
      <w:pPr>
        <w:spacing w:after="0" w:line="360" w:lineRule="auto"/>
        <w:ind w:firstLine="720"/>
        <w:jc w:val="center"/>
        <w:rPr>
          <w:rFonts w:ascii="Times New Roman" w:eastAsia="Times New Roman" w:hAnsi="Times New Roman" w:cs="Times New Roman"/>
          <w:b/>
          <w:color w:val="000000"/>
          <w:sz w:val="36"/>
          <w:szCs w:val="36"/>
          <w:lang w:eastAsia="ru-RU"/>
        </w:rPr>
      </w:pPr>
      <w:r w:rsidRPr="008F21DC">
        <w:rPr>
          <w:rFonts w:ascii="Times New Roman" w:eastAsia="Times New Roman" w:hAnsi="Times New Roman" w:cs="Times New Roman"/>
          <w:b/>
          <w:color w:val="000000"/>
          <w:sz w:val="36"/>
          <w:szCs w:val="36"/>
          <w:lang w:eastAsia="ru-RU"/>
        </w:rPr>
        <w:t>Екологічний стан вод Житомирської області</w:t>
      </w:r>
    </w:p>
    <w:p w:rsidR="0075714C" w:rsidRPr="008F21DC" w:rsidRDefault="0075714C" w:rsidP="0075714C">
      <w:pPr>
        <w:spacing w:after="0" w:line="360" w:lineRule="auto"/>
        <w:rPr>
          <w:rFonts w:ascii="Times New Roman" w:eastAsia="Times New Roman" w:hAnsi="Times New Roman" w:cs="Times New Roman"/>
          <w:color w:val="000000"/>
          <w:sz w:val="28"/>
          <w:szCs w:val="28"/>
          <w:lang w:eastAsia="ru-RU"/>
        </w:rPr>
      </w:pPr>
    </w:p>
    <w:p w:rsidR="0075714C" w:rsidRPr="008F21DC" w:rsidRDefault="0075714C" w:rsidP="0075714C">
      <w:pPr>
        <w:tabs>
          <w:tab w:val="left" w:pos="-567"/>
        </w:tabs>
        <w:spacing w:after="0"/>
        <w:ind w:firstLine="1701"/>
        <w:rPr>
          <w:rFonts w:ascii="Times New Roman" w:eastAsia="Calibri" w:hAnsi="Times New Roman" w:cs="Times New Roman"/>
          <w:color w:val="000000"/>
          <w:sz w:val="28"/>
          <w:szCs w:val="28"/>
        </w:rPr>
      </w:pPr>
      <w:r w:rsidRPr="008F21DC">
        <w:rPr>
          <w:rFonts w:ascii="Times New Roman" w:eastAsia="Calibri" w:hAnsi="Times New Roman" w:cs="Times New Roman"/>
          <w:i/>
          <w:color w:val="000000"/>
          <w:sz w:val="28"/>
          <w:szCs w:val="28"/>
        </w:rPr>
        <w:t>Студентки:</w:t>
      </w:r>
      <w:r w:rsidRPr="008F21DC">
        <w:rPr>
          <w:rFonts w:ascii="Times New Roman" w:eastAsia="Calibri" w:hAnsi="Times New Roman" w:cs="Times New Roman"/>
          <w:color w:val="000000"/>
          <w:sz w:val="28"/>
          <w:szCs w:val="28"/>
        </w:rPr>
        <w:t xml:space="preserve"> </w:t>
      </w:r>
      <w:proofErr w:type="spellStart"/>
      <w:r w:rsidRPr="008F21DC">
        <w:rPr>
          <w:rFonts w:ascii="Times New Roman" w:eastAsia="Calibri" w:hAnsi="Times New Roman" w:cs="Times New Roman"/>
          <w:color w:val="000000"/>
          <w:sz w:val="28"/>
          <w:szCs w:val="28"/>
        </w:rPr>
        <w:t>Кубрак</w:t>
      </w:r>
      <w:proofErr w:type="spellEnd"/>
      <w:r w:rsidRPr="008F21DC">
        <w:rPr>
          <w:rFonts w:ascii="Times New Roman" w:eastAsia="Calibri" w:hAnsi="Times New Roman" w:cs="Times New Roman"/>
          <w:color w:val="000000"/>
          <w:sz w:val="28"/>
          <w:szCs w:val="28"/>
        </w:rPr>
        <w:t xml:space="preserve"> Дарії Миколаївни</w:t>
      </w:r>
    </w:p>
    <w:p w:rsidR="0075714C" w:rsidRPr="008F21DC" w:rsidRDefault="0075714C" w:rsidP="0075714C">
      <w:pPr>
        <w:tabs>
          <w:tab w:val="left" w:pos="-567"/>
        </w:tabs>
        <w:spacing w:after="0"/>
        <w:ind w:firstLine="1701"/>
        <w:rPr>
          <w:rFonts w:ascii="Times New Roman" w:eastAsia="Calibri" w:hAnsi="Times New Roman" w:cs="Times New Roman"/>
          <w:color w:val="000000"/>
          <w:sz w:val="28"/>
          <w:szCs w:val="28"/>
        </w:rPr>
      </w:pPr>
    </w:p>
    <w:p w:rsidR="0075714C" w:rsidRPr="008F21DC" w:rsidRDefault="0075714C" w:rsidP="0075714C">
      <w:pPr>
        <w:tabs>
          <w:tab w:val="left" w:pos="-567"/>
        </w:tabs>
        <w:spacing w:after="0"/>
        <w:ind w:firstLine="1701"/>
        <w:rPr>
          <w:rFonts w:ascii="Times New Roman" w:eastAsia="Calibri" w:hAnsi="Times New Roman" w:cs="Times New Roman"/>
          <w:color w:val="000000"/>
          <w:sz w:val="28"/>
          <w:szCs w:val="28"/>
        </w:rPr>
      </w:pPr>
      <w:r w:rsidRPr="008F21DC">
        <w:rPr>
          <w:rFonts w:ascii="Times New Roman" w:eastAsia="Calibri" w:hAnsi="Times New Roman" w:cs="Times New Roman"/>
          <w:i/>
          <w:color w:val="000000"/>
          <w:sz w:val="28"/>
          <w:szCs w:val="28"/>
        </w:rPr>
        <w:t>Науковий керівник:</w:t>
      </w:r>
      <w:r w:rsidRPr="008F21DC">
        <w:rPr>
          <w:rFonts w:ascii="Times New Roman" w:eastAsia="Calibri" w:hAnsi="Times New Roman" w:cs="Times New Roman"/>
          <w:color w:val="000000"/>
          <w:sz w:val="28"/>
          <w:szCs w:val="28"/>
        </w:rPr>
        <w:t xml:space="preserve"> Барановська Ольга Віталіївна, </w:t>
      </w:r>
    </w:p>
    <w:p w:rsidR="0075714C" w:rsidRPr="008F21DC" w:rsidRDefault="0075714C" w:rsidP="0075714C">
      <w:pPr>
        <w:tabs>
          <w:tab w:val="left" w:pos="-567"/>
          <w:tab w:val="left" w:pos="2835"/>
        </w:tabs>
        <w:spacing w:after="0"/>
        <w:ind w:firstLine="1701"/>
        <w:rPr>
          <w:rFonts w:ascii="Times New Roman" w:eastAsia="Calibri" w:hAnsi="Times New Roman" w:cs="Times New Roman"/>
          <w:color w:val="000000"/>
          <w:sz w:val="28"/>
          <w:szCs w:val="28"/>
        </w:rPr>
      </w:pPr>
      <w:proofErr w:type="spellStart"/>
      <w:r w:rsidRPr="008F21DC">
        <w:rPr>
          <w:rFonts w:ascii="Times New Roman" w:eastAsia="Calibri" w:hAnsi="Times New Roman" w:cs="Times New Roman"/>
          <w:color w:val="000000"/>
          <w:sz w:val="28"/>
          <w:szCs w:val="28"/>
        </w:rPr>
        <w:t>канд</w:t>
      </w:r>
      <w:proofErr w:type="spellEnd"/>
      <w:r w:rsidRPr="008F21DC">
        <w:rPr>
          <w:rFonts w:ascii="Times New Roman" w:eastAsia="Calibri" w:hAnsi="Times New Roman" w:cs="Times New Roman"/>
          <w:color w:val="000000"/>
          <w:sz w:val="28"/>
          <w:szCs w:val="28"/>
        </w:rPr>
        <w:t xml:space="preserve">. </w:t>
      </w:r>
      <w:proofErr w:type="spellStart"/>
      <w:r w:rsidRPr="008F21DC">
        <w:rPr>
          <w:rFonts w:ascii="Times New Roman" w:eastAsia="Calibri" w:hAnsi="Times New Roman" w:cs="Times New Roman"/>
          <w:color w:val="000000"/>
          <w:sz w:val="28"/>
          <w:szCs w:val="28"/>
        </w:rPr>
        <w:t>геогр</w:t>
      </w:r>
      <w:proofErr w:type="spellEnd"/>
      <w:r w:rsidRPr="008F21DC">
        <w:rPr>
          <w:rFonts w:ascii="Times New Roman" w:eastAsia="Calibri" w:hAnsi="Times New Roman" w:cs="Times New Roman"/>
          <w:color w:val="000000"/>
          <w:sz w:val="28"/>
          <w:szCs w:val="28"/>
        </w:rPr>
        <w:t>. наук, доцент</w:t>
      </w:r>
    </w:p>
    <w:p w:rsidR="0075714C" w:rsidRPr="008F21DC" w:rsidRDefault="0075714C" w:rsidP="0075714C">
      <w:pPr>
        <w:tabs>
          <w:tab w:val="left" w:pos="-567"/>
        </w:tabs>
        <w:spacing w:after="0"/>
        <w:ind w:firstLine="1701"/>
        <w:rPr>
          <w:rFonts w:ascii="Times New Roman" w:eastAsia="Calibri" w:hAnsi="Times New Roman" w:cs="Times New Roman"/>
          <w:color w:val="000000"/>
          <w:sz w:val="28"/>
          <w:szCs w:val="28"/>
        </w:rPr>
      </w:pPr>
    </w:p>
    <w:p w:rsidR="0075714C" w:rsidRPr="008F21DC" w:rsidRDefault="0075714C" w:rsidP="0075714C">
      <w:pPr>
        <w:tabs>
          <w:tab w:val="left" w:pos="-567"/>
          <w:tab w:val="left" w:pos="2835"/>
        </w:tabs>
        <w:spacing w:after="0"/>
        <w:ind w:firstLine="1701"/>
        <w:rPr>
          <w:rFonts w:ascii="Times New Roman" w:eastAsia="Calibri" w:hAnsi="Times New Roman" w:cs="Times New Roman"/>
          <w:color w:val="000000"/>
          <w:sz w:val="28"/>
          <w:szCs w:val="28"/>
        </w:rPr>
      </w:pPr>
      <w:r w:rsidRPr="008F21DC">
        <w:rPr>
          <w:rFonts w:ascii="Times New Roman" w:eastAsia="Calibri" w:hAnsi="Times New Roman" w:cs="Times New Roman"/>
          <w:i/>
          <w:color w:val="000000"/>
          <w:sz w:val="28"/>
          <w:szCs w:val="28"/>
        </w:rPr>
        <w:t>Рецензент:</w:t>
      </w:r>
      <w:r w:rsidRPr="008F21DC">
        <w:rPr>
          <w:rFonts w:ascii="Times New Roman" w:eastAsia="Calibri" w:hAnsi="Times New Roman" w:cs="Times New Roman"/>
          <w:color w:val="000000"/>
          <w:sz w:val="28"/>
          <w:szCs w:val="28"/>
        </w:rPr>
        <w:t xml:space="preserve"> Філоненко Юрій Миколайович,</w:t>
      </w:r>
    </w:p>
    <w:p w:rsidR="0075714C" w:rsidRPr="008F21DC" w:rsidRDefault="0075714C" w:rsidP="0075714C">
      <w:pPr>
        <w:tabs>
          <w:tab w:val="left" w:pos="-567"/>
          <w:tab w:val="left" w:pos="2835"/>
        </w:tabs>
        <w:spacing w:after="0"/>
        <w:ind w:firstLine="1701"/>
        <w:rPr>
          <w:rFonts w:ascii="Times New Roman" w:eastAsia="Calibri" w:hAnsi="Times New Roman" w:cs="Times New Roman"/>
          <w:color w:val="000000"/>
          <w:sz w:val="28"/>
          <w:szCs w:val="28"/>
        </w:rPr>
      </w:pPr>
      <w:proofErr w:type="spellStart"/>
      <w:r w:rsidRPr="008F21DC">
        <w:rPr>
          <w:rFonts w:ascii="Times New Roman" w:eastAsia="Calibri" w:hAnsi="Times New Roman" w:cs="Times New Roman"/>
          <w:color w:val="000000"/>
          <w:sz w:val="28"/>
          <w:szCs w:val="28"/>
        </w:rPr>
        <w:t>канд</w:t>
      </w:r>
      <w:proofErr w:type="spellEnd"/>
      <w:r w:rsidRPr="008F21DC">
        <w:rPr>
          <w:rFonts w:ascii="Times New Roman" w:eastAsia="Calibri" w:hAnsi="Times New Roman" w:cs="Times New Roman"/>
          <w:color w:val="000000"/>
          <w:sz w:val="28"/>
          <w:szCs w:val="28"/>
        </w:rPr>
        <w:t xml:space="preserve">. </w:t>
      </w:r>
      <w:proofErr w:type="spellStart"/>
      <w:r w:rsidRPr="008F21DC">
        <w:rPr>
          <w:rFonts w:ascii="Times New Roman" w:eastAsia="Calibri" w:hAnsi="Times New Roman" w:cs="Times New Roman"/>
          <w:color w:val="000000"/>
          <w:sz w:val="28"/>
          <w:szCs w:val="28"/>
        </w:rPr>
        <w:t>геогр</w:t>
      </w:r>
      <w:proofErr w:type="spellEnd"/>
      <w:r w:rsidRPr="008F21DC">
        <w:rPr>
          <w:rFonts w:ascii="Times New Roman" w:eastAsia="Calibri" w:hAnsi="Times New Roman" w:cs="Times New Roman"/>
          <w:color w:val="000000"/>
          <w:sz w:val="28"/>
          <w:szCs w:val="28"/>
        </w:rPr>
        <w:t>. наук, доцент</w:t>
      </w:r>
    </w:p>
    <w:p w:rsidR="0075714C" w:rsidRPr="008F21DC" w:rsidRDefault="0075714C" w:rsidP="0075714C">
      <w:pPr>
        <w:tabs>
          <w:tab w:val="left" w:pos="-567"/>
          <w:tab w:val="left" w:pos="2835"/>
        </w:tabs>
        <w:spacing w:after="0"/>
        <w:ind w:firstLine="1701"/>
        <w:rPr>
          <w:rFonts w:ascii="Times New Roman" w:eastAsia="Calibri" w:hAnsi="Times New Roman" w:cs="Times New Roman"/>
          <w:color w:val="000000"/>
          <w:sz w:val="28"/>
          <w:szCs w:val="28"/>
        </w:rPr>
      </w:pPr>
    </w:p>
    <w:p w:rsidR="0075714C" w:rsidRPr="008F21DC" w:rsidRDefault="0075714C" w:rsidP="0075714C">
      <w:pPr>
        <w:tabs>
          <w:tab w:val="left" w:pos="-567"/>
          <w:tab w:val="left" w:pos="2835"/>
        </w:tabs>
        <w:spacing w:after="0"/>
        <w:ind w:left="1701"/>
        <w:rPr>
          <w:rFonts w:ascii="Times New Roman" w:eastAsia="Calibri" w:hAnsi="Times New Roman" w:cs="Times New Roman"/>
          <w:color w:val="FF0000"/>
          <w:sz w:val="28"/>
          <w:szCs w:val="28"/>
        </w:rPr>
      </w:pPr>
    </w:p>
    <w:p w:rsidR="0075714C" w:rsidRPr="008F21DC" w:rsidRDefault="0075714C" w:rsidP="0075714C">
      <w:pPr>
        <w:tabs>
          <w:tab w:val="left" w:pos="-567"/>
          <w:tab w:val="left" w:pos="2835"/>
        </w:tabs>
        <w:spacing w:after="0" w:line="360" w:lineRule="auto"/>
        <w:ind w:firstLine="2268"/>
        <w:rPr>
          <w:rFonts w:ascii="Times New Roman" w:eastAsia="Calibri" w:hAnsi="Times New Roman" w:cs="Times New Roman"/>
          <w:sz w:val="28"/>
          <w:szCs w:val="28"/>
        </w:rPr>
      </w:pPr>
    </w:p>
    <w:p w:rsidR="0075714C" w:rsidRPr="008F21DC" w:rsidRDefault="0075714C" w:rsidP="0075714C">
      <w:pPr>
        <w:tabs>
          <w:tab w:val="left" w:pos="-567"/>
        </w:tabs>
        <w:spacing w:after="0" w:line="360" w:lineRule="auto"/>
        <w:rPr>
          <w:rFonts w:ascii="Times New Roman" w:eastAsia="Calibri" w:hAnsi="Times New Roman" w:cs="Times New Roman"/>
          <w:color w:val="000000"/>
          <w:sz w:val="28"/>
          <w:szCs w:val="28"/>
        </w:rPr>
      </w:pPr>
      <w:r w:rsidRPr="008F21DC">
        <w:rPr>
          <w:rFonts w:ascii="Times New Roman" w:eastAsia="Calibri" w:hAnsi="Times New Roman" w:cs="Times New Roman"/>
          <w:color w:val="000000"/>
          <w:sz w:val="28"/>
          <w:szCs w:val="28"/>
        </w:rPr>
        <w:tab/>
      </w:r>
      <w:r w:rsidRPr="008F21DC">
        <w:rPr>
          <w:rFonts w:ascii="Times New Roman" w:eastAsia="Calibri" w:hAnsi="Times New Roman" w:cs="Times New Roman"/>
          <w:color w:val="000000"/>
          <w:sz w:val="28"/>
          <w:szCs w:val="28"/>
        </w:rPr>
        <w:tab/>
        <w:t xml:space="preserve">    Допущено до захисту</w:t>
      </w:r>
    </w:p>
    <w:p w:rsidR="0075714C" w:rsidRPr="008F21DC" w:rsidRDefault="0075714C" w:rsidP="0075714C">
      <w:pPr>
        <w:tabs>
          <w:tab w:val="left" w:pos="-567"/>
          <w:tab w:val="left" w:pos="2835"/>
        </w:tabs>
        <w:spacing w:after="0" w:line="240" w:lineRule="auto"/>
        <w:rPr>
          <w:rFonts w:ascii="Times New Roman" w:eastAsia="Times New Roman" w:hAnsi="Times New Roman" w:cs="Times New Roman"/>
          <w:bCs/>
          <w:sz w:val="28"/>
          <w:szCs w:val="28"/>
          <w:lang w:eastAsia="ru-RU"/>
        </w:rPr>
      </w:pPr>
      <w:r w:rsidRPr="008F21DC">
        <w:rPr>
          <w:rFonts w:ascii="Times New Roman" w:eastAsia="Calibri" w:hAnsi="Times New Roman" w:cs="Times New Roman"/>
          <w:color w:val="000000"/>
          <w:sz w:val="28"/>
          <w:szCs w:val="28"/>
        </w:rPr>
        <w:t xml:space="preserve">                        в. о. зав. кафедри </w:t>
      </w:r>
      <w:r w:rsidRPr="008F21DC">
        <w:rPr>
          <w:rFonts w:ascii="Times New Roman" w:eastAsia="Times New Roman" w:hAnsi="Times New Roman" w:cs="Times New Roman"/>
          <w:bCs/>
          <w:sz w:val="28"/>
          <w:szCs w:val="28"/>
          <w:lang w:eastAsia="ru-RU"/>
        </w:rPr>
        <w:t xml:space="preserve">географії, </w:t>
      </w:r>
    </w:p>
    <w:p w:rsidR="0075714C" w:rsidRPr="008F21DC" w:rsidRDefault="0075714C" w:rsidP="0075714C">
      <w:pPr>
        <w:tabs>
          <w:tab w:val="left" w:pos="-567"/>
          <w:tab w:val="left" w:pos="2835"/>
        </w:tabs>
        <w:spacing w:after="0" w:line="240" w:lineRule="auto"/>
        <w:rPr>
          <w:rFonts w:ascii="Times New Roman" w:eastAsia="Calibri" w:hAnsi="Times New Roman" w:cs="Times New Roman"/>
          <w:color w:val="000000"/>
          <w:sz w:val="28"/>
          <w:szCs w:val="28"/>
        </w:rPr>
      </w:pPr>
      <w:r w:rsidRPr="008F21DC">
        <w:rPr>
          <w:rFonts w:ascii="Times New Roman" w:eastAsia="Times New Roman" w:hAnsi="Times New Roman" w:cs="Times New Roman"/>
          <w:bCs/>
          <w:sz w:val="28"/>
          <w:szCs w:val="28"/>
          <w:lang w:eastAsia="ru-RU"/>
        </w:rPr>
        <w:t xml:space="preserve">                        туризму та спорту</w:t>
      </w:r>
      <w:r w:rsidRPr="008F21DC">
        <w:rPr>
          <w:rFonts w:ascii="Times New Roman" w:eastAsia="Calibri" w:hAnsi="Times New Roman" w:cs="Times New Roman"/>
          <w:color w:val="000000"/>
          <w:sz w:val="28"/>
          <w:szCs w:val="28"/>
        </w:rPr>
        <w:t xml:space="preserve">, доцент ____________   В. В. Остапчук </w:t>
      </w:r>
    </w:p>
    <w:p w:rsidR="0075714C" w:rsidRPr="008F21DC" w:rsidRDefault="0075714C" w:rsidP="0075714C">
      <w:pPr>
        <w:tabs>
          <w:tab w:val="left" w:pos="-567"/>
        </w:tabs>
        <w:spacing w:after="0" w:line="360" w:lineRule="auto"/>
        <w:jc w:val="center"/>
        <w:rPr>
          <w:rFonts w:ascii="Times New Roman" w:eastAsia="Calibri" w:hAnsi="Times New Roman" w:cs="Times New Roman"/>
          <w:color w:val="000000"/>
          <w:sz w:val="28"/>
          <w:szCs w:val="28"/>
        </w:rPr>
      </w:pPr>
    </w:p>
    <w:p w:rsidR="000561D7" w:rsidRPr="008F21DC" w:rsidRDefault="000561D7" w:rsidP="0075714C">
      <w:pPr>
        <w:spacing w:after="0" w:line="360" w:lineRule="auto"/>
        <w:ind w:firstLine="567"/>
        <w:jc w:val="center"/>
        <w:rPr>
          <w:rFonts w:ascii="Times New Roman" w:eastAsia="Calibri" w:hAnsi="Times New Roman" w:cs="Times New Roman"/>
          <w:color w:val="000000"/>
          <w:sz w:val="28"/>
          <w:szCs w:val="28"/>
        </w:rPr>
      </w:pPr>
    </w:p>
    <w:p w:rsidR="0075714C" w:rsidRPr="008F21DC" w:rsidRDefault="0075714C" w:rsidP="000561D7">
      <w:pPr>
        <w:spacing w:after="0" w:line="360" w:lineRule="auto"/>
        <w:jc w:val="center"/>
        <w:rPr>
          <w:rFonts w:ascii="Times New Roman" w:hAnsi="Times New Roman" w:cs="Times New Roman"/>
          <w:sz w:val="28"/>
          <w:szCs w:val="28"/>
        </w:rPr>
      </w:pPr>
      <w:r w:rsidRPr="008F21DC">
        <w:rPr>
          <w:rFonts w:ascii="Times New Roman" w:eastAsia="Calibri" w:hAnsi="Times New Roman" w:cs="Times New Roman"/>
          <w:color w:val="000000"/>
          <w:sz w:val="28"/>
          <w:szCs w:val="28"/>
        </w:rPr>
        <w:t>Ніжин – 20</w:t>
      </w:r>
      <w:r w:rsidRPr="008F21DC">
        <w:rPr>
          <w:rFonts w:ascii="Calibri" w:eastAsia="Calibri" w:hAnsi="Calibri" w:cs="Times New Roman"/>
          <w:noProof/>
          <w:color w:val="000000"/>
          <w:lang w:eastAsia="uk-UA"/>
        </w:rPr>
        <mc:AlternateContent>
          <mc:Choice Requires="wps">
            <w:drawing>
              <wp:anchor distT="0" distB="0" distL="114300" distR="114300" simplePos="0" relativeHeight="251661312" behindDoc="0" locked="0" layoutInCell="1" allowOverlap="1" wp14:anchorId="39EBC3FF" wp14:editId="24CAE142">
                <wp:simplePos x="0" y="0"/>
                <wp:positionH relativeFrom="column">
                  <wp:posOffset>5809615</wp:posOffset>
                </wp:positionH>
                <wp:positionV relativeFrom="paragraph">
                  <wp:posOffset>-344170</wp:posOffset>
                </wp:positionV>
                <wp:extent cx="244475" cy="201930"/>
                <wp:effectExtent l="12700" t="6350" r="9525" b="10795"/>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193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5F6A233" id="Овал 3" o:spid="_x0000_s1026" style="position:absolute;margin-left:457.45pt;margin-top:-27.1pt;width:19.25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" strokecolor="white"/>
            </w:pict>
          </mc:Fallback>
        </mc:AlternateContent>
      </w:r>
      <w:r w:rsidRPr="008F21DC">
        <w:rPr>
          <w:rFonts w:ascii="Times New Roman" w:eastAsia="Calibri" w:hAnsi="Times New Roman" w:cs="Times New Roman"/>
          <w:color w:val="000000"/>
          <w:sz w:val="28"/>
          <w:szCs w:val="28"/>
        </w:rPr>
        <w:t>20</w:t>
      </w:r>
    </w:p>
    <w:p w:rsidR="00F2268A" w:rsidRPr="008F21DC" w:rsidRDefault="00F2268A" w:rsidP="000561D7">
      <w:pPr>
        <w:rPr>
          <w:rFonts w:ascii="Times New Roman" w:hAnsi="Times New Roman" w:cs="Times New Roman"/>
          <w:sz w:val="28"/>
          <w:szCs w:val="28"/>
        </w:rPr>
        <w:sectPr w:rsidR="00F2268A" w:rsidRPr="008F21DC" w:rsidSect="000561D7">
          <w:headerReference w:type="default" r:id="rId9"/>
          <w:headerReference w:type="first" r:id="rId10"/>
          <w:footerReference w:type="first" r:id="rId11"/>
          <w:pgSz w:w="11906" w:h="16838"/>
          <w:pgMar w:top="1134" w:right="567" w:bottom="1134" w:left="1701" w:header="709" w:footer="709" w:gutter="0"/>
          <w:pgNumType w:start="4"/>
          <w:cols w:space="708"/>
          <w:titlePg/>
          <w:docGrid w:linePitch="360"/>
        </w:sectPr>
      </w:pPr>
    </w:p>
    <w:p w:rsidR="009B40C2" w:rsidRPr="008F21DC" w:rsidRDefault="009B40C2" w:rsidP="009B40C2">
      <w:pPr>
        <w:spacing w:after="0"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lastRenderedPageBreak/>
        <w:t>АНОТАЦІЯ</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Кубрак</w:t>
      </w:r>
      <w:proofErr w:type="spellEnd"/>
      <w:r w:rsidRPr="008F21DC">
        <w:rPr>
          <w:rFonts w:ascii="Times New Roman" w:hAnsi="Times New Roman" w:cs="Times New Roman"/>
          <w:sz w:val="28"/>
          <w:szCs w:val="28"/>
        </w:rPr>
        <w:t xml:space="preserve"> Д. М., «Екологічний стан вод Житомирської області», кваліфікаційна робота на здобуття освітнього ступеня магістра зі спеціальності «014.07 Середня освіта (Географія)» Ніжинський державний університет імені Миколи Гоголя, м. Ніжин, 2020 рік </w:t>
      </w:r>
    </w:p>
    <w:p w:rsidR="009B40C2" w:rsidRPr="008F21DC" w:rsidRDefault="009B40C2" w:rsidP="009B40C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Кваліфікаційна (дипломна) робота складається з 3 розділів. Заг</w:t>
      </w:r>
      <w:r w:rsidR="00303219">
        <w:rPr>
          <w:rFonts w:ascii="Times New Roman" w:hAnsi="Times New Roman" w:cs="Times New Roman"/>
          <w:sz w:val="28"/>
          <w:szCs w:val="28"/>
        </w:rPr>
        <w:t>альний обсяг роботи становить 75</w:t>
      </w:r>
      <w:r w:rsidRPr="008F21DC">
        <w:rPr>
          <w:rFonts w:ascii="Times New Roman" w:hAnsi="Times New Roman" w:cs="Times New Roman"/>
          <w:sz w:val="28"/>
          <w:szCs w:val="28"/>
        </w:rPr>
        <w:t xml:space="preserve"> с., у тому числі 11 таблиць, 8 рисунків, список використаних джерел – 28 сторінок.</w:t>
      </w:r>
    </w:p>
    <w:p w:rsidR="009B40C2" w:rsidRPr="008F21DC" w:rsidRDefault="009B40C2" w:rsidP="009B40C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Об’єкт дослідження води Житомирської області.</w:t>
      </w:r>
    </w:p>
    <w:p w:rsidR="009B40C2" w:rsidRPr="008F21DC" w:rsidRDefault="009B40C2" w:rsidP="009B40C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У роботі здійснено комплексний аналіз водних ресурсів Житомирської області, чинників забруднення по районах області, </w:t>
      </w:r>
    </w:p>
    <w:p w:rsidR="009B40C2" w:rsidRPr="008F21DC" w:rsidRDefault="009B40C2" w:rsidP="009B40C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Запропоновано підходи до оцінки чинників забруднення водних ресурсів Житомирської області.</w:t>
      </w:r>
    </w:p>
    <w:p w:rsidR="009B40C2" w:rsidRPr="008F21DC" w:rsidRDefault="009B40C2" w:rsidP="009B40C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Ключові слова: екологія, екологічний стан, радіаційне забруднення, гідрографічна мережа, водні ресурси, водозабезпеченість, відходи, радіація</w:t>
      </w:r>
      <w:r w:rsidR="00166E47">
        <w:rPr>
          <w:rFonts w:ascii="Times New Roman" w:hAnsi="Times New Roman" w:cs="Times New Roman"/>
          <w:sz w:val="28"/>
          <w:szCs w:val="28"/>
        </w:rPr>
        <w:t>.</w:t>
      </w:r>
    </w:p>
    <w:p w:rsidR="009B40C2" w:rsidRPr="008F21DC" w:rsidRDefault="009B40C2" w:rsidP="009B40C2">
      <w:pPr>
        <w:spacing w:after="0" w:line="360" w:lineRule="auto"/>
        <w:ind w:firstLine="567"/>
        <w:jc w:val="both"/>
        <w:rPr>
          <w:rFonts w:ascii="Times New Roman" w:hAnsi="Times New Roman" w:cs="Times New Roman"/>
          <w:sz w:val="28"/>
          <w:szCs w:val="28"/>
        </w:rPr>
      </w:pPr>
    </w:p>
    <w:p w:rsidR="009B40C2" w:rsidRPr="008F21DC" w:rsidRDefault="009B40C2" w:rsidP="009B40C2">
      <w:pPr>
        <w:spacing w:after="0"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ABSTRACT</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Kubrak</w:t>
      </w:r>
      <w:proofErr w:type="spellEnd"/>
      <w:r w:rsidRPr="008F21DC">
        <w:rPr>
          <w:rFonts w:ascii="Times New Roman" w:hAnsi="Times New Roman" w:cs="Times New Roman"/>
          <w:sz w:val="28"/>
          <w:szCs w:val="28"/>
        </w:rPr>
        <w:t xml:space="preserve"> D. M., " </w:t>
      </w:r>
      <w:proofErr w:type="spellStart"/>
      <w:r w:rsidRPr="008F21DC">
        <w:rPr>
          <w:rFonts w:ascii="Times New Roman" w:hAnsi="Times New Roman" w:cs="Times New Roman"/>
          <w:sz w:val="28"/>
          <w:szCs w:val="28"/>
        </w:rPr>
        <w:t>Ecological</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state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waters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Zhytomyr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region</w:t>
      </w:r>
      <w:proofErr w:type="spellEnd"/>
      <w:r w:rsidRPr="008F21DC">
        <w:rPr>
          <w:rFonts w:ascii="Times New Roman" w:hAnsi="Times New Roman" w:cs="Times New Roman"/>
          <w:sz w:val="28"/>
          <w:szCs w:val="28"/>
        </w:rPr>
        <w:t xml:space="preserve"> ", </w:t>
      </w:r>
      <w:proofErr w:type="spellStart"/>
      <w:r w:rsidRPr="008F21DC">
        <w:rPr>
          <w:rFonts w:ascii="Times New Roman" w:hAnsi="Times New Roman" w:cs="Times New Roman"/>
          <w:sz w:val="28"/>
          <w:szCs w:val="28"/>
        </w:rPr>
        <w:t>thesis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for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Master's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degree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in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specialty</w:t>
      </w:r>
      <w:proofErr w:type="spellEnd"/>
      <w:r w:rsidRPr="008F21DC">
        <w:rPr>
          <w:rFonts w:ascii="Times New Roman" w:hAnsi="Times New Roman" w:cs="Times New Roman"/>
          <w:sz w:val="28"/>
          <w:szCs w:val="28"/>
        </w:rPr>
        <w:t xml:space="preserve">  " 014.07 </w:t>
      </w:r>
      <w:proofErr w:type="spellStart"/>
      <w:r w:rsidRPr="008F21DC">
        <w:rPr>
          <w:rFonts w:ascii="Times New Roman" w:hAnsi="Times New Roman" w:cs="Times New Roman"/>
          <w:sz w:val="28"/>
          <w:szCs w:val="28"/>
        </w:rPr>
        <w:t>Secondary</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education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Geography</w:t>
      </w:r>
      <w:proofErr w:type="spellEnd"/>
      <w:r w:rsidRPr="008F21DC">
        <w:rPr>
          <w:rFonts w:ascii="Times New Roman" w:hAnsi="Times New Roman" w:cs="Times New Roman"/>
          <w:sz w:val="28"/>
          <w:szCs w:val="28"/>
        </w:rPr>
        <w:t xml:space="preserve">) " </w:t>
      </w:r>
      <w:proofErr w:type="spellStart"/>
      <w:r w:rsidRPr="008F21DC">
        <w:rPr>
          <w:rFonts w:ascii="Times New Roman" w:hAnsi="Times New Roman" w:cs="Times New Roman"/>
          <w:sz w:val="28"/>
          <w:szCs w:val="28"/>
        </w:rPr>
        <w:t>NizhynMykola</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Gogol</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State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University</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Nizhyn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year</w:t>
      </w:r>
      <w:proofErr w:type="spellEnd"/>
      <w:r w:rsidRPr="008F21DC">
        <w:rPr>
          <w:rFonts w:ascii="Times New Roman" w:hAnsi="Times New Roman" w:cs="Times New Roman"/>
          <w:sz w:val="28"/>
          <w:szCs w:val="28"/>
        </w:rPr>
        <w:t xml:space="preserve"> 2020</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Thesis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diploma</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consists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3 </w:t>
      </w:r>
      <w:proofErr w:type="spellStart"/>
      <w:r w:rsidRPr="008F21DC">
        <w:rPr>
          <w:rFonts w:ascii="Times New Roman" w:hAnsi="Times New Roman" w:cs="Times New Roman"/>
          <w:sz w:val="28"/>
          <w:szCs w:val="28"/>
        </w:rPr>
        <w:t>sections</w:t>
      </w:r>
      <w:proofErr w:type="spellEnd"/>
      <w:r w:rsidRPr="008F21DC">
        <w:rPr>
          <w:rFonts w:ascii="Times New Roman" w:hAnsi="Times New Roman" w:cs="Times New Roman"/>
          <w:sz w:val="28"/>
          <w:szCs w:val="28"/>
        </w:rPr>
        <w:t>.</w:t>
      </w:r>
      <w:r w:rsidR="00303219">
        <w:rPr>
          <w:rFonts w:ascii="Times New Roman" w:hAnsi="Times New Roman" w:cs="Times New Roman"/>
          <w:sz w:val="28"/>
          <w:szCs w:val="28"/>
        </w:rPr>
        <w:t xml:space="preserve"> </w:t>
      </w:r>
      <w:proofErr w:type="spellStart"/>
      <w:r w:rsidR="00303219">
        <w:rPr>
          <w:rFonts w:ascii="Times New Roman" w:hAnsi="Times New Roman" w:cs="Times New Roman"/>
          <w:sz w:val="28"/>
          <w:szCs w:val="28"/>
        </w:rPr>
        <w:t>Total</w:t>
      </w:r>
      <w:proofErr w:type="spellEnd"/>
      <w:r w:rsidR="00303219">
        <w:rPr>
          <w:rFonts w:ascii="Times New Roman" w:hAnsi="Times New Roman" w:cs="Times New Roman"/>
          <w:sz w:val="28"/>
          <w:szCs w:val="28"/>
        </w:rPr>
        <w:t xml:space="preserve"> </w:t>
      </w:r>
      <w:proofErr w:type="spellStart"/>
      <w:r w:rsidR="00303219">
        <w:rPr>
          <w:rFonts w:ascii="Times New Roman" w:hAnsi="Times New Roman" w:cs="Times New Roman"/>
          <w:sz w:val="28"/>
          <w:szCs w:val="28"/>
        </w:rPr>
        <w:t>length</w:t>
      </w:r>
      <w:proofErr w:type="spellEnd"/>
      <w:r w:rsidR="00303219">
        <w:rPr>
          <w:rFonts w:ascii="Times New Roman" w:hAnsi="Times New Roman" w:cs="Times New Roman"/>
          <w:sz w:val="28"/>
          <w:szCs w:val="28"/>
        </w:rPr>
        <w:t xml:space="preserve"> </w:t>
      </w:r>
      <w:proofErr w:type="spellStart"/>
      <w:r w:rsidR="00303219">
        <w:rPr>
          <w:rFonts w:ascii="Times New Roman" w:hAnsi="Times New Roman" w:cs="Times New Roman"/>
          <w:sz w:val="28"/>
          <w:szCs w:val="28"/>
        </w:rPr>
        <w:t>of</w:t>
      </w:r>
      <w:proofErr w:type="spellEnd"/>
      <w:r w:rsidR="00303219">
        <w:rPr>
          <w:rFonts w:ascii="Times New Roman" w:hAnsi="Times New Roman" w:cs="Times New Roman"/>
          <w:sz w:val="28"/>
          <w:szCs w:val="28"/>
        </w:rPr>
        <w:t xml:space="preserve"> </w:t>
      </w:r>
      <w:proofErr w:type="spellStart"/>
      <w:r w:rsidR="00303219">
        <w:rPr>
          <w:rFonts w:ascii="Times New Roman" w:hAnsi="Times New Roman" w:cs="Times New Roman"/>
          <w:sz w:val="28"/>
          <w:szCs w:val="28"/>
        </w:rPr>
        <w:t>the</w:t>
      </w:r>
      <w:proofErr w:type="spellEnd"/>
      <w:r w:rsidR="00303219">
        <w:rPr>
          <w:rFonts w:ascii="Times New Roman" w:hAnsi="Times New Roman" w:cs="Times New Roman"/>
          <w:sz w:val="28"/>
          <w:szCs w:val="28"/>
        </w:rPr>
        <w:t xml:space="preserve"> </w:t>
      </w:r>
      <w:proofErr w:type="spellStart"/>
      <w:r w:rsidR="00303219">
        <w:rPr>
          <w:rFonts w:ascii="Times New Roman" w:hAnsi="Times New Roman" w:cs="Times New Roman"/>
          <w:sz w:val="28"/>
          <w:szCs w:val="28"/>
        </w:rPr>
        <w:t>thesisis</w:t>
      </w:r>
      <w:proofErr w:type="spellEnd"/>
      <w:r w:rsidR="00303219">
        <w:rPr>
          <w:rFonts w:ascii="Times New Roman" w:hAnsi="Times New Roman" w:cs="Times New Roman"/>
          <w:sz w:val="28"/>
          <w:szCs w:val="28"/>
        </w:rPr>
        <w:t xml:space="preserve"> 75</w:t>
      </w:r>
      <w:bookmarkStart w:id="0" w:name="_GoBack"/>
      <w:bookmarkEnd w:id="0"/>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pages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including</w:t>
      </w:r>
      <w:proofErr w:type="spellEnd"/>
      <w:r w:rsidRPr="008F21DC">
        <w:rPr>
          <w:rFonts w:ascii="Times New Roman" w:hAnsi="Times New Roman" w:cs="Times New Roman"/>
          <w:sz w:val="28"/>
          <w:szCs w:val="28"/>
        </w:rPr>
        <w:t xml:space="preserve"> 11 </w:t>
      </w:r>
      <w:proofErr w:type="spellStart"/>
      <w:r w:rsidRPr="008F21DC">
        <w:rPr>
          <w:rFonts w:ascii="Times New Roman" w:hAnsi="Times New Roman" w:cs="Times New Roman"/>
          <w:sz w:val="28"/>
          <w:szCs w:val="28"/>
        </w:rPr>
        <w:t>tables</w:t>
      </w:r>
      <w:proofErr w:type="spellEnd"/>
      <w:r w:rsidRPr="008F21DC">
        <w:rPr>
          <w:rFonts w:ascii="Times New Roman" w:hAnsi="Times New Roman" w:cs="Times New Roman"/>
          <w:sz w:val="28"/>
          <w:szCs w:val="28"/>
        </w:rPr>
        <w:t xml:space="preserve">, 8 </w:t>
      </w:r>
      <w:proofErr w:type="spellStart"/>
      <w:r w:rsidRPr="008F21DC">
        <w:rPr>
          <w:rFonts w:ascii="Times New Roman" w:hAnsi="Times New Roman" w:cs="Times New Roman"/>
          <w:sz w:val="28"/>
          <w:szCs w:val="28"/>
        </w:rPr>
        <w:t>figures</w:t>
      </w:r>
      <w:proofErr w:type="spellEnd"/>
      <w:r w:rsidRPr="008F21DC">
        <w:rPr>
          <w:rFonts w:ascii="Times New Roman" w:hAnsi="Times New Roman" w:cs="Times New Roman"/>
          <w:sz w:val="28"/>
          <w:szCs w:val="28"/>
        </w:rPr>
        <w:t xml:space="preserve">, __ </w:t>
      </w:r>
      <w:proofErr w:type="spellStart"/>
      <w:r w:rsidRPr="008F21DC">
        <w:rPr>
          <w:rFonts w:ascii="Times New Roman" w:hAnsi="Times New Roman" w:cs="Times New Roman"/>
          <w:sz w:val="28"/>
          <w:szCs w:val="28"/>
        </w:rPr>
        <w:t>appendices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references</w:t>
      </w:r>
      <w:proofErr w:type="spellEnd"/>
      <w:r w:rsidRPr="008F21DC">
        <w:rPr>
          <w:rFonts w:ascii="Times New Roman" w:hAnsi="Times New Roman" w:cs="Times New Roman"/>
          <w:sz w:val="28"/>
          <w:szCs w:val="28"/>
        </w:rPr>
        <w:t xml:space="preserve"> – 28 </w:t>
      </w:r>
      <w:proofErr w:type="spellStart"/>
      <w:r w:rsidRPr="008F21DC">
        <w:rPr>
          <w:rFonts w:ascii="Times New Roman" w:hAnsi="Times New Roman" w:cs="Times New Roman"/>
          <w:sz w:val="28"/>
          <w:szCs w:val="28"/>
        </w:rPr>
        <w:t>pages</w:t>
      </w:r>
      <w:proofErr w:type="spellEnd"/>
      <w:r w:rsidRPr="008F21DC">
        <w:rPr>
          <w:rFonts w:ascii="Times New Roman" w:hAnsi="Times New Roman" w:cs="Times New Roman"/>
          <w:sz w:val="28"/>
          <w:szCs w:val="28"/>
        </w:rPr>
        <w:t>.</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Object</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research</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waters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Zhytomyr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region</w:t>
      </w:r>
      <w:proofErr w:type="spellEnd"/>
      <w:r w:rsidRPr="008F21DC">
        <w:rPr>
          <w:rFonts w:ascii="Times New Roman" w:hAnsi="Times New Roman" w:cs="Times New Roman"/>
          <w:sz w:val="28"/>
          <w:szCs w:val="28"/>
        </w:rPr>
        <w:t>.</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Completed</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in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thesis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comprehensive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analysis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water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resources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Zhytomyr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region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pollution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factors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in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areas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region</w:t>
      </w:r>
      <w:proofErr w:type="spellEnd"/>
      <w:r w:rsidRPr="008F21DC">
        <w:rPr>
          <w:rFonts w:ascii="Times New Roman" w:hAnsi="Times New Roman" w:cs="Times New Roman"/>
          <w:sz w:val="28"/>
          <w:szCs w:val="28"/>
        </w:rPr>
        <w:t xml:space="preserve">. </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Suggested</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approaches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to</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assessing</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factors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of</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water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pollution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in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the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Zhytomyr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region</w:t>
      </w:r>
      <w:proofErr w:type="spellEnd"/>
      <w:r w:rsidRPr="008F21DC">
        <w:rPr>
          <w:rFonts w:ascii="Times New Roman" w:hAnsi="Times New Roman" w:cs="Times New Roman"/>
          <w:sz w:val="28"/>
          <w:szCs w:val="28"/>
        </w:rPr>
        <w:t xml:space="preserve">. </w:t>
      </w:r>
    </w:p>
    <w:p w:rsidR="009B40C2" w:rsidRPr="008F21DC" w:rsidRDefault="009B40C2" w:rsidP="009B40C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Key</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words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ecology</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ecological</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condition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radiation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pollution</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hydrographic</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network</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water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resources</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water</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supply</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waste</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radiation</w:t>
      </w:r>
      <w:proofErr w:type="spellEnd"/>
      <w:r w:rsidRPr="008F21DC">
        <w:rPr>
          <w:rFonts w:ascii="Times New Roman" w:hAnsi="Times New Roman" w:cs="Times New Roman"/>
          <w:sz w:val="28"/>
          <w:szCs w:val="28"/>
        </w:rPr>
        <w:t>.</w:t>
      </w:r>
    </w:p>
    <w:p w:rsidR="00106185" w:rsidRPr="008F21DC" w:rsidRDefault="00106185" w:rsidP="000561D7">
      <w:pPr>
        <w:spacing w:after="0" w:line="360" w:lineRule="auto"/>
        <w:rPr>
          <w:rFonts w:ascii="Times New Roman" w:hAnsi="Times New Roman" w:cs="Times New Roman"/>
          <w:sz w:val="28"/>
          <w:szCs w:val="28"/>
        </w:rPr>
        <w:sectPr w:rsidR="00106185" w:rsidRPr="008F21DC" w:rsidSect="000561D7">
          <w:pgSz w:w="11906" w:h="16838"/>
          <w:pgMar w:top="1134" w:right="567" w:bottom="1134" w:left="1701" w:header="709" w:footer="709" w:gutter="0"/>
          <w:cols w:space="708"/>
          <w:titlePg/>
          <w:docGrid w:linePitch="360"/>
        </w:sectPr>
      </w:pPr>
    </w:p>
    <w:p w:rsidR="002A7554" w:rsidRPr="008F21DC" w:rsidRDefault="00042D89" w:rsidP="00042D89">
      <w:pPr>
        <w:spacing w:after="0"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lastRenderedPageBreak/>
        <w:t>ЗМІСТ</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ВСТУ</w:t>
      </w:r>
      <w:r w:rsidR="004126A1" w:rsidRPr="008F21DC">
        <w:rPr>
          <w:rFonts w:ascii="Times New Roman" w:hAnsi="Times New Roman" w:cs="Times New Roman"/>
          <w:sz w:val="28"/>
          <w:szCs w:val="28"/>
        </w:rPr>
        <w:t>П</w:t>
      </w:r>
      <w:r w:rsidR="000561D7" w:rsidRPr="008F21DC">
        <w:rPr>
          <w:rFonts w:ascii="Times New Roman" w:hAnsi="Times New Roman" w:cs="Times New Roman"/>
          <w:sz w:val="28"/>
          <w:szCs w:val="28"/>
        </w:rPr>
        <w:t>……………………………………………………………………………….4</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РОЗДІЛ 1. Теоретико-методичні підходи до вивчення стану водних ресурсів</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...............................7</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1.1 Поняття про водні ре</w:t>
      </w:r>
      <w:r w:rsidR="004126A1" w:rsidRPr="008F21DC">
        <w:rPr>
          <w:rFonts w:ascii="Times New Roman" w:hAnsi="Times New Roman" w:cs="Times New Roman"/>
          <w:sz w:val="28"/>
          <w:szCs w:val="28"/>
        </w:rPr>
        <w:t>сурси та їхній екологічний стан……………………...</w:t>
      </w:r>
      <w:r w:rsidR="000561D7" w:rsidRPr="008F21DC">
        <w:rPr>
          <w:rFonts w:ascii="Times New Roman" w:hAnsi="Times New Roman" w:cs="Times New Roman"/>
          <w:sz w:val="28"/>
          <w:szCs w:val="28"/>
        </w:rPr>
        <w:t>7</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1.2 Джерела забруднення водних ресурсів</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12</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1.3 Наслідки забруднення водних ресурсів</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..16</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1.4 Методичні підходи до вивчення екологічного стану водних ресурсів та їхнього впливу на здоров’я населення</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18</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Висновки до першого розділу</w:t>
      </w:r>
      <w:r w:rsidR="004126A1" w:rsidRPr="008F21DC">
        <w:rPr>
          <w:rFonts w:ascii="Times New Roman" w:hAnsi="Times New Roman" w:cs="Times New Roman"/>
          <w:sz w:val="28"/>
          <w:szCs w:val="28"/>
        </w:rPr>
        <w:t>…………………………………………………</w:t>
      </w:r>
      <w:r w:rsidR="00E21745" w:rsidRPr="008F21DC">
        <w:rPr>
          <w:rFonts w:ascii="Times New Roman" w:hAnsi="Times New Roman" w:cs="Times New Roman"/>
          <w:sz w:val="28"/>
          <w:szCs w:val="28"/>
        </w:rPr>
        <w:t>.</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.27</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РОЗДІЛ 2. Гідрографічна мережа Житомирської області</w:t>
      </w:r>
      <w:r w:rsidR="004126A1" w:rsidRPr="008F21DC">
        <w:rPr>
          <w:rFonts w:ascii="Times New Roman" w:hAnsi="Times New Roman" w:cs="Times New Roman"/>
          <w:sz w:val="28"/>
          <w:szCs w:val="28"/>
        </w:rPr>
        <w:t>…………………</w:t>
      </w:r>
      <w:r w:rsidR="00E21745" w:rsidRPr="008F21DC">
        <w:rPr>
          <w:rFonts w:ascii="Times New Roman" w:hAnsi="Times New Roman" w:cs="Times New Roman"/>
          <w:sz w:val="28"/>
          <w:szCs w:val="28"/>
        </w:rPr>
        <w:t>.</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..28</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2.1. Річки</w:t>
      </w:r>
      <w:r w:rsidR="004126A1" w:rsidRPr="008F21DC">
        <w:rPr>
          <w:rFonts w:ascii="Times New Roman" w:hAnsi="Times New Roman" w:cs="Times New Roman"/>
          <w:sz w:val="28"/>
          <w:szCs w:val="28"/>
        </w:rPr>
        <w:t>………………………………………………………………………</w:t>
      </w:r>
      <w:r w:rsidR="00E21745" w:rsidRPr="008F21DC">
        <w:rPr>
          <w:rFonts w:ascii="Times New Roman" w:hAnsi="Times New Roman" w:cs="Times New Roman"/>
          <w:sz w:val="28"/>
          <w:szCs w:val="28"/>
        </w:rPr>
        <w:t>.</w:t>
      </w:r>
      <w:r w:rsidR="004126A1" w:rsidRPr="008F21DC">
        <w:rPr>
          <w:rFonts w:ascii="Times New Roman" w:hAnsi="Times New Roman" w:cs="Times New Roman"/>
          <w:sz w:val="28"/>
          <w:szCs w:val="28"/>
        </w:rPr>
        <w:t>……</w:t>
      </w:r>
      <w:r w:rsidR="000561D7" w:rsidRPr="008F21DC">
        <w:rPr>
          <w:rFonts w:ascii="Times New Roman" w:hAnsi="Times New Roman" w:cs="Times New Roman"/>
          <w:sz w:val="28"/>
          <w:szCs w:val="28"/>
        </w:rPr>
        <w:t>29</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2.2. Озера, болота та водосховища</w:t>
      </w:r>
      <w:r w:rsidR="00E21745" w:rsidRPr="008F21DC">
        <w:rPr>
          <w:rFonts w:ascii="Times New Roman" w:hAnsi="Times New Roman" w:cs="Times New Roman"/>
          <w:sz w:val="28"/>
          <w:szCs w:val="28"/>
        </w:rPr>
        <w:t>…………………………………………...……</w:t>
      </w:r>
      <w:r w:rsidR="000561D7" w:rsidRPr="008F21DC">
        <w:rPr>
          <w:rFonts w:ascii="Times New Roman" w:hAnsi="Times New Roman" w:cs="Times New Roman"/>
          <w:sz w:val="28"/>
          <w:szCs w:val="28"/>
        </w:rPr>
        <w:t>35</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2.3. Підземні води</w:t>
      </w:r>
      <w:r w:rsidR="00E21745" w:rsidRPr="008F21DC">
        <w:rPr>
          <w:rFonts w:ascii="Times New Roman" w:hAnsi="Times New Roman" w:cs="Times New Roman"/>
          <w:sz w:val="28"/>
          <w:szCs w:val="28"/>
        </w:rPr>
        <w:t>…………………………………………………………………</w:t>
      </w:r>
      <w:r w:rsidR="000561D7" w:rsidRPr="008F21DC">
        <w:rPr>
          <w:rFonts w:ascii="Times New Roman" w:hAnsi="Times New Roman" w:cs="Times New Roman"/>
          <w:sz w:val="28"/>
          <w:szCs w:val="28"/>
        </w:rPr>
        <w:t>.36</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Висновки до другого розділу</w:t>
      </w:r>
      <w:r w:rsidRPr="008F21DC">
        <w:rPr>
          <w:rFonts w:ascii="Times New Roman" w:hAnsi="Times New Roman" w:cs="Times New Roman"/>
          <w:sz w:val="28"/>
          <w:szCs w:val="28"/>
        </w:rPr>
        <w:tab/>
      </w:r>
      <w:r w:rsidR="00E21745" w:rsidRPr="008F21DC">
        <w:rPr>
          <w:rFonts w:ascii="Times New Roman" w:hAnsi="Times New Roman" w:cs="Times New Roman"/>
          <w:sz w:val="28"/>
          <w:szCs w:val="28"/>
        </w:rPr>
        <w:t>……………………………………...………………</w:t>
      </w:r>
      <w:r w:rsidR="000561D7" w:rsidRPr="008F21DC">
        <w:rPr>
          <w:rFonts w:ascii="Times New Roman" w:hAnsi="Times New Roman" w:cs="Times New Roman"/>
          <w:sz w:val="28"/>
          <w:szCs w:val="28"/>
        </w:rPr>
        <w:t>38</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РОЗДІЛ 3. Екологічний стан вод Житомирської області</w:t>
      </w:r>
      <w:r w:rsidR="00E21745" w:rsidRPr="008F21DC">
        <w:rPr>
          <w:rFonts w:ascii="Times New Roman" w:hAnsi="Times New Roman" w:cs="Times New Roman"/>
          <w:sz w:val="28"/>
          <w:szCs w:val="28"/>
        </w:rPr>
        <w:t>…….…………………</w:t>
      </w:r>
      <w:r w:rsidR="000561D7" w:rsidRPr="008F21DC">
        <w:rPr>
          <w:rFonts w:ascii="Times New Roman" w:hAnsi="Times New Roman" w:cs="Times New Roman"/>
          <w:sz w:val="28"/>
          <w:szCs w:val="28"/>
        </w:rPr>
        <w:t>.39</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3.1.    Чинники впливу на водні об'єкти</w:t>
      </w:r>
      <w:r w:rsidR="00E21745" w:rsidRPr="008F21DC">
        <w:rPr>
          <w:rFonts w:ascii="Times New Roman" w:hAnsi="Times New Roman" w:cs="Times New Roman"/>
          <w:sz w:val="28"/>
          <w:szCs w:val="28"/>
        </w:rPr>
        <w:t>…………………………………….…….</w:t>
      </w:r>
      <w:r w:rsidR="000561D7" w:rsidRPr="008F21DC">
        <w:rPr>
          <w:rFonts w:ascii="Times New Roman" w:hAnsi="Times New Roman" w:cs="Times New Roman"/>
          <w:sz w:val="28"/>
          <w:szCs w:val="28"/>
        </w:rPr>
        <w:t>39</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3.2.    Екологічний стан поверхневих вод</w:t>
      </w:r>
      <w:r w:rsidR="00E21745" w:rsidRPr="008F21DC">
        <w:rPr>
          <w:rFonts w:ascii="Times New Roman" w:hAnsi="Times New Roman" w:cs="Times New Roman"/>
          <w:sz w:val="28"/>
          <w:szCs w:val="28"/>
        </w:rPr>
        <w:t>……………………………………..…</w:t>
      </w:r>
      <w:r w:rsidR="00B412B2" w:rsidRPr="008F21DC">
        <w:rPr>
          <w:rFonts w:ascii="Times New Roman" w:hAnsi="Times New Roman" w:cs="Times New Roman"/>
          <w:sz w:val="28"/>
          <w:szCs w:val="28"/>
        </w:rPr>
        <w:t>..50</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3.3.    Екологічний стан підземних вод</w:t>
      </w:r>
      <w:r w:rsidR="00E21745" w:rsidRPr="008F21DC">
        <w:rPr>
          <w:rFonts w:ascii="Times New Roman" w:hAnsi="Times New Roman" w:cs="Times New Roman"/>
          <w:sz w:val="28"/>
          <w:szCs w:val="28"/>
        </w:rPr>
        <w:t>………………………………………</w:t>
      </w:r>
      <w:r w:rsidR="002D1B6E" w:rsidRPr="008F21DC">
        <w:rPr>
          <w:rFonts w:ascii="Times New Roman" w:hAnsi="Times New Roman" w:cs="Times New Roman"/>
          <w:sz w:val="28"/>
          <w:szCs w:val="28"/>
        </w:rPr>
        <w:t>..</w:t>
      </w:r>
      <w:r w:rsidR="00E21745" w:rsidRPr="008F21DC">
        <w:rPr>
          <w:rFonts w:ascii="Times New Roman" w:hAnsi="Times New Roman" w:cs="Times New Roman"/>
          <w:sz w:val="28"/>
          <w:szCs w:val="28"/>
        </w:rPr>
        <w:t>….</w:t>
      </w:r>
      <w:r w:rsidR="00B412B2" w:rsidRPr="008F21DC">
        <w:rPr>
          <w:rFonts w:ascii="Times New Roman" w:hAnsi="Times New Roman" w:cs="Times New Roman"/>
          <w:sz w:val="28"/>
          <w:szCs w:val="28"/>
        </w:rPr>
        <w:t>60</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3.4.    Заходи та пропозиції щодо покращання якості вод</w:t>
      </w:r>
      <w:r w:rsidR="00E21745" w:rsidRPr="008F21DC">
        <w:rPr>
          <w:rFonts w:ascii="Times New Roman" w:hAnsi="Times New Roman" w:cs="Times New Roman"/>
          <w:sz w:val="28"/>
          <w:szCs w:val="28"/>
        </w:rPr>
        <w:t>………………………</w:t>
      </w:r>
      <w:r w:rsidR="00B412B2" w:rsidRPr="008F21DC">
        <w:rPr>
          <w:rFonts w:ascii="Times New Roman" w:hAnsi="Times New Roman" w:cs="Times New Roman"/>
          <w:sz w:val="28"/>
          <w:szCs w:val="28"/>
        </w:rPr>
        <w:t>65</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Висновки до третього розділу</w:t>
      </w:r>
      <w:r w:rsidR="00E21745" w:rsidRPr="008F21DC">
        <w:rPr>
          <w:rFonts w:ascii="Times New Roman" w:hAnsi="Times New Roman" w:cs="Times New Roman"/>
          <w:sz w:val="28"/>
          <w:szCs w:val="28"/>
        </w:rPr>
        <w:t>……………………………………………………</w:t>
      </w:r>
      <w:r w:rsidR="00B412B2" w:rsidRPr="008F21DC">
        <w:rPr>
          <w:rFonts w:ascii="Times New Roman" w:hAnsi="Times New Roman" w:cs="Times New Roman"/>
          <w:sz w:val="28"/>
          <w:szCs w:val="28"/>
        </w:rPr>
        <w:t>.69</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ВИСНОВКИ</w:t>
      </w:r>
      <w:r w:rsidR="00E21745" w:rsidRPr="008F21DC">
        <w:rPr>
          <w:rFonts w:ascii="Times New Roman" w:hAnsi="Times New Roman" w:cs="Times New Roman"/>
          <w:sz w:val="28"/>
          <w:szCs w:val="28"/>
        </w:rPr>
        <w:t>………………………………………………………………………..</w:t>
      </w:r>
      <w:r w:rsidR="00B412B2" w:rsidRPr="008F21DC">
        <w:rPr>
          <w:rFonts w:ascii="Times New Roman" w:hAnsi="Times New Roman" w:cs="Times New Roman"/>
          <w:sz w:val="28"/>
          <w:szCs w:val="28"/>
        </w:rPr>
        <w:t>70</w:t>
      </w:r>
    </w:p>
    <w:p w:rsidR="00042D89" w:rsidRPr="008F21DC" w:rsidRDefault="00042D89" w:rsidP="00042D89">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СПИСОК ВИКОРИСТАНИХ ДЖЕРЕЛ</w:t>
      </w:r>
      <w:r w:rsidR="00E21745" w:rsidRPr="008F21DC">
        <w:rPr>
          <w:rFonts w:ascii="Times New Roman" w:hAnsi="Times New Roman" w:cs="Times New Roman"/>
          <w:sz w:val="28"/>
          <w:szCs w:val="28"/>
        </w:rPr>
        <w:t>…………………………………...……..</w:t>
      </w:r>
      <w:r w:rsidR="00B412B2" w:rsidRPr="008F21DC">
        <w:rPr>
          <w:rFonts w:ascii="Times New Roman" w:hAnsi="Times New Roman" w:cs="Times New Roman"/>
          <w:sz w:val="28"/>
          <w:szCs w:val="28"/>
        </w:rPr>
        <w:t>73</w:t>
      </w:r>
    </w:p>
    <w:p w:rsidR="00042D89" w:rsidRPr="008F21DC" w:rsidRDefault="00042D89" w:rsidP="00042D89">
      <w:pPr>
        <w:spacing w:after="0" w:line="360" w:lineRule="auto"/>
        <w:jc w:val="both"/>
        <w:rPr>
          <w:rFonts w:ascii="Times New Roman" w:hAnsi="Times New Roman" w:cs="Times New Roman"/>
          <w:sz w:val="28"/>
          <w:szCs w:val="28"/>
        </w:rPr>
      </w:pPr>
    </w:p>
    <w:p w:rsidR="00106185" w:rsidRPr="008F21DC" w:rsidRDefault="00106185" w:rsidP="000561D7">
      <w:pPr>
        <w:spacing w:after="0" w:line="360" w:lineRule="auto"/>
        <w:rPr>
          <w:rFonts w:ascii="Times New Roman" w:hAnsi="Times New Roman" w:cs="Times New Roman"/>
          <w:sz w:val="28"/>
          <w:szCs w:val="28"/>
        </w:rPr>
        <w:sectPr w:rsidR="00106185" w:rsidRPr="008F21DC" w:rsidSect="000561D7">
          <w:pgSz w:w="11906" w:h="16838"/>
          <w:pgMar w:top="1134" w:right="567" w:bottom="1134" w:left="1701" w:header="709" w:footer="709" w:gutter="0"/>
          <w:pgNumType w:start="4"/>
          <w:cols w:space="708"/>
          <w:titlePg/>
          <w:docGrid w:linePitch="360"/>
        </w:sectPr>
      </w:pPr>
    </w:p>
    <w:p w:rsidR="006D5A34" w:rsidRPr="008F21DC" w:rsidRDefault="006D5A34" w:rsidP="00E1379C">
      <w:pPr>
        <w:spacing w:after="0" w:line="360" w:lineRule="auto"/>
        <w:ind w:firstLine="567"/>
        <w:rPr>
          <w:rFonts w:ascii="Times New Roman" w:hAnsi="Times New Roman" w:cs="Times New Roman"/>
          <w:sz w:val="28"/>
          <w:szCs w:val="28"/>
        </w:rPr>
      </w:pPr>
      <w:r w:rsidRPr="008F21DC">
        <w:rPr>
          <w:rFonts w:ascii="Times New Roman" w:hAnsi="Times New Roman" w:cs="Times New Roman"/>
          <w:sz w:val="28"/>
          <w:szCs w:val="28"/>
        </w:rPr>
        <w:lastRenderedPageBreak/>
        <w:t>ВСТУП</w:t>
      </w:r>
    </w:p>
    <w:p w:rsidR="00DE2374" w:rsidRPr="008F21DC" w:rsidRDefault="00042D89"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Актуальність теми дослідження.</w:t>
      </w:r>
      <w:r w:rsidRPr="008F21DC">
        <w:rPr>
          <w:rFonts w:ascii="Times New Roman" w:hAnsi="Times New Roman" w:cs="Times New Roman"/>
          <w:sz w:val="28"/>
          <w:szCs w:val="28"/>
        </w:rPr>
        <w:t xml:space="preserve"> </w:t>
      </w:r>
      <w:r w:rsidR="005C0914" w:rsidRPr="008F21DC">
        <w:rPr>
          <w:rFonts w:ascii="Times New Roman" w:hAnsi="Times New Roman" w:cs="Times New Roman"/>
          <w:sz w:val="28"/>
          <w:szCs w:val="28"/>
        </w:rPr>
        <w:t xml:space="preserve">Водні ресурси в сучасному світі </w:t>
      </w:r>
      <w:r w:rsidR="002A3B96" w:rsidRPr="008F21DC">
        <w:rPr>
          <w:rFonts w:ascii="Times New Roman" w:hAnsi="Times New Roman" w:cs="Times New Roman"/>
          <w:sz w:val="28"/>
          <w:szCs w:val="28"/>
        </w:rPr>
        <w:t>піддаються вплив</w:t>
      </w:r>
      <w:r w:rsidR="00E21745" w:rsidRPr="008F21DC">
        <w:rPr>
          <w:rFonts w:ascii="Times New Roman" w:hAnsi="Times New Roman" w:cs="Times New Roman"/>
          <w:sz w:val="28"/>
          <w:szCs w:val="28"/>
        </w:rPr>
        <w:t>у</w:t>
      </w:r>
      <w:r w:rsidR="002A3B96" w:rsidRPr="008F21DC">
        <w:rPr>
          <w:rFonts w:ascii="Times New Roman" w:hAnsi="Times New Roman" w:cs="Times New Roman"/>
          <w:sz w:val="28"/>
          <w:szCs w:val="28"/>
        </w:rPr>
        <w:t xml:space="preserve"> різних чинників  та </w:t>
      </w:r>
      <w:r w:rsidR="005C0914" w:rsidRPr="008F21DC">
        <w:rPr>
          <w:rFonts w:ascii="Times New Roman" w:hAnsi="Times New Roman" w:cs="Times New Roman"/>
          <w:sz w:val="28"/>
          <w:szCs w:val="28"/>
        </w:rPr>
        <w:t>зазнають найрізноманітніших змін.</w:t>
      </w:r>
      <w:r w:rsidR="002A3B96" w:rsidRPr="008F21DC">
        <w:rPr>
          <w:rFonts w:ascii="Times New Roman" w:hAnsi="Times New Roman" w:cs="Times New Roman"/>
          <w:sz w:val="28"/>
          <w:szCs w:val="28"/>
        </w:rPr>
        <w:t xml:space="preserve"> </w:t>
      </w:r>
      <w:r w:rsidR="005C0914" w:rsidRPr="008F21DC">
        <w:rPr>
          <w:rFonts w:ascii="Times New Roman" w:hAnsi="Times New Roman" w:cs="Times New Roman"/>
          <w:sz w:val="28"/>
          <w:szCs w:val="28"/>
        </w:rPr>
        <w:t xml:space="preserve"> Серед цих змін чи не найпершому місці стоїть екологічний </w:t>
      </w:r>
      <w:r w:rsidR="002A3B96" w:rsidRPr="008F21DC">
        <w:rPr>
          <w:rFonts w:ascii="Times New Roman" w:hAnsi="Times New Roman" w:cs="Times New Roman"/>
          <w:sz w:val="28"/>
          <w:szCs w:val="28"/>
        </w:rPr>
        <w:t xml:space="preserve">стан. </w:t>
      </w:r>
      <w:r w:rsidR="00DE2374" w:rsidRPr="008F21DC">
        <w:rPr>
          <w:rFonts w:ascii="Times New Roman" w:hAnsi="Times New Roman" w:cs="Times New Roman"/>
          <w:sz w:val="28"/>
          <w:szCs w:val="28"/>
        </w:rPr>
        <w:t>Екологічний стан</w:t>
      </w:r>
      <w:r w:rsidR="00A6101D" w:rsidRPr="008F21DC">
        <w:rPr>
          <w:rFonts w:ascii="Times New Roman" w:hAnsi="Times New Roman" w:cs="Times New Roman"/>
          <w:sz w:val="28"/>
          <w:szCs w:val="28"/>
        </w:rPr>
        <w:t xml:space="preserve"> вод </w:t>
      </w:r>
      <w:r w:rsidR="00E21745" w:rsidRPr="008F21DC">
        <w:rPr>
          <w:rFonts w:ascii="Times New Roman" w:hAnsi="Times New Roman" w:cs="Times New Roman"/>
          <w:sz w:val="28"/>
          <w:szCs w:val="28"/>
        </w:rPr>
        <w:t xml:space="preserve">впливає </w:t>
      </w:r>
      <w:r w:rsidR="00A6101D" w:rsidRPr="008F21DC">
        <w:rPr>
          <w:rFonts w:ascii="Times New Roman" w:hAnsi="Times New Roman" w:cs="Times New Roman"/>
          <w:sz w:val="28"/>
          <w:szCs w:val="28"/>
        </w:rPr>
        <w:t xml:space="preserve">на навколишнє довкілля, яке </w:t>
      </w:r>
      <w:r w:rsidR="005B2538" w:rsidRPr="008F21DC">
        <w:rPr>
          <w:rFonts w:ascii="Times New Roman" w:hAnsi="Times New Roman" w:cs="Times New Roman"/>
          <w:sz w:val="28"/>
          <w:szCs w:val="28"/>
        </w:rPr>
        <w:t xml:space="preserve">в свою чергу </w:t>
      </w:r>
      <w:r w:rsidR="00A6101D" w:rsidRPr="008F21DC">
        <w:rPr>
          <w:rFonts w:ascii="Times New Roman" w:hAnsi="Times New Roman" w:cs="Times New Roman"/>
          <w:sz w:val="28"/>
          <w:szCs w:val="28"/>
        </w:rPr>
        <w:t xml:space="preserve">відіграє дуже важливу роль для нормального </w:t>
      </w:r>
      <w:r w:rsidR="008531BF" w:rsidRPr="008F21DC">
        <w:rPr>
          <w:rFonts w:ascii="Times New Roman" w:hAnsi="Times New Roman" w:cs="Times New Roman"/>
          <w:sz w:val="28"/>
          <w:szCs w:val="28"/>
        </w:rPr>
        <w:t xml:space="preserve">життя населення </w:t>
      </w:r>
      <w:r w:rsidR="00DC4BDC" w:rsidRPr="008F21DC">
        <w:rPr>
          <w:rFonts w:ascii="Times New Roman" w:hAnsi="Times New Roman" w:cs="Times New Roman"/>
          <w:sz w:val="28"/>
          <w:szCs w:val="28"/>
        </w:rPr>
        <w:t xml:space="preserve">не лише обмеженої території, а і території всієї </w:t>
      </w:r>
      <w:r w:rsidR="008531BF" w:rsidRPr="008F21DC">
        <w:rPr>
          <w:rFonts w:ascii="Times New Roman" w:hAnsi="Times New Roman" w:cs="Times New Roman"/>
          <w:sz w:val="28"/>
          <w:szCs w:val="28"/>
        </w:rPr>
        <w:t xml:space="preserve">країни. Від </w:t>
      </w:r>
      <w:r w:rsidR="00A6101D" w:rsidRPr="008F21DC">
        <w:rPr>
          <w:rFonts w:ascii="Times New Roman" w:hAnsi="Times New Roman" w:cs="Times New Roman"/>
          <w:sz w:val="28"/>
          <w:szCs w:val="28"/>
        </w:rPr>
        <w:t xml:space="preserve">стану </w:t>
      </w:r>
      <w:r w:rsidR="00F35826" w:rsidRPr="008F21DC">
        <w:rPr>
          <w:rFonts w:ascii="Times New Roman" w:hAnsi="Times New Roman" w:cs="Times New Roman"/>
          <w:sz w:val="28"/>
          <w:szCs w:val="28"/>
        </w:rPr>
        <w:t xml:space="preserve">вод </w:t>
      </w:r>
      <w:r w:rsidR="00A6101D" w:rsidRPr="008F21DC">
        <w:rPr>
          <w:rFonts w:ascii="Times New Roman" w:hAnsi="Times New Roman" w:cs="Times New Roman"/>
          <w:sz w:val="28"/>
          <w:szCs w:val="28"/>
        </w:rPr>
        <w:t>залежить здоров’я людей</w:t>
      </w:r>
      <w:r w:rsidR="008531BF" w:rsidRPr="008F21DC">
        <w:rPr>
          <w:rFonts w:ascii="Times New Roman" w:hAnsi="Times New Roman" w:cs="Times New Roman"/>
          <w:sz w:val="28"/>
          <w:szCs w:val="28"/>
        </w:rPr>
        <w:t>, добробут населення</w:t>
      </w:r>
      <w:r w:rsidR="00A6101D" w:rsidRPr="008F21DC">
        <w:rPr>
          <w:rFonts w:ascii="Times New Roman" w:hAnsi="Times New Roman" w:cs="Times New Roman"/>
          <w:sz w:val="28"/>
          <w:szCs w:val="28"/>
        </w:rPr>
        <w:t>, сільське господа</w:t>
      </w:r>
      <w:r w:rsidR="008531BF" w:rsidRPr="008F21DC">
        <w:rPr>
          <w:rFonts w:ascii="Times New Roman" w:hAnsi="Times New Roman" w:cs="Times New Roman"/>
          <w:sz w:val="28"/>
          <w:szCs w:val="28"/>
        </w:rPr>
        <w:t xml:space="preserve">рство та майже всі сфери життя області, тому захист чистоти водних об’єктів </w:t>
      </w:r>
      <w:r w:rsidR="00180BBA" w:rsidRPr="008F21DC">
        <w:rPr>
          <w:rFonts w:ascii="Times New Roman" w:hAnsi="Times New Roman" w:cs="Times New Roman"/>
          <w:sz w:val="28"/>
          <w:szCs w:val="28"/>
        </w:rPr>
        <w:t>слід об’єднати із комплексним та раціональним використанням водних ресурсів</w:t>
      </w:r>
      <w:r w:rsidR="008531BF" w:rsidRPr="008F21DC">
        <w:rPr>
          <w:rFonts w:ascii="Times New Roman" w:hAnsi="Times New Roman" w:cs="Times New Roman"/>
          <w:sz w:val="28"/>
          <w:szCs w:val="28"/>
        </w:rPr>
        <w:t>.</w:t>
      </w:r>
      <w:r w:rsidR="00DC4BDC" w:rsidRPr="008F21DC">
        <w:rPr>
          <w:rFonts w:ascii="Times New Roman" w:hAnsi="Times New Roman" w:cs="Times New Roman"/>
          <w:sz w:val="28"/>
          <w:szCs w:val="28"/>
        </w:rPr>
        <w:t xml:space="preserve"> Такий тандем неодмінно поліпшить</w:t>
      </w:r>
      <w:r w:rsidR="003E7757" w:rsidRPr="008F21DC">
        <w:rPr>
          <w:rFonts w:ascii="Times New Roman" w:hAnsi="Times New Roman" w:cs="Times New Roman"/>
          <w:sz w:val="28"/>
          <w:szCs w:val="28"/>
        </w:rPr>
        <w:t xml:space="preserve"> екологічний стан вод</w:t>
      </w:r>
      <w:r w:rsidR="00DC4BDC" w:rsidRPr="008F21DC">
        <w:rPr>
          <w:rFonts w:ascii="Times New Roman" w:hAnsi="Times New Roman" w:cs="Times New Roman"/>
          <w:sz w:val="28"/>
          <w:szCs w:val="28"/>
        </w:rPr>
        <w:t>.</w:t>
      </w:r>
    </w:p>
    <w:p w:rsidR="008531BF" w:rsidRPr="008F21DC" w:rsidRDefault="005B2538"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Слід зазначити, що </w:t>
      </w:r>
      <w:r w:rsidR="00DC4BDC" w:rsidRPr="008F21DC">
        <w:rPr>
          <w:rFonts w:ascii="Times New Roman" w:hAnsi="Times New Roman" w:cs="Times New Roman"/>
          <w:sz w:val="28"/>
          <w:szCs w:val="28"/>
        </w:rPr>
        <w:t>н</w:t>
      </w:r>
      <w:r w:rsidR="008531BF" w:rsidRPr="008F21DC">
        <w:rPr>
          <w:rFonts w:ascii="Times New Roman" w:hAnsi="Times New Roman" w:cs="Times New Roman"/>
          <w:sz w:val="28"/>
          <w:szCs w:val="28"/>
        </w:rPr>
        <w:t>айбільше води використовується для господарсько-побутових потреб, тому саме ц</w:t>
      </w:r>
      <w:r w:rsidR="003E7757" w:rsidRPr="008F21DC">
        <w:rPr>
          <w:rFonts w:ascii="Times New Roman" w:hAnsi="Times New Roman" w:cs="Times New Roman"/>
          <w:sz w:val="28"/>
          <w:szCs w:val="28"/>
        </w:rPr>
        <w:t>я сфера є одним із найбільших</w:t>
      </w:r>
      <w:r w:rsidR="008531BF" w:rsidRPr="008F21DC">
        <w:rPr>
          <w:rFonts w:ascii="Times New Roman" w:hAnsi="Times New Roman" w:cs="Times New Roman"/>
          <w:sz w:val="28"/>
          <w:szCs w:val="28"/>
        </w:rPr>
        <w:t xml:space="preserve"> забруднювачів</w:t>
      </w:r>
      <w:r w:rsidR="003E7757" w:rsidRPr="008F21DC">
        <w:rPr>
          <w:rFonts w:ascii="Times New Roman" w:hAnsi="Times New Roman" w:cs="Times New Roman"/>
          <w:sz w:val="28"/>
          <w:szCs w:val="28"/>
        </w:rPr>
        <w:t xml:space="preserve"> водних ресурсів</w:t>
      </w:r>
      <w:r w:rsidR="008531BF" w:rsidRPr="008F21DC">
        <w:rPr>
          <w:rFonts w:ascii="Times New Roman" w:hAnsi="Times New Roman" w:cs="Times New Roman"/>
          <w:sz w:val="28"/>
          <w:szCs w:val="28"/>
        </w:rPr>
        <w:t xml:space="preserve">. </w:t>
      </w:r>
      <w:r w:rsidR="003E7757" w:rsidRPr="008F21DC">
        <w:rPr>
          <w:rFonts w:ascii="Times New Roman" w:hAnsi="Times New Roman" w:cs="Times New Roman"/>
          <w:sz w:val="28"/>
          <w:szCs w:val="28"/>
        </w:rPr>
        <w:t xml:space="preserve">Не </w:t>
      </w:r>
      <w:r w:rsidRPr="008F21DC">
        <w:rPr>
          <w:rFonts w:ascii="Times New Roman" w:hAnsi="Times New Roman" w:cs="Times New Roman"/>
          <w:sz w:val="28"/>
          <w:szCs w:val="28"/>
        </w:rPr>
        <w:t xml:space="preserve">менша </w:t>
      </w:r>
      <w:r w:rsidR="008531BF" w:rsidRPr="008F21DC">
        <w:rPr>
          <w:rFonts w:ascii="Times New Roman" w:hAnsi="Times New Roman" w:cs="Times New Roman"/>
          <w:sz w:val="28"/>
          <w:szCs w:val="28"/>
        </w:rPr>
        <w:t>кількість води використовується для потреб промисло</w:t>
      </w:r>
      <w:r w:rsidR="003E7757" w:rsidRPr="008F21DC">
        <w:rPr>
          <w:rFonts w:ascii="Times New Roman" w:hAnsi="Times New Roman" w:cs="Times New Roman"/>
          <w:sz w:val="28"/>
          <w:szCs w:val="28"/>
        </w:rPr>
        <w:t>вості та сільського господарства</w:t>
      </w:r>
      <w:r w:rsidR="008531BF" w:rsidRPr="008F21DC">
        <w:rPr>
          <w:rFonts w:ascii="Times New Roman" w:hAnsi="Times New Roman" w:cs="Times New Roman"/>
          <w:sz w:val="28"/>
          <w:szCs w:val="28"/>
        </w:rPr>
        <w:t xml:space="preserve">. </w:t>
      </w:r>
    </w:p>
    <w:p w:rsidR="00180BBA" w:rsidRPr="008F21DC" w:rsidRDefault="00180BBA"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даний момент екологічна ситуація Житомирської області характеризується погіршенням якості води. Негативний вплив здійснюють комунальні </w:t>
      </w:r>
      <w:r w:rsidR="00CC0CF5" w:rsidRPr="008F21DC">
        <w:rPr>
          <w:rFonts w:ascii="Times New Roman" w:hAnsi="Times New Roman" w:cs="Times New Roman"/>
          <w:sz w:val="28"/>
          <w:szCs w:val="28"/>
        </w:rPr>
        <w:t xml:space="preserve">та </w:t>
      </w:r>
      <w:r w:rsidRPr="008F21DC">
        <w:rPr>
          <w:rFonts w:ascii="Times New Roman" w:hAnsi="Times New Roman" w:cs="Times New Roman"/>
          <w:sz w:val="28"/>
          <w:szCs w:val="28"/>
        </w:rPr>
        <w:t xml:space="preserve">промислові господарства, шкідливі викиди в атмосферу, </w:t>
      </w:r>
      <w:r w:rsidR="00CC0CF5" w:rsidRPr="008F21DC">
        <w:rPr>
          <w:rFonts w:ascii="Times New Roman" w:hAnsi="Times New Roman" w:cs="Times New Roman"/>
          <w:sz w:val="28"/>
          <w:szCs w:val="28"/>
        </w:rPr>
        <w:t xml:space="preserve">що </w:t>
      </w:r>
      <w:r w:rsidRPr="008F21DC">
        <w:rPr>
          <w:rFonts w:ascii="Times New Roman" w:hAnsi="Times New Roman" w:cs="Times New Roman"/>
          <w:sz w:val="28"/>
          <w:szCs w:val="28"/>
        </w:rPr>
        <w:t xml:space="preserve">осідають, внесення добрив, утворення та </w:t>
      </w:r>
      <w:r w:rsidR="00CC0CF5" w:rsidRPr="008F21DC">
        <w:rPr>
          <w:rFonts w:ascii="Times New Roman" w:hAnsi="Times New Roman" w:cs="Times New Roman"/>
          <w:sz w:val="28"/>
          <w:szCs w:val="28"/>
        </w:rPr>
        <w:t xml:space="preserve">неправильна утилізація відходів, а також </w:t>
      </w:r>
      <w:r w:rsidRPr="008F21DC">
        <w:rPr>
          <w:rFonts w:ascii="Times New Roman" w:hAnsi="Times New Roman" w:cs="Times New Roman"/>
          <w:sz w:val="28"/>
          <w:szCs w:val="28"/>
        </w:rPr>
        <w:t>радіоактивне забруднення.</w:t>
      </w:r>
    </w:p>
    <w:p w:rsidR="00CC0CF5" w:rsidRPr="008F21DC" w:rsidRDefault="00B33664"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Зміни гідрохімічного стану вод приводять не тільки до зміни нор</w:t>
      </w:r>
      <w:r w:rsidR="003E7757" w:rsidRPr="008F21DC">
        <w:rPr>
          <w:rFonts w:ascii="Times New Roman" w:hAnsi="Times New Roman" w:cs="Times New Roman"/>
          <w:sz w:val="28"/>
          <w:szCs w:val="28"/>
        </w:rPr>
        <w:t>мального функціонування природни</w:t>
      </w:r>
      <w:r w:rsidRPr="008F21DC">
        <w:rPr>
          <w:rFonts w:ascii="Times New Roman" w:hAnsi="Times New Roman" w:cs="Times New Roman"/>
          <w:sz w:val="28"/>
          <w:szCs w:val="28"/>
        </w:rPr>
        <w:t>х екосистем, але і впливають на економіку не лише області, а і країни.</w:t>
      </w:r>
    </w:p>
    <w:p w:rsidR="00B33664" w:rsidRPr="008F21DC" w:rsidRDefault="005C0914"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 урахуванням того, що екологічний стан вод все ж таки незадовільний, аналіз чинників забруднення та забруднення районів набуває актуальності, оскільки дає можливість визначити причини таких проблем.</w:t>
      </w:r>
      <w:r w:rsidR="002A3B96" w:rsidRPr="008F21DC">
        <w:rPr>
          <w:rFonts w:ascii="Times New Roman" w:hAnsi="Times New Roman" w:cs="Times New Roman"/>
          <w:sz w:val="28"/>
          <w:szCs w:val="28"/>
        </w:rPr>
        <w:t xml:space="preserve"> Для Житомирської області тема екологічного стану являється актуальною через забруднення території радіонуклідами Чорнобильської АЕС та через велику кількість промислових підприємств які розташовані по всій області.</w:t>
      </w:r>
    </w:p>
    <w:p w:rsidR="00042D89" w:rsidRPr="008F21DC" w:rsidRDefault="00042D89"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lastRenderedPageBreak/>
        <w:t>Об’єктом</w:t>
      </w:r>
      <w:r w:rsidRPr="008F21DC">
        <w:rPr>
          <w:rFonts w:ascii="Times New Roman" w:hAnsi="Times New Roman" w:cs="Times New Roman"/>
          <w:sz w:val="28"/>
          <w:szCs w:val="28"/>
        </w:rPr>
        <w:t xml:space="preserve"> дослідження даної кваліфікаційної роботи є </w:t>
      </w:r>
      <w:r w:rsidR="002A3B96" w:rsidRPr="008F21DC">
        <w:rPr>
          <w:rFonts w:ascii="Times New Roman" w:hAnsi="Times New Roman" w:cs="Times New Roman"/>
          <w:sz w:val="28"/>
          <w:szCs w:val="28"/>
        </w:rPr>
        <w:t xml:space="preserve">води Житомирської області, </w:t>
      </w:r>
      <w:r w:rsidRPr="008F21DC">
        <w:rPr>
          <w:rFonts w:ascii="Times New Roman" w:hAnsi="Times New Roman" w:cs="Times New Roman"/>
          <w:sz w:val="28"/>
          <w:szCs w:val="28"/>
        </w:rPr>
        <w:t xml:space="preserve">предметом </w:t>
      </w:r>
      <w:r w:rsidR="002A3B96" w:rsidRPr="008F21DC">
        <w:rPr>
          <w:rFonts w:ascii="Times New Roman" w:hAnsi="Times New Roman" w:cs="Times New Roman"/>
          <w:sz w:val="28"/>
          <w:szCs w:val="28"/>
        </w:rPr>
        <w:t>є їх</w:t>
      </w:r>
      <w:r w:rsidR="008F21DC">
        <w:rPr>
          <w:rFonts w:ascii="Times New Roman" w:hAnsi="Times New Roman" w:cs="Times New Roman"/>
          <w:sz w:val="28"/>
          <w:szCs w:val="28"/>
        </w:rPr>
        <w:t>ній</w:t>
      </w:r>
      <w:r w:rsidR="002A3B96" w:rsidRPr="008F21DC">
        <w:rPr>
          <w:rFonts w:ascii="Times New Roman" w:hAnsi="Times New Roman" w:cs="Times New Roman"/>
          <w:sz w:val="28"/>
          <w:szCs w:val="28"/>
        </w:rPr>
        <w:t xml:space="preserve"> екологічний стан.</w:t>
      </w:r>
    </w:p>
    <w:p w:rsidR="002A0762" w:rsidRPr="008F21DC" w:rsidRDefault="002A0762"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Важливим є дослідження екологічної ситуації</w:t>
      </w:r>
      <w:r w:rsidR="00813ECD" w:rsidRPr="008F21DC">
        <w:rPr>
          <w:rFonts w:ascii="Times New Roman" w:hAnsi="Times New Roman" w:cs="Times New Roman"/>
          <w:sz w:val="28"/>
          <w:szCs w:val="28"/>
        </w:rPr>
        <w:t xml:space="preserve"> водних ресурсів</w:t>
      </w:r>
      <w:r w:rsidRPr="008F21DC">
        <w:rPr>
          <w:rFonts w:ascii="Times New Roman" w:hAnsi="Times New Roman" w:cs="Times New Roman"/>
          <w:sz w:val="28"/>
          <w:szCs w:val="28"/>
        </w:rPr>
        <w:t xml:space="preserve"> у країні, це є причиною великої</w:t>
      </w:r>
      <w:r w:rsidR="00813ECD" w:rsidRPr="008F21DC">
        <w:rPr>
          <w:rFonts w:ascii="Times New Roman" w:hAnsi="Times New Roman" w:cs="Times New Roman"/>
          <w:sz w:val="28"/>
          <w:szCs w:val="28"/>
        </w:rPr>
        <w:t xml:space="preserve"> кількості наукових праць на </w:t>
      </w:r>
      <w:r w:rsidRPr="008F21DC">
        <w:rPr>
          <w:rFonts w:ascii="Times New Roman" w:hAnsi="Times New Roman" w:cs="Times New Roman"/>
          <w:sz w:val="28"/>
          <w:szCs w:val="28"/>
        </w:rPr>
        <w:t>тему</w:t>
      </w:r>
      <w:r w:rsidR="00813ECD" w:rsidRPr="008F21DC">
        <w:rPr>
          <w:rFonts w:ascii="Times New Roman" w:hAnsi="Times New Roman" w:cs="Times New Roman"/>
          <w:sz w:val="28"/>
          <w:szCs w:val="28"/>
        </w:rPr>
        <w:t xml:space="preserve"> екології водних ресурсів</w:t>
      </w:r>
      <w:r w:rsidRPr="008F21DC">
        <w:rPr>
          <w:rFonts w:ascii="Times New Roman" w:hAnsi="Times New Roman" w:cs="Times New Roman"/>
          <w:sz w:val="28"/>
          <w:szCs w:val="28"/>
        </w:rPr>
        <w:t xml:space="preserve">. </w:t>
      </w:r>
      <w:r w:rsidR="00231A02" w:rsidRPr="008F21DC">
        <w:rPr>
          <w:rFonts w:ascii="Times New Roman" w:hAnsi="Times New Roman" w:cs="Times New Roman"/>
          <w:sz w:val="28"/>
          <w:szCs w:val="28"/>
        </w:rPr>
        <w:t xml:space="preserve">Дослідженням </w:t>
      </w:r>
      <w:proofErr w:type="spellStart"/>
      <w:r w:rsidR="00231A02" w:rsidRPr="008F21DC">
        <w:rPr>
          <w:rFonts w:ascii="Times New Roman" w:hAnsi="Times New Roman" w:cs="Times New Roman"/>
          <w:sz w:val="28"/>
          <w:szCs w:val="28"/>
        </w:rPr>
        <w:t>гідроекології</w:t>
      </w:r>
      <w:proofErr w:type="spellEnd"/>
      <w:r w:rsidR="00775DD2" w:rsidRPr="008F21DC">
        <w:rPr>
          <w:rFonts w:ascii="Times New Roman" w:hAnsi="Times New Roman" w:cs="Times New Roman"/>
          <w:sz w:val="28"/>
          <w:szCs w:val="28"/>
        </w:rPr>
        <w:t xml:space="preserve"> займалися</w:t>
      </w:r>
      <w:r w:rsidR="00231A02" w:rsidRPr="008F21DC">
        <w:rPr>
          <w:rFonts w:ascii="Times New Roman" w:hAnsi="Times New Roman" w:cs="Times New Roman"/>
          <w:sz w:val="28"/>
          <w:szCs w:val="28"/>
        </w:rPr>
        <w:t xml:space="preserve"> </w:t>
      </w:r>
      <w:r w:rsidR="000A2FFF" w:rsidRPr="008F21DC">
        <w:rPr>
          <w:rFonts w:ascii="Times New Roman" w:hAnsi="Times New Roman" w:cs="Times New Roman"/>
          <w:sz w:val="28"/>
          <w:szCs w:val="28"/>
        </w:rPr>
        <w:t xml:space="preserve">В. К. </w:t>
      </w:r>
      <w:proofErr w:type="spellStart"/>
      <w:r w:rsidR="000A2FFF" w:rsidRPr="008F21DC">
        <w:rPr>
          <w:rFonts w:ascii="Times New Roman" w:hAnsi="Times New Roman" w:cs="Times New Roman"/>
          <w:sz w:val="28"/>
          <w:szCs w:val="28"/>
        </w:rPr>
        <w:t>Хільчевський</w:t>
      </w:r>
      <w:proofErr w:type="spellEnd"/>
      <w:r w:rsidR="00775DD2" w:rsidRPr="008F21DC">
        <w:rPr>
          <w:rFonts w:ascii="Times New Roman" w:hAnsi="Times New Roman" w:cs="Times New Roman"/>
          <w:sz w:val="28"/>
          <w:szCs w:val="28"/>
        </w:rPr>
        <w:t>, В. Г. Клименко</w:t>
      </w:r>
      <w:r w:rsidR="000A2FFF" w:rsidRPr="008F21DC">
        <w:rPr>
          <w:rFonts w:ascii="Times New Roman" w:hAnsi="Times New Roman" w:cs="Times New Roman"/>
          <w:sz w:val="28"/>
          <w:szCs w:val="28"/>
        </w:rPr>
        <w:t xml:space="preserve">, </w:t>
      </w:r>
      <w:proofErr w:type="spellStart"/>
      <w:r w:rsidR="00231A02" w:rsidRPr="008F21DC">
        <w:rPr>
          <w:rFonts w:ascii="Times New Roman" w:hAnsi="Times New Roman" w:cs="Times New Roman"/>
          <w:sz w:val="28"/>
          <w:szCs w:val="28"/>
        </w:rPr>
        <w:t>ге</w:t>
      </w:r>
      <w:r w:rsidR="00775DD2" w:rsidRPr="008F21DC">
        <w:rPr>
          <w:rFonts w:ascii="Times New Roman" w:hAnsi="Times New Roman" w:cs="Times New Roman"/>
          <w:sz w:val="28"/>
          <w:szCs w:val="28"/>
        </w:rPr>
        <w:t>оекологію</w:t>
      </w:r>
      <w:proofErr w:type="spellEnd"/>
      <w:r w:rsidR="00775DD2" w:rsidRPr="008F21DC">
        <w:rPr>
          <w:rFonts w:ascii="Times New Roman" w:hAnsi="Times New Roman" w:cs="Times New Roman"/>
          <w:sz w:val="28"/>
          <w:szCs w:val="28"/>
        </w:rPr>
        <w:t xml:space="preserve"> досліджували</w:t>
      </w:r>
      <w:r w:rsidR="00231A02" w:rsidRPr="008F21DC">
        <w:rPr>
          <w:rFonts w:ascii="Times New Roman" w:hAnsi="Times New Roman" w:cs="Times New Roman"/>
          <w:sz w:val="28"/>
          <w:szCs w:val="28"/>
        </w:rPr>
        <w:t xml:space="preserve"> </w:t>
      </w:r>
      <w:r w:rsidR="000A2FFF" w:rsidRPr="008F21DC">
        <w:rPr>
          <w:rFonts w:ascii="Times New Roman" w:hAnsi="Times New Roman" w:cs="Times New Roman"/>
          <w:sz w:val="28"/>
          <w:szCs w:val="28"/>
        </w:rPr>
        <w:t xml:space="preserve">О. П. Гавриленко, </w:t>
      </w:r>
      <w:r w:rsidR="00775DD2" w:rsidRPr="008F21DC">
        <w:rPr>
          <w:rFonts w:ascii="Times New Roman" w:hAnsi="Times New Roman" w:cs="Times New Roman"/>
          <w:sz w:val="28"/>
          <w:szCs w:val="28"/>
        </w:rPr>
        <w:t xml:space="preserve">Н. Х. </w:t>
      </w:r>
      <w:proofErr w:type="spellStart"/>
      <w:r w:rsidR="00775DD2" w:rsidRPr="008F21DC">
        <w:rPr>
          <w:rFonts w:ascii="Times New Roman" w:hAnsi="Times New Roman" w:cs="Times New Roman"/>
          <w:sz w:val="28"/>
          <w:szCs w:val="28"/>
        </w:rPr>
        <w:t>Грабак</w:t>
      </w:r>
      <w:proofErr w:type="spellEnd"/>
      <w:r w:rsidR="000A2FFF" w:rsidRPr="008F21DC">
        <w:rPr>
          <w:rFonts w:ascii="Times New Roman" w:hAnsi="Times New Roman" w:cs="Times New Roman"/>
          <w:sz w:val="28"/>
          <w:szCs w:val="28"/>
        </w:rPr>
        <w:t>.</w:t>
      </w:r>
    </w:p>
    <w:p w:rsidR="000A2FFF" w:rsidRPr="008F21DC" w:rsidRDefault="000A2FFF"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Специфіка та актуальність </w:t>
      </w:r>
      <w:r w:rsidR="001D461F" w:rsidRPr="008F21DC">
        <w:rPr>
          <w:rFonts w:ascii="Times New Roman" w:hAnsi="Times New Roman" w:cs="Times New Roman"/>
          <w:sz w:val="28"/>
          <w:szCs w:val="28"/>
        </w:rPr>
        <w:t>дослідження екологічного стану полягають у  комплексному підході до вивчення еколог</w:t>
      </w:r>
      <w:r w:rsidR="00813ECD" w:rsidRPr="008F21DC">
        <w:rPr>
          <w:rFonts w:ascii="Times New Roman" w:hAnsi="Times New Roman" w:cs="Times New Roman"/>
          <w:sz w:val="28"/>
          <w:szCs w:val="28"/>
        </w:rPr>
        <w:t>ічного стану</w:t>
      </w:r>
      <w:r w:rsidR="001D461F" w:rsidRPr="008F21DC">
        <w:rPr>
          <w:rFonts w:ascii="Times New Roman" w:hAnsi="Times New Roman" w:cs="Times New Roman"/>
          <w:sz w:val="28"/>
          <w:szCs w:val="28"/>
        </w:rPr>
        <w:t xml:space="preserve"> на різних територіях.</w:t>
      </w:r>
    </w:p>
    <w:p w:rsidR="00042D89" w:rsidRPr="008F21DC" w:rsidRDefault="00042D89"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Метою кваліфікаційної роботи</w:t>
      </w:r>
      <w:r w:rsidRPr="008F21DC">
        <w:rPr>
          <w:rFonts w:ascii="Times New Roman" w:hAnsi="Times New Roman" w:cs="Times New Roman"/>
          <w:sz w:val="28"/>
          <w:szCs w:val="28"/>
        </w:rPr>
        <w:t xml:space="preserve"> </w:t>
      </w:r>
      <w:r w:rsidR="001D461F" w:rsidRPr="008F21DC">
        <w:rPr>
          <w:rFonts w:ascii="Times New Roman" w:hAnsi="Times New Roman" w:cs="Times New Roman"/>
          <w:sz w:val="28"/>
          <w:szCs w:val="28"/>
        </w:rPr>
        <w:t>є вивчення водних об’єктів, екологічного стану гідрографічної мережі Житомирської області</w:t>
      </w:r>
      <w:r w:rsidR="00813ECD" w:rsidRPr="008F21DC">
        <w:rPr>
          <w:rFonts w:ascii="Times New Roman" w:hAnsi="Times New Roman" w:cs="Times New Roman"/>
          <w:sz w:val="28"/>
          <w:szCs w:val="28"/>
        </w:rPr>
        <w:t>, чинників</w:t>
      </w:r>
      <w:r w:rsidR="001D461F" w:rsidRPr="008F21DC">
        <w:rPr>
          <w:rFonts w:ascii="Times New Roman" w:hAnsi="Times New Roman" w:cs="Times New Roman"/>
          <w:sz w:val="28"/>
          <w:szCs w:val="28"/>
        </w:rPr>
        <w:t xml:space="preserve"> забруднення водних ресурсів області.</w:t>
      </w:r>
    </w:p>
    <w:p w:rsidR="00042D89" w:rsidRPr="008F21DC" w:rsidRDefault="00042D89"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Метою роботи</w:t>
      </w:r>
      <w:r w:rsidRPr="008F21DC">
        <w:rPr>
          <w:rFonts w:ascii="Times New Roman" w:hAnsi="Times New Roman" w:cs="Times New Roman"/>
          <w:sz w:val="28"/>
          <w:szCs w:val="28"/>
        </w:rPr>
        <w:t xml:space="preserve"> визначаються її завдання, головними серед яких є:</w:t>
      </w:r>
    </w:p>
    <w:p w:rsidR="00813ECD" w:rsidRPr="008F21DC" w:rsidRDefault="00042D89" w:rsidP="00813ECD">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поглибити теоретичні основи </w:t>
      </w:r>
      <w:r w:rsidR="00BA2057" w:rsidRPr="008F21DC">
        <w:rPr>
          <w:rFonts w:ascii="Times New Roman" w:hAnsi="Times New Roman" w:cs="Times New Roman"/>
          <w:sz w:val="28"/>
          <w:szCs w:val="28"/>
        </w:rPr>
        <w:t xml:space="preserve">поняття про водні ресурси та їхній екологічний стан, а також </w:t>
      </w:r>
      <w:r w:rsidRPr="008F21DC">
        <w:rPr>
          <w:rFonts w:ascii="Times New Roman" w:hAnsi="Times New Roman" w:cs="Times New Roman"/>
          <w:sz w:val="28"/>
          <w:szCs w:val="28"/>
        </w:rPr>
        <w:t>розуміння сутності об’єкта та предмета дослідження;</w:t>
      </w:r>
    </w:p>
    <w:p w:rsidR="00042D89" w:rsidRPr="008F21DC" w:rsidRDefault="00042D89" w:rsidP="00BA2057">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виявити та дослідити чинники, які впливають на</w:t>
      </w:r>
      <w:r w:rsidR="00BA2057" w:rsidRPr="008F21DC">
        <w:rPr>
          <w:rFonts w:ascii="Times New Roman" w:hAnsi="Times New Roman" w:cs="Times New Roman"/>
          <w:sz w:val="28"/>
          <w:szCs w:val="28"/>
        </w:rPr>
        <w:t xml:space="preserve"> екологічний стан області</w:t>
      </w:r>
      <w:r w:rsidRPr="008F21DC">
        <w:rPr>
          <w:rFonts w:ascii="Times New Roman" w:hAnsi="Times New Roman" w:cs="Times New Roman"/>
          <w:sz w:val="28"/>
          <w:szCs w:val="28"/>
        </w:rPr>
        <w:t>;</w:t>
      </w:r>
    </w:p>
    <w:p w:rsidR="001B612B" w:rsidRPr="008F21DC" w:rsidRDefault="001B612B" w:rsidP="00BA2057">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розробити підходи до вивчення екологічного стану водних ресурсів;</w:t>
      </w:r>
    </w:p>
    <w:p w:rsidR="00042D89" w:rsidRPr="008F21DC" w:rsidRDefault="00042D89" w:rsidP="00BA2057">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проаналізувати </w:t>
      </w:r>
      <w:r w:rsidR="00BA2057" w:rsidRPr="008F21DC">
        <w:rPr>
          <w:rFonts w:ascii="Times New Roman" w:hAnsi="Times New Roman" w:cs="Times New Roman"/>
          <w:sz w:val="28"/>
          <w:szCs w:val="28"/>
        </w:rPr>
        <w:t xml:space="preserve">забруднення водних ресурсів по районах області від різних джерел забруднення; </w:t>
      </w:r>
    </w:p>
    <w:p w:rsidR="00042D89" w:rsidRPr="008F21DC" w:rsidRDefault="00C769E3" w:rsidP="006D6137">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описати методи та зах</w:t>
      </w:r>
      <w:r w:rsidR="00813ECD" w:rsidRPr="008F21DC">
        <w:rPr>
          <w:rFonts w:ascii="Times New Roman" w:hAnsi="Times New Roman" w:cs="Times New Roman"/>
          <w:sz w:val="28"/>
          <w:szCs w:val="28"/>
        </w:rPr>
        <w:t>оди щодо покращення якості води</w:t>
      </w:r>
      <w:r w:rsidR="00042D89" w:rsidRPr="008F21DC">
        <w:rPr>
          <w:rFonts w:ascii="Times New Roman" w:hAnsi="Times New Roman" w:cs="Times New Roman"/>
          <w:sz w:val="28"/>
          <w:szCs w:val="28"/>
        </w:rPr>
        <w:t xml:space="preserve">. </w:t>
      </w:r>
    </w:p>
    <w:p w:rsidR="004B6867" w:rsidRPr="008F21DC" w:rsidRDefault="00042D89"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Методи дослідження</w:t>
      </w:r>
      <w:r w:rsidR="006D6137"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У процесі дослідження використовувалися </w:t>
      </w:r>
      <w:r w:rsidR="004547EB" w:rsidRPr="008F21DC">
        <w:rPr>
          <w:rFonts w:ascii="Times New Roman" w:hAnsi="Times New Roman" w:cs="Times New Roman"/>
          <w:sz w:val="28"/>
          <w:szCs w:val="28"/>
        </w:rPr>
        <w:t>різні загальнонаукові та специфічні</w:t>
      </w:r>
      <w:r w:rsidR="004B6867" w:rsidRPr="008F21DC">
        <w:rPr>
          <w:rFonts w:ascii="Times New Roman" w:hAnsi="Times New Roman" w:cs="Times New Roman"/>
          <w:sz w:val="28"/>
          <w:szCs w:val="28"/>
        </w:rPr>
        <w:t xml:space="preserve"> </w:t>
      </w:r>
      <w:r w:rsidRPr="008F21DC">
        <w:rPr>
          <w:rFonts w:ascii="Times New Roman" w:hAnsi="Times New Roman" w:cs="Times New Roman"/>
          <w:sz w:val="28"/>
          <w:szCs w:val="28"/>
        </w:rPr>
        <w:t>м</w:t>
      </w:r>
      <w:r w:rsidR="004547EB" w:rsidRPr="008F21DC">
        <w:rPr>
          <w:rFonts w:ascii="Times New Roman" w:hAnsi="Times New Roman" w:cs="Times New Roman"/>
          <w:sz w:val="28"/>
          <w:szCs w:val="28"/>
        </w:rPr>
        <w:t>етоди</w:t>
      </w:r>
      <w:r w:rsidRPr="008F21DC">
        <w:rPr>
          <w:rFonts w:ascii="Times New Roman" w:hAnsi="Times New Roman" w:cs="Times New Roman"/>
          <w:sz w:val="28"/>
          <w:szCs w:val="28"/>
        </w:rPr>
        <w:t xml:space="preserve"> дослідження.</w:t>
      </w:r>
      <w:r w:rsidR="004B6867" w:rsidRPr="008F21DC">
        <w:t xml:space="preserve"> </w:t>
      </w:r>
      <w:r w:rsidR="004B6867" w:rsidRPr="008F21DC">
        <w:rPr>
          <w:rFonts w:ascii="Times New Roman" w:hAnsi="Times New Roman" w:cs="Times New Roman"/>
          <w:sz w:val="28"/>
          <w:szCs w:val="28"/>
        </w:rPr>
        <w:t>Такі методи як літературний і порівняльний використов</w:t>
      </w:r>
      <w:r w:rsidR="004547EB" w:rsidRPr="008F21DC">
        <w:rPr>
          <w:rFonts w:ascii="Times New Roman" w:hAnsi="Times New Roman" w:cs="Times New Roman"/>
          <w:sz w:val="28"/>
          <w:szCs w:val="28"/>
        </w:rPr>
        <w:t>уються</w:t>
      </w:r>
      <w:r w:rsidR="004B6867" w:rsidRPr="008F21DC">
        <w:rPr>
          <w:rFonts w:ascii="Times New Roman" w:hAnsi="Times New Roman" w:cs="Times New Roman"/>
          <w:sz w:val="28"/>
          <w:szCs w:val="28"/>
        </w:rPr>
        <w:t xml:space="preserve"> на перших етапах роботи, при розробці те</w:t>
      </w:r>
      <w:r w:rsidR="004547EB" w:rsidRPr="008F21DC">
        <w:rPr>
          <w:rFonts w:ascii="Times New Roman" w:hAnsi="Times New Roman" w:cs="Times New Roman"/>
          <w:sz w:val="28"/>
          <w:szCs w:val="28"/>
        </w:rPr>
        <w:t>оретичної концепції дослідження. Н</w:t>
      </w:r>
      <w:r w:rsidR="004B6867" w:rsidRPr="008F21DC">
        <w:rPr>
          <w:rFonts w:ascii="Times New Roman" w:hAnsi="Times New Roman" w:cs="Times New Roman"/>
          <w:sz w:val="28"/>
          <w:szCs w:val="28"/>
        </w:rPr>
        <w:t>аступні методи, такі як картографічні чи математичний застосову</w:t>
      </w:r>
      <w:r w:rsidR="004547EB" w:rsidRPr="008F21DC">
        <w:rPr>
          <w:rFonts w:ascii="Times New Roman" w:hAnsi="Times New Roman" w:cs="Times New Roman"/>
          <w:sz w:val="28"/>
          <w:szCs w:val="28"/>
        </w:rPr>
        <w:t>ютьс</w:t>
      </w:r>
      <w:r w:rsidR="004B6867" w:rsidRPr="008F21DC">
        <w:rPr>
          <w:rFonts w:ascii="Times New Roman" w:hAnsi="Times New Roman" w:cs="Times New Roman"/>
          <w:sz w:val="28"/>
          <w:szCs w:val="28"/>
        </w:rPr>
        <w:t xml:space="preserve">я для конкретного аналізу чинників змін забруднення водних ресурсів і зв’язку екологічного стану цих ресурсів на середовище  та здоров’я людини. </w:t>
      </w:r>
    </w:p>
    <w:p w:rsidR="00042D89" w:rsidRPr="008F21DC" w:rsidRDefault="00042D89" w:rsidP="004547EB">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Інформаційну основу дослідження склали офіційні дані державної служби статистики України</w:t>
      </w:r>
      <w:r w:rsidR="004547EB" w:rsidRPr="008F21DC">
        <w:rPr>
          <w:rFonts w:ascii="Times New Roman" w:hAnsi="Times New Roman" w:cs="Times New Roman"/>
          <w:sz w:val="28"/>
          <w:szCs w:val="28"/>
        </w:rPr>
        <w:t xml:space="preserve"> ( головне управління статистики Житомирської області), </w:t>
      </w:r>
      <w:r w:rsidR="004547EB" w:rsidRPr="008F21DC">
        <w:rPr>
          <w:rFonts w:ascii="Times New Roman" w:hAnsi="Times New Roman" w:cs="Times New Roman"/>
          <w:sz w:val="28"/>
          <w:szCs w:val="28"/>
        </w:rPr>
        <w:lastRenderedPageBreak/>
        <w:t>регіональні доповіді про стан навколишнього середовища  Житомирської області, екологічний паспорт Житомирської області.</w:t>
      </w:r>
    </w:p>
    <w:p w:rsidR="006930E3" w:rsidRPr="008F21DC" w:rsidRDefault="00042D89"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 xml:space="preserve">Особистий внесок автора. </w:t>
      </w:r>
      <w:r w:rsidR="00813ECD" w:rsidRPr="008F21DC">
        <w:rPr>
          <w:rFonts w:ascii="Times New Roman" w:hAnsi="Times New Roman" w:cs="Times New Roman"/>
          <w:sz w:val="28"/>
          <w:szCs w:val="28"/>
        </w:rPr>
        <w:t xml:space="preserve">У кваліфікаційній </w:t>
      </w:r>
      <w:r w:rsidR="006930E3" w:rsidRPr="008F21DC">
        <w:rPr>
          <w:rFonts w:ascii="Times New Roman" w:hAnsi="Times New Roman" w:cs="Times New Roman"/>
          <w:sz w:val="28"/>
          <w:szCs w:val="28"/>
        </w:rPr>
        <w:t xml:space="preserve"> роботі здійснено комплексний аналіз водних ресурсів області, аналіз чинників забруднення по районах досліджуваної області.</w:t>
      </w:r>
      <w:r w:rsidR="0059257D" w:rsidRPr="008F21DC">
        <w:rPr>
          <w:rFonts w:ascii="Times New Roman" w:hAnsi="Times New Roman" w:cs="Times New Roman"/>
          <w:sz w:val="28"/>
          <w:szCs w:val="28"/>
        </w:rPr>
        <w:t xml:space="preserve"> </w:t>
      </w:r>
      <w:r w:rsidR="007E5D66" w:rsidRPr="008F21DC">
        <w:rPr>
          <w:rFonts w:ascii="Times New Roman" w:hAnsi="Times New Roman" w:cs="Times New Roman"/>
          <w:sz w:val="28"/>
          <w:szCs w:val="28"/>
        </w:rPr>
        <w:t>Вказана статистика забруднення вод</w:t>
      </w:r>
      <w:r w:rsidR="0059257D" w:rsidRPr="008F21DC">
        <w:rPr>
          <w:rFonts w:ascii="Times New Roman" w:hAnsi="Times New Roman" w:cs="Times New Roman"/>
          <w:sz w:val="28"/>
          <w:szCs w:val="28"/>
        </w:rPr>
        <w:t xml:space="preserve"> стаціонарними джерелами, </w:t>
      </w:r>
      <w:r w:rsidR="007E5D66" w:rsidRPr="008F21DC">
        <w:rPr>
          <w:rFonts w:ascii="Times New Roman" w:hAnsi="Times New Roman" w:cs="Times New Roman"/>
          <w:sz w:val="28"/>
          <w:szCs w:val="28"/>
        </w:rPr>
        <w:t>підприємствами, а також статистика про утворення та утилізацію відходів</w:t>
      </w:r>
      <w:r w:rsidR="006930E3" w:rsidRPr="008F21DC">
        <w:rPr>
          <w:rFonts w:ascii="Times New Roman" w:hAnsi="Times New Roman" w:cs="Times New Roman"/>
          <w:sz w:val="28"/>
          <w:szCs w:val="28"/>
        </w:rPr>
        <w:t>.</w:t>
      </w:r>
    </w:p>
    <w:p w:rsidR="0059257D" w:rsidRPr="008F21DC" w:rsidRDefault="0059257D" w:rsidP="00042D8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роботі вперше:</w:t>
      </w:r>
    </w:p>
    <w:p w:rsidR="008A036F" w:rsidRPr="008F21DC" w:rsidRDefault="0059257D" w:rsidP="008A036F">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встановлено зміни екологічного стану водних ресурсів області, вказан</w:t>
      </w:r>
      <w:r w:rsidR="008A036F" w:rsidRPr="008F21DC">
        <w:rPr>
          <w:rFonts w:ascii="Times New Roman" w:hAnsi="Times New Roman" w:cs="Times New Roman"/>
          <w:sz w:val="28"/>
          <w:szCs w:val="28"/>
        </w:rPr>
        <w:t>о чинники що найбільше пливають;</w:t>
      </w:r>
    </w:p>
    <w:p w:rsidR="008A036F" w:rsidRPr="008F21DC" w:rsidRDefault="0059257D" w:rsidP="008A036F">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узагальнені статистичні дані </w:t>
      </w:r>
      <w:r w:rsidR="008A036F" w:rsidRPr="008F21DC">
        <w:rPr>
          <w:rFonts w:ascii="Times New Roman" w:hAnsi="Times New Roman" w:cs="Times New Roman"/>
          <w:sz w:val="28"/>
          <w:szCs w:val="28"/>
        </w:rPr>
        <w:t>щодо</w:t>
      </w:r>
      <w:r w:rsidR="007E5D66" w:rsidRPr="008F21DC">
        <w:rPr>
          <w:rFonts w:ascii="Times New Roman" w:hAnsi="Times New Roman" w:cs="Times New Roman"/>
          <w:sz w:val="28"/>
          <w:szCs w:val="28"/>
        </w:rPr>
        <w:t xml:space="preserve"> забруднення районів області.</w:t>
      </w:r>
    </w:p>
    <w:p w:rsidR="008A036F" w:rsidRPr="008F21DC" w:rsidRDefault="008A036F" w:rsidP="008A036F">
      <w:pPr>
        <w:pStyle w:val="a3"/>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Удосконалено: </w:t>
      </w:r>
    </w:p>
    <w:p w:rsidR="008A036F" w:rsidRPr="008F21DC" w:rsidRDefault="008A036F" w:rsidP="0080423F">
      <w:pPr>
        <w:pStyle w:val="a3"/>
        <w:numPr>
          <w:ilvl w:val="0"/>
          <w:numId w:val="1"/>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підходи до оцінки чинників забруднення водних ресурсів Житомирської області.</w:t>
      </w:r>
      <w:r w:rsidR="0080423F" w:rsidRPr="008F21DC">
        <w:rPr>
          <w:rFonts w:ascii="Times New Roman" w:hAnsi="Times New Roman" w:cs="Times New Roman"/>
          <w:sz w:val="28"/>
          <w:szCs w:val="28"/>
        </w:rPr>
        <w:t xml:space="preserve"> </w:t>
      </w:r>
    </w:p>
    <w:p w:rsidR="0080423F" w:rsidRPr="008F21DC" w:rsidRDefault="0080423F" w:rsidP="0080423F">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 xml:space="preserve">Теоретичне та практичне значення отриманих результатів. </w:t>
      </w:r>
      <w:r w:rsidRPr="008F21DC">
        <w:rPr>
          <w:rFonts w:ascii="Times New Roman" w:hAnsi="Times New Roman" w:cs="Times New Roman"/>
          <w:sz w:val="28"/>
          <w:szCs w:val="28"/>
        </w:rPr>
        <w:t xml:space="preserve">Головні положення кваліфікаційної роботи, методи вивчення та аналізу даних екологічного стану вод можуть надалі можуть використовуватися для подібних досліджень. </w:t>
      </w:r>
    </w:p>
    <w:p w:rsidR="00E8103A" w:rsidRPr="008F21DC" w:rsidRDefault="0080423F" w:rsidP="00E8103A">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Практичні результати можуть використовуватися обласними та районними організаціями</w:t>
      </w:r>
      <w:r w:rsidR="007E5D66" w:rsidRPr="008F21DC">
        <w:rPr>
          <w:rFonts w:ascii="Times New Roman" w:hAnsi="Times New Roman" w:cs="Times New Roman"/>
          <w:sz w:val="28"/>
          <w:szCs w:val="28"/>
        </w:rPr>
        <w:t>, а також використовуватися в навчальному курсі «Фізична географія України».</w:t>
      </w:r>
    </w:p>
    <w:p w:rsidR="00042D89" w:rsidRPr="008F21DC" w:rsidRDefault="00042D89" w:rsidP="008A036F">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Апробація результатів роботи</w:t>
      </w:r>
      <w:r w:rsidRPr="008F21DC">
        <w:rPr>
          <w:rFonts w:ascii="Times New Roman" w:hAnsi="Times New Roman" w:cs="Times New Roman"/>
          <w:sz w:val="28"/>
          <w:szCs w:val="28"/>
        </w:rPr>
        <w:t>. Основні результати ква</w:t>
      </w:r>
      <w:r w:rsidR="00FB44B2" w:rsidRPr="008F21DC">
        <w:rPr>
          <w:rFonts w:ascii="Times New Roman" w:hAnsi="Times New Roman" w:cs="Times New Roman"/>
          <w:sz w:val="28"/>
          <w:szCs w:val="28"/>
        </w:rPr>
        <w:t xml:space="preserve">ліфікаційної роботи пройшли </w:t>
      </w:r>
      <w:r w:rsidRPr="008F21DC">
        <w:rPr>
          <w:rFonts w:ascii="Times New Roman" w:hAnsi="Times New Roman" w:cs="Times New Roman"/>
          <w:sz w:val="28"/>
          <w:szCs w:val="28"/>
        </w:rPr>
        <w:t>апробацію</w:t>
      </w:r>
      <w:r w:rsidR="00FB44B2" w:rsidRPr="008F21DC">
        <w:rPr>
          <w:rFonts w:ascii="Times New Roman" w:hAnsi="Times New Roman" w:cs="Times New Roman"/>
          <w:sz w:val="28"/>
          <w:szCs w:val="28"/>
        </w:rPr>
        <w:t xml:space="preserve"> належним чином</w:t>
      </w:r>
      <w:r w:rsidRPr="008F21DC">
        <w:rPr>
          <w:rFonts w:ascii="Times New Roman" w:hAnsi="Times New Roman" w:cs="Times New Roman"/>
          <w:sz w:val="28"/>
          <w:szCs w:val="28"/>
        </w:rPr>
        <w:t xml:space="preserve">. Вони доповідалися </w:t>
      </w:r>
      <w:r w:rsidR="00FB44B2" w:rsidRPr="008F21DC">
        <w:rPr>
          <w:rFonts w:ascii="Times New Roman" w:hAnsi="Times New Roman" w:cs="Times New Roman"/>
          <w:sz w:val="28"/>
          <w:szCs w:val="28"/>
        </w:rPr>
        <w:t xml:space="preserve">на </w:t>
      </w:r>
      <w:r w:rsidRPr="008F21DC">
        <w:rPr>
          <w:rFonts w:ascii="Times New Roman" w:hAnsi="Times New Roman" w:cs="Times New Roman"/>
          <w:sz w:val="28"/>
          <w:szCs w:val="28"/>
        </w:rPr>
        <w:t xml:space="preserve">V </w:t>
      </w:r>
      <w:r w:rsidR="00FB44B2" w:rsidRPr="008F21DC">
        <w:rPr>
          <w:rFonts w:ascii="Times New Roman" w:hAnsi="Times New Roman" w:cs="Times New Roman"/>
          <w:sz w:val="28"/>
          <w:szCs w:val="28"/>
        </w:rPr>
        <w:t>В</w:t>
      </w:r>
      <w:r w:rsidRPr="008F21DC">
        <w:rPr>
          <w:rFonts w:ascii="Times New Roman" w:hAnsi="Times New Roman" w:cs="Times New Roman"/>
          <w:sz w:val="28"/>
          <w:szCs w:val="28"/>
        </w:rPr>
        <w:t>сеукраїнських конференціях молодих науковців «Сучасні проблеми природничих наук» (</w:t>
      </w:r>
      <w:r w:rsidR="00FB44B2" w:rsidRPr="008F21DC">
        <w:rPr>
          <w:rFonts w:ascii="Times New Roman" w:hAnsi="Times New Roman" w:cs="Times New Roman"/>
          <w:sz w:val="28"/>
          <w:szCs w:val="28"/>
        </w:rPr>
        <w:t>2020 рік).</w:t>
      </w:r>
    </w:p>
    <w:p w:rsidR="00042D89" w:rsidRPr="008F21DC" w:rsidRDefault="00042D89" w:rsidP="00DE2374">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 xml:space="preserve">Публікації. </w:t>
      </w:r>
      <w:r w:rsidRPr="008F21DC">
        <w:rPr>
          <w:rFonts w:ascii="Times New Roman" w:hAnsi="Times New Roman" w:cs="Times New Roman"/>
          <w:sz w:val="28"/>
          <w:szCs w:val="28"/>
        </w:rPr>
        <w:t>За результата</w:t>
      </w:r>
      <w:r w:rsidR="00DE2374" w:rsidRPr="008F21DC">
        <w:rPr>
          <w:rFonts w:ascii="Times New Roman" w:hAnsi="Times New Roman" w:cs="Times New Roman"/>
          <w:sz w:val="28"/>
          <w:szCs w:val="28"/>
        </w:rPr>
        <w:t xml:space="preserve">ми проведеного кваліфікаційного </w:t>
      </w:r>
      <w:r w:rsidRPr="008F21DC">
        <w:rPr>
          <w:rFonts w:ascii="Times New Roman" w:hAnsi="Times New Roman" w:cs="Times New Roman"/>
          <w:sz w:val="28"/>
          <w:szCs w:val="28"/>
        </w:rPr>
        <w:t>дослідження опубліковано одну статтю:</w:t>
      </w:r>
      <w:r w:rsidR="00FB44B2" w:rsidRPr="008F21DC">
        <w:rPr>
          <w:rFonts w:ascii="Times New Roman" w:hAnsi="Times New Roman" w:cs="Times New Roman"/>
          <w:sz w:val="28"/>
          <w:szCs w:val="28"/>
        </w:rPr>
        <w:t xml:space="preserve"> </w:t>
      </w:r>
    </w:p>
    <w:p w:rsidR="006D5A34" w:rsidRPr="008F21DC" w:rsidRDefault="00FB44B2" w:rsidP="001F2C38">
      <w:pPr>
        <w:pStyle w:val="a3"/>
        <w:numPr>
          <w:ilvl w:val="0"/>
          <w:numId w:val="2"/>
        </w:numPr>
        <w:spacing w:after="0" w:line="360" w:lineRule="auto"/>
        <w:ind w:left="0"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Кубрак</w:t>
      </w:r>
      <w:proofErr w:type="spellEnd"/>
      <w:r w:rsidRPr="008F21DC">
        <w:rPr>
          <w:rFonts w:ascii="Times New Roman" w:hAnsi="Times New Roman" w:cs="Times New Roman"/>
          <w:sz w:val="28"/>
          <w:szCs w:val="28"/>
        </w:rPr>
        <w:t xml:space="preserve"> Д.М. Водні ресурси Житомирської області та їхній екологічний стан / Матеріали V Всеукраїнської конференції молодих нау</w:t>
      </w:r>
      <w:r w:rsidR="00D769AB" w:rsidRPr="008F21DC">
        <w:rPr>
          <w:rFonts w:ascii="Times New Roman" w:hAnsi="Times New Roman" w:cs="Times New Roman"/>
          <w:sz w:val="28"/>
          <w:szCs w:val="28"/>
        </w:rPr>
        <w:t>ковців «Сучасні проблеми природ</w:t>
      </w:r>
      <w:r w:rsidRPr="008F21DC">
        <w:rPr>
          <w:rFonts w:ascii="Times New Roman" w:hAnsi="Times New Roman" w:cs="Times New Roman"/>
          <w:sz w:val="28"/>
          <w:szCs w:val="28"/>
        </w:rPr>
        <w:t>ничих наук». Ніж</w:t>
      </w:r>
      <w:r w:rsidR="00D769AB" w:rsidRPr="008F21DC">
        <w:rPr>
          <w:rFonts w:ascii="Times New Roman" w:hAnsi="Times New Roman" w:cs="Times New Roman"/>
          <w:sz w:val="28"/>
          <w:szCs w:val="28"/>
        </w:rPr>
        <w:t>ин: Наука Сервіс, 2020. С. 34</w:t>
      </w:r>
      <w:r w:rsidRPr="008F21DC">
        <w:rPr>
          <w:rFonts w:ascii="Times New Roman" w:hAnsi="Times New Roman" w:cs="Times New Roman"/>
          <w:sz w:val="28"/>
          <w:szCs w:val="28"/>
        </w:rPr>
        <w:t>.</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РОЗДІЛ 1. ТЕОРЕТИКО-МЕТОДИЧНІ ПІДХОДИ ДО ВИВЧЕННЯ СТАНУ ВОДНИХ РЕСУРСІВ</w:t>
      </w:r>
    </w:p>
    <w:p w:rsidR="00A24AE9" w:rsidRPr="008F21DC" w:rsidRDefault="00A24AE9" w:rsidP="00E33A4E">
      <w:pPr>
        <w:spacing w:after="0" w:line="360" w:lineRule="auto"/>
        <w:ind w:firstLine="567"/>
        <w:jc w:val="both"/>
        <w:rPr>
          <w:rFonts w:ascii="Times New Roman" w:hAnsi="Times New Roman" w:cs="Times New Roman"/>
          <w:sz w:val="28"/>
          <w:szCs w:val="28"/>
        </w:rPr>
      </w:pPr>
    </w:p>
    <w:p w:rsidR="00A24AE9" w:rsidRPr="008F21DC" w:rsidRDefault="00A24AE9" w:rsidP="00E1379C">
      <w:pPr>
        <w:spacing w:after="0" w:line="360" w:lineRule="auto"/>
        <w:jc w:val="both"/>
        <w:rPr>
          <w:rFonts w:ascii="Times New Roman" w:hAnsi="Times New Roman" w:cs="Times New Roman"/>
          <w:sz w:val="28"/>
          <w:szCs w:val="28"/>
        </w:rPr>
      </w:pPr>
    </w:p>
    <w:p w:rsidR="00E33A4E" w:rsidRPr="008F21DC" w:rsidRDefault="00E33A4E" w:rsidP="00E33A4E">
      <w:pPr>
        <w:numPr>
          <w:ilvl w:val="1"/>
          <w:numId w:val="3"/>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Поняття про водні ресурси та їхній екологічний стан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Гідросфера - це водна оболонка землі. До неї входять океани, моря, ріки, озера. На сьогоднішній день запаси води на землі або іншими словами об’єм біосфери становлять близько 14 млрд. км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Але з цієї маси води лише близько 4% води це прісні води, інші – солоні води океанів.</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Водні ресурси - це поверхневі і підземні води, яку можна використовувати у народному господарстві. Ці ресурси є </w:t>
      </w:r>
      <w:proofErr w:type="spellStart"/>
      <w:r w:rsidRPr="008F21DC">
        <w:rPr>
          <w:rFonts w:ascii="Times New Roman" w:hAnsi="Times New Roman" w:cs="Times New Roman"/>
          <w:sz w:val="28"/>
          <w:szCs w:val="28"/>
        </w:rPr>
        <w:t>життєво</w:t>
      </w:r>
      <w:proofErr w:type="spellEnd"/>
      <w:r w:rsidRPr="008F21DC">
        <w:rPr>
          <w:rFonts w:ascii="Times New Roman" w:hAnsi="Times New Roman" w:cs="Times New Roman"/>
          <w:sz w:val="28"/>
          <w:szCs w:val="28"/>
        </w:rPr>
        <w:t xml:space="preserve"> необхідним  складником гідросфери, а крім того є значущими  для соціально-економічного розвитку в цілому, задоволення основних потреб людей, діяльності у галузі виробництва, збереження екосистем. Сільське господарство, промисловість, комунальне господарство використовують  воду річок, озер, водосховищ, водоносних горизонтів. Існують і такі сфери, які не використовують воду, але потребують її енергію, або можливий варіант, що вид діяльності не можливий без поверхні або цілого водоймища(гідроенерге</w:t>
      </w:r>
      <w:r w:rsidRPr="008F21DC">
        <w:rPr>
          <w:rFonts w:ascii="Times New Roman" w:hAnsi="Times New Roman" w:cs="Times New Roman"/>
          <w:sz w:val="28"/>
          <w:szCs w:val="28"/>
        </w:rPr>
        <w:softHyphen/>
        <w:t>тика, водний транспорт, рибництво). Не потрібно забувати, що вода, а конкретніше річки, озера, моря є важливі для відпочинку. Також завдяки ним може розвиватися туризм чи вид спорту, пов'язаний з водою.</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Якщо ж розглядати територію України</w:t>
      </w:r>
      <w:r w:rsidR="00386126" w:rsidRPr="008F21DC">
        <w:rPr>
          <w:rFonts w:ascii="Times New Roman" w:hAnsi="Times New Roman" w:cs="Times New Roman"/>
          <w:sz w:val="28"/>
          <w:szCs w:val="28"/>
        </w:rPr>
        <w:t>,</w:t>
      </w:r>
      <w:r w:rsidRPr="008F21DC">
        <w:rPr>
          <w:rFonts w:ascii="Times New Roman" w:hAnsi="Times New Roman" w:cs="Times New Roman"/>
          <w:sz w:val="28"/>
          <w:szCs w:val="28"/>
        </w:rPr>
        <w:t xml:space="preserve"> то основними джерелами прісної води тут є такі великі річки</w:t>
      </w:r>
      <w:r w:rsidR="00386126" w:rsidRPr="008F21DC">
        <w:rPr>
          <w:rFonts w:ascii="Times New Roman" w:hAnsi="Times New Roman" w:cs="Times New Roman"/>
          <w:sz w:val="28"/>
          <w:szCs w:val="28"/>
        </w:rPr>
        <w:t>, наприклад:</w:t>
      </w:r>
      <w:r w:rsidRPr="008F21DC">
        <w:rPr>
          <w:rFonts w:ascii="Times New Roman" w:hAnsi="Times New Roman" w:cs="Times New Roman"/>
          <w:sz w:val="28"/>
          <w:szCs w:val="28"/>
        </w:rPr>
        <w:t xml:space="preserve"> Дніпро, Дністер, Південний  Буг, Сіверський  Д</w:t>
      </w:r>
      <w:r w:rsidR="00386126" w:rsidRPr="008F21DC">
        <w:rPr>
          <w:rFonts w:ascii="Times New Roman" w:hAnsi="Times New Roman" w:cs="Times New Roman"/>
          <w:sz w:val="28"/>
          <w:szCs w:val="28"/>
        </w:rPr>
        <w:t>онець, Дунай з його притоками, к</w:t>
      </w:r>
      <w:r w:rsidRPr="008F21DC">
        <w:rPr>
          <w:rFonts w:ascii="Times New Roman" w:hAnsi="Times New Roman" w:cs="Times New Roman"/>
          <w:sz w:val="28"/>
          <w:szCs w:val="28"/>
        </w:rPr>
        <w:t>рім того  малі річки північного узбережжя Чорного та Азовського морів. Норми якості води порушені на стільки, що призводять до деградації водних екосистем, зниження продуктивності водойм. Дуже шкода, але велика частка населення України користуються водою поганої якості, щоб задовольнити свої життєві,</w:t>
      </w:r>
      <w:r w:rsidR="00C21BFC"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і, на жаль, це може загрожувати їхньому здоров'ю, а іноді навіть і життю.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Загальна кількість річок  на території України - понад 63 119 річок. Але довжиною більше  10 км - 3302. Під час літнього періоду ріки стають маловодними, і чимала частина з них міліє, а є такі, що пересихають зовсім.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 багатьох річках побудовані водосховища, з метою затримання талих снігових вод і регулювання стоку (загальна кількість - 1157).</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Щодо озер то їх в Україні більше ніж 20 тисяч, і лише 43 </w:t>
      </w:r>
      <w:r w:rsidR="00386126" w:rsidRPr="008F21DC">
        <w:rPr>
          <w:rFonts w:ascii="Times New Roman" w:hAnsi="Times New Roman" w:cs="Times New Roman"/>
          <w:sz w:val="28"/>
          <w:szCs w:val="28"/>
        </w:rPr>
        <w:t>площею більше ніж</w:t>
      </w:r>
      <w:r w:rsidRPr="008F21DC">
        <w:rPr>
          <w:rFonts w:ascii="Times New Roman" w:hAnsi="Times New Roman" w:cs="Times New Roman"/>
          <w:sz w:val="28"/>
          <w:szCs w:val="28"/>
        </w:rPr>
        <w:t xml:space="preserve"> 10 км</w:t>
      </w:r>
      <w:r w:rsidRPr="008F21DC">
        <w:rPr>
          <w:rFonts w:ascii="Times New Roman" w:hAnsi="Times New Roman" w:cs="Times New Roman"/>
          <w:sz w:val="28"/>
          <w:szCs w:val="28"/>
          <w:vertAlign w:val="superscript"/>
        </w:rPr>
        <w:t>2</w:t>
      </w:r>
      <w:r w:rsidRPr="008F21DC">
        <w:rPr>
          <w:rFonts w:ascii="Times New Roman" w:hAnsi="Times New Roman" w:cs="Times New Roman"/>
          <w:sz w:val="28"/>
          <w:szCs w:val="28"/>
        </w:rPr>
        <w:t>. Більшість озер України мають річкове походження. Великі озера розміщені в плавнях Дунаю і на узбережжі Чорного моря (Ялпуг, Сасик та ін.). На території Житомирської області великих озер за площ</w:t>
      </w:r>
      <w:r w:rsidR="003E03FF" w:rsidRPr="008F21DC">
        <w:rPr>
          <w:rFonts w:ascii="Times New Roman" w:hAnsi="Times New Roman" w:cs="Times New Roman"/>
          <w:sz w:val="28"/>
          <w:szCs w:val="28"/>
        </w:rPr>
        <w:t>ею немає [2</w:t>
      </w:r>
      <w:r w:rsidRPr="008F21DC">
        <w:rPr>
          <w:rFonts w:ascii="Times New Roman" w:hAnsi="Times New Roman" w:cs="Times New Roman"/>
          <w:sz w:val="28"/>
          <w:szCs w:val="28"/>
        </w:rPr>
        <w:t>].</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 території України наявні відносно великі площі боліт (4,1</w:t>
      </w:r>
      <w:r w:rsidR="001B612B" w:rsidRPr="008F21DC">
        <w:rPr>
          <w:rFonts w:ascii="Times New Roman" w:hAnsi="Times New Roman" w:cs="Times New Roman"/>
          <w:sz w:val="28"/>
          <w:szCs w:val="28"/>
        </w:rPr>
        <w:t>90 га, або 6,9% від загальної п</w:t>
      </w:r>
      <w:r w:rsidRPr="008F21DC">
        <w:rPr>
          <w:rFonts w:ascii="Times New Roman" w:hAnsi="Times New Roman" w:cs="Times New Roman"/>
          <w:sz w:val="28"/>
          <w:szCs w:val="28"/>
        </w:rPr>
        <w:t>лощу країни). Більша частина з них розміщена</w:t>
      </w:r>
      <w:r w:rsidR="00386126" w:rsidRPr="008F21DC">
        <w:rPr>
          <w:rFonts w:ascii="Times New Roman" w:hAnsi="Times New Roman" w:cs="Times New Roman"/>
          <w:sz w:val="28"/>
          <w:szCs w:val="28"/>
        </w:rPr>
        <w:t xml:space="preserve"> на</w:t>
      </w:r>
      <w:r w:rsidRPr="008F21DC">
        <w:rPr>
          <w:rFonts w:ascii="Times New Roman" w:hAnsi="Times New Roman" w:cs="Times New Roman"/>
          <w:sz w:val="28"/>
          <w:szCs w:val="28"/>
        </w:rPr>
        <w:t xml:space="preserve"> Поліссі. Розрахункові запаси прісних підземних вод дорівнюють 27,4 км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з яких 8,9 км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не пов'язані з поверхневим стоком.</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Водні ресурси увесь час відновлюються, також змінюються в часі і просторі. Формуються водні ресурси завдяк</w:t>
      </w:r>
      <w:r w:rsidR="001B612B" w:rsidRPr="008F21DC">
        <w:rPr>
          <w:rFonts w:ascii="Times New Roman" w:hAnsi="Times New Roman" w:cs="Times New Roman"/>
          <w:sz w:val="28"/>
          <w:szCs w:val="28"/>
        </w:rPr>
        <w:t>и атмосферним опадам і транзит</w:t>
      </w:r>
      <w:r w:rsidRPr="008F21DC">
        <w:rPr>
          <w:rFonts w:ascii="Times New Roman" w:hAnsi="Times New Roman" w:cs="Times New Roman"/>
          <w:sz w:val="28"/>
          <w:szCs w:val="28"/>
        </w:rPr>
        <w:t>ним</w:t>
      </w:r>
      <w:r w:rsidR="001B612B" w:rsidRPr="008F21DC">
        <w:rPr>
          <w:rFonts w:ascii="Times New Roman" w:hAnsi="Times New Roman" w:cs="Times New Roman"/>
          <w:sz w:val="28"/>
          <w:szCs w:val="28"/>
        </w:rPr>
        <w:t>и</w:t>
      </w:r>
      <w:r w:rsidRPr="008F21DC">
        <w:rPr>
          <w:rFonts w:ascii="Times New Roman" w:hAnsi="Times New Roman" w:cs="Times New Roman"/>
          <w:sz w:val="28"/>
          <w:szCs w:val="28"/>
        </w:rPr>
        <w:t xml:space="preserve"> водам</w:t>
      </w:r>
      <w:r w:rsidR="001B612B" w:rsidRPr="008F21DC">
        <w:rPr>
          <w:rFonts w:ascii="Times New Roman" w:hAnsi="Times New Roman" w:cs="Times New Roman"/>
          <w:sz w:val="28"/>
          <w:szCs w:val="28"/>
        </w:rPr>
        <w:t>.</w:t>
      </w:r>
      <w:r w:rsidRPr="008F21DC">
        <w:rPr>
          <w:rFonts w:ascii="Times New Roman" w:hAnsi="Times New Roman" w:cs="Times New Roman"/>
          <w:sz w:val="28"/>
          <w:szCs w:val="28"/>
        </w:rPr>
        <w:t xml:space="preserve"> Атмосферні опади є значущим компонентом водного балансу та джерелом водних ресурсів. Житомирщина відноситься до басейну Дніпра</w:t>
      </w:r>
      <w:r w:rsidR="00386126" w:rsidRPr="008F21DC">
        <w:rPr>
          <w:rFonts w:ascii="Times New Roman" w:hAnsi="Times New Roman" w:cs="Times New Roman"/>
          <w:sz w:val="28"/>
          <w:szCs w:val="28"/>
        </w:rPr>
        <w:t>.</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Головна ознака водних ресурсів - середня багаторічна величина річного стоку. Вона  зменшується з півночі на південь від 100 до 5 мм. Крім цього в Україні є потенційні водні ресурси України, науковці їх оцінюють в 209,8 км</w:t>
      </w:r>
      <w:r w:rsidRPr="008F21DC">
        <w:rPr>
          <w:rFonts w:ascii="Times New Roman" w:hAnsi="Times New Roman" w:cs="Times New Roman"/>
          <w:sz w:val="28"/>
          <w:szCs w:val="28"/>
          <w:vertAlign w:val="superscript"/>
        </w:rPr>
        <w:t xml:space="preserve">3 </w:t>
      </w:r>
      <w:r w:rsidRPr="008F21DC">
        <w:rPr>
          <w:rFonts w:ascii="Times New Roman" w:hAnsi="Times New Roman" w:cs="Times New Roman"/>
          <w:sz w:val="28"/>
          <w:szCs w:val="28"/>
        </w:rPr>
        <w:t>. З них лише 25 % формується в межах нашої держави і є її власним фондом. Якщо ж торкнутися підземних вод, то запаси в Україні їх значні. Сумарна величина підземного стоку становить 30%</w:t>
      </w:r>
      <w:r w:rsidR="003E03FF" w:rsidRPr="008F21DC">
        <w:rPr>
          <w:rFonts w:ascii="Times New Roman" w:hAnsi="Times New Roman" w:cs="Times New Roman"/>
          <w:sz w:val="28"/>
          <w:szCs w:val="28"/>
        </w:rPr>
        <w:t xml:space="preserve"> загального стоку з території [16</w:t>
      </w:r>
      <w:r w:rsidRPr="008F21DC">
        <w:rPr>
          <w:rFonts w:ascii="Times New Roman" w:hAnsi="Times New Roman" w:cs="Times New Roman"/>
          <w:sz w:val="28"/>
          <w:szCs w:val="28"/>
        </w:rPr>
        <w:t>].</w:t>
      </w:r>
    </w:p>
    <w:p w:rsidR="00E33A4E" w:rsidRPr="008F21DC" w:rsidRDefault="00E33A4E" w:rsidP="00E33A4E">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t xml:space="preserve">Таблиця 1.1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Розподіл елементів водного балансу України, км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(Б.М. Данилишин та ін., 1999) [2]</w:t>
      </w:r>
    </w:p>
    <w:tbl>
      <w:tblPr>
        <w:tblStyle w:val="a5"/>
        <w:tblW w:w="9828" w:type="dxa"/>
        <w:tblLook w:val="04A0" w:firstRow="1" w:lastRow="0" w:firstColumn="1" w:lastColumn="0" w:noHBand="0" w:noVBand="1"/>
      </w:tblPr>
      <w:tblGrid>
        <w:gridCol w:w="2518"/>
        <w:gridCol w:w="1557"/>
        <w:gridCol w:w="1828"/>
        <w:gridCol w:w="1861"/>
        <w:gridCol w:w="2064"/>
      </w:tblGrid>
      <w:tr w:rsidR="00E33A4E" w:rsidRPr="008F21DC" w:rsidTr="00E33A4E">
        <w:trPr>
          <w:trHeight w:val="518"/>
        </w:trPr>
        <w:tc>
          <w:tcPr>
            <w:tcW w:w="2518" w:type="dxa"/>
            <w:vMerge w:val="restart"/>
          </w:tcPr>
          <w:p w:rsidR="00E33A4E" w:rsidRPr="008F21DC" w:rsidRDefault="00E33A4E" w:rsidP="000D0483">
            <w:pPr>
              <w:spacing w:line="276" w:lineRule="auto"/>
              <w:ind w:firstLine="567"/>
              <w:jc w:val="center"/>
              <w:rPr>
                <w:rFonts w:ascii="Times New Roman" w:hAnsi="Times New Roman" w:cs="Times New Roman"/>
                <w:sz w:val="28"/>
                <w:szCs w:val="28"/>
              </w:rPr>
            </w:pPr>
          </w:p>
          <w:p w:rsidR="00E33A4E" w:rsidRPr="008F21DC" w:rsidRDefault="00E33A4E" w:rsidP="000D0483">
            <w:pPr>
              <w:spacing w:line="276" w:lineRule="auto"/>
              <w:ind w:firstLine="567"/>
              <w:rPr>
                <w:rFonts w:ascii="Times New Roman" w:hAnsi="Times New Roman" w:cs="Times New Roman"/>
                <w:sz w:val="28"/>
                <w:szCs w:val="28"/>
              </w:rPr>
            </w:pPr>
            <w:r w:rsidRPr="008F21DC">
              <w:rPr>
                <w:rFonts w:ascii="Times New Roman" w:hAnsi="Times New Roman" w:cs="Times New Roman"/>
                <w:sz w:val="28"/>
                <w:szCs w:val="28"/>
              </w:rPr>
              <w:t>Область</w:t>
            </w:r>
          </w:p>
        </w:tc>
        <w:tc>
          <w:tcPr>
            <w:tcW w:w="1557" w:type="dxa"/>
            <w:vMerge w:val="restart"/>
          </w:tcPr>
          <w:p w:rsidR="00E33A4E" w:rsidRPr="008F21DC" w:rsidRDefault="00E33A4E" w:rsidP="000D0483">
            <w:pPr>
              <w:spacing w:line="276" w:lineRule="auto"/>
              <w:ind w:firstLine="567"/>
              <w:jc w:val="both"/>
              <w:rPr>
                <w:rFonts w:ascii="Times New Roman" w:hAnsi="Times New Roman" w:cs="Times New Roman"/>
                <w:sz w:val="28"/>
                <w:szCs w:val="28"/>
              </w:rPr>
            </w:pPr>
          </w:p>
          <w:p w:rsidR="00E33A4E" w:rsidRPr="008F21DC" w:rsidRDefault="00E33A4E" w:rsidP="000D0483">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Опади</w:t>
            </w:r>
          </w:p>
        </w:tc>
        <w:tc>
          <w:tcPr>
            <w:tcW w:w="3689" w:type="dxa"/>
            <w:gridSpan w:val="2"/>
          </w:tcPr>
          <w:p w:rsidR="00E33A4E" w:rsidRPr="008F21DC" w:rsidRDefault="00E33A4E" w:rsidP="000D0483">
            <w:pPr>
              <w:spacing w:line="276"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Стік</w:t>
            </w:r>
          </w:p>
        </w:tc>
        <w:tc>
          <w:tcPr>
            <w:tcW w:w="2064" w:type="dxa"/>
            <w:vMerge w:val="restart"/>
          </w:tcPr>
          <w:p w:rsidR="00E33A4E" w:rsidRPr="008F21DC" w:rsidRDefault="00E33A4E" w:rsidP="000D0483">
            <w:pPr>
              <w:spacing w:line="276" w:lineRule="auto"/>
              <w:rPr>
                <w:rFonts w:ascii="Times New Roman" w:hAnsi="Times New Roman" w:cs="Times New Roman"/>
                <w:sz w:val="28"/>
                <w:szCs w:val="28"/>
              </w:rPr>
            </w:pPr>
          </w:p>
          <w:p w:rsidR="00E33A4E" w:rsidRPr="008F21DC" w:rsidRDefault="00E33A4E" w:rsidP="000D0483">
            <w:pPr>
              <w:spacing w:line="276" w:lineRule="auto"/>
              <w:rPr>
                <w:rFonts w:ascii="Times New Roman" w:hAnsi="Times New Roman" w:cs="Times New Roman"/>
                <w:sz w:val="28"/>
                <w:szCs w:val="28"/>
              </w:rPr>
            </w:pPr>
            <w:r w:rsidRPr="008F21DC">
              <w:rPr>
                <w:rFonts w:ascii="Times New Roman" w:hAnsi="Times New Roman" w:cs="Times New Roman"/>
                <w:sz w:val="28"/>
                <w:szCs w:val="28"/>
              </w:rPr>
              <w:t>Випаровування</w:t>
            </w:r>
          </w:p>
        </w:tc>
      </w:tr>
      <w:tr w:rsidR="00E33A4E" w:rsidRPr="008F21DC" w:rsidTr="00E33A4E">
        <w:trPr>
          <w:trHeight w:val="447"/>
        </w:trPr>
        <w:tc>
          <w:tcPr>
            <w:tcW w:w="2518" w:type="dxa"/>
            <w:vMerge/>
          </w:tcPr>
          <w:p w:rsidR="00E33A4E" w:rsidRPr="008F21DC" w:rsidRDefault="00E33A4E" w:rsidP="000D0483">
            <w:pPr>
              <w:spacing w:line="276" w:lineRule="auto"/>
              <w:ind w:firstLine="567"/>
              <w:jc w:val="both"/>
              <w:rPr>
                <w:rFonts w:ascii="Times New Roman" w:hAnsi="Times New Roman" w:cs="Times New Roman"/>
                <w:sz w:val="28"/>
                <w:szCs w:val="28"/>
              </w:rPr>
            </w:pPr>
          </w:p>
        </w:tc>
        <w:tc>
          <w:tcPr>
            <w:tcW w:w="1557" w:type="dxa"/>
            <w:vMerge/>
          </w:tcPr>
          <w:p w:rsidR="00E33A4E" w:rsidRPr="008F21DC" w:rsidRDefault="00E33A4E" w:rsidP="000D0483">
            <w:pPr>
              <w:spacing w:line="276" w:lineRule="auto"/>
              <w:ind w:firstLine="567"/>
              <w:jc w:val="both"/>
              <w:rPr>
                <w:rFonts w:ascii="Times New Roman" w:hAnsi="Times New Roman" w:cs="Times New Roman"/>
                <w:sz w:val="28"/>
                <w:szCs w:val="28"/>
              </w:rPr>
            </w:pPr>
          </w:p>
        </w:tc>
        <w:tc>
          <w:tcPr>
            <w:tcW w:w="182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Поверхневий</w:t>
            </w:r>
          </w:p>
        </w:tc>
        <w:tc>
          <w:tcPr>
            <w:tcW w:w="1861"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Підземний</w:t>
            </w:r>
          </w:p>
        </w:tc>
        <w:tc>
          <w:tcPr>
            <w:tcW w:w="2064" w:type="dxa"/>
            <w:vMerge/>
          </w:tcPr>
          <w:p w:rsidR="00E33A4E" w:rsidRPr="008F21DC" w:rsidRDefault="00E33A4E" w:rsidP="000D0483">
            <w:pPr>
              <w:spacing w:line="276" w:lineRule="auto"/>
              <w:ind w:firstLine="567"/>
              <w:jc w:val="both"/>
              <w:rPr>
                <w:rFonts w:ascii="Times New Roman" w:hAnsi="Times New Roman" w:cs="Times New Roman"/>
                <w:sz w:val="28"/>
                <w:szCs w:val="28"/>
              </w:rPr>
            </w:pPr>
          </w:p>
        </w:tc>
      </w:tr>
      <w:tr w:rsidR="00E33A4E" w:rsidRPr="008F21DC" w:rsidTr="00E33A4E">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Автономна </w:t>
            </w:r>
            <w:r w:rsidRPr="008F21DC">
              <w:rPr>
                <w:rFonts w:ascii="Times New Roman" w:hAnsi="Times New Roman" w:cs="Times New Roman"/>
                <w:sz w:val="28"/>
                <w:szCs w:val="28"/>
              </w:rPr>
              <w:lastRenderedPageBreak/>
              <w:t>республіка Крим</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13,1</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0,57</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0,34</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12,2</w:t>
            </w:r>
          </w:p>
        </w:tc>
      </w:tr>
      <w:tr w:rsidR="00E33A4E" w:rsidRPr="008F21DC" w:rsidTr="00E33A4E">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lastRenderedPageBreak/>
              <w:t>Вінницька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17,0</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2,20</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0,25</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14,5</w:t>
            </w:r>
          </w:p>
        </w:tc>
      </w:tr>
      <w:tr w:rsidR="00E33A4E" w:rsidRPr="008F21DC" w:rsidTr="00E33A4E">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Волинська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14,1</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1,58</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0,60</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12,0</w:t>
            </w:r>
          </w:p>
        </w:tc>
      </w:tr>
      <w:tr w:rsidR="00E33A4E" w:rsidRPr="008F21DC" w:rsidTr="00E33A4E">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Дніпропетровська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16,8</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0,71</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0,16</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15,9</w:t>
            </w:r>
          </w:p>
        </w:tc>
      </w:tr>
      <w:tr w:rsidR="00E33A4E" w:rsidRPr="008F21DC" w:rsidTr="00E33A4E">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Донецька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15,6</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1,01</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0,24</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14,6</w:t>
            </w:r>
          </w:p>
        </w:tc>
      </w:tr>
      <w:tr w:rsidR="00E33A4E" w:rsidRPr="008F21DC" w:rsidTr="00E33A4E">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Житомирська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20,2</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2,50</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0,67</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17,0</w:t>
            </w:r>
          </w:p>
        </w:tc>
      </w:tr>
      <w:tr w:rsidR="00E33A4E" w:rsidRPr="008F21DC" w:rsidTr="00E33A4E">
        <w:trPr>
          <w:trHeight w:val="480"/>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Закарпатська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15,6</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6,39</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1,53</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7,68</w:t>
            </w:r>
          </w:p>
        </w:tc>
      </w:tr>
      <w:tr w:rsidR="00E33A4E" w:rsidRPr="008F21DC" w:rsidTr="00E33A4E">
        <w:trPr>
          <w:trHeight w:val="469"/>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Запорізька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13,7</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0,48</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0,15</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13,1</w:t>
            </w:r>
          </w:p>
        </w:tc>
      </w:tr>
      <w:tr w:rsidR="00E33A4E" w:rsidRPr="008F21DC" w:rsidTr="00E33A4E">
        <w:trPr>
          <w:trHeight w:val="389"/>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Івано-Франківська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12,5</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3,33</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1,26</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7,92</w:t>
            </w:r>
          </w:p>
        </w:tc>
      </w:tr>
      <w:tr w:rsidR="00E33A4E" w:rsidRPr="008F21DC" w:rsidTr="00E33A4E">
        <w:trPr>
          <w:trHeight w:val="427"/>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Київська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18,8</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1,45</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0,59</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16,7</w:t>
            </w:r>
          </w:p>
        </w:tc>
      </w:tr>
      <w:tr w:rsidR="00E33A4E" w:rsidRPr="008F21DC" w:rsidTr="00E33A4E">
        <w:trPr>
          <w:trHeight w:val="491"/>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Кіровоградська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14,3</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0,80</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0,15</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13,3</w:t>
            </w:r>
          </w:p>
        </w:tc>
      </w:tr>
      <w:tr w:rsidR="00E33A4E" w:rsidRPr="008F21DC" w:rsidTr="00E33A4E">
        <w:trPr>
          <w:trHeight w:val="487"/>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Луганська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16,0</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1,21</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0,25</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14,6</w:t>
            </w:r>
          </w:p>
        </w:tc>
      </w:tr>
      <w:tr w:rsidR="00E33A4E" w:rsidRPr="008F21DC" w:rsidTr="00E33A4E">
        <w:trPr>
          <w:trHeight w:val="521"/>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Львівська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18,0</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3,27</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1,65</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13,1</w:t>
            </w:r>
          </w:p>
        </w:tc>
      </w:tr>
      <w:tr w:rsidR="00E33A4E" w:rsidRPr="008F21DC" w:rsidTr="00E33A4E">
        <w:trPr>
          <w:trHeight w:val="444"/>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Миколаївська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12,4</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0,52</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0,056</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11,8</w:t>
            </w:r>
          </w:p>
        </w:tc>
      </w:tr>
      <w:tr w:rsidR="00E33A4E" w:rsidRPr="008F21DC" w:rsidTr="00E33A4E">
        <w:trPr>
          <w:trHeight w:val="453"/>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Одеська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16,0</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0,27</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0,084</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15,7</w:t>
            </w:r>
          </w:p>
        </w:tc>
      </w:tr>
      <w:tr w:rsidR="00E33A4E" w:rsidRPr="008F21DC" w:rsidTr="00E33A4E">
        <w:trPr>
          <w:trHeight w:val="486"/>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Полтавська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17,5</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1,44</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0,50</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15,5</w:t>
            </w:r>
          </w:p>
        </w:tc>
      </w:tr>
      <w:tr w:rsidR="00E33A4E" w:rsidRPr="008F21DC" w:rsidTr="00E33A4E">
        <w:trPr>
          <w:trHeight w:val="501"/>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Рівненська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14,1</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1,56</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0,77</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11,7</w:t>
            </w:r>
          </w:p>
        </w:tc>
      </w:tr>
      <w:tr w:rsidR="00E33A4E" w:rsidRPr="008F21DC" w:rsidTr="00E33A4E">
        <w:trPr>
          <w:trHeight w:val="529"/>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Сумська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16,0</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1,79</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0,66</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13,6</w:t>
            </w:r>
          </w:p>
        </w:tc>
      </w:tr>
      <w:tr w:rsidR="00E33A4E" w:rsidRPr="008F21DC" w:rsidTr="00E33A4E">
        <w:trPr>
          <w:trHeight w:val="407"/>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Тернопільська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9,94</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1,01</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0,80</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8,13</w:t>
            </w:r>
          </w:p>
        </w:tc>
      </w:tr>
      <w:tr w:rsidR="00E33A4E" w:rsidRPr="008F21DC" w:rsidTr="00E33A4E">
        <w:trPr>
          <w:trHeight w:val="501"/>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Харківська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18,6</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1,28</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0,38</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17,0</w:t>
            </w:r>
          </w:p>
        </w:tc>
      </w:tr>
      <w:tr w:rsidR="00E33A4E" w:rsidRPr="008F21DC" w:rsidTr="00E33A4E">
        <w:trPr>
          <w:trHeight w:val="423"/>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Херсонська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13,0</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0,11</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0,043</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12,8</w:t>
            </w:r>
          </w:p>
        </w:tc>
      </w:tr>
      <w:tr w:rsidR="00E33A4E" w:rsidRPr="008F21DC" w:rsidTr="00E33A4E">
        <w:trPr>
          <w:trHeight w:val="388"/>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Хмельницька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13,6</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1,58</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0,56</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11,5</w:t>
            </w:r>
          </w:p>
        </w:tc>
      </w:tr>
      <w:tr w:rsidR="00E33A4E" w:rsidRPr="008F21DC" w:rsidTr="00E33A4E">
        <w:trPr>
          <w:trHeight w:val="470"/>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Черкаська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12,5</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0,72</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0,29</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11,5</w:t>
            </w:r>
          </w:p>
        </w:tc>
      </w:tr>
      <w:tr w:rsidR="00E33A4E" w:rsidRPr="008F21DC" w:rsidTr="00E33A4E">
        <w:trPr>
          <w:trHeight w:val="485"/>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Чернівецька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6,14</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0,93</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0,30</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4,91</w:t>
            </w:r>
          </w:p>
        </w:tc>
      </w:tr>
      <w:tr w:rsidR="00E33A4E" w:rsidRPr="008F21DC" w:rsidTr="00E33A4E">
        <w:trPr>
          <w:trHeight w:val="470"/>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Чернігівська</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21,7</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2,73</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0,78</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18,2</w:t>
            </w:r>
          </w:p>
        </w:tc>
      </w:tr>
      <w:tr w:rsidR="00E33A4E" w:rsidRPr="008F21DC" w:rsidTr="00E33A4E">
        <w:trPr>
          <w:trHeight w:val="582"/>
        </w:trPr>
        <w:tc>
          <w:tcPr>
            <w:tcW w:w="2518" w:type="dxa"/>
          </w:tcPr>
          <w:p w:rsidR="00E33A4E" w:rsidRPr="008F21DC" w:rsidRDefault="00E33A4E" w:rsidP="000D0483">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Україна в цілому</w:t>
            </w:r>
          </w:p>
        </w:tc>
        <w:tc>
          <w:tcPr>
            <w:tcW w:w="1557"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377</w:t>
            </w:r>
          </w:p>
        </w:tc>
        <w:tc>
          <w:tcPr>
            <w:tcW w:w="1828"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39,4</w:t>
            </w:r>
          </w:p>
        </w:tc>
        <w:tc>
          <w:tcPr>
            <w:tcW w:w="1861"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13,0</w:t>
            </w:r>
          </w:p>
        </w:tc>
        <w:tc>
          <w:tcPr>
            <w:tcW w:w="2064" w:type="dxa"/>
          </w:tcPr>
          <w:p w:rsidR="00E33A4E" w:rsidRPr="008F21DC" w:rsidRDefault="00E33A4E" w:rsidP="000D0483">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325</w:t>
            </w:r>
          </w:p>
        </w:tc>
      </w:tr>
    </w:tbl>
    <w:p w:rsidR="00E33A4E" w:rsidRPr="008F21DC" w:rsidRDefault="00E33A4E" w:rsidP="00E33A4E">
      <w:pPr>
        <w:spacing w:after="0" w:line="360" w:lineRule="auto"/>
        <w:ind w:firstLine="567"/>
        <w:jc w:val="both"/>
        <w:rPr>
          <w:rFonts w:ascii="Times New Roman" w:hAnsi="Times New Roman" w:cs="Times New Roman"/>
          <w:sz w:val="28"/>
          <w:szCs w:val="28"/>
        </w:rPr>
      </w:pP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Екологічний стан - це інформація яка стосується екологічної ситуації </w:t>
      </w:r>
      <w:r w:rsidR="00484585" w:rsidRPr="008F21DC">
        <w:rPr>
          <w:rFonts w:ascii="Times New Roman" w:hAnsi="Times New Roman" w:cs="Times New Roman"/>
          <w:sz w:val="28"/>
          <w:szCs w:val="28"/>
        </w:rPr>
        <w:t xml:space="preserve">по </w:t>
      </w:r>
      <w:r w:rsidRPr="008F21DC">
        <w:rPr>
          <w:rFonts w:ascii="Times New Roman" w:hAnsi="Times New Roman" w:cs="Times New Roman"/>
          <w:sz w:val="28"/>
          <w:szCs w:val="28"/>
        </w:rPr>
        <w:t>всіх регіонах країни, в тому числі - відомості стосовно її актуальних еко</w:t>
      </w:r>
      <w:r w:rsidR="00484585" w:rsidRPr="008F21DC">
        <w:rPr>
          <w:rFonts w:ascii="Times New Roman" w:hAnsi="Times New Roman" w:cs="Times New Roman"/>
          <w:sz w:val="28"/>
          <w:szCs w:val="28"/>
        </w:rPr>
        <w:t>логічних проблем. Найбільш часті</w:t>
      </w:r>
      <w:r w:rsidRPr="008F21DC">
        <w:rPr>
          <w:rFonts w:ascii="Times New Roman" w:hAnsi="Times New Roman" w:cs="Times New Roman"/>
          <w:sz w:val="28"/>
          <w:szCs w:val="28"/>
        </w:rPr>
        <w:t xml:space="preserve"> причини забру</w:t>
      </w:r>
      <w:r w:rsidR="00484585" w:rsidRPr="008F21DC">
        <w:rPr>
          <w:rFonts w:ascii="Times New Roman" w:hAnsi="Times New Roman" w:cs="Times New Roman"/>
          <w:sz w:val="28"/>
          <w:szCs w:val="28"/>
        </w:rPr>
        <w:t>днення поверхневих вод України</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1) скид неочищених та не досить очищених комунально-побутових і промислових стічних вод безпосередньо у водні об'єкти та через систему міської каналізації;</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надходження у річки, озера, підземні води забруднюючих речовин у процесі поверхневого стоку води з забудованих т</w:t>
      </w:r>
      <w:r w:rsidR="00484585" w:rsidRPr="008F21DC">
        <w:rPr>
          <w:rFonts w:ascii="Times New Roman" w:hAnsi="Times New Roman" w:cs="Times New Roman"/>
          <w:sz w:val="28"/>
          <w:szCs w:val="28"/>
        </w:rPr>
        <w:t>ериторій та сільськогосподарських угідь</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3) ерозія </w:t>
      </w:r>
      <w:r w:rsidR="003E03FF" w:rsidRPr="008F21DC">
        <w:rPr>
          <w:rFonts w:ascii="Times New Roman" w:hAnsi="Times New Roman" w:cs="Times New Roman"/>
          <w:sz w:val="28"/>
          <w:szCs w:val="28"/>
        </w:rPr>
        <w:t>ґрунтів на водозабірній площі [26</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Шкода, що продукти людського господарювання у вигляді стічних вод уже потрапили не те що у поверхневі, а й  у підземні горизонти. На жаль, не в усіх регіонах підземні води відповідають вимогам до питної води. Причиною цього є  високий вміст хімічних </w:t>
      </w:r>
      <w:proofErr w:type="spellStart"/>
      <w:r w:rsidRPr="008F21DC">
        <w:rPr>
          <w:rFonts w:ascii="Times New Roman" w:hAnsi="Times New Roman" w:cs="Times New Roman"/>
          <w:sz w:val="28"/>
          <w:szCs w:val="28"/>
        </w:rPr>
        <w:t>сполу</w:t>
      </w:r>
      <w:r w:rsidR="00484585" w:rsidRPr="008F21DC">
        <w:rPr>
          <w:rFonts w:ascii="Times New Roman" w:hAnsi="Times New Roman" w:cs="Times New Roman"/>
          <w:sz w:val="28"/>
          <w:szCs w:val="28"/>
        </w:rPr>
        <w:t>к</w:t>
      </w:r>
      <w:proofErr w:type="spellEnd"/>
      <w:r w:rsidR="00484585" w:rsidRPr="008F21DC">
        <w:rPr>
          <w:rFonts w:ascii="Times New Roman" w:hAnsi="Times New Roman" w:cs="Times New Roman"/>
          <w:sz w:val="28"/>
          <w:szCs w:val="28"/>
        </w:rPr>
        <w:t>, нітратів і бактеріологічне</w:t>
      </w:r>
      <w:r w:rsidRPr="008F21DC">
        <w:rPr>
          <w:rFonts w:ascii="Times New Roman" w:hAnsi="Times New Roman" w:cs="Times New Roman"/>
          <w:sz w:val="28"/>
          <w:szCs w:val="28"/>
        </w:rPr>
        <w:t xml:space="preserve"> забруднення. Як наслідок, велика частка населення використовує для пиття воду жахливої якості. Роблячи зусилля, щоб  зме</w:t>
      </w:r>
      <w:r w:rsidR="00484585" w:rsidRPr="008F21DC">
        <w:rPr>
          <w:rFonts w:ascii="Times New Roman" w:hAnsi="Times New Roman" w:cs="Times New Roman"/>
          <w:sz w:val="28"/>
          <w:szCs w:val="28"/>
        </w:rPr>
        <w:t>ншити її шкідливий вплив, значна</w:t>
      </w:r>
      <w:r w:rsidRPr="008F21DC">
        <w:rPr>
          <w:rFonts w:ascii="Times New Roman" w:hAnsi="Times New Roman" w:cs="Times New Roman"/>
          <w:sz w:val="28"/>
          <w:szCs w:val="28"/>
        </w:rPr>
        <w:t xml:space="preserve"> частина жителів на сьог</w:t>
      </w:r>
      <w:r w:rsidR="00484585" w:rsidRPr="008F21DC">
        <w:rPr>
          <w:rFonts w:ascii="Times New Roman" w:hAnsi="Times New Roman" w:cs="Times New Roman"/>
          <w:sz w:val="28"/>
          <w:szCs w:val="28"/>
        </w:rPr>
        <w:t xml:space="preserve">одні використовують </w:t>
      </w:r>
      <w:proofErr w:type="spellStart"/>
      <w:r w:rsidR="00484585" w:rsidRPr="008F21DC">
        <w:rPr>
          <w:rFonts w:ascii="Times New Roman" w:hAnsi="Times New Roman" w:cs="Times New Roman"/>
          <w:sz w:val="28"/>
          <w:szCs w:val="28"/>
        </w:rPr>
        <w:t>бутильовану</w:t>
      </w:r>
      <w:proofErr w:type="spellEnd"/>
      <w:r w:rsidR="00484585" w:rsidRPr="008F21DC">
        <w:rPr>
          <w:rFonts w:ascii="Times New Roman" w:hAnsi="Times New Roman" w:cs="Times New Roman"/>
          <w:sz w:val="28"/>
          <w:szCs w:val="28"/>
        </w:rPr>
        <w:t xml:space="preserve"> воду</w:t>
      </w:r>
      <w:r w:rsidRPr="008F21DC">
        <w:rPr>
          <w:rFonts w:ascii="Times New Roman" w:hAnsi="Times New Roman" w:cs="Times New Roman"/>
          <w:sz w:val="28"/>
          <w:szCs w:val="28"/>
        </w:rPr>
        <w:t xml:space="preserve">. Але ж до того, як опинитися у пляшці, вода із більшості підземних джерел вимагає додаткової </w:t>
      </w:r>
      <w:proofErr w:type="spellStart"/>
      <w:r w:rsidRPr="008F21DC">
        <w:rPr>
          <w:rFonts w:ascii="Times New Roman" w:hAnsi="Times New Roman" w:cs="Times New Roman"/>
          <w:sz w:val="28"/>
          <w:szCs w:val="28"/>
        </w:rPr>
        <w:t>водопідготовки</w:t>
      </w:r>
      <w:proofErr w:type="spellEnd"/>
      <w:r w:rsidRPr="008F21DC">
        <w:rPr>
          <w:rFonts w:ascii="Times New Roman" w:hAnsi="Times New Roman" w:cs="Times New Roman"/>
          <w:sz w:val="28"/>
          <w:szCs w:val="28"/>
        </w:rPr>
        <w:t xml:space="preserve">, очищення в тому числі. Лише в деяких областях України чисте екологічне середовище дає можливість виробникам </w:t>
      </w:r>
      <w:proofErr w:type="spellStart"/>
      <w:r w:rsidRPr="008F21DC">
        <w:rPr>
          <w:rFonts w:ascii="Times New Roman" w:hAnsi="Times New Roman" w:cs="Times New Roman"/>
          <w:sz w:val="28"/>
          <w:szCs w:val="28"/>
        </w:rPr>
        <w:t>бутилювати</w:t>
      </w:r>
      <w:proofErr w:type="spellEnd"/>
      <w:r w:rsidRPr="008F21DC">
        <w:rPr>
          <w:rFonts w:ascii="Times New Roman" w:hAnsi="Times New Roman" w:cs="Times New Roman"/>
          <w:sz w:val="28"/>
          <w:szCs w:val="28"/>
        </w:rPr>
        <w:t xml:space="preserve"> воду в її природному стані, без ніякої додаткової обробки.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Важливою залишається проблема, яка стосується екологічного стану води (рис. 1.1). До речі, вона є актуальною для всіх водних басейнів України.  Більшість водних ресурсів класифікуються як «забруднені» і «брудні» (IV–V клас якості). Найгірша якість визначається в басейнах Дніпра, Сіверського Дінця, річках, що впадають в Азовське море, окремих притоках Дністра і Західного Бу</w:t>
      </w:r>
      <w:r w:rsidR="006D5A34" w:rsidRPr="008F21DC">
        <w:rPr>
          <w:rFonts w:ascii="Times New Roman" w:hAnsi="Times New Roman" w:cs="Times New Roman"/>
          <w:sz w:val="28"/>
          <w:szCs w:val="28"/>
        </w:rPr>
        <w:t>гу</w:t>
      </w:r>
      <w:r w:rsidR="00484585" w:rsidRPr="008F21DC">
        <w:rPr>
          <w:rFonts w:ascii="Times New Roman" w:hAnsi="Times New Roman" w:cs="Times New Roman"/>
          <w:sz w:val="28"/>
          <w:szCs w:val="28"/>
        </w:rPr>
        <w:t xml:space="preserve"> </w:t>
      </w:r>
      <w:r w:rsidR="003E03FF" w:rsidRPr="008F21DC">
        <w:rPr>
          <w:rFonts w:ascii="Times New Roman" w:hAnsi="Times New Roman" w:cs="Times New Roman"/>
          <w:sz w:val="28"/>
          <w:szCs w:val="28"/>
        </w:rPr>
        <w:t>(«дуже брудна» (VI клас)) [7</w:t>
      </w:r>
      <w:r w:rsidR="006D5A34" w:rsidRPr="008F21DC">
        <w:rPr>
          <w:rFonts w:ascii="Times New Roman" w:hAnsi="Times New Roman" w:cs="Times New Roman"/>
          <w:sz w:val="28"/>
          <w:szCs w:val="28"/>
        </w:rPr>
        <w:t>]</w:t>
      </w:r>
      <w:r w:rsidRPr="008F21DC">
        <w:rPr>
          <w:rFonts w:ascii="Times New Roman" w:hAnsi="Times New Roman" w:cs="Times New Roman"/>
          <w:sz w:val="28"/>
          <w:szCs w:val="28"/>
        </w:rPr>
        <w:t>.</w:t>
      </w:r>
    </w:p>
    <w:p w:rsidR="00E33A4E" w:rsidRPr="008F21DC" w:rsidRDefault="00E33A4E" w:rsidP="00A24AE9">
      <w:pPr>
        <w:spacing w:after="0" w:line="360" w:lineRule="auto"/>
        <w:ind w:hanging="426"/>
        <w:jc w:val="both"/>
        <w:rPr>
          <w:rFonts w:ascii="Times New Roman" w:hAnsi="Times New Roman" w:cs="Times New Roman"/>
          <w:sz w:val="28"/>
          <w:szCs w:val="28"/>
        </w:rPr>
      </w:pPr>
      <w:r w:rsidRPr="008F21DC">
        <w:rPr>
          <w:rFonts w:ascii="Times New Roman" w:hAnsi="Times New Roman" w:cs="Times New Roman"/>
          <w:noProof/>
          <w:sz w:val="28"/>
          <w:szCs w:val="28"/>
          <w:lang w:eastAsia="uk-UA"/>
        </w:rPr>
        <w:lastRenderedPageBreak/>
        <w:drawing>
          <wp:inline distT="0" distB="0" distL="0" distR="0" wp14:anchorId="2DE0E6B9" wp14:editId="280000D4">
            <wp:extent cx="6590897" cy="4120896"/>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г.jpg"/>
                    <pic:cNvPicPr/>
                  </pic:nvPicPr>
                  <pic:blipFill rotWithShape="1">
                    <a:blip r:embed="rId12" cstate="print">
                      <a:extLst>
                        <a:ext uri="{28A0092B-C50C-407E-A947-70E740481C1C}">
                          <a14:useLocalDpi xmlns:a14="http://schemas.microsoft.com/office/drawing/2010/main" val="0"/>
                        </a:ext>
                      </a:extLst>
                    </a:blip>
                    <a:srcRect t="8381"/>
                    <a:stretch/>
                  </pic:blipFill>
                  <pic:spPr bwMode="auto">
                    <a:xfrm>
                      <a:off x="0" y="0"/>
                      <a:ext cx="6590897" cy="4120896"/>
                    </a:xfrm>
                    <a:prstGeom prst="rect">
                      <a:avLst/>
                    </a:prstGeom>
                    <a:ln>
                      <a:noFill/>
                    </a:ln>
                    <a:extLst>
                      <a:ext uri="{53640926-AAD7-44D8-BBD7-CCE9431645EC}">
                        <a14:shadowObscured xmlns:a14="http://schemas.microsoft.com/office/drawing/2010/main"/>
                      </a:ext>
                    </a:extLst>
                  </pic:spPr>
                </pic:pic>
              </a:graphicData>
            </a:graphic>
          </wp:inline>
        </w:drawing>
      </w:r>
    </w:p>
    <w:p w:rsidR="00E33A4E" w:rsidRPr="008F21DC" w:rsidRDefault="00E33A4E" w:rsidP="00E33A4E">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Рис. 1.1. Якість поверхневих вод України</w:t>
      </w:r>
      <w:r w:rsidR="006D5A34" w:rsidRPr="008F21DC">
        <w:rPr>
          <w:rFonts w:ascii="Times New Roman" w:hAnsi="Times New Roman" w:cs="Times New Roman"/>
          <w:b/>
          <w:sz w:val="28"/>
          <w:szCs w:val="28"/>
        </w:rPr>
        <w:t xml:space="preserve"> [4]</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Антропогенні чинники приводять до зміни вмісту складників у сторону збільшення чи зменшення, зміни гідрохімічних та гідробіологічних процесів, а крім того появи у воді сторонніх речовин.</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Основними антропогенними чинниками, що залишають свій відбиток  на екологічний стан водойм є: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промисловість;</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комунальне і складське господарства.</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Викиди побутових забруднюючих речовин</w:t>
      </w:r>
      <w:r w:rsidR="00484585" w:rsidRPr="008F21DC">
        <w:rPr>
          <w:rFonts w:ascii="Times New Roman" w:hAnsi="Times New Roman" w:cs="Times New Roman"/>
          <w:sz w:val="28"/>
          <w:szCs w:val="28"/>
        </w:rPr>
        <w:t>,</w:t>
      </w:r>
      <w:r w:rsidRPr="008F21DC">
        <w:rPr>
          <w:rFonts w:ascii="Times New Roman" w:hAnsi="Times New Roman" w:cs="Times New Roman"/>
          <w:sz w:val="28"/>
          <w:szCs w:val="28"/>
        </w:rPr>
        <w:t xml:space="preserve"> безпосередньо людиною</w:t>
      </w:r>
      <w:r w:rsidR="00484585" w:rsidRPr="008F21DC">
        <w:rPr>
          <w:rFonts w:ascii="Times New Roman" w:hAnsi="Times New Roman" w:cs="Times New Roman"/>
          <w:sz w:val="28"/>
          <w:szCs w:val="28"/>
        </w:rPr>
        <w:t>, є вторинними</w:t>
      </w:r>
      <w:r w:rsidRPr="008F21DC">
        <w:rPr>
          <w:rFonts w:ascii="Times New Roman" w:hAnsi="Times New Roman" w:cs="Times New Roman"/>
          <w:sz w:val="28"/>
          <w:szCs w:val="28"/>
        </w:rPr>
        <w:t xml:space="preserve"> джерела</w:t>
      </w:r>
      <w:r w:rsidR="00484585" w:rsidRPr="008F21DC">
        <w:rPr>
          <w:rFonts w:ascii="Times New Roman" w:hAnsi="Times New Roman" w:cs="Times New Roman"/>
          <w:sz w:val="28"/>
          <w:szCs w:val="28"/>
        </w:rPr>
        <w:t>ми</w:t>
      </w:r>
      <w:r w:rsidRPr="008F21DC">
        <w:rPr>
          <w:rFonts w:ascii="Times New Roman" w:hAnsi="Times New Roman" w:cs="Times New Roman"/>
          <w:sz w:val="28"/>
          <w:szCs w:val="28"/>
        </w:rPr>
        <w:t xml:space="preserve"> забруднення.</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Погано очищені стічні води промислових і комунальних підприємств, великих тваринницьких ферм, відходи виробництва, коли видобуваються рудні копалини; води шахт, рудників, в місцях обробки і сплаву лісоматеріалів; викиди водного й залізничного транспорту; відходи при первинній обробці льону, пестициди тощо, які потрапляють в природні водойми, можуть мати такі наслідки як:</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1) якісні  зміни води, які в основному проявляються в зміні </w:t>
      </w:r>
      <w:r w:rsidR="00FC270B" w:rsidRPr="008F21DC">
        <w:rPr>
          <w:rFonts w:ascii="Times New Roman" w:hAnsi="Times New Roman" w:cs="Times New Roman"/>
          <w:sz w:val="28"/>
          <w:szCs w:val="28"/>
        </w:rPr>
        <w:t>фізичних властивостей води, наприклад,</w:t>
      </w:r>
      <w:r w:rsidRPr="008F21DC">
        <w:rPr>
          <w:rFonts w:ascii="Times New Roman" w:hAnsi="Times New Roman" w:cs="Times New Roman"/>
          <w:sz w:val="28"/>
          <w:szCs w:val="28"/>
        </w:rPr>
        <w:t xml:space="preserve"> поява неприємних запахів, присмаку тощо;</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2) </w:t>
      </w:r>
      <w:r w:rsidR="00FC270B" w:rsidRPr="008F21DC">
        <w:rPr>
          <w:rFonts w:ascii="Times New Roman" w:hAnsi="Times New Roman" w:cs="Times New Roman"/>
          <w:sz w:val="28"/>
          <w:szCs w:val="28"/>
        </w:rPr>
        <w:t>зміна хімічного складу води, на</w:t>
      </w:r>
      <w:r w:rsidRPr="008F21DC">
        <w:rPr>
          <w:rFonts w:ascii="Times New Roman" w:hAnsi="Times New Roman" w:cs="Times New Roman"/>
          <w:sz w:val="28"/>
          <w:szCs w:val="28"/>
        </w:rPr>
        <w:t>приклад, поява в ній шкідливих речовин, поява незрозумілих плаваючих речовин на поверхні води й і ві</w:t>
      </w:r>
      <w:r w:rsidR="003E03FF" w:rsidRPr="008F21DC">
        <w:rPr>
          <w:rFonts w:ascii="Times New Roman" w:hAnsi="Times New Roman" w:cs="Times New Roman"/>
          <w:sz w:val="28"/>
          <w:szCs w:val="28"/>
        </w:rPr>
        <w:t>дклади чи осади на дні водойм [11</w:t>
      </w:r>
      <w:r w:rsidRPr="008F21DC">
        <w:rPr>
          <w:rFonts w:ascii="Times New Roman" w:hAnsi="Times New Roman" w:cs="Times New Roman"/>
          <w:sz w:val="28"/>
          <w:szCs w:val="28"/>
        </w:rPr>
        <w:t>].</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Стічні води на виробництвах містять у собі відходи і викиди промисловості. Їхній склад дуже різноманітний, але залежно від галузі виробництв, та від того, які наявні технологічні процеси</w:t>
      </w:r>
      <w:r w:rsidR="00FC270B" w:rsidRPr="008F21DC">
        <w:rPr>
          <w:rFonts w:ascii="Times New Roman" w:hAnsi="Times New Roman" w:cs="Times New Roman"/>
          <w:sz w:val="28"/>
          <w:szCs w:val="28"/>
        </w:rPr>
        <w:t>,</w:t>
      </w:r>
      <w:r w:rsidRPr="008F21DC">
        <w:rPr>
          <w:rFonts w:ascii="Times New Roman" w:hAnsi="Times New Roman" w:cs="Times New Roman"/>
          <w:sz w:val="28"/>
          <w:szCs w:val="28"/>
        </w:rPr>
        <w:t xml:space="preserve"> води поділяють на 2 групи: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води, що мають у своєму складі неорганічні додатки;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w:t>
      </w:r>
      <w:r w:rsidR="00FC270B" w:rsidRPr="008F21DC">
        <w:rPr>
          <w:rFonts w:ascii="Times New Roman" w:hAnsi="Times New Roman" w:cs="Times New Roman"/>
          <w:sz w:val="28"/>
          <w:szCs w:val="28"/>
        </w:rPr>
        <w:t>2) води, що містять токсичні отрутохімікати</w:t>
      </w:r>
      <w:r w:rsidRPr="008F21DC">
        <w:rPr>
          <w:rFonts w:ascii="Times New Roman" w:hAnsi="Times New Roman" w:cs="Times New Roman"/>
          <w:sz w:val="28"/>
          <w:szCs w:val="28"/>
        </w:rPr>
        <w:t>.</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Атомні електростанції</w:t>
      </w:r>
      <w:r w:rsidR="00FC270B" w:rsidRPr="008F21DC">
        <w:rPr>
          <w:rFonts w:ascii="Times New Roman" w:hAnsi="Times New Roman" w:cs="Times New Roman"/>
          <w:sz w:val="28"/>
          <w:szCs w:val="28"/>
        </w:rPr>
        <w:t xml:space="preserve"> здійснюють викиди</w:t>
      </w:r>
      <w:r w:rsidRPr="008F21DC">
        <w:rPr>
          <w:rFonts w:ascii="Times New Roman" w:hAnsi="Times New Roman" w:cs="Times New Roman"/>
          <w:sz w:val="28"/>
          <w:szCs w:val="28"/>
        </w:rPr>
        <w:t xml:space="preserve"> у води</w:t>
      </w:r>
      <w:r w:rsidR="00FC270B" w:rsidRPr="008F21DC">
        <w:rPr>
          <w:rFonts w:ascii="Times New Roman" w:hAnsi="Times New Roman" w:cs="Times New Roman"/>
          <w:sz w:val="28"/>
          <w:szCs w:val="28"/>
        </w:rPr>
        <w:t>, чим</w:t>
      </w:r>
      <w:r w:rsidRPr="008F21DC">
        <w:rPr>
          <w:rFonts w:ascii="Times New Roman" w:hAnsi="Times New Roman" w:cs="Times New Roman"/>
          <w:sz w:val="28"/>
          <w:szCs w:val="28"/>
        </w:rPr>
        <w:t xml:space="preserve"> забруднюють </w:t>
      </w:r>
      <w:r w:rsidR="00FC270B" w:rsidRPr="008F21DC">
        <w:rPr>
          <w:rFonts w:ascii="Times New Roman" w:hAnsi="Times New Roman" w:cs="Times New Roman"/>
          <w:sz w:val="28"/>
          <w:szCs w:val="28"/>
        </w:rPr>
        <w:t>їх радіоактивними відходами</w:t>
      </w:r>
      <w:r w:rsidRPr="008F21DC">
        <w:rPr>
          <w:rFonts w:ascii="Times New Roman" w:hAnsi="Times New Roman" w:cs="Times New Roman"/>
          <w:sz w:val="28"/>
          <w:szCs w:val="28"/>
        </w:rPr>
        <w:t>. Радіоактивні матеріали збираються дрібними планктонними мікроорганізмами й рибою, потім ланцюгом харчування потрапляють іншим організмам. Визначено, що радіоактивність планктонних мешканців у тисячі раз вище, ніж водойми,</w:t>
      </w:r>
      <w:r w:rsidR="00A24AE9" w:rsidRPr="008F21DC">
        <w:rPr>
          <w:rFonts w:ascii="Times New Roman" w:hAnsi="Times New Roman" w:cs="Times New Roman"/>
          <w:sz w:val="28"/>
          <w:szCs w:val="28"/>
        </w:rPr>
        <w:t xml:space="preserve"> </w:t>
      </w:r>
      <w:r w:rsidRPr="008F21DC">
        <w:rPr>
          <w:rFonts w:ascii="Times New Roman" w:hAnsi="Times New Roman" w:cs="Times New Roman"/>
          <w:sz w:val="28"/>
          <w:szCs w:val="28"/>
        </w:rPr>
        <w:t>у якій во</w:t>
      </w:r>
      <w:r w:rsidR="003E03FF" w:rsidRPr="008F21DC">
        <w:rPr>
          <w:rFonts w:ascii="Times New Roman" w:hAnsi="Times New Roman" w:cs="Times New Roman"/>
          <w:sz w:val="28"/>
          <w:szCs w:val="28"/>
        </w:rPr>
        <w:t>ни проживають [27</w:t>
      </w:r>
      <w:r w:rsidRPr="008F21DC">
        <w:rPr>
          <w:rFonts w:ascii="Times New Roman" w:hAnsi="Times New Roman" w:cs="Times New Roman"/>
          <w:sz w:val="28"/>
          <w:szCs w:val="28"/>
        </w:rPr>
        <w:t>].</w:t>
      </w:r>
    </w:p>
    <w:p w:rsidR="00E1379C" w:rsidRPr="008F21DC" w:rsidRDefault="00E33A4E"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Можна зробити висновок, що в загальних рисах водні ресурси України характеризуються  як недостатні. Україна відноситься до територій з низькою водозабезпеченістю за сумарним річковим і місцевим стоком. На водозабезпечення впливає </w:t>
      </w:r>
      <w:r w:rsidR="00FC270B" w:rsidRPr="008F21DC">
        <w:rPr>
          <w:rFonts w:ascii="Times New Roman" w:hAnsi="Times New Roman" w:cs="Times New Roman"/>
          <w:sz w:val="28"/>
          <w:szCs w:val="28"/>
        </w:rPr>
        <w:t>не</w:t>
      </w:r>
      <w:r w:rsidRPr="008F21DC">
        <w:rPr>
          <w:rFonts w:ascii="Times New Roman" w:hAnsi="Times New Roman" w:cs="Times New Roman"/>
          <w:sz w:val="28"/>
          <w:szCs w:val="28"/>
        </w:rPr>
        <w:t>постійність стоку в часі, наявність періодів з пониженим стоком. Високого рівня досягнуті  порушення норм якості води. Це веде до погіршення екос</w:t>
      </w:r>
      <w:r w:rsidR="006D5A34" w:rsidRPr="008F21DC">
        <w:rPr>
          <w:rFonts w:ascii="Times New Roman" w:hAnsi="Times New Roman" w:cs="Times New Roman"/>
          <w:sz w:val="28"/>
          <w:szCs w:val="28"/>
        </w:rPr>
        <w:t>истем у воді, а також якість вод</w:t>
      </w:r>
      <w:r w:rsidRPr="008F21DC">
        <w:rPr>
          <w:rFonts w:ascii="Times New Roman" w:hAnsi="Times New Roman" w:cs="Times New Roman"/>
          <w:sz w:val="28"/>
          <w:szCs w:val="28"/>
        </w:rPr>
        <w:t xml:space="preserve">и стає неналежною. Загальний екологічний стан водних ресурсів погіршує некоректна робота підприємств енергетики, промислових підприємств, комунального і складського господарства та сільського господарства. Велику шкоду </w:t>
      </w:r>
      <w:r w:rsidR="00FC270B" w:rsidRPr="008F21DC">
        <w:rPr>
          <w:rFonts w:ascii="Times New Roman" w:hAnsi="Times New Roman" w:cs="Times New Roman"/>
          <w:sz w:val="28"/>
          <w:szCs w:val="28"/>
        </w:rPr>
        <w:t xml:space="preserve">водним ресурсам </w:t>
      </w:r>
      <w:r w:rsidRPr="008F21DC">
        <w:rPr>
          <w:rFonts w:ascii="Times New Roman" w:hAnsi="Times New Roman" w:cs="Times New Roman"/>
          <w:sz w:val="28"/>
          <w:szCs w:val="28"/>
        </w:rPr>
        <w:t>принесла аварія на ЧАЕС.</w:t>
      </w:r>
    </w:p>
    <w:p w:rsidR="00E33A4E" w:rsidRPr="008F21DC" w:rsidRDefault="00E33A4E" w:rsidP="00E33A4E">
      <w:pPr>
        <w:numPr>
          <w:ilvl w:val="1"/>
          <w:numId w:val="3"/>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Джерела забруднення водних ресурсів</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Забруднення водних ресур</w:t>
      </w:r>
      <w:r w:rsidR="00FC270B" w:rsidRPr="008F21DC">
        <w:rPr>
          <w:rFonts w:ascii="Times New Roman" w:hAnsi="Times New Roman" w:cs="Times New Roman"/>
          <w:sz w:val="28"/>
          <w:szCs w:val="28"/>
        </w:rPr>
        <w:t>сів є великою проблемою на будь-</w:t>
      </w:r>
      <w:r w:rsidRPr="008F21DC">
        <w:rPr>
          <w:rFonts w:ascii="Times New Roman" w:hAnsi="Times New Roman" w:cs="Times New Roman"/>
          <w:sz w:val="28"/>
          <w:szCs w:val="28"/>
        </w:rPr>
        <w:t xml:space="preserve">якій території. Основними джерелами забруднення природних вод є атмосферні води, які містять у собі велику кількість забруднювачів, що вимиваються з повітря і </w:t>
      </w:r>
      <w:r w:rsidRPr="008F21DC">
        <w:rPr>
          <w:rFonts w:ascii="Times New Roman" w:hAnsi="Times New Roman" w:cs="Times New Roman"/>
          <w:sz w:val="28"/>
          <w:szCs w:val="28"/>
        </w:rPr>
        <w:lastRenderedPageBreak/>
        <w:t>виникають через промислові викиди. Під час  стікання з підвищених ділянок, атмосферні та талі води ще й  тягнуть з</w:t>
      </w:r>
      <w:r w:rsidR="00FC270B" w:rsidRPr="008F21DC">
        <w:rPr>
          <w:rFonts w:ascii="Times New Roman" w:hAnsi="Times New Roman" w:cs="Times New Roman"/>
          <w:sz w:val="28"/>
          <w:szCs w:val="28"/>
        </w:rPr>
        <w:t>а</w:t>
      </w:r>
      <w:r w:rsidRPr="008F21DC">
        <w:rPr>
          <w:rFonts w:ascii="Times New Roman" w:hAnsi="Times New Roman" w:cs="Times New Roman"/>
          <w:sz w:val="28"/>
          <w:szCs w:val="28"/>
        </w:rPr>
        <w:t xml:space="preserve"> собою безліч речовин. Найбільш небезпечними є  стоки з міських вулиць та промислових майданчиків, вони можуть містити</w:t>
      </w:r>
      <w:r w:rsidR="007F65C9" w:rsidRPr="008F21DC">
        <w:rPr>
          <w:rFonts w:ascii="Times New Roman" w:hAnsi="Times New Roman" w:cs="Times New Roman"/>
          <w:sz w:val="28"/>
          <w:szCs w:val="28"/>
        </w:rPr>
        <w:t xml:space="preserve">  нафтопродукти, сміття фенолів та</w:t>
      </w:r>
      <w:r w:rsidRPr="008F21DC">
        <w:rPr>
          <w:rFonts w:ascii="Times New Roman" w:hAnsi="Times New Roman" w:cs="Times New Roman"/>
          <w:sz w:val="28"/>
          <w:szCs w:val="28"/>
        </w:rPr>
        <w:t xml:space="preserve"> різних кислот.</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Стічні води вулиць, які містять у своїй біль</w:t>
      </w:r>
      <w:r w:rsidR="007F65C9" w:rsidRPr="008F21DC">
        <w:rPr>
          <w:rFonts w:ascii="Times New Roman" w:hAnsi="Times New Roman" w:cs="Times New Roman"/>
          <w:sz w:val="28"/>
          <w:szCs w:val="28"/>
        </w:rPr>
        <w:t xml:space="preserve">шості побутові стоки, включають </w:t>
      </w:r>
      <w:r w:rsidRPr="008F21DC">
        <w:rPr>
          <w:rFonts w:ascii="Times New Roman" w:hAnsi="Times New Roman" w:cs="Times New Roman"/>
          <w:sz w:val="28"/>
          <w:szCs w:val="28"/>
        </w:rPr>
        <w:t>фекалії, детергенти (</w:t>
      </w:r>
      <w:proofErr w:type="spellStart"/>
      <w:r w:rsidRPr="008F21DC">
        <w:rPr>
          <w:rFonts w:ascii="Times New Roman" w:hAnsi="Times New Roman" w:cs="Times New Roman"/>
          <w:sz w:val="28"/>
          <w:szCs w:val="28"/>
        </w:rPr>
        <w:t>поверхневоактивні</w:t>
      </w:r>
      <w:proofErr w:type="spellEnd"/>
      <w:r w:rsidRPr="008F21DC">
        <w:rPr>
          <w:rFonts w:ascii="Times New Roman" w:hAnsi="Times New Roman" w:cs="Times New Roman"/>
          <w:sz w:val="28"/>
          <w:szCs w:val="28"/>
        </w:rPr>
        <w:t xml:space="preserve"> речовини) та різні мікроорганізми, включаючи  патогенні, які є небезпечні для здоров'я або навіть життя людини.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Стічні води у промислових зонах утворюються чи не у всіх існуючих галузях виробництва. Найбільш активно споживають воду такі галузі, як: чорна металургія, хімічна, лісохімічна, нафтопереробна промисловості. Технологічні процеси можуть утворювати такі види стічних вод:</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реакційні води, які з'являються пі</w:t>
      </w:r>
      <w:r w:rsidR="007F65C9" w:rsidRPr="008F21DC">
        <w:rPr>
          <w:rFonts w:ascii="Times New Roman" w:hAnsi="Times New Roman" w:cs="Times New Roman"/>
          <w:sz w:val="28"/>
          <w:szCs w:val="28"/>
        </w:rPr>
        <w:t>д час реакцій з виділенням води</w:t>
      </w:r>
      <w:r w:rsidRPr="008F21DC">
        <w:rPr>
          <w:rFonts w:ascii="Times New Roman" w:hAnsi="Times New Roman" w:cs="Times New Roman"/>
          <w:sz w:val="28"/>
          <w:szCs w:val="28"/>
        </w:rPr>
        <w:t xml:space="preserve"> і містять у собі  як вихідні речовини, так і продукти реакцій;</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води, що є у сировині та вихідних продуктах (вільна або зв'язана вода);</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 промивні води, які залишають після промивання, сировини, продуктів, тари, обладнання, маточні водні розчини;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4) водні </w:t>
      </w:r>
      <w:proofErr w:type="spellStart"/>
      <w:r w:rsidRPr="008F21DC">
        <w:rPr>
          <w:rFonts w:ascii="Times New Roman" w:hAnsi="Times New Roman" w:cs="Times New Roman"/>
          <w:sz w:val="28"/>
          <w:szCs w:val="28"/>
        </w:rPr>
        <w:t>екстрагени</w:t>
      </w:r>
      <w:proofErr w:type="spellEnd"/>
      <w:r w:rsidRPr="008F21DC">
        <w:rPr>
          <w:rFonts w:ascii="Times New Roman" w:hAnsi="Times New Roman" w:cs="Times New Roman"/>
          <w:sz w:val="28"/>
          <w:szCs w:val="28"/>
        </w:rPr>
        <w:t xml:space="preserve"> та адсорбенти;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5) охолоджені води, які не торкаються до  технологічних продуктів, а застосовуються у системах зворотного водопостачання;</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6) побутові води, які споживаються у їдаль</w:t>
      </w:r>
      <w:r w:rsidR="007F65C9" w:rsidRPr="008F21DC">
        <w:rPr>
          <w:rFonts w:ascii="Times New Roman" w:hAnsi="Times New Roman" w:cs="Times New Roman"/>
          <w:sz w:val="28"/>
          <w:szCs w:val="28"/>
        </w:rPr>
        <w:t>нях, душових, туалетах,</w:t>
      </w:r>
      <w:r w:rsidRPr="008F21DC">
        <w:rPr>
          <w:rFonts w:ascii="Times New Roman" w:hAnsi="Times New Roman" w:cs="Times New Roman"/>
          <w:sz w:val="28"/>
          <w:szCs w:val="28"/>
        </w:rPr>
        <w:t xml:space="preserve"> тощо;</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7) атмосферні опади, які стікають з промислових зон;</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8) радіоактивність.</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За останні 10 років ґрунтові води найбільше почали вживатися людьми. Частково їх використовують у сільському господарстві для зрошення. Безперечно, ґрунтові води </w:t>
      </w:r>
      <w:r w:rsidR="007F65C9" w:rsidRPr="008F21DC">
        <w:rPr>
          <w:rFonts w:ascii="Times New Roman" w:hAnsi="Times New Roman" w:cs="Times New Roman"/>
          <w:sz w:val="28"/>
          <w:szCs w:val="28"/>
        </w:rPr>
        <w:t>мають відповідними якостям</w:t>
      </w:r>
      <w:r w:rsidRPr="008F21DC">
        <w:rPr>
          <w:rFonts w:ascii="Times New Roman" w:hAnsi="Times New Roman" w:cs="Times New Roman"/>
          <w:sz w:val="28"/>
          <w:szCs w:val="28"/>
        </w:rPr>
        <w:t xml:space="preserve">, щоб ними можна було </w:t>
      </w:r>
      <w:r w:rsidR="007F65C9" w:rsidRPr="008F21DC">
        <w:rPr>
          <w:rFonts w:ascii="Times New Roman" w:hAnsi="Times New Roman" w:cs="Times New Roman"/>
          <w:sz w:val="28"/>
          <w:szCs w:val="28"/>
        </w:rPr>
        <w:t>користуватися як питною водою</w:t>
      </w:r>
      <w:r w:rsidRPr="008F21DC">
        <w:rPr>
          <w:rFonts w:ascii="Times New Roman" w:hAnsi="Times New Roman" w:cs="Times New Roman"/>
          <w:sz w:val="28"/>
          <w:szCs w:val="28"/>
        </w:rPr>
        <w:t>. Але незважаючи на це, забруднення якісних ґрунтових вод, які були придатні для пиття, шкідливими речовинами</w:t>
      </w:r>
      <w:r w:rsidR="007F65C9" w:rsidRPr="008F21DC">
        <w:rPr>
          <w:rFonts w:ascii="Times New Roman" w:hAnsi="Times New Roman" w:cs="Times New Roman"/>
          <w:sz w:val="28"/>
          <w:szCs w:val="28"/>
        </w:rPr>
        <w:t>,</w:t>
      </w:r>
      <w:r w:rsidRPr="008F21DC">
        <w:rPr>
          <w:rFonts w:ascii="Times New Roman" w:hAnsi="Times New Roman" w:cs="Times New Roman"/>
          <w:sz w:val="28"/>
          <w:szCs w:val="28"/>
        </w:rPr>
        <w:t xml:space="preserve"> на даний момент можна спостерігати частіше.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Головні  джерела забруднення і забр</w:t>
      </w:r>
      <w:r w:rsidR="007F65C9" w:rsidRPr="008F21DC">
        <w:rPr>
          <w:rFonts w:ascii="Times New Roman" w:hAnsi="Times New Roman" w:cs="Times New Roman"/>
          <w:sz w:val="28"/>
          <w:szCs w:val="28"/>
        </w:rPr>
        <w:t>уднюючі речовини ґрунтових вод</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1)   звалища, місця для утилізації хімікатів, які розташовані в місцях де ґрунтові води знаходяться близько до поверхні;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2) спеціальні ємкості під землею та трубопроводи (найбільша загроза від втрат бензину на </w:t>
      </w:r>
      <w:proofErr w:type="spellStart"/>
      <w:r w:rsidRPr="008F21DC">
        <w:rPr>
          <w:rFonts w:ascii="Times New Roman" w:hAnsi="Times New Roman" w:cs="Times New Roman"/>
          <w:sz w:val="28"/>
          <w:szCs w:val="28"/>
        </w:rPr>
        <w:t>автозаправочних</w:t>
      </w:r>
      <w:proofErr w:type="spellEnd"/>
      <w:r w:rsidRPr="008F21DC">
        <w:rPr>
          <w:rFonts w:ascii="Times New Roman" w:hAnsi="Times New Roman" w:cs="Times New Roman"/>
          <w:sz w:val="28"/>
          <w:szCs w:val="28"/>
        </w:rPr>
        <w:t xml:space="preserve"> станціях);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 пестициди, які використовують  на</w:t>
      </w:r>
      <w:r w:rsidR="007F65C9" w:rsidRPr="008F21DC">
        <w:rPr>
          <w:rFonts w:ascii="Times New Roman" w:hAnsi="Times New Roman" w:cs="Times New Roman"/>
          <w:sz w:val="28"/>
          <w:szCs w:val="28"/>
        </w:rPr>
        <w:t xml:space="preserve"> полях, у садах, на газонах</w:t>
      </w:r>
      <w:r w:rsidRPr="008F21DC">
        <w:rPr>
          <w:rFonts w:ascii="Times New Roman" w:hAnsi="Times New Roman" w:cs="Times New Roman"/>
          <w:sz w:val="28"/>
          <w:szCs w:val="28"/>
        </w:rPr>
        <w:t xml:space="preserve"> для покращення врожайності;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4) сіль, якою посипають тротуари і вулиці під час ожеледі;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5)  мазут на дорогах, який використовують для зв’язування пилу; </w:t>
      </w:r>
    </w:p>
    <w:p w:rsidR="00E33A4E" w:rsidRPr="008F21DC" w:rsidRDefault="00E33A4E" w:rsidP="002060E8">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6) зайві стічні води  та каналізаційний мул, який потрапляє у </w:t>
      </w:r>
      <w:r w:rsidR="007F65C9" w:rsidRPr="008F21DC">
        <w:rPr>
          <w:rFonts w:ascii="Times New Roman" w:hAnsi="Times New Roman" w:cs="Times New Roman"/>
          <w:sz w:val="28"/>
          <w:szCs w:val="28"/>
        </w:rPr>
        <w:t>ґрунтові</w:t>
      </w:r>
      <w:r w:rsidRPr="008F21DC">
        <w:rPr>
          <w:rFonts w:ascii="Times New Roman" w:hAnsi="Times New Roman" w:cs="Times New Roman"/>
          <w:sz w:val="28"/>
          <w:szCs w:val="28"/>
        </w:rPr>
        <w:t xml:space="preserve"> води чере</w:t>
      </w:r>
      <w:r w:rsidR="002060E8" w:rsidRPr="008F21DC">
        <w:rPr>
          <w:rFonts w:ascii="Times New Roman" w:hAnsi="Times New Roman" w:cs="Times New Roman"/>
          <w:sz w:val="28"/>
          <w:szCs w:val="28"/>
        </w:rPr>
        <w:t xml:space="preserve">з старі каналізаційні системи. </w:t>
      </w:r>
    </w:p>
    <w:p w:rsidR="00E33A4E" w:rsidRPr="008F21DC" w:rsidRDefault="007F65C9"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Ч</w:t>
      </w:r>
      <w:r w:rsidR="002060E8" w:rsidRPr="008F21DC">
        <w:rPr>
          <w:rFonts w:ascii="Times New Roman" w:hAnsi="Times New Roman" w:cs="Times New Roman"/>
          <w:sz w:val="28"/>
          <w:szCs w:val="28"/>
        </w:rPr>
        <w:t>ом</w:t>
      </w:r>
      <w:r w:rsidR="00E33A4E" w:rsidRPr="008F21DC">
        <w:rPr>
          <w:rFonts w:ascii="Times New Roman" w:hAnsi="Times New Roman" w:cs="Times New Roman"/>
          <w:sz w:val="28"/>
          <w:szCs w:val="28"/>
        </w:rPr>
        <w:t>у забруднення вод є більш небезпе</w:t>
      </w:r>
      <w:r w:rsidRPr="008F21DC">
        <w:rPr>
          <w:rFonts w:ascii="Times New Roman" w:hAnsi="Times New Roman" w:cs="Times New Roman"/>
          <w:sz w:val="28"/>
          <w:szCs w:val="28"/>
        </w:rPr>
        <w:t>чне, ніж забруднення атмосфери</w:t>
      </w:r>
      <w:r w:rsidR="00E33A4E"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1) вода відновлюється, самоочищається не так швидко, ніж повітряний простір;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варіантів чим можна забруднити воду бі</w:t>
      </w:r>
      <w:r w:rsidR="007F65C9" w:rsidRPr="008F21DC">
        <w:rPr>
          <w:rFonts w:ascii="Times New Roman" w:hAnsi="Times New Roman" w:cs="Times New Roman"/>
          <w:sz w:val="28"/>
          <w:szCs w:val="28"/>
        </w:rPr>
        <w:t>льше, ніж забруднювачів повітря</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 процеси, які відбуваються у забруднених водоймах більш чутливі сам</w:t>
      </w:r>
      <w:r w:rsidR="007F65C9" w:rsidRPr="008F21DC">
        <w:rPr>
          <w:rFonts w:ascii="Times New Roman" w:hAnsi="Times New Roman" w:cs="Times New Roman"/>
          <w:sz w:val="28"/>
          <w:szCs w:val="28"/>
        </w:rPr>
        <w:t>і по собі й важливіші для життя</w:t>
      </w:r>
      <w:r w:rsidRPr="008F21DC">
        <w:rPr>
          <w:rFonts w:ascii="Times New Roman" w:hAnsi="Times New Roman" w:cs="Times New Roman"/>
          <w:sz w:val="28"/>
          <w:szCs w:val="28"/>
        </w:rPr>
        <w:t xml:space="preserve"> на Землі, ніж ті, що в атмосфері.</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Найстрашнішим є те, що шкідливі речовини, які потрапляють у водойми</w:t>
      </w:r>
      <w:r w:rsidR="007F65C9" w:rsidRPr="008F21DC">
        <w:rPr>
          <w:rFonts w:ascii="Times New Roman" w:hAnsi="Times New Roman" w:cs="Times New Roman"/>
          <w:sz w:val="28"/>
          <w:szCs w:val="28"/>
        </w:rPr>
        <w:t>,</w:t>
      </w:r>
      <w:r w:rsidRPr="008F21DC">
        <w:rPr>
          <w:rFonts w:ascii="Times New Roman" w:hAnsi="Times New Roman" w:cs="Times New Roman"/>
          <w:sz w:val="28"/>
          <w:szCs w:val="28"/>
        </w:rPr>
        <w:t xml:space="preserve"> значно знижують якість води.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Чинним в Україні водним законодавством регламентується використання води певної якості. Заборонено застосовувати питн</w:t>
      </w:r>
      <w:r w:rsidR="004241C2" w:rsidRPr="008F21DC">
        <w:rPr>
          <w:rFonts w:ascii="Times New Roman" w:hAnsi="Times New Roman" w:cs="Times New Roman"/>
          <w:sz w:val="28"/>
          <w:szCs w:val="28"/>
        </w:rPr>
        <w:t>у воду у технічних цілях, таких</w:t>
      </w:r>
      <w:r w:rsidRPr="008F21DC">
        <w:rPr>
          <w:rFonts w:ascii="Times New Roman" w:hAnsi="Times New Roman" w:cs="Times New Roman"/>
          <w:sz w:val="28"/>
          <w:szCs w:val="28"/>
        </w:rPr>
        <w:t xml:space="preserve"> як охолодження блоків ТЕС. Якщо стічна вода містить цінні відходи, які можна забрати за допомогою технологій, то її заборонено скидати у водойми без додаткових процесів забору цінних матеріалів.  Дієвим </w:t>
      </w:r>
      <w:r w:rsidR="004241C2" w:rsidRPr="008F21DC">
        <w:rPr>
          <w:rFonts w:ascii="Times New Roman" w:hAnsi="Times New Roman" w:cs="Times New Roman"/>
          <w:sz w:val="28"/>
          <w:szCs w:val="28"/>
        </w:rPr>
        <w:t>вважають, якщо на промисловості присутнє</w:t>
      </w:r>
      <w:r w:rsidRPr="008F21DC">
        <w:rPr>
          <w:rFonts w:ascii="Times New Roman" w:hAnsi="Times New Roman" w:cs="Times New Roman"/>
          <w:sz w:val="28"/>
          <w:szCs w:val="28"/>
        </w:rPr>
        <w:t xml:space="preserve"> зворотне водокористування. Це такий процес, коли їх власні стічні води після того, як їх очищують  на місці використання</w:t>
      </w:r>
      <w:r w:rsidR="004241C2"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 ще раз  по новому колу використовують в технологічному циклі, таким чином забруднена вода взагалі не опиняється у природі</w:t>
      </w:r>
      <w:r w:rsidR="00E1379C" w:rsidRPr="008F21DC">
        <w:rPr>
          <w:rFonts w:ascii="Times New Roman" w:hAnsi="Times New Roman" w:cs="Times New Roman"/>
          <w:sz w:val="28"/>
          <w:szCs w:val="28"/>
        </w:rPr>
        <w:t xml:space="preserve"> </w:t>
      </w:r>
      <w:r w:rsidR="003E03FF" w:rsidRPr="008F21DC">
        <w:rPr>
          <w:rFonts w:ascii="Times New Roman" w:hAnsi="Times New Roman" w:cs="Times New Roman"/>
          <w:sz w:val="28"/>
          <w:szCs w:val="28"/>
        </w:rPr>
        <w:t>[13</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Радіоактивність водних об'єктів – наявність в них радіонуклідів, тобто, радіоактивних ізотопів хімічних елементів. Через ґрунти, повітря, гірські </w:t>
      </w:r>
      <w:r w:rsidRPr="008F21DC">
        <w:rPr>
          <w:rFonts w:ascii="Times New Roman" w:hAnsi="Times New Roman" w:cs="Times New Roman"/>
          <w:sz w:val="28"/>
          <w:szCs w:val="28"/>
        </w:rPr>
        <w:lastRenderedPageBreak/>
        <w:t>породи такі елементи потрапляють і у води. До того ж радіоактивні речовини можуть бути як природні так і штучні. Причому забруднююча радіоактивна речовина може бути природною та штучною. Причиною виникнення таких речовин є добування і збагачення уранової руди, виробництво ядерного палива, крім того</w:t>
      </w:r>
      <w:r w:rsidR="004241C2" w:rsidRPr="008F21DC">
        <w:rPr>
          <w:rFonts w:ascii="Times New Roman" w:hAnsi="Times New Roman" w:cs="Times New Roman"/>
          <w:sz w:val="28"/>
          <w:szCs w:val="28"/>
        </w:rPr>
        <w:t xml:space="preserve"> ще і</w:t>
      </w:r>
      <w:r w:rsidRPr="008F21DC">
        <w:rPr>
          <w:rFonts w:ascii="Times New Roman" w:hAnsi="Times New Roman" w:cs="Times New Roman"/>
          <w:sz w:val="28"/>
          <w:szCs w:val="28"/>
        </w:rPr>
        <w:t xml:space="preserve"> вторинна обробка та його поховання. Отже, з цього можна зробити висновок, що найбільш забруднює води радіоактивними елементами атомна енергетика. В ході добування та використання продуктів поділу </w:t>
      </w:r>
      <w:proofErr w:type="spellStart"/>
      <w:r w:rsidRPr="008F21DC">
        <w:rPr>
          <w:rFonts w:ascii="Times New Roman" w:hAnsi="Times New Roman" w:cs="Times New Roman"/>
          <w:sz w:val="28"/>
          <w:szCs w:val="28"/>
        </w:rPr>
        <w:t>ядер</w:t>
      </w:r>
      <w:proofErr w:type="spellEnd"/>
      <w:r w:rsidRPr="008F21DC">
        <w:rPr>
          <w:rFonts w:ascii="Times New Roman" w:hAnsi="Times New Roman" w:cs="Times New Roman"/>
          <w:sz w:val="28"/>
          <w:szCs w:val="28"/>
        </w:rPr>
        <w:t xml:space="preserve"> урану та й важких металів (U, </w:t>
      </w:r>
      <w:proofErr w:type="spellStart"/>
      <w:r w:rsidRPr="008F21DC">
        <w:rPr>
          <w:rFonts w:ascii="Times New Roman" w:hAnsi="Times New Roman" w:cs="Times New Roman"/>
          <w:sz w:val="28"/>
          <w:szCs w:val="28"/>
        </w:rPr>
        <w:t>Th</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Ra</w:t>
      </w:r>
      <w:proofErr w:type="spellEnd"/>
      <w:r w:rsidRPr="008F21DC">
        <w:rPr>
          <w:rFonts w:ascii="Times New Roman" w:hAnsi="Times New Roman" w:cs="Times New Roman"/>
          <w:sz w:val="28"/>
          <w:szCs w:val="28"/>
        </w:rPr>
        <w:t>) з’являється загальне радіаційне забруднення. З джерел</w:t>
      </w:r>
      <w:r w:rsidR="004241C2" w:rsidRPr="008F21DC">
        <w:rPr>
          <w:rFonts w:ascii="Times New Roman" w:hAnsi="Times New Roman" w:cs="Times New Roman"/>
          <w:sz w:val="28"/>
          <w:szCs w:val="28"/>
        </w:rPr>
        <w:t>,</w:t>
      </w:r>
      <w:r w:rsidRPr="008F21DC">
        <w:rPr>
          <w:rFonts w:ascii="Times New Roman" w:hAnsi="Times New Roman" w:cs="Times New Roman"/>
          <w:sz w:val="28"/>
          <w:szCs w:val="28"/>
        </w:rPr>
        <w:t xml:space="preserve"> які зазначені вище</w:t>
      </w:r>
      <w:r w:rsidR="004241C2" w:rsidRPr="008F21DC">
        <w:rPr>
          <w:rFonts w:ascii="Times New Roman" w:hAnsi="Times New Roman" w:cs="Times New Roman"/>
          <w:sz w:val="28"/>
          <w:szCs w:val="28"/>
        </w:rPr>
        <w:t>,</w:t>
      </w:r>
      <w:r w:rsidRPr="008F21DC">
        <w:rPr>
          <w:rFonts w:ascii="Times New Roman" w:hAnsi="Times New Roman" w:cs="Times New Roman"/>
          <w:sz w:val="28"/>
          <w:szCs w:val="28"/>
        </w:rPr>
        <w:t xml:space="preserve"> такі речовини опиняються у водо</w:t>
      </w:r>
      <w:r w:rsidR="004241C2" w:rsidRPr="008F21DC">
        <w:rPr>
          <w:rFonts w:ascii="Times New Roman" w:hAnsi="Times New Roman" w:cs="Times New Roman"/>
          <w:sz w:val="28"/>
          <w:szCs w:val="28"/>
        </w:rPr>
        <w:t>ймах та негативно впливають на</w:t>
      </w:r>
      <w:r w:rsidRPr="008F21DC">
        <w:rPr>
          <w:rFonts w:ascii="Times New Roman" w:hAnsi="Times New Roman" w:cs="Times New Roman"/>
          <w:sz w:val="28"/>
          <w:szCs w:val="28"/>
        </w:rPr>
        <w:t xml:space="preserve"> флору та фауну. Ось чому  вивчати шляхи і форми міграції радіон</w:t>
      </w:r>
      <w:r w:rsidR="004241C2" w:rsidRPr="008F21DC">
        <w:rPr>
          <w:rFonts w:ascii="Times New Roman" w:hAnsi="Times New Roman" w:cs="Times New Roman"/>
          <w:sz w:val="28"/>
          <w:szCs w:val="28"/>
        </w:rPr>
        <w:t>уклідів у гідросфері так важливо</w:t>
      </w:r>
      <w:r w:rsidRPr="008F21DC">
        <w:rPr>
          <w:rFonts w:ascii="Times New Roman" w:hAnsi="Times New Roman" w:cs="Times New Roman"/>
          <w:sz w:val="28"/>
          <w:szCs w:val="28"/>
        </w:rPr>
        <w:t>. Цим займається екологія. І до того ж  механізми міграції радіонуклідів дуже динамічні.</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Причинами важливості водної складової у загальній кількості опромінення є споживання води, риби, проду</w:t>
      </w:r>
      <w:r w:rsidR="004241C2" w:rsidRPr="008F21DC">
        <w:rPr>
          <w:rFonts w:ascii="Times New Roman" w:hAnsi="Times New Roman" w:cs="Times New Roman"/>
          <w:sz w:val="28"/>
          <w:szCs w:val="28"/>
        </w:rPr>
        <w:t xml:space="preserve">кції зрошуваного рослинництва, </w:t>
      </w:r>
      <w:r w:rsidRPr="008F21DC">
        <w:rPr>
          <w:rFonts w:ascii="Times New Roman" w:hAnsi="Times New Roman" w:cs="Times New Roman"/>
          <w:sz w:val="28"/>
          <w:szCs w:val="28"/>
        </w:rPr>
        <w:t xml:space="preserve"> також уживання в їж</w:t>
      </w:r>
      <w:r w:rsidR="004241C2" w:rsidRPr="008F21DC">
        <w:rPr>
          <w:rFonts w:ascii="Times New Roman" w:hAnsi="Times New Roman" w:cs="Times New Roman"/>
          <w:sz w:val="28"/>
          <w:szCs w:val="28"/>
        </w:rPr>
        <w:t>у м'яса й молока, вироблених в місцях</w:t>
      </w:r>
      <w:r w:rsidRPr="008F21DC">
        <w:rPr>
          <w:rFonts w:ascii="Times New Roman" w:hAnsi="Times New Roman" w:cs="Times New Roman"/>
          <w:sz w:val="28"/>
          <w:szCs w:val="28"/>
        </w:rPr>
        <w:t xml:space="preserve">, де наявне радіоактивне забруднення, </w:t>
      </w:r>
      <w:r w:rsidR="004241C2" w:rsidRPr="008F21DC">
        <w:rPr>
          <w:rFonts w:ascii="Times New Roman" w:hAnsi="Times New Roman" w:cs="Times New Roman"/>
          <w:sz w:val="28"/>
          <w:szCs w:val="28"/>
        </w:rPr>
        <w:t xml:space="preserve">а </w:t>
      </w:r>
      <w:r w:rsidRPr="008F21DC">
        <w:rPr>
          <w:rFonts w:ascii="Times New Roman" w:hAnsi="Times New Roman" w:cs="Times New Roman"/>
          <w:sz w:val="28"/>
          <w:szCs w:val="28"/>
        </w:rPr>
        <w:t>на заплавних ділянках місцеве населення випасає до</w:t>
      </w:r>
      <w:r w:rsidR="002060E8" w:rsidRPr="008F21DC">
        <w:rPr>
          <w:rFonts w:ascii="Times New Roman" w:hAnsi="Times New Roman" w:cs="Times New Roman"/>
          <w:sz w:val="28"/>
          <w:szCs w:val="28"/>
        </w:rPr>
        <w:t>машню  худобу й заготовляє сіно</w:t>
      </w:r>
      <w:r w:rsidRPr="008F21DC">
        <w:rPr>
          <w:rFonts w:ascii="Times New Roman" w:hAnsi="Times New Roman" w:cs="Times New Roman"/>
          <w:sz w:val="28"/>
          <w:szCs w:val="28"/>
        </w:rPr>
        <w:t>.  Концентрації 137Cs і 90Sr у водах басейну ріки Дніпро значно нижче встановлених на на</w:t>
      </w:r>
      <w:r w:rsidR="004241C2" w:rsidRPr="008F21DC">
        <w:rPr>
          <w:rFonts w:ascii="Times New Roman" w:hAnsi="Times New Roman" w:cs="Times New Roman"/>
          <w:sz w:val="28"/>
          <w:szCs w:val="28"/>
        </w:rPr>
        <w:t>ціональному й міжнародному рівнях</w:t>
      </w:r>
      <w:r w:rsidRPr="008F21DC">
        <w:rPr>
          <w:rFonts w:ascii="Times New Roman" w:hAnsi="Times New Roman" w:cs="Times New Roman"/>
          <w:sz w:val="28"/>
          <w:szCs w:val="28"/>
        </w:rPr>
        <w:t xml:space="preserve"> значень</w:t>
      </w:r>
      <w:r w:rsidR="004241C2" w:rsidRPr="008F21DC">
        <w:rPr>
          <w:rFonts w:ascii="Times New Roman" w:hAnsi="Times New Roman" w:cs="Times New Roman"/>
          <w:sz w:val="28"/>
          <w:szCs w:val="28"/>
        </w:rPr>
        <w:t>,</w:t>
      </w:r>
      <w:r w:rsidRPr="008F21DC">
        <w:rPr>
          <w:rFonts w:ascii="Times New Roman" w:hAnsi="Times New Roman" w:cs="Times New Roman"/>
          <w:sz w:val="28"/>
          <w:szCs w:val="28"/>
        </w:rPr>
        <w:t xml:space="preserve"> допустимих концентрацій цих речовин у питній воді. В той же час, для  безстічних озер,  проблема радіоактивного забру</w:t>
      </w:r>
      <w:r w:rsidR="004241C2" w:rsidRPr="008F21DC">
        <w:rPr>
          <w:rFonts w:ascii="Times New Roman" w:hAnsi="Times New Roman" w:cs="Times New Roman"/>
          <w:sz w:val="28"/>
          <w:szCs w:val="28"/>
        </w:rPr>
        <w:t xml:space="preserve">днення залишається актуальною, а за прогнозами вчених </w:t>
      </w:r>
      <w:r w:rsidRPr="008F21DC">
        <w:rPr>
          <w:rFonts w:ascii="Times New Roman" w:hAnsi="Times New Roman" w:cs="Times New Roman"/>
          <w:sz w:val="28"/>
          <w:szCs w:val="28"/>
        </w:rPr>
        <w:t>ця ситуація  буде панувати досить тривалий час. Такі озера характеризуються обміном радіонуклідів між донними відкладами і річковими водами і їх дно складено торф'яними ґрунтами.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Екологічна ситуація в Україні  погіршена, і додатковою причиною є  наслідки аварії на ЧАЕС. Басейни таких важливих промислових річок, як Прип'ять, Дніпро, Десна забруднені радіацією, і взагал</w:t>
      </w:r>
      <w:r w:rsidR="003E03FF" w:rsidRPr="008F21DC">
        <w:rPr>
          <w:rFonts w:ascii="Times New Roman" w:hAnsi="Times New Roman" w:cs="Times New Roman"/>
          <w:sz w:val="28"/>
          <w:szCs w:val="28"/>
        </w:rPr>
        <w:t>і непридатні для використання [25</w:t>
      </w:r>
      <w:r w:rsidRPr="008F21DC">
        <w:rPr>
          <w:rFonts w:ascii="Times New Roman" w:hAnsi="Times New Roman" w:cs="Times New Roman"/>
          <w:sz w:val="28"/>
          <w:szCs w:val="28"/>
        </w:rPr>
        <w:t>].</w:t>
      </w:r>
    </w:p>
    <w:p w:rsidR="009A7AE5" w:rsidRPr="008F21DC" w:rsidRDefault="00E33A4E"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Отже, водні ресурси країни є досить забрудненими. Найбільш небезпечним є забруднення ґрунтових вод, які можуть використовуватися для вживання людиною. Талі та стічні води, особливо у великих міс</w:t>
      </w:r>
      <w:r w:rsidR="004241C2" w:rsidRPr="008F21DC">
        <w:rPr>
          <w:rFonts w:ascii="Times New Roman" w:hAnsi="Times New Roman" w:cs="Times New Roman"/>
          <w:sz w:val="28"/>
          <w:szCs w:val="28"/>
        </w:rPr>
        <w:t>тах,</w:t>
      </w:r>
      <w:r w:rsidRPr="008F21DC">
        <w:rPr>
          <w:rFonts w:ascii="Times New Roman" w:hAnsi="Times New Roman" w:cs="Times New Roman"/>
          <w:sz w:val="28"/>
          <w:szCs w:val="28"/>
        </w:rPr>
        <w:t xml:space="preserve"> через забруднене </w:t>
      </w:r>
      <w:r w:rsidR="004241C2" w:rsidRPr="008F21DC">
        <w:rPr>
          <w:rFonts w:ascii="Times New Roman" w:hAnsi="Times New Roman" w:cs="Times New Roman"/>
          <w:sz w:val="28"/>
          <w:szCs w:val="28"/>
        </w:rPr>
        <w:lastRenderedPageBreak/>
        <w:t xml:space="preserve">повітря, </w:t>
      </w:r>
      <w:r w:rsidRPr="008F21DC">
        <w:rPr>
          <w:rFonts w:ascii="Times New Roman" w:hAnsi="Times New Roman" w:cs="Times New Roman"/>
          <w:sz w:val="28"/>
          <w:szCs w:val="28"/>
        </w:rPr>
        <w:t>дощові води опиняються на поверхні  і змивають різ</w:t>
      </w:r>
      <w:r w:rsidR="004241C2" w:rsidRPr="008F21DC">
        <w:rPr>
          <w:rFonts w:ascii="Times New Roman" w:hAnsi="Times New Roman" w:cs="Times New Roman"/>
          <w:sz w:val="28"/>
          <w:szCs w:val="28"/>
        </w:rPr>
        <w:t xml:space="preserve">ний радіаційно забруднений пил </w:t>
      </w:r>
      <w:r w:rsidRPr="008F21DC">
        <w:rPr>
          <w:rFonts w:ascii="Times New Roman" w:hAnsi="Times New Roman" w:cs="Times New Roman"/>
          <w:sz w:val="28"/>
          <w:szCs w:val="28"/>
        </w:rPr>
        <w:t>від АЕС, ГЕС, ТЕС. Ставитися до цього потрібно з відповідальністю і негайно вживати заходів, щоб виправити</w:t>
      </w:r>
      <w:r w:rsidR="000D0483" w:rsidRPr="008F21DC">
        <w:rPr>
          <w:rFonts w:ascii="Times New Roman" w:hAnsi="Times New Roman" w:cs="Times New Roman"/>
          <w:sz w:val="28"/>
          <w:szCs w:val="28"/>
        </w:rPr>
        <w:t xml:space="preserve"> ситуацію, доки не стало пізно.</w:t>
      </w:r>
    </w:p>
    <w:p w:rsidR="0028444B" w:rsidRPr="008F21DC" w:rsidRDefault="00E33A4E" w:rsidP="0028444B">
      <w:pPr>
        <w:pStyle w:val="a3"/>
        <w:numPr>
          <w:ilvl w:val="1"/>
          <w:numId w:val="3"/>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Наслідки забруднення водних ресурсів</w:t>
      </w:r>
    </w:p>
    <w:p w:rsidR="00E33A4E" w:rsidRPr="008F21DC" w:rsidRDefault="006D191D"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Велике значення має те, що</w:t>
      </w:r>
      <w:r w:rsidR="00E33A4E" w:rsidRPr="008F21DC">
        <w:rPr>
          <w:rFonts w:ascii="Times New Roman" w:hAnsi="Times New Roman" w:cs="Times New Roman"/>
          <w:sz w:val="28"/>
          <w:szCs w:val="28"/>
        </w:rPr>
        <w:t xml:space="preserve"> пот</w:t>
      </w:r>
      <w:r w:rsidRPr="008F21DC">
        <w:rPr>
          <w:rFonts w:ascii="Times New Roman" w:hAnsi="Times New Roman" w:cs="Times New Roman"/>
          <w:sz w:val="28"/>
          <w:szCs w:val="28"/>
        </w:rPr>
        <w:t>рапляючи у водойми, забруднююч</w:t>
      </w:r>
      <w:r w:rsidR="00E33A4E" w:rsidRPr="008F21DC">
        <w:rPr>
          <w:rFonts w:ascii="Times New Roman" w:hAnsi="Times New Roman" w:cs="Times New Roman"/>
          <w:sz w:val="28"/>
          <w:szCs w:val="28"/>
        </w:rPr>
        <w:t>і речовини різко знижують якість води.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Якість води - це сукупність фізичних, хімічних, біологічних та бактеріологічних показників, які показують чи придатна вона для вживання, використання у промисловості.</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При погіршенні чи покращенні якості</w:t>
      </w:r>
      <w:r w:rsidR="006D191D" w:rsidRPr="008F21DC">
        <w:rPr>
          <w:rFonts w:ascii="Times New Roman" w:hAnsi="Times New Roman" w:cs="Times New Roman"/>
          <w:sz w:val="28"/>
          <w:szCs w:val="28"/>
        </w:rPr>
        <w:t xml:space="preserve"> води</w:t>
      </w:r>
      <w:r w:rsidRPr="008F21DC">
        <w:rPr>
          <w:rFonts w:ascii="Times New Roman" w:hAnsi="Times New Roman" w:cs="Times New Roman"/>
          <w:sz w:val="28"/>
          <w:szCs w:val="28"/>
        </w:rPr>
        <w:t xml:space="preserve"> змінюються її фізичні властивості, такі як прозорість запах присма</w:t>
      </w:r>
      <w:r w:rsidR="006D191D" w:rsidRPr="008F21DC">
        <w:rPr>
          <w:rFonts w:ascii="Times New Roman" w:hAnsi="Times New Roman" w:cs="Times New Roman"/>
          <w:sz w:val="28"/>
          <w:szCs w:val="28"/>
        </w:rPr>
        <w:t xml:space="preserve">к, та хімічний склад, наприклад, </w:t>
      </w:r>
      <w:r w:rsidRPr="008F21DC">
        <w:rPr>
          <w:rFonts w:ascii="Times New Roman" w:hAnsi="Times New Roman" w:cs="Times New Roman"/>
          <w:sz w:val="28"/>
          <w:szCs w:val="28"/>
        </w:rPr>
        <w:t>кислотність, змінюється  кількість органічних та мінеральних до</w:t>
      </w:r>
      <w:r w:rsidR="006D191D" w:rsidRPr="008F21DC">
        <w:rPr>
          <w:rFonts w:ascii="Times New Roman" w:hAnsi="Times New Roman" w:cs="Times New Roman"/>
          <w:sz w:val="28"/>
          <w:szCs w:val="28"/>
        </w:rPr>
        <w:t>мішок, небезпечних речовин тощо</w:t>
      </w:r>
      <w:r w:rsidRPr="008F21DC">
        <w:rPr>
          <w:rFonts w:ascii="Times New Roman" w:hAnsi="Times New Roman" w:cs="Times New Roman"/>
          <w:sz w:val="28"/>
          <w:szCs w:val="28"/>
        </w:rPr>
        <w:t xml:space="preserve">, зменшується вміст у воді кисню, змінюється кількість та види мікроорганізмів, можуть з'являтися патогенні мікроорганізми. Таким чином, забруднення </w:t>
      </w:r>
      <w:r w:rsidR="006D191D" w:rsidRPr="008F21DC">
        <w:rPr>
          <w:rFonts w:ascii="Times New Roman" w:hAnsi="Times New Roman" w:cs="Times New Roman"/>
          <w:sz w:val="28"/>
          <w:szCs w:val="28"/>
        </w:rPr>
        <w:t xml:space="preserve">може зробити природні води </w:t>
      </w:r>
      <w:r w:rsidRPr="008F21DC">
        <w:rPr>
          <w:rFonts w:ascii="Times New Roman" w:hAnsi="Times New Roman" w:cs="Times New Roman"/>
          <w:sz w:val="28"/>
          <w:szCs w:val="28"/>
        </w:rPr>
        <w:t xml:space="preserve">непридатними для використання у життєдіяльності людини, а після деяких забруднень навіть і для технічних потреб. Зазвичай, дуже забруднена вода не може використовуватись навіть у промисловості, бо є ризик порушити нормальний хід технологічного процесу, а також якість продукції може </w:t>
      </w:r>
      <w:r w:rsidR="006D191D" w:rsidRPr="008F21DC">
        <w:rPr>
          <w:rFonts w:ascii="Times New Roman" w:hAnsi="Times New Roman" w:cs="Times New Roman"/>
          <w:sz w:val="28"/>
          <w:szCs w:val="28"/>
        </w:rPr>
        <w:t xml:space="preserve">виявитись </w:t>
      </w:r>
      <w:r w:rsidRPr="008F21DC">
        <w:rPr>
          <w:rFonts w:ascii="Times New Roman" w:hAnsi="Times New Roman" w:cs="Times New Roman"/>
          <w:sz w:val="28"/>
          <w:szCs w:val="28"/>
        </w:rPr>
        <w:t>неналежною.</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Природну воду, яка забруднена побутовими стоками, заборонено застосов</w:t>
      </w:r>
      <w:r w:rsidR="006D191D" w:rsidRPr="008F21DC">
        <w:rPr>
          <w:rFonts w:ascii="Times New Roman" w:hAnsi="Times New Roman" w:cs="Times New Roman"/>
          <w:sz w:val="28"/>
          <w:szCs w:val="28"/>
        </w:rPr>
        <w:t>увати у водопостачанні населення</w:t>
      </w:r>
      <w:r w:rsidRPr="008F21DC">
        <w:rPr>
          <w:rFonts w:ascii="Times New Roman" w:hAnsi="Times New Roman" w:cs="Times New Roman"/>
          <w:sz w:val="28"/>
          <w:szCs w:val="28"/>
        </w:rPr>
        <w:t>. Причиною цього є наявність шкідливих речовин та патогенних мікр</w:t>
      </w:r>
      <w:r w:rsidR="006D191D" w:rsidRPr="008F21DC">
        <w:rPr>
          <w:rFonts w:ascii="Times New Roman" w:hAnsi="Times New Roman" w:cs="Times New Roman"/>
          <w:sz w:val="28"/>
          <w:szCs w:val="28"/>
        </w:rPr>
        <w:t>оорганізмів, що містяться в ній</w:t>
      </w:r>
      <w:r w:rsidRPr="008F21DC">
        <w:rPr>
          <w:rFonts w:ascii="Times New Roman" w:hAnsi="Times New Roman" w:cs="Times New Roman"/>
          <w:sz w:val="28"/>
          <w:szCs w:val="28"/>
        </w:rPr>
        <w:t xml:space="preserve">  і можуть негативним чином вплинути на здоров'я людей</w:t>
      </w:r>
      <w:r w:rsidR="006D191D" w:rsidRPr="008F21DC">
        <w:rPr>
          <w:rFonts w:ascii="Times New Roman" w:hAnsi="Times New Roman" w:cs="Times New Roman"/>
          <w:sz w:val="28"/>
          <w:szCs w:val="28"/>
        </w:rPr>
        <w:t>,</w:t>
      </w:r>
      <w:r w:rsidRPr="008F21DC">
        <w:rPr>
          <w:rFonts w:ascii="Times New Roman" w:hAnsi="Times New Roman" w:cs="Times New Roman"/>
          <w:sz w:val="28"/>
          <w:szCs w:val="28"/>
        </w:rPr>
        <w:t xml:space="preserve"> а деякі</w:t>
      </w:r>
      <w:r w:rsidR="006D191D" w:rsidRPr="008F21DC">
        <w:rPr>
          <w:rFonts w:ascii="Times New Roman" w:hAnsi="Times New Roman" w:cs="Times New Roman"/>
          <w:sz w:val="28"/>
          <w:szCs w:val="28"/>
        </w:rPr>
        <w:t xml:space="preserve"> з них</w:t>
      </w:r>
      <w:r w:rsidRPr="008F21DC">
        <w:rPr>
          <w:rFonts w:ascii="Times New Roman" w:hAnsi="Times New Roman" w:cs="Times New Roman"/>
          <w:sz w:val="28"/>
          <w:szCs w:val="28"/>
        </w:rPr>
        <w:t xml:space="preserve"> навіть становити загрозу для життя, бо можуть викликати різні інфекційні захворювання (дизентерія, інфекційний гепатит, холера та інші).</w:t>
      </w:r>
    </w:p>
    <w:p w:rsidR="00E33A4E" w:rsidRPr="008F21DC" w:rsidRDefault="006D191D"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У</w:t>
      </w:r>
      <w:r w:rsidR="00E33A4E" w:rsidRPr="008F21DC">
        <w:rPr>
          <w:rFonts w:ascii="Times New Roman" w:hAnsi="Times New Roman" w:cs="Times New Roman"/>
          <w:sz w:val="28"/>
          <w:szCs w:val="28"/>
        </w:rPr>
        <w:t xml:space="preserve"> результаті постійного антропогенного впливу на екологічну систему океану може статися  поступова деградація морських біоценозів, і звичайно ж </w:t>
      </w:r>
      <w:r w:rsidRPr="008F21DC">
        <w:rPr>
          <w:rFonts w:ascii="Times New Roman" w:hAnsi="Times New Roman" w:cs="Times New Roman"/>
          <w:sz w:val="28"/>
          <w:szCs w:val="28"/>
        </w:rPr>
        <w:t xml:space="preserve">це </w:t>
      </w:r>
      <w:r w:rsidR="00E33A4E" w:rsidRPr="008F21DC">
        <w:rPr>
          <w:rFonts w:ascii="Times New Roman" w:hAnsi="Times New Roman" w:cs="Times New Roman"/>
          <w:sz w:val="28"/>
          <w:szCs w:val="28"/>
        </w:rPr>
        <w:t>залишить негативний відбиток на здоров'ї людей.</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Одними з найнебезпечніших для природних водних екосистем є стоки з  підприємств целюлозно-паперової промис</w:t>
      </w:r>
      <w:r w:rsidR="006D191D" w:rsidRPr="008F21DC">
        <w:rPr>
          <w:rFonts w:ascii="Times New Roman" w:hAnsi="Times New Roman" w:cs="Times New Roman"/>
          <w:sz w:val="28"/>
          <w:szCs w:val="28"/>
        </w:rPr>
        <w:t>ловості. Вони скидають у воду</w:t>
      </w:r>
      <w:r w:rsidRPr="008F21DC">
        <w:rPr>
          <w:rFonts w:ascii="Times New Roman" w:hAnsi="Times New Roman" w:cs="Times New Roman"/>
          <w:sz w:val="28"/>
          <w:szCs w:val="28"/>
        </w:rPr>
        <w:t xml:space="preserve"> залишки целюлозних волокон, а також велику кількість органічних </w:t>
      </w:r>
      <w:r w:rsidR="006D191D" w:rsidRPr="008F21DC">
        <w:rPr>
          <w:rFonts w:ascii="Times New Roman" w:hAnsi="Times New Roman" w:cs="Times New Roman"/>
          <w:sz w:val="28"/>
          <w:szCs w:val="28"/>
        </w:rPr>
        <w:t>і неорганічних  речовин.  Стоки</w:t>
      </w:r>
      <w:r w:rsidRPr="008F21DC">
        <w:rPr>
          <w:rFonts w:ascii="Times New Roman" w:hAnsi="Times New Roman" w:cs="Times New Roman"/>
          <w:sz w:val="28"/>
          <w:szCs w:val="28"/>
        </w:rPr>
        <w:t xml:space="preserve"> цих підприємств  містять вуглеводи, жири та смоли, які легко </w:t>
      </w:r>
      <w:proofErr w:type="spellStart"/>
      <w:r w:rsidRPr="008F21DC">
        <w:rPr>
          <w:rFonts w:ascii="Times New Roman" w:hAnsi="Times New Roman" w:cs="Times New Roman"/>
          <w:sz w:val="28"/>
          <w:szCs w:val="28"/>
        </w:rPr>
        <w:t>окиснюються</w:t>
      </w:r>
      <w:proofErr w:type="spellEnd"/>
      <w:r w:rsidRPr="008F21DC">
        <w:rPr>
          <w:rFonts w:ascii="Times New Roman" w:hAnsi="Times New Roman" w:cs="Times New Roman"/>
          <w:sz w:val="28"/>
          <w:szCs w:val="28"/>
        </w:rPr>
        <w:t xml:space="preserve"> за у</w:t>
      </w:r>
      <w:r w:rsidR="006D191D" w:rsidRPr="008F21DC">
        <w:rPr>
          <w:rFonts w:ascii="Times New Roman" w:hAnsi="Times New Roman" w:cs="Times New Roman"/>
          <w:sz w:val="28"/>
          <w:szCs w:val="28"/>
        </w:rPr>
        <w:t xml:space="preserve">частю аеробних мікроорганізмів </w:t>
      </w:r>
      <w:r w:rsidRPr="008F21DC">
        <w:rPr>
          <w:rFonts w:ascii="Times New Roman" w:hAnsi="Times New Roman" w:cs="Times New Roman"/>
          <w:sz w:val="28"/>
          <w:szCs w:val="28"/>
        </w:rPr>
        <w:t>у результаті чого у водоймі опиняється велика кількість зайвої органіки.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Витоки нафти мають дуже негативний вплив, бо вона вкриває тонкою плівкою водну повер</w:t>
      </w:r>
      <w:r w:rsidR="006D191D" w:rsidRPr="008F21DC">
        <w:rPr>
          <w:rFonts w:ascii="Times New Roman" w:hAnsi="Times New Roman" w:cs="Times New Roman"/>
          <w:sz w:val="28"/>
          <w:szCs w:val="28"/>
        </w:rPr>
        <w:t>хню і забруднює велику площу води</w:t>
      </w:r>
      <w:r w:rsidRPr="008F21DC">
        <w:rPr>
          <w:rFonts w:ascii="Times New Roman" w:hAnsi="Times New Roman" w:cs="Times New Roman"/>
          <w:sz w:val="28"/>
          <w:szCs w:val="28"/>
        </w:rPr>
        <w:t>. Ця плівка є причиною загибелі ікри, порушує процеси фотосинтезу і виділення кисню, тобто порушує газообмін між атмосферою і гідросфе</w:t>
      </w:r>
      <w:r w:rsidR="00D972F7" w:rsidRPr="008F21DC">
        <w:rPr>
          <w:rFonts w:ascii="Times New Roman" w:hAnsi="Times New Roman" w:cs="Times New Roman"/>
          <w:sz w:val="28"/>
          <w:szCs w:val="28"/>
        </w:rPr>
        <w:t xml:space="preserve">рою. Від прибою хвиль залежить </w:t>
      </w:r>
      <w:r w:rsidRPr="008F21DC">
        <w:rPr>
          <w:rFonts w:ascii="Times New Roman" w:hAnsi="Times New Roman" w:cs="Times New Roman"/>
          <w:sz w:val="28"/>
          <w:szCs w:val="28"/>
        </w:rPr>
        <w:t xml:space="preserve">як довго нафта буде перебувати на поверхні вод. Стічні води, які містять органічні речовини, мають значну кількість </w:t>
      </w:r>
      <w:proofErr w:type="spellStart"/>
      <w:r w:rsidRPr="008F21DC">
        <w:rPr>
          <w:rFonts w:ascii="Times New Roman" w:hAnsi="Times New Roman" w:cs="Times New Roman"/>
          <w:sz w:val="28"/>
          <w:szCs w:val="28"/>
        </w:rPr>
        <w:t>біогенів</w:t>
      </w:r>
      <w:proofErr w:type="spellEnd"/>
      <w:r w:rsidRPr="008F21DC">
        <w:rPr>
          <w:rFonts w:ascii="Times New Roman" w:hAnsi="Times New Roman" w:cs="Times New Roman"/>
          <w:sz w:val="28"/>
          <w:szCs w:val="28"/>
        </w:rPr>
        <w:t xml:space="preserve">. Вони здатні утримуватись часточками глини та гумусу і підвищувати родючість ґрунту. Після надходження </w:t>
      </w:r>
      <w:proofErr w:type="spellStart"/>
      <w:r w:rsidRPr="008F21DC">
        <w:rPr>
          <w:rFonts w:ascii="Times New Roman" w:hAnsi="Times New Roman" w:cs="Times New Roman"/>
          <w:sz w:val="28"/>
          <w:szCs w:val="28"/>
        </w:rPr>
        <w:t>біогенів</w:t>
      </w:r>
      <w:proofErr w:type="spellEnd"/>
      <w:r w:rsidRPr="008F21DC">
        <w:rPr>
          <w:rFonts w:ascii="Times New Roman" w:hAnsi="Times New Roman" w:cs="Times New Roman"/>
          <w:sz w:val="28"/>
          <w:szCs w:val="28"/>
        </w:rPr>
        <w:t xml:space="preserve"> до водних екосистем відбувається масове розмноження організмів фітопланктону. Через їх бурхливий ріст та розмноження зростає і кількість відмерлих організмів, а це призводить до збільшення кількості органічної речовини у воді</w:t>
      </w:r>
      <w:r w:rsidR="00D972F7" w:rsidRPr="008F21DC">
        <w:rPr>
          <w:rFonts w:ascii="Times New Roman" w:hAnsi="Times New Roman" w:cs="Times New Roman"/>
          <w:sz w:val="28"/>
          <w:szCs w:val="28"/>
        </w:rPr>
        <w:t xml:space="preserve"> загалом</w:t>
      </w:r>
      <w:r w:rsidRPr="008F21DC">
        <w:rPr>
          <w:rFonts w:ascii="Times New Roman" w:hAnsi="Times New Roman" w:cs="Times New Roman"/>
          <w:sz w:val="28"/>
          <w:szCs w:val="28"/>
        </w:rPr>
        <w:t xml:space="preserve">. Через швидке збільшення фітопланктону мутніє вода, цим самим погіршуються </w:t>
      </w:r>
      <w:r w:rsidR="00D972F7" w:rsidRPr="008F21DC">
        <w:rPr>
          <w:rFonts w:ascii="Times New Roman" w:hAnsi="Times New Roman" w:cs="Times New Roman"/>
          <w:sz w:val="28"/>
          <w:szCs w:val="28"/>
        </w:rPr>
        <w:t>у</w:t>
      </w:r>
      <w:r w:rsidRPr="008F21DC">
        <w:rPr>
          <w:rFonts w:ascii="Times New Roman" w:hAnsi="Times New Roman" w:cs="Times New Roman"/>
          <w:sz w:val="28"/>
          <w:szCs w:val="28"/>
        </w:rPr>
        <w:t xml:space="preserve">мови  для забезпечення росту </w:t>
      </w:r>
      <w:proofErr w:type="spellStart"/>
      <w:r w:rsidRPr="008F21DC">
        <w:rPr>
          <w:rFonts w:ascii="Times New Roman" w:hAnsi="Times New Roman" w:cs="Times New Roman"/>
          <w:sz w:val="28"/>
          <w:szCs w:val="28"/>
        </w:rPr>
        <w:t>бентосних</w:t>
      </w:r>
      <w:proofErr w:type="spellEnd"/>
      <w:r w:rsidRPr="008F21DC">
        <w:rPr>
          <w:rFonts w:ascii="Times New Roman" w:hAnsi="Times New Roman" w:cs="Times New Roman"/>
          <w:sz w:val="28"/>
          <w:szCs w:val="28"/>
        </w:rPr>
        <w:t xml:space="preserve"> рослин. Кількість кисню </w:t>
      </w:r>
      <w:r w:rsidR="00D972F7" w:rsidRPr="008F21DC">
        <w:rPr>
          <w:rFonts w:ascii="Times New Roman" w:hAnsi="Times New Roman" w:cs="Times New Roman"/>
          <w:sz w:val="28"/>
          <w:szCs w:val="28"/>
        </w:rPr>
        <w:t xml:space="preserve">також </w:t>
      </w:r>
      <w:r w:rsidRPr="008F21DC">
        <w:rPr>
          <w:rFonts w:ascii="Times New Roman" w:hAnsi="Times New Roman" w:cs="Times New Roman"/>
          <w:sz w:val="28"/>
          <w:szCs w:val="28"/>
        </w:rPr>
        <w:t xml:space="preserve">значно зменшується, найбільше, </w:t>
      </w:r>
      <w:r w:rsidR="00D26C27" w:rsidRPr="008F21DC">
        <w:rPr>
          <w:rFonts w:ascii="Times New Roman" w:hAnsi="Times New Roman" w:cs="Times New Roman"/>
          <w:sz w:val="28"/>
          <w:szCs w:val="28"/>
        </w:rPr>
        <w:t xml:space="preserve">звичайно, у </w:t>
      </w:r>
      <w:proofErr w:type="spellStart"/>
      <w:r w:rsidR="00D26C27" w:rsidRPr="008F21DC">
        <w:rPr>
          <w:rFonts w:ascii="Times New Roman" w:hAnsi="Times New Roman" w:cs="Times New Roman"/>
          <w:sz w:val="28"/>
          <w:szCs w:val="28"/>
        </w:rPr>
        <w:t>бентосній</w:t>
      </w:r>
      <w:proofErr w:type="spellEnd"/>
      <w:r w:rsidR="00D26C27" w:rsidRPr="008F21DC">
        <w:rPr>
          <w:rFonts w:ascii="Times New Roman" w:hAnsi="Times New Roman" w:cs="Times New Roman"/>
          <w:sz w:val="28"/>
          <w:szCs w:val="28"/>
        </w:rPr>
        <w:t xml:space="preserve"> частині [24</w:t>
      </w:r>
      <w:r w:rsidRPr="008F21DC">
        <w:rPr>
          <w:rFonts w:ascii="Times New Roman" w:hAnsi="Times New Roman" w:cs="Times New Roman"/>
          <w:sz w:val="28"/>
          <w:szCs w:val="28"/>
        </w:rPr>
        <w:t xml:space="preserve">]. </w:t>
      </w:r>
    </w:p>
    <w:p w:rsidR="009A7AE5" w:rsidRPr="008F21DC" w:rsidRDefault="00D972F7"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Наслідками є те</w:t>
      </w:r>
      <w:r w:rsidR="00E33A4E" w:rsidRPr="008F21DC">
        <w:rPr>
          <w:rFonts w:ascii="Times New Roman" w:hAnsi="Times New Roman" w:cs="Times New Roman"/>
          <w:sz w:val="28"/>
          <w:szCs w:val="28"/>
        </w:rPr>
        <w:t>, що забрудн</w:t>
      </w:r>
      <w:r w:rsidRPr="008F21DC">
        <w:rPr>
          <w:rFonts w:ascii="Times New Roman" w:hAnsi="Times New Roman" w:cs="Times New Roman"/>
          <w:sz w:val="28"/>
          <w:szCs w:val="28"/>
        </w:rPr>
        <w:t>ені</w:t>
      </w:r>
      <w:r w:rsidR="00E33A4E" w:rsidRPr="008F21DC">
        <w:rPr>
          <w:rFonts w:ascii="Times New Roman" w:hAnsi="Times New Roman" w:cs="Times New Roman"/>
          <w:sz w:val="28"/>
          <w:szCs w:val="28"/>
        </w:rPr>
        <w:t xml:space="preserve"> водні ресурси є небезпечними і мають всеосяжний характер. Перелік</w:t>
      </w:r>
      <w:r w:rsidRPr="008F21DC">
        <w:rPr>
          <w:rFonts w:ascii="Times New Roman" w:hAnsi="Times New Roman" w:cs="Times New Roman"/>
          <w:sz w:val="28"/>
          <w:szCs w:val="28"/>
        </w:rPr>
        <w:t xml:space="preserve"> захворювань</w:t>
      </w:r>
      <w:r w:rsidR="00E33A4E" w:rsidRPr="008F21DC">
        <w:rPr>
          <w:rFonts w:ascii="Times New Roman" w:hAnsi="Times New Roman" w:cs="Times New Roman"/>
          <w:sz w:val="28"/>
          <w:szCs w:val="28"/>
        </w:rPr>
        <w:t xml:space="preserve">, які спричинені вживанням води поганої якості безмежний. Тому і говорять, що 75% </w:t>
      </w:r>
      <w:proofErr w:type="spellStart"/>
      <w:r w:rsidR="00E33A4E" w:rsidRPr="008F21DC">
        <w:rPr>
          <w:rFonts w:ascii="Times New Roman" w:hAnsi="Times New Roman" w:cs="Times New Roman"/>
          <w:sz w:val="28"/>
          <w:szCs w:val="28"/>
        </w:rPr>
        <w:t>хвороб</w:t>
      </w:r>
      <w:proofErr w:type="spellEnd"/>
      <w:r w:rsidR="00E33A4E" w:rsidRPr="008F21DC">
        <w:rPr>
          <w:rFonts w:ascii="Times New Roman" w:hAnsi="Times New Roman" w:cs="Times New Roman"/>
          <w:sz w:val="28"/>
          <w:szCs w:val="28"/>
        </w:rPr>
        <w:t xml:space="preserve"> </w:t>
      </w:r>
      <w:r w:rsidR="000D0483" w:rsidRPr="008F21DC">
        <w:rPr>
          <w:rFonts w:ascii="Times New Roman" w:hAnsi="Times New Roman" w:cs="Times New Roman"/>
          <w:sz w:val="28"/>
          <w:szCs w:val="28"/>
        </w:rPr>
        <w:t>людина «випиває» разом з водою.</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Cs/>
          <w:iCs/>
          <w:sz w:val="28"/>
          <w:szCs w:val="28"/>
        </w:rPr>
        <w:t>Основними наслідками забруднення води є те, що:</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зменшується видова різноманітність річкової флори і фауни;</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заростають, або ж і взагалі зникають водойми;</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погіршується  смак, колір і запах води;</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руйнується емаль зубів людини через велику кількість фтору у воді;</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люди заражаються гепатитами, які виникають під впливом бактерії і кишкову паличку;</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організми людей перевантажуються залізом, а наслідком того є  порушення формування кісткової тканини;</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накопичується свинець, хром, кадмій, </w:t>
      </w:r>
      <w:proofErr w:type="spellStart"/>
      <w:r w:rsidRPr="008F21DC">
        <w:rPr>
          <w:rFonts w:ascii="Times New Roman" w:hAnsi="Times New Roman" w:cs="Times New Roman"/>
          <w:sz w:val="28"/>
          <w:szCs w:val="28"/>
        </w:rPr>
        <w:t>бе</w:t>
      </w:r>
      <w:r w:rsidR="00D972F7" w:rsidRPr="008F21DC">
        <w:rPr>
          <w:rFonts w:ascii="Times New Roman" w:hAnsi="Times New Roman" w:cs="Times New Roman"/>
          <w:sz w:val="28"/>
          <w:szCs w:val="28"/>
        </w:rPr>
        <w:t>нзапирен</w:t>
      </w:r>
      <w:proofErr w:type="spellEnd"/>
      <w:r w:rsidR="00D972F7" w:rsidRPr="008F21DC">
        <w:rPr>
          <w:rFonts w:ascii="Times New Roman" w:hAnsi="Times New Roman" w:cs="Times New Roman"/>
          <w:sz w:val="28"/>
          <w:szCs w:val="28"/>
        </w:rPr>
        <w:t>, а також хлор у воді, а</w:t>
      </w:r>
      <w:r w:rsidRPr="008F21DC">
        <w:rPr>
          <w:rFonts w:ascii="Times New Roman" w:hAnsi="Times New Roman" w:cs="Times New Roman"/>
          <w:sz w:val="28"/>
          <w:szCs w:val="28"/>
        </w:rPr>
        <w:t xml:space="preserve"> надлишок цих елементів спричиняє появ</w:t>
      </w:r>
      <w:r w:rsidR="009A7AE5" w:rsidRPr="008F21DC">
        <w:rPr>
          <w:rFonts w:ascii="Times New Roman" w:hAnsi="Times New Roman" w:cs="Times New Roman"/>
          <w:sz w:val="28"/>
          <w:szCs w:val="28"/>
        </w:rPr>
        <w:t xml:space="preserve">у онкології і нервових розладів;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виникають інфекційні і кишкові захворювання, такі як</w:t>
      </w:r>
      <w:r w:rsidR="00D972F7" w:rsidRPr="008F21DC">
        <w:rPr>
          <w:rFonts w:ascii="Times New Roman" w:hAnsi="Times New Roman" w:cs="Times New Roman"/>
          <w:sz w:val="28"/>
          <w:szCs w:val="28"/>
        </w:rPr>
        <w:t>,</w:t>
      </w:r>
      <w:r w:rsidRPr="008F21DC">
        <w:rPr>
          <w:rFonts w:ascii="Times New Roman" w:hAnsi="Times New Roman" w:cs="Times New Roman"/>
          <w:sz w:val="28"/>
          <w:szCs w:val="28"/>
        </w:rPr>
        <w:t xml:space="preserve"> до прикладу</w:t>
      </w:r>
      <w:r w:rsidR="00D972F7" w:rsidRPr="008F21DC">
        <w:rPr>
          <w:rFonts w:ascii="Times New Roman" w:hAnsi="Times New Roman" w:cs="Times New Roman"/>
          <w:sz w:val="28"/>
          <w:szCs w:val="28"/>
        </w:rPr>
        <w:t>,</w:t>
      </w:r>
      <w:r w:rsidRPr="008F21DC">
        <w:rPr>
          <w:rFonts w:ascii="Times New Roman" w:hAnsi="Times New Roman" w:cs="Times New Roman"/>
          <w:sz w:val="28"/>
          <w:szCs w:val="28"/>
        </w:rPr>
        <w:t xml:space="preserve"> тиф, дизентерія, холера та інші; </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по</w:t>
      </w:r>
      <w:r w:rsidR="009A7AE5" w:rsidRPr="008F21DC">
        <w:rPr>
          <w:rFonts w:ascii="Times New Roman" w:hAnsi="Times New Roman" w:cs="Times New Roman"/>
          <w:sz w:val="28"/>
          <w:szCs w:val="28"/>
        </w:rPr>
        <w:t xml:space="preserve">гіршується стан волосся і шкіри;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не кращим чином впливає на печінку людини сполуки у воді фенолу і фтору;</w:t>
      </w:r>
      <w:r w:rsidR="009A7AE5" w:rsidRPr="008F21DC">
        <w:rPr>
          <w:rFonts w:ascii="Times New Roman" w:hAnsi="Times New Roman" w:cs="Times New Roman"/>
          <w:sz w:val="28"/>
          <w:szCs w:val="28"/>
        </w:rPr>
        <w:t xml:space="preserve"> </w:t>
      </w:r>
    </w:p>
    <w:p w:rsidR="009A7AE5"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можливе зараження паразитами через воду;</w:t>
      </w:r>
      <w:r w:rsidR="009A7AE5" w:rsidRPr="008F21DC">
        <w:rPr>
          <w:rFonts w:ascii="Times New Roman" w:hAnsi="Times New Roman" w:cs="Times New Roman"/>
          <w:sz w:val="28"/>
          <w:szCs w:val="28"/>
        </w:rPr>
        <w:t xml:space="preserve"> </w:t>
      </w:r>
    </w:p>
    <w:p w:rsidR="00E33A4E" w:rsidRPr="008F21DC" w:rsidRDefault="00E33A4E" w:rsidP="008F21DC">
      <w:pPr>
        <w:pStyle w:val="a3"/>
        <w:numPr>
          <w:ilvl w:val="0"/>
          <w:numId w:val="10"/>
        </w:numPr>
        <w:tabs>
          <w:tab w:val="left" w:pos="993"/>
        </w:tabs>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накопичуючись в організмі людини радіоактивні ізотопи і пестициди циркулюють в харчових ланцюжках, руйнують тканини і можуть призвести до безпліддя і генетичних мутацій.</w:t>
      </w:r>
    </w:p>
    <w:p w:rsidR="000D0483" w:rsidRPr="008F21DC" w:rsidRDefault="00E33A4E"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Отже,  усі ці процеси погіршують умови для проживання водних тварин. Вода стає такої якості, яка зовсім непридатна для життя. У ній розвиваються, а з часом  переважають</w:t>
      </w:r>
      <w:r w:rsidR="00D972F7" w:rsidRPr="008F21DC">
        <w:rPr>
          <w:rFonts w:ascii="Times New Roman" w:hAnsi="Times New Roman" w:cs="Times New Roman"/>
          <w:sz w:val="28"/>
          <w:szCs w:val="28"/>
        </w:rPr>
        <w:t>,</w:t>
      </w:r>
      <w:r w:rsidRPr="008F21DC">
        <w:rPr>
          <w:rFonts w:ascii="Times New Roman" w:hAnsi="Times New Roman" w:cs="Times New Roman"/>
          <w:sz w:val="28"/>
          <w:szCs w:val="28"/>
        </w:rPr>
        <w:t xml:space="preserve"> анаеробні процеси, накопичуються отруйні для багатьох тварин і рослин речовини. Відбувається </w:t>
      </w:r>
      <w:proofErr w:type="spellStart"/>
      <w:r w:rsidRPr="008F21DC">
        <w:rPr>
          <w:rFonts w:ascii="Times New Roman" w:hAnsi="Times New Roman" w:cs="Times New Roman"/>
          <w:sz w:val="28"/>
          <w:szCs w:val="28"/>
        </w:rPr>
        <w:t>евтрофікація</w:t>
      </w:r>
      <w:proofErr w:type="spellEnd"/>
      <w:r w:rsidRPr="008F21DC">
        <w:rPr>
          <w:rFonts w:ascii="Times New Roman" w:hAnsi="Times New Roman" w:cs="Times New Roman"/>
          <w:sz w:val="28"/>
          <w:szCs w:val="28"/>
        </w:rPr>
        <w:t>, це процес, коли підвищується біологічна продуктивність водних екосистем,</w:t>
      </w:r>
      <w:r w:rsidR="00D972F7"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через те, що у воді накопичуються біогенні елементи, ті, що потрапили до водойми природним шляхом або під впливом антропогенних чинників. Результатом </w:t>
      </w:r>
      <w:proofErr w:type="spellStart"/>
      <w:r w:rsidRPr="008F21DC">
        <w:rPr>
          <w:rFonts w:ascii="Times New Roman" w:hAnsi="Times New Roman" w:cs="Times New Roman"/>
          <w:sz w:val="28"/>
          <w:szCs w:val="28"/>
        </w:rPr>
        <w:t>евтрофікації</w:t>
      </w:r>
      <w:proofErr w:type="spellEnd"/>
      <w:r w:rsidRPr="008F21DC">
        <w:rPr>
          <w:rFonts w:ascii="Times New Roman" w:hAnsi="Times New Roman" w:cs="Times New Roman"/>
          <w:sz w:val="28"/>
          <w:szCs w:val="28"/>
        </w:rPr>
        <w:t xml:space="preserve"> є заростання водоймища, обміління, </w:t>
      </w:r>
      <w:r w:rsidR="00D972F7" w:rsidRPr="008F21DC">
        <w:rPr>
          <w:rFonts w:ascii="Times New Roman" w:hAnsi="Times New Roman" w:cs="Times New Roman"/>
          <w:sz w:val="28"/>
          <w:szCs w:val="28"/>
        </w:rPr>
        <w:t>зниження рибної продуктивності та</w:t>
      </w:r>
      <w:r w:rsidRPr="008F21DC">
        <w:rPr>
          <w:rFonts w:ascii="Times New Roman" w:hAnsi="Times New Roman" w:cs="Times New Roman"/>
          <w:sz w:val="28"/>
          <w:szCs w:val="28"/>
        </w:rPr>
        <w:t xml:space="preserve"> утво</w:t>
      </w:r>
      <w:r w:rsidR="000D0483" w:rsidRPr="008F21DC">
        <w:rPr>
          <w:rFonts w:ascii="Times New Roman" w:hAnsi="Times New Roman" w:cs="Times New Roman"/>
          <w:sz w:val="28"/>
          <w:szCs w:val="28"/>
        </w:rPr>
        <w:t xml:space="preserve">рення на місці водойми болота. </w:t>
      </w:r>
    </w:p>
    <w:p w:rsidR="00E1379C" w:rsidRPr="008F21DC" w:rsidRDefault="00E33A4E" w:rsidP="000D0483">
      <w:pPr>
        <w:numPr>
          <w:ilvl w:val="1"/>
          <w:numId w:val="3"/>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Методичні підходи до вивчення екологічного стану водних ресурсів та їхнього впливу на здоров’я населення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Під час вивчення вод області широко використовуються багато, як загальнонаукових, так і специфічних методів дослідження. Такі методи як літературний і порівняльний краще використовувати на перших етапах роботи, при розробці теоретичної концепції дослідження, наступні, такі як </w:t>
      </w:r>
      <w:r w:rsidRPr="008F21DC">
        <w:rPr>
          <w:rFonts w:ascii="Times New Roman" w:hAnsi="Times New Roman" w:cs="Times New Roman"/>
          <w:sz w:val="28"/>
          <w:szCs w:val="28"/>
        </w:rPr>
        <w:lastRenderedPageBreak/>
        <w:t>картографічні чи математичний застосовуються при конкретному аналізі чинників змін забруднення водних ресурсів і зв’язку екологічного ст</w:t>
      </w:r>
      <w:r w:rsidR="00D972F7" w:rsidRPr="008F21DC">
        <w:rPr>
          <w:rFonts w:ascii="Times New Roman" w:hAnsi="Times New Roman" w:cs="Times New Roman"/>
          <w:sz w:val="28"/>
          <w:szCs w:val="28"/>
        </w:rPr>
        <w:t xml:space="preserve">ану цих ресурсів на середовище </w:t>
      </w:r>
      <w:r w:rsidRPr="008F21DC">
        <w:rPr>
          <w:rFonts w:ascii="Times New Roman" w:hAnsi="Times New Roman" w:cs="Times New Roman"/>
          <w:sz w:val="28"/>
          <w:szCs w:val="28"/>
        </w:rPr>
        <w:t>та здоров’я людини.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Методика даного дослідження включає в себе наступні етапи. Перший етап – літературний,  зміст якого полягає у зборі інформації про основні джерела забруднення водних ресурсів та наслідки впливу забруднених вод  на стан живих організмів. На цьому етапі повинні бути опрацьовані літературні дані про різні джерела забруднення водних ресурсів.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Другий</w:t>
      </w:r>
      <w:r w:rsidR="00D972F7" w:rsidRPr="008F21DC">
        <w:rPr>
          <w:rFonts w:ascii="Times New Roman" w:hAnsi="Times New Roman" w:cs="Times New Roman"/>
          <w:sz w:val="28"/>
          <w:szCs w:val="28"/>
        </w:rPr>
        <w:t xml:space="preserve"> етап дослідження включає збір</w:t>
      </w:r>
      <w:r w:rsidRPr="008F21DC">
        <w:rPr>
          <w:rFonts w:ascii="Times New Roman" w:hAnsi="Times New Roman" w:cs="Times New Roman"/>
          <w:sz w:val="28"/>
          <w:szCs w:val="28"/>
        </w:rPr>
        <w:t xml:space="preserve"> статистичної  інформації про водні ресур</w:t>
      </w:r>
      <w:r w:rsidR="00D972F7" w:rsidRPr="008F21DC">
        <w:rPr>
          <w:rFonts w:ascii="Times New Roman" w:hAnsi="Times New Roman" w:cs="Times New Roman"/>
          <w:sz w:val="28"/>
          <w:szCs w:val="28"/>
        </w:rPr>
        <w:t xml:space="preserve">си в області, їх кількість, те </w:t>
      </w:r>
      <w:r w:rsidRPr="008F21DC">
        <w:rPr>
          <w:rFonts w:ascii="Times New Roman" w:hAnsi="Times New Roman" w:cs="Times New Roman"/>
          <w:sz w:val="28"/>
          <w:szCs w:val="28"/>
        </w:rPr>
        <w:t>як</w:t>
      </w:r>
      <w:r w:rsidR="00D972F7" w:rsidRPr="008F21DC">
        <w:rPr>
          <w:rFonts w:ascii="Times New Roman" w:hAnsi="Times New Roman" w:cs="Times New Roman"/>
          <w:sz w:val="28"/>
          <w:szCs w:val="28"/>
        </w:rPr>
        <w:t xml:space="preserve"> вони поширені, тобто детальний розгляд річок, озер, підземних вод</w:t>
      </w:r>
      <w:r w:rsidRPr="008F21DC">
        <w:rPr>
          <w:rFonts w:ascii="Times New Roman" w:hAnsi="Times New Roman" w:cs="Times New Roman"/>
          <w:sz w:val="28"/>
          <w:szCs w:val="28"/>
        </w:rPr>
        <w:t xml:space="preserve"> на території області.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Третій етап потребує аналізу  статистичної інформації про антропогенний вплив на стан вод,  виділення галузей промисловості, які найбільш згубно впливають на екологічний стан водних ресурсів.  Також необхідно дати перелік підприємств, які є головними забруднювачами водних об’єктів області. Наступним кроком </w:t>
      </w:r>
      <w:r w:rsidR="00D972F7" w:rsidRPr="008F21DC">
        <w:rPr>
          <w:rFonts w:ascii="Times New Roman" w:hAnsi="Times New Roman" w:cs="Times New Roman"/>
          <w:sz w:val="28"/>
          <w:szCs w:val="28"/>
        </w:rPr>
        <w:t>має бути нанесення інформації</w:t>
      </w:r>
      <w:r w:rsidRPr="008F21DC">
        <w:rPr>
          <w:rFonts w:ascii="Times New Roman" w:hAnsi="Times New Roman" w:cs="Times New Roman"/>
          <w:sz w:val="28"/>
          <w:szCs w:val="28"/>
        </w:rPr>
        <w:t xml:space="preserve"> на карту,</w:t>
      </w:r>
      <w:r w:rsidR="00F306D3" w:rsidRPr="008F21DC">
        <w:rPr>
          <w:rFonts w:ascii="Times New Roman" w:hAnsi="Times New Roman" w:cs="Times New Roman"/>
          <w:sz w:val="28"/>
          <w:szCs w:val="28"/>
        </w:rPr>
        <w:t xml:space="preserve"> що</w:t>
      </w:r>
      <w:r w:rsidR="00D972F7" w:rsidRPr="008F21DC">
        <w:rPr>
          <w:rFonts w:ascii="Times New Roman" w:hAnsi="Times New Roman" w:cs="Times New Roman"/>
          <w:sz w:val="28"/>
          <w:szCs w:val="28"/>
        </w:rPr>
        <w:t xml:space="preserve"> допоможе виділити місцевість</w:t>
      </w:r>
      <w:r w:rsidRPr="008F21DC">
        <w:rPr>
          <w:rFonts w:ascii="Times New Roman" w:hAnsi="Times New Roman" w:cs="Times New Roman"/>
          <w:sz w:val="28"/>
          <w:szCs w:val="28"/>
        </w:rPr>
        <w:t>, де спо</w:t>
      </w:r>
      <w:r w:rsidR="00F306D3" w:rsidRPr="008F21DC">
        <w:rPr>
          <w:rFonts w:ascii="Times New Roman" w:hAnsi="Times New Roman" w:cs="Times New Roman"/>
          <w:sz w:val="28"/>
          <w:szCs w:val="28"/>
        </w:rPr>
        <w:t xml:space="preserve">стерігається найбільший </w:t>
      </w:r>
      <w:r w:rsidRPr="008F21DC">
        <w:rPr>
          <w:rFonts w:ascii="Times New Roman" w:hAnsi="Times New Roman" w:cs="Times New Roman"/>
          <w:sz w:val="28"/>
          <w:szCs w:val="28"/>
        </w:rPr>
        <w:t xml:space="preserve">антропогенний тиск на водне середовище.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Щоб дати об'єктивну оцінку екологічного стану водних ресурсів області, потрібно розглянути вміст забруднюючих речовин, які потрапляють у водне середовище. Необхідно проаналізувати статистичні дані про динаміку викидів у водні об’єкти в цілому по області, порівняти характер викидів деяких забруднюючих речовин в атмосферу від стаціонарних та пересувних джерел по області та в найбільших промислових містах. </w:t>
      </w:r>
    </w:p>
    <w:p w:rsidR="005B6EAC" w:rsidRPr="008F21DC" w:rsidRDefault="00E33A4E" w:rsidP="005B6EAC">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Для того, щоб визначити викиди можна використовувати різні показники. Важливими елементами спостереження є визначення гранично допустимої кількості шкідливих</w:t>
      </w:r>
      <w:r w:rsidR="00D26C27" w:rsidRPr="008F21DC">
        <w:rPr>
          <w:rFonts w:ascii="Times New Roman" w:hAnsi="Times New Roman" w:cs="Times New Roman"/>
          <w:sz w:val="28"/>
          <w:szCs w:val="28"/>
        </w:rPr>
        <w:t xml:space="preserve"> речовин і домішок у повітрі [4</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Метою </w:t>
      </w:r>
      <w:r w:rsidR="005B6EAC">
        <w:rPr>
          <w:rFonts w:ascii="Times New Roman" w:hAnsi="Times New Roman" w:cs="Times New Roman"/>
          <w:sz w:val="28"/>
          <w:szCs w:val="28"/>
        </w:rPr>
        <w:t xml:space="preserve">врегулювання </w:t>
      </w:r>
      <w:r w:rsidRPr="008F21DC">
        <w:rPr>
          <w:rFonts w:ascii="Times New Roman" w:hAnsi="Times New Roman" w:cs="Times New Roman"/>
          <w:sz w:val="28"/>
          <w:szCs w:val="28"/>
        </w:rPr>
        <w:t xml:space="preserve">викидів </w:t>
      </w:r>
      <w:r w:rsidR="005B6EAC">
        <w:rPr>
          <w:rFonts w:ascii="Times New Roman" w:hAnsi="Times New Roman" w:cs="Times New Roman"/>
          <w:sz w:val="28"/>
          <w:szCs w:val="28"/>
        </w:rPr>
        <w:t xml:space="preserve">шкідливих </w:t>
      </w:r>
      <w:r w:rsidRPr="008F21DC">
        <w:rPr>
          <w:rFonts w:ascii="Times New Roman" w:hAnsi="Times New Roman" w:cs="Times New Roman"/>
          <w:sz w:val="28"/>
          <w:szCs w:val="28"/>
        </w:rPr>
        <w:t xml:space="preserve">речовин від об’єкта, є забезпечення дотримання критеріїв якості водних ресурсів, що визначають, </w:t>
      </w:r>
      <w:r w:rsidRPr="008F21DC">
        <w:rPr>
          <w:rFonts w:ascii="Times New Roman" w:hAnsi="Times New Roman" w:cs="Times New Roman"/>
          <w:sz w:val="28"/>
          <w:szCs w:val="28"/>
        </w:rPr>
        <w:lastRenderedPageBreak/>
        <w:t>який вміст речовин не несе небезпеки для людей та навколишнього середовища.</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Гранично допустима концентрація (ГДК) – це максимальна кількість шкідли</w:t>
      </w:r>
      <w:r w:rsidR="00412E04">
        <w:rPr>
          <w:rFonts w:ascii="Times New Roman" w:hAnsi="Times New Roman" w:cs="Times New Roman"/>
          <w:sz w:val="28"/>
          <w:szCs w:val="28"/>
        </w:rPr>
        <w:t>вих речовин в одиниці об’єму чи</w:t>
      </w:r>
      <w:r w:rsidRPr="008F21DC">
        <w:rPr>
          <w:rFonts w:ascii="Times New Roman" w:hAnsi="Times New Roman" w:cs="Times New Roman"/>
          <w:sz w:val="28"/>
          <w:szCs w:val="28"/>
        </w:rPr>
        <w:t xml:space="preserve"> маси середовища повітря, ґрунту</w:t>
      </w:r>
      <w:r w:rsidR="00412E04">
        <w:rPr>
          <w:rFonts w:ascii="Times New Roman" w:hAnsi="Times New Roman" w:cs="Times New Roman"/>
          <w:sz w:val="28"/>
          <w:szCs w:val="28"/>
        </w:rPr>
        <w:t xml:space="preserve"> чи води, що</w:t>
      </w:r>
      <w:r w:rsidRPr="008F21DC">
        <w:rPr>
          <w:rFonts w:ascii="Times New Roman" w:hAnsi="Times New Roman" w:cs="Times New Roman"/>
          <w:sz w:val="28"/>
          <w:szCs w:val="28"/>
        </w:rPr>
        <w:t xml:space="preserve"> не приносить шкоди здоров’ю людини. ГДК встановлюється </w:t>
      </w:r>
      <w:r w:rsidR="00412E04">
        <w:rPr>
          <w:rFonts w:ascii="Times New Roman" w:hAnsi="Times New Roman" w:cs="Times New Roman"/>
          <w:sz w:val="28"/>
          <w:szCs w:val="28"/>
        </w:rPr>
        <w:t xml:space="preserve">спеціальними </w:t>
      </w:r>
      <w:r w:rsidRPr="008F21DC">
        <w:rPr>
          <w:rFonts w:ascii="Times New Roman" w:hAnsi="Times New Roman" w:cs="Times New Roman"/>
          <w:sz w:val="28"/>
          <w:szCs w:val="28"/>
        </w:rPr>
        <w:t xml:space="preserve">установами, </w:t>
      </w:r>
      <w:r w:rsidR="00412E04">
        <w:rPr>
          <w:rFonts w:ascii="Times New Roman" w:hAnsi="Times New Roman" w:cs="Times New Roman"/>
          <w:sz w:val="28"/>
          <w:szCs w:val="28"/>
        </w:rPr>
        <w:t xml:space="preserve">комісіями, а також </w:t>
      </w:r>
      <w:r w:rsidRPr="008F21DC">
        <w:rPr>
          <w:rFonts w:ascii="Times New Roman" w:hAnsi="Times New Roman" w:cs="Times New Roman"/>
          <w:sz w:val="28"/>
          <w:szCs w:val="28"/>
        </w:rPr>
        <w:t>організаціями як</w:t>
      </w:r>
      <w:r w:rsidR="00412E04">
        <w:rPr>
          <w:rFonts w:ascii="Times New Roman" w:hAnsi="Times New Roman" w:cs="Times New Roman"/>
          <w:sz w:val="28"/>
          <w:szCs w:val="28"/>
        </w:rPr>
        <w:t xml:space="preserve"> норма. На сьогоднішній день гранично допустиму концентрацію враховують не тільки як</w:t>
      </w:r>
      <w:r w:rsidRPr="008F21DC">
        <w:rPr>
          <w:rFonts w:ascii="Times New Roman" w:hAnsi="Times New Roman" w:cs="Times New Roman"/>
          <w:sz w:val="28"/>
          <w:szCs w:val="28"/>
        </w:rPr>
        <w:t xml:space="preserve"> вплив забруднювачів на</w:t>
      </w:r>
      <w:r w:rsidR="00412E04">
        <w:rPr>
          <w:rFonts w:ascii="Times New Roman" w:hAnsi="Times New Roman" w:cs="Times New Roman"/>
          <w:sz w:val="28"/>
          <w:szCs w:val="28"/>
        </w:rPr>
        <w:t xml:space="preserve"> загальний</w:t>
      </w:r>
      <w:r w:rsidRPr="008F21DC">
        <w:rPr>
          <w:rFonts w:ascii="Times New Roman" w:hAnsi="Times New Roman" w:cs="Times New Roman"/>
          <w:sz w:val="28"/>
          <w:szCs w:val="28"/>
        </w:rPr>
        <w:t xml:space="preserve"> стан </w:t>
      </w:r>
      <w:r w:rsidR="00F306D3" w:rsidRPr="008F21DC">
        <w:rPr>
          <w:rFonts w:ascii="Times New Roman" w:hAnsi="Times New Roman" w:cs="Times New Roman"/>
          <w:sz w:val="28"/>
          <w:szCs w:val="28"/>
        </w:rPr>
        <w:t>здоров’я людини, але й те, як во</w:t>
      </w:r>
      <w:r w:rsidRPr="008F21DC">
        <w:rPr>
          <w:rFonts w:ascii="Times New Roman" w:hAnsi="Times New Roman" w:cs="Times New Roman"/>
          <w:sz w:val="28"/>
          <w:szCs w:val="28"/>
        </w:rPr>
        <w:t>ни впливають на диких тварин, рос</w:t>
      </w:r>
      <w:r w:rsidR="00F306D3" w:rsidRPr="008F21DC">
        <w:rPr>
          <w:rFonts w:ascii="Times New Roman" w:hAnsi="Times New Roman" w:cs="Times New Roman"/>
          <w:sz w:val="28"/>
          <w:szCs w:val="28"/>
        </w:rPr>
        <w:t>лин, грибів і мікроорганізмів</w:t>
      </w:r>
      <w:r w:rsidRPr="008F21DC">
        <w:rPr>
          <w:rFonts w:ascii="Times New Roman" w:hAnsi="Times New Roman" w:cs="Times New Roman"/>
          <w:sz w:val="28"/>
          <w:szCs w:val="28"/>
        </w:rPr>
        <w:t>,</w:t>
      </w:r>
      <w:r w:rsidR="00F306D3" w:rsidRPr="008F21DC">
        <w:rPr>
          <w:rFonts w:ascii="Times New Roman" w:hAnsi="Times New Roman" w:cs="Times New Roman"/>
          <w:sz w:val="28"/>
          <w:szCs w:val="28"/>
        </w:rPr>
        <w:t xml:space="preserve"> на</w:t>
      </w:r>
      <w:r w:rsidRPr="008F21DC">
        <w:rPr>
          <w:rFonts w:ascii="Times New Roman" w:hAnsi="Times New Roman" w:cs="Times New Roman"/>
          <w:sz w:val="28"/>
          <w:szCs w:val="28"/>
        </w:rPr>
        <w:t xml:space="preserve"> </w:t>
      </w:r>
      <w:r w:rsidR="00412E04">
        <w:rPr>
          <w:rFonts w:ascii="Times New Roman" w:hAnsi="Times New Roman" w:cs="Times New Roman"/>
          <w:sz w:val="28"/>
          <w:szCs w:val="28"/>
        </w:rPr>
        <w:t xml:space="preserve">різні </w:t>
      </w:r>
      <w:r w:rsidRPr="008F21DC">
        <w:rPr>
          <w:rFonts w:ascii="Times New Roman" w:hAnsi="Times New Roman" w:cs="Times New Roman"/>
          <w:sz w:val="28"/>
          <w:szCs w:val="28"/>
        </w:rPr>
        <w:t>природні угруповання, а також</w:t>
      </w:r>
      <w:r w:rsidR="00412E04">
        <w:rPr>
          <w:rFonts w:ascii="Times New Roman" w:hAnsi="Times New Roman" w:cs="Times New Roman"/>
          <w:sz w:val="28"/>
          <w:szCs w:val="28"/>
        </w:rPr>
        <w:t xml:space="preserve"> атмосферну прозорість, клімат, </w:t>
      </w:r>
      <w:r w:rsidRPr="008F21DC">
        <w:rPr>
          <w:rFonts w:ascii="Times New Roman" w:hAnsi="Times New Roman" w:cs="Times New Roman"/>
          <w:sz w:val="28"/>
          <w:szCs w:val="28"/>
        </w:rPr>
        <w:t>санітарно-побутові умови</w:t>
      </w:r>
      <w:r w:rsidR="00412E04">
        <w:rPr>
          <w:rFonts w:ascii="Times New Roman" w:hAnsi="Times New Roman" w:cs="Times New Roman"/>
          <w:sz w:val="28"/>
          <w:szCs w:val="28"/>
        </w:rPr>
        <w:t xml:space="preserve"> для</w:t>
      </w:r>
      <w:r w:rsidRPr="008F21DC">
        <w:rPr>
          <w:rFonts w:ascii="Times New Roman" w:hAnsi="Times New Roman" w:cs="Times New Roman"/>
          <w:sz w:val="28"/>
          <w:szCs w:val="28"/>
        </w:rPr>
        <w:t xml:space="preserve"> життя.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Для санітарної оцінки рівня забрудненості водних ресурсів важливим є визначення гранично допустимих концентрацій шкідливих речовин у воді населених пунктів; гранично допустимих максимальних разових концентрацій шкідливих речовин у воді населених пунктів.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Для всіх</w:t>
      </w:r>
      <w:r w:rsidR="00412E04">
        <w:rPr>
          <w:rFonts w:ascii="Times New Roman" w:hAnsi="Times New Roman" w:cs="Times New Roman"/>
          <w:sz w:val="28"/>
          <w:szCs w:val="28"/>
        </w:rPr>
        <w:t xml:space="preserve"> без винятку</w:t>
      </w:r>
      <w:r w:rsidRPr="008F21DC">
        <w:rPr>
          <w:rFonts w:ascii="Times New Roman" w:hAnsi="Times New Roman" w:cs="Times New Roman"/>
          <w:sz w:val="28"/>
          <w:szCs w:val="28"/>
        </w:rPr>
        <w:t xml:space="preserve"> об’єктів, які забру</w:t>
      </w:r>
      <w:r w:rsidR="00412E04">
        <w:rPr>
          <w:rFonts w:ascii="Times New Roman" w:hAnsi="Times New Roman" w:cs="Times New Roman"/>
          <w:sz w:val="28"/>
          <w:szCs w:val="28"/>
        </w:rPr>
        <w:t>днюють атмосферу, розраховують та</w:t>
      </w:r>
      <w:r w:rsidRPr="008F21DC">
        <w:rPr>
          <w:rFonts w:ascii="Times New Roman" w:hAnsi="Times New Roman" w:cs="Times New Roman"/>
          <w:sz w:val="28"/>
          <w:szCs w:val="28"/>
        </w:rPr>
        <w:t xml:space="preserve"> встановлюють гранично допустимі скиди (ГДС). ГДС – це кількість небезпечних речовин, що відводиться із зворотними водами у поверхневі та морські води, який з урахуванням встановлених обмежень на скид цієї речовини за одиницю часу, щоб концентрація забруднювачів на межі санітарної зони не була вищою, ніж ГДК. Гранично допустимий скид шкідливих речовин визначається за формулою: </w:t>
      </w:r>
    </w:p>
    <w:p w:rsidR="00E33A4E" w:rsidRPr="008F21DC" w:rsidRDefault="00E33A4E" w:rsidP="00B95A27">
      <w:pPr>
        <w:spacing w:after="0"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 xml:space="preserve">ГДС = </w:t>
      </w:r>
      <w:proofErr w:type="spellStart"/>
      <w:r w:rsidRPr="008F21DC">
        <w:rPr>
          <w:rFonts w:ascii="Times New Roman" w:hAnsi="Times New Roman" w:cs="Times New Roman"/>
          <w:sz w:val="28"/>
          <w:szCs w:val="28"/>
        </w:rPr>
        <w:t>Qск</w:t>
      </w:r>
      <w:proofErr w:type="spellEnd"/>
      <w:r w:rsidRPr="008F21DC">
        <w:rPr>
          <w:rFonts w:ascii="Times New Roman" w:hAnsi="Times New Roman" w:cs="Times New Roman"/>
          <w:sz w:val="28"/>
          <w:szCs w:val="28"/>
        </w:rPr>
        <w:t xml:space="preserve"> Сі </w:t>
      </w:r>
      <w:proofErr w:type="spellStart"/>
      <w:r w:rsidRPr="008F21DC">
        <w:rPr>
          <w:rFonts w:ascii="Times New Roman" w:hAnsi="Times New Roman" w:cs="Times New Roman"/>
          <w:sz w:val="28"/>
          <w:szCs w:val="28"/>
        </w:rPr>
        <w:t>гдс</w:t>
      </w:r>
      <w:proofErr w:type="spellEnd"/>
      <w:r w:rsidRPr="008F21DC">
        <w:rPr>
          <w:rFonts w:ascii="Times New Roman" w:hAnsi="Times New Roman" w:cs="Times New Roman"/>
          <w:sz w:val="28"/>
          <w:szCs w:val="28"/>
        </w:rPr>
        <w:t xml:space="preserve"> ,</w:t>
      </w:r>
      <w:r w:rsidR="00B95A27" w:rsidRPr="008F21DC">
        <w:rPr>
          <w:rFonts w:ascii="Times New Roman" w:hAnsi="Times New Roman" w:cs="Times New Roman"/>
          <w:sz w:val="28"/>
          <w:szCs w:val="28"/>
        </w:rPr>
        <w:t xml:space="preserve">                  (1.1)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де </w:t>
      </w:r>
      <w:proofErr w:type="spellStart"/>
      <w:r w:rsidRPr="008F21DC">
        <w:rPr>
          <w:rFonts w:ascii="Times New Roman" w:hAnsi="Times New Roman" w:cs="Times New Roman"/>
          <w:sz w:val="28"/>
          <w:szCs w:val="28"/>
        </w:rPr>
        <w:t>Qск</w:t>
      </w:r>
      <w:proofErr w:type="spellEnd"/>
      <w:r w:rsidRPr="008F21DC">
        <w:rPr>
          <w:rFonts w:ascii="Times New Roman" w:hAnsi="Times New Roman" w:cs="Times New Roman"/>
          <w:sz w:val="28"/>
          <w:szCs w:val="28"/>
        </w:rPr>
        <w:t xml:space="preserve"> – витрата скидних вод (</w:t>
      </w:r>
      <w:r w:rsidR="00B24AF1">
        <w:rPr>
          <w:rFonts w:ascii="Times New Roman" w:hAnsi="Times New Roman" w:cs="Times New Roman"/>
          <w:sz w:val="28"/>
          <w:szCs w:val="28"/>
        </w:rPr>
        <w:t>максимальна за годину), м</w:t>
      </w:r>
      <w:r w:rsidR="00B24AF1">
        <w:rPr>
          <w:rFonts w:ascii="Times New Roman" w:hAnsi="Times New Roman" w:cs="Times New Roman"/>
          <w:sz w:val="28"/>
          <w:szCs w:val="28"/>
          <w:vertAlign w:val="superscript"/>
        </w:rPr>
        <w:t>3</w:t>
      </w:r>
      <w:r w:rsidRPr="008F21DC">
        <w:rPr>
          <w:rFonts w:ascii="Times New Roman" w:hAnsi="Times New Roman" w:cs="Times New Roman"/>
          <w:sz w:val="28"/>
          <w:szCs w:val="28"/>
        </w:rPr>
        <w:t>/год;</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Сі </w:t>
      </w:r>
      <w:proofErr w:type="spellStart"/>
      <w:r w:rsidRPr="008F21DC">
        <w:rPr>
          <w:rFonts w:ascii="Times New Roman" w:hAnsi="Times New Roman" w:cs="Times New Roman"/>
          <w:sz w:val="28"/>
          <w:szCs w:val="28"/>
        </w:rPr>
        <w:t>гдс</w:t>
      </w:r>
      <w:proofErr w:type="spellEnd"/>
      <w:r w:rsidRPr="008F21DC">
        <w:rPr>
          <w:rFonts w:ascii="Times New Roman" w:hAnsi="Times New Roman" w:cs="Times New Roman"/>
          <w:sz w:val="28"/>
          <w:szCs w:val="28"/>
        </w:rPr>
        <w:t xml:space="preserve"> – гранично допустиме значення концентрації нормованої речовини у воді, що ски</w:t>
      </w:r>
      <w:r w:rsidR="00B24AF1">
        <w:rPr>
          <w:rFonts w:ascii="Times New Roman" w:hAnsi="Times New Roman" w:cs="Times New Roman"/>
          <w:sz w:val="28"/>
          <w:szCs w:val="28"/>
        </w:rPr>
        <w:t>дається до водного об’єкту, г/м</w:t>
      </w:r>
      <w:r w:rsidR="00B24AF1">
        <w:rPr>
          <w:rFonts w:ascii="Times New Roman" w:hAnsi="Times New Roman" w:cs="Times New Roman"/>
          <w:sz w:val="28"/>
          <w:szCs w:val="28"/>
          <w:vertAlign w:val="superscript"/>
        </w:rPr>
        <w:t>3</w:t>
      </w:r>
      <w:r w:rsidRPr="008F21DC">
        <w:rPr>
          <w:rFonts w:ascii="Times New Roman" w:hAnsi="Times New Roman" w:cs="Times New Roman"/>
          <w:sz w:val="28"/>
          <w:szCs w:val="28"/>
        </w:rPr>
        <w:t>.</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ГДС встановлюється для </w:t>
      </w:r>
      <w:r w:rsidR="00B24AF1">
        <w:rPr>
          <w:rFonts w:ascii="Times New Roman" w:hAnsi="Times New Roman" w:cs="Times New Roman"/>
          <w:sz w:val="28"/>
          <w:szCs w:val="28"/>
        </w:rPr>
        <w:t>всіх нормованих речовин</w:t>
      </w:r>
      <w:r w:rsidRPr="008F21DC">
        <w:rPr>
          <w:rFonts w:ascii="Times New Roman" w:hAnsi="Times New Roman" w:cs="Times New Roman"/>
          <w:sz w:val="28"/>
          <w:szCs w:val="28"/>
        </w:rPr>
        <w:t xml:space="preserve"> складу скидних вод</w:t>
      </w:r>
      <w:r w:rsidR="00B24AF1">
        <w:rPr>
          <w:rFonts w:ascii="Times New Roman" w:hAnsi="Times New Roman" w:cs="Times New Roman"/>
          <w:sz w:val="28"/>
          <w:szCs w:val="28"/>
        </w:rPr>
        <w:t xml:space="preserve"> та для всіх випусків.</w:t>
      </w:r>
      <w:r w:rsidRPr="008F21DC">
        <w:rPr>
          <w:rFonts w:ascii="Times New Roman" w:hAnsi="Times New Roman" w:cs="Times New Roman"/>
          <w:sz w:val="28"/>
          <w:szCs w:val="28"/>
        </w:rPr>
        <w:t xml:space="preserve">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Для кому</w:t>
      </w:r>
      <w:r w:rsidR="00B95A27" w:rsidRPr="008F21DC">
        <w:rPr>
          <w:rFonts w:ascii="Times New Roman" w:hAnsi="Times New Roman" w:cs="Times New Roman"/>
          <w:sz w:val="28"/>
          <w:szCs w:val="28"/>
        </w:rPr>
        <w:t>нальних підприєм</w:t>
      </w:r>
      <w:r w:rsidRPr="008F21DC">
        <w:rPr>
          <w:rFonts w:ascii="Times New Roman" w:hAnsi="Times New Roman" w:cs="Times New Roman"/>
          <w:sz w:val="28"/>
          <w:szCs w:val="28"/>
        </w:rPr>
        <w:t>ств повного біологічного очищення стічних вод</w:t>
      </w:r>
      <w:r w:rsidR="00F306D3" w:rsidRPr="008F21DC">
        <w:rPr>
          <w:rFonts w:ascii="Times New Roman" w:hAnsi="Times New Roman" w:cs="Times New Roman"/>
          <w:sz w:val="28"/>
          <w:szCs w:val="28"/>
        </w:rPr>
        <w:t>,</w:t>
      </w:r>
      <w:r w:rsidRPr="008F21DC">
        <w:rPr>
          <w:rFonts w:ascii="Times New Roman" w:hAnsi="Times New Roman" w:cs="Times New Roman"/>
          <w:sz w:val="28"/>
          <w:szCs w:val="28"/>
        </w:rPr>
        <w:t xml:space="preserve"> встановлюються такі нормативи гранично допустимого вмісту забруднюючих речовин (мг/л): </w:t>
      </w:r>
    </w:p>
    <w:p w:rsidR="00E33A4E" w:rsidRPr="008F21DC" w:rsidRDefault="00E33A4E" w:rsidP="00E33A4E">
      <w:pPr>
        <w:numPr>
          <w:ilvl w:val="0"/>
          <w:numId w:val="7"/>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біохімічне спожив</w:t>
      </w:r>
      <w:r w:rsidR="00B24AF1">
        <w:rPr>
          <w:rFonts w:ascii="Times New Roman" w:hAnsi="Times New Roman" w:cs="Times New Roman"/>
          <w:sz w:val="28"/>
          <w:szCs w:val="28"/>
        </w:rPr>
        <w:t xml:space="preserve">ання кисню (БСК5) - не більш ніж </w:t>
      </w:r>
      <w:r w:rsidRPr="008F21DC">
        <w:rPr>
          <w:rFonts w:ascii="Times New Roman" w:hAnsi="Times New Roman" w:cs="Times New Roman"/>
          <w:sz w:val="28"/>
          <w:szCs w:val="28"/>
        </w:rPr>
        <w:t xml:space="preserve">15;     </w:t>
      </w:r>
    </w:p>
    <w:p w:rsidR="00E33A4E" w:rsidRPr="008F21DC" w:rsidRDefault="00E33A4E" w:rsidP="00E33A4E">
      <w:pPr>
        <w:numPr>
          <w:ilvl w:val="0"/>
          <w:numId w:val="7"/>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хімічн</w:t>
      </w:r>
      <w:r w:rsidR="00B24AF1">
        <w:rPr>
          <w:rFonts w:ascii="Times New Roman" w:hAnsi="Times New Roman" w:cs="Times New Roman"/>
          <w:sz w:val="28"/>
          <w:szCs w:val="28"/>
        </w:rPr>
        <w:t>е споживання кисню - не більше за</w:t>
      </w:r>
      <w:r w:rsidRPr="008F21DC">
        <w:rPr>
          <w:rFonts w:ascii="Times New Roman" w:hAnsi="Times New Roman" w:cs="Times New Roman"/>
          <w:sz w:val="28"/>
          <w:szCs w:val="28"/>
        </w:rPr>
        <w:t xml:space="preserve"> 80;  </w:t>
      </w:r>
    </w:p>
    <w:p w:rsidR="00E33A4E" w:rsidRPr="008F21DC" w:rsidRDefault="00B24AF1" w:rsidP="00E33A4E">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завислі речовини - не більше за </w:t>
      </w:r>
      <w:r w:rsidR="00E33A4E" w:rsidRPr="008F21DC">
        <w:rPr>
          <w:rFonts w:ascii="Times New Roman" w:hAnsi="Times New Roman" w:cs="Times New Roman"/>
          <w:sz w:val="28"/>
          <w:szCs w:val="28"/>
        </w:rPr>
        <w:t xml:space="preserve">15. </w:t>
      </w:r>
    </w:p>
    <w:p w:rsidR="00E33A4E" w:rsidRPr="008F21DC" w:rsidRDefault="00B24AF1" w:rsidP="00E33A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Врегулювання </w:t>
      </w:r>
      <w:r w:rsidR="00E33A4E" w:rsidRPr="008F21DC">
        <w:rPr>
          <w:rFonts w:ascii="Times New Roman" w:hAnsi="Times New Roman" w:cs="Times New Roman"/>
          <w:sz w:val="28"/>
          <w:szCs w:val="28"/>
        </w:rPr>
        <w:t xml:space="preserve">гранично допустимого скидання інших </w:t>
      </w:r>
      <w:r>
        <w:rPr>
          <w:rFonts w:ascii="Times New Roman" w:hAnsi="Times New Roman" w:cs="Times New Roman"/>
          <w:sz w:val="28"/>
          <w:szCs w:val="28"/>
        </w:rPr>
        <w:t xml:space="preserve">шкідливих </w:t>
      </w:r>
      <w:r w:rsidR="00E33A4E" w:rsidRPr="008F21DC">
        <w:rPr>
          <w:rFonts w:ascii="Times New Roman" w:hAnsi="Times New Roman" w:cs="Times New Roman"/>
          <w:sz w:val="28"/>
          <w:szCs w:val="28"/>
        </w:rPr>
        <w:t xml:space="preserve">речовин у водні об'єкти </w:t>
      </w:r>
      <w:r>
        <w:rPr>
          <w:rFonts w:ascii="Times New Roman" w:hAnsi="Times New Roman" w:cs="Times New Roman"/>
          <w:sz w:val="28"/>
          <w:szCs w:val="28"/>
        </w:rPr>
        <w:t xml:space="preserve">проводиться </w:t>
      </w:r>
      <w:r w:rsidR="00E33A4E" w:rsidRPr="008F21DC">
        <w:rPr>
          <w:rFonts w:ascii="Times New Roman" w:hAnsi="Times New Roman" w:cs="Times New Roman"/>
          <w:sz w:val="28"/>
          <w:szCs w:val="28"/>
        </w:rPr>
        <w:t xml:space="preserve">органами, </w:t>
      </w:r>
      <w:r>
        <w:rPr>
          <w:rFonts w:ascii="Times New Roman" w:hAnsi="Times New Roman" w:cs="Times New Roman"/>
          <w:sz w:val="28"/>
          <w:szCs w:val="28"/>
        </w:rPr>
        <w:t xml:space="preserve">що мають право </w:t>
      </w:r>
      <w:r w:rsidR="00E33A4E" w:rsidRPr="008F21DC">
        <w:rPr>
          <w:rFonts w:ascii="Times New Roman" w:hAnsi="Times New Roman" w:cs="Times New Roman"/>
          <w:sz w:val="28"/>
          <w:szCs w:val="28"/>
        </w:rPr>
        <w:t>видавати дозвіл на спеці</w:t>
      </w:r>
      <w:r>
        <w:rPr>
          <w:rFonts w:ascii="Times New Roman" w:hAnsi="Times New Roman" w:cs="Times New Roman"/>
          <w:sz w:val="28"/>
          <w:szCs w:val="28"/>
        </w:rPr>
        <w:t>альне водокористування, але з умовою</w:t>
      </w:r>
      <w:r w:rsidR="00E33A4E" w:rsidRPr="008F21DC">
        <w:rPr>
          <w:rFonts w:ascii="Times New Roman" w:hAnsi="Times New Roman" w:cs="Times New Roman"/>
          <w:sz w:val="28"/>
          <w:szCs w:val="28"/>
        </w:rPr>
        <w:t xml:space="preserve">, що досягнута категорія якості води при цьому не погіршиться.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До гідрохімічних показників якості води, за якими </w:t>
      </w:r>
      <w:r w:rsidR="00F306D3" w:rsidRPr="008F21DC">
        <w:rPr>
          <w:rFonts w:ascii="Times New Roman" w:hAnsi="Times New Roman" w:cs="Times New Roman"/>
          <w:sz w:val="28"/>
          <w:szCs w:val="28"/>
        </w:rPr>
        <w:t xml:space="preserve">ведуться розрахунки, </w:t>
      </w:r>
      <w:r w:rsidRPr="008F21DC">
        <w:rPr>
          <w:rFonts w:ascii="Times New Roman" w:hAnsi="Times New Roman" w:cs="Times New Roman"/>
          <w:sz w:val="28"/>
          <w:szCs w:val="28"/>
        </w:rPr>
        <w:t>відносяться: водневий показник (</w:t>
      </w:r>
      <w:proofErr w:type="spellStart"/>
      <w:r w:rsidRPr="008F21DC">
        <w:rPr>
          <w:rFonts w:ascii="Times New Roman" w:hAnsi="Times New Roman" w:cs="Times New Roman"/>
          <w:sz w:val="28"/>
          <w:szCs w:val="28"/>
        </w:rPr>
        <w:t>рН</w:t>
      </w:r>
      <w:proofErr w:type="spellEnd"/>
      <w:r w:rsidRPr="008F21DC">
        <w:rPr>
          <w:rFonts w:ascii="Times New Roman" w:hAnsi="Times New Roman" w:cs="Times New Roman"/>
          <w:sz w:val="28"/>
          <w:szCs w:val="28"/>
        </w:rPr>
        <w:t>), розчинений кисень, мінералізація (аніони - карбонати, гідрокарбонати, сульфати, хлориди, і катіони - кальцій, магній, натрій і калій), сухий залишок, загальна жорсткість, біогенні елементи (нітрати, фосфати, амоній, нітрити), фториди, залізо загальне.</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незабруднених підземних водах вміст нітратних іонів звичайно виражається сотим</w:t>
      </w:r>
      <w:r w:rsidR="00B24AF1">
        <w:rPr>
          <w:rFonts w:ascii="Times New Roman" w:hAnsi="Times New Roman" w:cs="Times New Roman"/>
          <w:sz w:val="28"/>
          <w:szCs w:val="28"/>
        </w:rPr>
        <w:t>и, десятими частками міліграма та дещо</w:t>
      </w:r>
      <w:r w:rsidRPr="008F21DC">
        <w:rPr>
          <w:rFonts w:ascii="Times New Roman" w:hAnsi="Times New Roman" w:cs="Times New Roman"/>
          <w:sz w:val="28"/>
          <w:szCs w:val="28"/>
        </w:rPr>
        <w:t xml:space="preserve"> рідше одиницями міліграмів у 1 дм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w:t>
      </w:r>
      <w:r w:rsidR="00D846E3">
        <w:rPr>
          <w:rFonts w:ascii="Times New Roman" w:hAnsi="Times New Roman" w:cs="Times New Roman"/>
          <w:sz w:val="28"/>
          <w:szCs w:val="28"/>
        </w:rPr>
        <w:t>. Підземні водоносні горизонти</w:t>
      </w:r>
      <w:r w:rsidRPr="008F21DC">
        <w:rPr>
          <w:rFonts w:ascii="Times New Roman" w:hAnsi="Times New Roman" w:cs="Times New Roman"/>
          <w:sz w:val="28"/>
          <w:szCs w:val="28"/>
        </w:rPr>
        <w:t xml:space="preserve"> більшою мірою схильні до нітратного забруднення, ніж поверхневі </w:t>
      </w:r>
      <w:r w:rsidR="00D846E3">
        <w:rPr>
          <w:rFonts w:ascii="Times New Roman" w:hAnsi="Times New Roman" w:cs="Times New Roman"/>
          <w:sz w:val="28"/>
          <w:szCs w:val="28"/>
        </w:rPr>
        <w:t xml:space="preserve">води </w:t>
      </w:r>
      <w:r w:rsidRPr="008F21DC">
        <w:rPr>
          <w:rFonts w:ascii="Times New Roman" w:hAnsi="Times New Roman" w:cs="Times New Roman"/>
          <w:sz w:val="28"/>
          <w:szCs w:val="28"/>
        </w:rPr>
        <w:t>(</w:t>
      </w:r>
      <w:r w:rsidR="00D846E3">
        <w:rPr>
          <w:rFonts w:ascii="Times New Roman" w:hAnsi="Times New Roman" w:cs="Times New Roman"/>
          <w:sz w:val="28"/>
          <w:szCs w:val="28"/>
        </w:rPr>
        <w:t>через відсутність</w:t>
      </w:r>
      <w:r w:rsidRPr="008F21DC">
        <w:rPr>
          <w:rFonts w:ascii="Times New Roman" w:hAnsi="Times New Roman" w:cs="Times New Roman"/>
          <w:sz w:val="28"/>
          <w:szCs w:val="28"/>
        </w:rPr>
        <w:t xml:space="preserve"> споживач</w:t>
      </w:r>
      <w:r w:rsidR="00D846E3">
        <w:rPr>
          <w:rFonts w:ascii="Times New Roman" w:hAnsi="Times New Roman" w:cs="Times New Roman"/>
          <w:sz w:val="28"/>
          <w:szCs w:val="28"/>
        </w:rPr>
        <w:t>а цих нітратів). Якщо тривалий час вживати</w:t>
      </w:r>
      <w:r w:rsidRPr="008F21DC">
        <w:rPr>
          <w:rFonts w:ascii="Times New Roman" w:hAnsi="Times New Roman" w:cs="Times New Roman"/>
          <w:sz w:val="28"/>
          <w:szCs w:val="28"/>
        </w:rPr>
        <w:t xml:space="preserve"> </w:t>
      </w:r>
      <w:r w:rsidR="00D846E3">
        <w:rPr>
          <w:rFonts w:ascii="Times New Roman" w:hAnsi="Times New Roman" w:cs="Times New Roman"/>
          <w:sz w:val="28"/>
          <w:szCs w:val="28"/>
        </w:rPr>
        <w:t>питну воду та продукти харчування, що містять значний вміст</w:t>
      </w:r>
      <w:r w:rsidRPr="008F21DC">
        <w:rPr>
          <w:rFonts w:ascii="Times New Roman" w:hAnsi="Times New Roman" w:cs="Times New Roman"/>
          <w:sz w:val="28"/>
          <w:szCs w:val="28"/>
        </w:rPr>
        <w:t xml:space="preserve"> </w:t>
      </w:r>
      <w:r w:rsidR="00F306D3" w:rsidRPr="008F21DC">
        <w:rPr>
          <w:rFonts w:ascii="Times New Roman" w:hAnsi="Times New Roman" w:cs="Times New Roman"/>
          <w:sz w:val="28"/>
          <w:szCs w:val="28"/>
        </w:rPr>
        <w:t>нітратів (від 25 до 100 мг/дм</w:t>
      </w:r>
      <w:r w:rsidR="00F306D3"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по азо</w:t>
      </w:r>
      <w:r w:rsidR="00F306D3" w:rsidRPr="008F21DC">
        <w:rPr>
          <w:rFonts w:ascii="Times New Roman" w:hAnsi="Times New Roman" w:cs="Times New Roman"/>
          <w:sz w:val="28"/>
          <w:szCs w:val="28"/>
        </w:rPr>
        <w:t>ту),</w:t>
      </w:r>
      <w:r w:rsidR="00D846E3">
        <w:rPr>
          <w:rFonts w:ascii="Times New Roman" w:hAnsi="Times New Roman" w:cs="Times New Roman"/>
          <w:sz w:val="28"/>
          <w:szCs w:val="28"/>
        </w:rPr>
        <w:t xml:space="preserve"> то в такому випадку</w:t>
      </w:r>
      <w:r w:rsidR="00F306D3" w:rsidRPr="008F21DC">
        <w:rPr>
          <w:rFonts w:ascii="Times New Roman" w:hAnsi="Times New Roman" w:cs="Times New Roman"/>
          <w:sz w:val="28"/>
          <w:szCs w:val="28"/>
        </w:rPr>
        <w:t xml:space="preserve"> різко зростає концентрація </w:t>
      </w:r>
      <w:r w:rsidRPr="008F21DC">
        <w:rPr>
          <w:rFonts w:ascii="Times New Roman" w:hAnsi="Times New Roman" w:cs="Times New Roman"/>
          <w:sz w:val="28"/>
          <w:szCs w:val="28"/>
        </w:rPr>
        <w:t>метгемоглобіну в кр</w:t>
      </w:r>
      <w:r w:rsidR="00D846E3">
        <w:rPr>
          <w:rFonts w:ascii="Times New Roman" w:hAnsi="Times New Roman" w:cs="Times New Roman"/>
          <w:sz w:val="28"/>
          <w:szCs w:val="28"/>
        </w:rPr>
        <w:t>ові. Дуже</w:t>
      </w:r>
      <w:r w:rsidRPr="008F21DC">
        <w:rPr>
          <w:rFonts w:ascii="Times New Roman" w:hAnsi="Times New Roman" w:cs="Times New Roman"/>
          <w:sz w:val="28"/>
          <w:szCs w:val="28"/>
        </w:rPr>
        <w:t xml:space="preserve"> тяжко протікають </w:t>
      </w:r>
      <w:proofErr w:type="spellStart"/>
      <w:r w:rsidRPr="008F21DC">
        <w:rPr>
          <w:rFonts w:ascii="Times New Roman" w:hAnsi="Times New Roman" w:cs="Times New Roman"/>
          <w:sz w:val="28"/>
          <w:szCs w:val="28"/>
        </w:rPr>
        <w:t>метгемоглобінемії</w:t>
      </w:r>
      <w:proofErr w:type="spellEnd"/>
      <w:r w:rsidRPr="008F21DC">
        <w:rPr>
          <w:rFonts w:ascii="Times New Roman" w:hAnsi="Times New Roman" w:cs="Times New Roman"/>
          <w:sz w:val="28"/>
          <w:szCs w:val="28"/>
        </w:rPr>
        <w:t xml:space="preserve"> у </w:t>
      </w:r>
      <w:r w:rsidR="00D846E3">
        <w:rPr>
          <w:rFonts w:ascii="Times New Roman" w:hAnsi="Times New Roman" w:cs="Times New Roman"/>
          <w:sz w:val="28"/>
          <w:szCs w:val="28"/>
        </w:rPr>
        <w:t>немовлят та в людей, які</w:t>
      </w:r>
      <w:r w:rsidRPr="008F21DC">
        <w:rPr>
          <w:rFonts w:ascii="Times New Roman" w:hAnsi="Times New Roman" w:cs="Times New Roman"/>
          <w:sz w:val="28"/>
          <w:szCs w:val="28"/>
        </w:rPr>
        <w:t xml:space="preserve"> страждають серцево-судинними захворюваннями. Особливо в цьому випадку небезпечні ґрунтові води і </w:t>
      </w:r>
      <w:r w:rsidR="00D846E3">
        <w:rPr>
          <w:rFonts w:ascii="Times New Roman" w:hAnsi="Times New Roman" w:cs="Times New Roman"/>
          <w:sz w:val="28"/>
          <w:szCs w:val="28"/>
        </w:rPr>
        <w:t>живляться ними криниці, через те що</w:t>
      </w:r>
      <w:r w:rsidRPr="008F21DC">
        <w:rPr>
          <w:rFonts w:ascii="Times New Roman" w:hAnsi="Times New Roman" w:cs="Times New Roman"/>
          <w:sz w:val="28"/>
          <w:szCs w:val="28"/>
        </w:rPr>
        <w:t xml:space="preserve"> у відкритих водоймах </w:t>
      </w:r>
      <w:r w:rsidR="00D846E3">
        <w:rPr>
          <w:rFonts w:ascii="Times New Roman" w:hAnsi="Times New Roman" w:cs="Times New Roman"/>
          <w:sz w:val="28"/>
          <w:szCs w:val="28"/>
        </w:rPr>
        <w:t xml:space="preserve">ці </w:t>
      </w:r>
      <w:r w:rsidRPr="008F21DC">
        <w:rPr>
          <w:rFonts w:ascii="Times New Roman" w:hAnsi="Times New Roman" w:cs="Times New Roman"/>
          <w:sz w:val="28"/>
          <w:szCs w:val="28"/>
        </w:rPr>
        <w:t xml:space="preserve">нітрати частково </w:t>
      </w:r>
      <w:r w:rsidR="00D846E3">
        <w:rPr>
          <w:rFonts w:ascii="Times New Roman" w:hAnsi="Times New Roman" w:cs="Times New Roman"/>
          <w:sz w:val="28"/>
          <w:szCs w:val="28"/>
        </w:rPr>
        <w:t xml:space="preserve">вживаються </w:t>
      </w:r>
      <w:r w:rsidRPr="008F21DC">
        <w:rPr>
          <w:rFonts w:ascii="Times New Roman" w:hAnsi="Times New Roman" w:cs="Times New Roman"/>
          <w:sz w:val="28"/>
          <w:szCs w:val="28"/>
        </w:rPr>
        <w:t>водними рослинами. ГДК нітратів у воді водойм і</w:t>
      </w:r>
      <w:r w:rsidR="00F306D3" w:rsidRPr="008F21DC">
        <w:rPr>
          <w:rFonts w:ascii="Times New Roman" w:hAnsi="Times New Roman" w:cs="Times New Roman"/>
          <w:sz w:val="28"/>
          <w:szCs w:val="28"/>
        </w:rPr>
        <w:t xml:space="preserve"> питної воді становлять 45 мг/л (або 10 мг/</w:t>
      </w:r>
      <w:r w:rsidRPr="008F21DC">
        <w:rPr>
          <w:rFonts w:ascii="Times New Roman" w:hAnsi="Times New Roman" w:cs="Times New Roman"/>
          <w:sz w:val="28"/>
          <w:szCs w:val="28"/>
        </w:rPr>
        <w:t xml:space="preserve">л по азоту), </w:t>
      </w:r>
      <w:proofErr w:type="spellStart"/>
      <w:r w:rsidRPr="008F21DC">
        <w:rPr>
          <w:rFonts w:ascii="Times New Roman" w:hAnsi="Times New Roman" w:cs="Times New Roman"/>
          <w:sz w:val="28"/>
          <w:szCs w:val="28"/>
        </w:rPr>
        <w:t>лімітуючий</w:t>
      </w:r>
      <w:proofErr w:type="spellEnd"/>
      <w:r w:rsidRPr="008F21DC">
        <w:rPr>
          <w:rFonts w:ascii="Times New Roman" w:hAnsi="Times New Roman" w:cs="Times New Roman"/>
          <w:sz w:val="28"/>
          <w:szCs w:val="28"/>
        </w:rPr>
        <w:t xml:space="preserve"> показник шкідливості - санітарно-токсикологічний.</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Головними шляха</w:t>
      </w:r>
      <w:r w:rsidR="00F306D3" w:rsidRPr="008F21DC">
        <w:rPr>
          <w:rFonts w:ascii="Times New Roman" w:hAnsi="Times New Roman" w:cs="Times New Roman"/>
          <w:sz w:val="28"/>
          <w:szCs w:val="28"/>
        </w:rPr>
        <w:t>ми, якими надходять у води іони</w:t>
      </w:r>
      <w:r w:rsidR="00D846E3">
        <w:rPr>
          <w:rFonts w:ascii="Times New Roman" w:hAnsi="Times New Roman" w:cs="Times New Roman"/>
          <w:sz w:val="28"/>
          <w:szCs w:val="28"/>
        </w:rPr>
        <w:t xml:space="preserve"> амонію</w:t>
      </w:r>
      <w:r w:rsidRPr="008F21DC">
        <w:rPr>
          <w:rFonts w:ascii="Times New Roman" w:hAnsi="Times New Roman" w:cs="Times New Roman"/>
          <w:sz w:val="28"/>
          <w:szCs w:val="28"/>
        </w:rPr>
        <w:t xml:space="preserve">: тваринницькі ферми, господарсько-побутові стічні води, поверхневий стік із </w:t>
      </w:r>
      <w:r w:rsidRPr="008F21DC">
        <w:rPr>
          <w:rFonts w:ascii="Times New Roman" w:hAnsi="Times New Roman" w:cs="Times New Roman"/>
          <w:sz w:val="28"/>
          <w:szCs w:val="28"/>
        </w:rPr>
        <w:lastRenderedPageBreak/>
        <w:t>сіль</w:t>
      </w:r>
      <w:r w:rsidR="00D846E3">
        <w:rPr>
          <w:rFonts w:ascii="Times New Roman" w:hAnsi="Times New Roman" w:cs="Times New Roman"/>
          <w:sz w:val="28"/>
          <w:szCs w:val="28"/>
        </w:rPr>
        <w:t>сько</w:t>
      </w:r>
      <w:r w:rsidRPr="008F21DC">
        <w:rPr>
          <w:rFonts w:ascii="Times New Roman" w:hAnsi="Times New Roman" w:cs="Times New Roman"/>
          <w:sz w:val="28"/>
          <w:szCs w:val="28"/>
        </w:rPr>
        <w:t>госп</w:t>
      </w:r>
      <w:r w:rsidR="00D846E3">
        <w:rPr>
          <w:rFonts w:ascii="Times New Roman" w:hAnsi="Times New Roman" w:cs="Times New Roman"/>
          <w:sz w:val="28"/>
          <w:szCs w:val="28"/>
        </w:rPr>
        <w:t xml:space="preserve">одарських </w:t>
      </w:r>
      <w:r w:rsidRPr="008F21DC">
        <w:rPr>
          <w:rFonts w:ascii="Times New Roman" w:hAnsi="Times New Roman" w:cs="Times New Roman"/>
          <w:sz w:val="28"/>
          <w:szCs w:val="28"/>
        </w:rPr>
        <w:t>угідь</w:t>
      </w:r>
      <w:r w:rsidR="00F306D3" w:rsidRPr="008F21DC">
        <w:rPr>
          <w:rFonts w:ascii="Times New Roman" w:hAnsi="Times New Roman" w:cs="Times New Roman"/>
          <w:sz w:val="28"/>
          <w:szCs w:val="28"/>
        </w:rPr>
        <w:t>,</w:t>
      </w:r>
      <w:r w:rsidRPr="008F21DC">
        <w:rPr>
          <w:rFonts w:ascii="Times New Roman" w:hAnsi="Times New Roman" w:cs="Times New Roman"/>
          <w:sz w:val="28"/>
          <w:szCs w:val="28"/>
        </w:rPr>
        <w:t xml:space="preserve"> якщо використовуються амонійні добрива, а також стічні води з різних сфер промисловості, таких як харчової, коксохімічної, лісохімічної і хімічної.</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Кількість амонію в питній воді не повинна бути більша ніж 2 мг/дм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по азоту. ГДК сольового амонію становить 0,5 мг/дм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по азоту (</w:t>
      </w:r>
      <w:proofErr w:type="spellStart"/>
      <w:r w:rsidRPr="008F21DC">
        <w:rPr>
          <w:rFonts w:ascii="Times New Roman" w:hAnsi="Times New Roman" w:cs="Times New Roman"/>
          <w:sz w:val="28"/>
          <w:szCs w:val="28"/>
        </w:rPr>
        <w:t>лімітуючий</w:t>
      </w:r>
      <w:proofErr w:type="spellEnd"/>
      <w:r w:rsidRPr="008F21DC">
        <w:rPr>
          <w:rFonts w:ascii="Times New Roman" w:hAnsi="Times New Roman" w:cs="Times New Roman"/>
          <w:sz w:val="28"/>
          <w:szCs w:val="28"/>
        </w:rPr>
        <w:t xml:space="preserve"> показник шкідливості - токсикологічний). Погіршення санітарного стану водного об’єкту може показати збільшена кількість іонів амонію, а отже  і процес забруднення  поверхневих і підземних вод, у першу чергу, побутовими і сільськогосподарськими стоками. Існують два основних джерела забруднення навколишнього середовища амонійних </w:t>
      </w:r>
      <w:proofErr w:type="spellStart"/>
      <w:r w:rsidRPr="008F21DC">
        <w:rPr>
          <w:rFonts w:ascii="Times New Roman" w:hAnsi="Times New Roman" w:cs="Times New Roman"/>
          <w:sz w:val="28"/>
          <w:szCs w:val="28"/>
        </w:rPr>
        <w:t>сполук</w:t>
      </w:r>
      <w:proofErr w:type="spellEnd"/>
      <w:r w:rsidRPr="008F21DC">
        <w:rPr>
          <w:rFonts w:ascii="Times New Roman" w:hAnsi="Times New Roman" w:cs="Times New Roman"/>
          <w:sz w:val="28"/>
          <w:szCs w:val="28"/>
        </w:rPr>
        <w:t>. Амоній у різних з'єднання у підвищеній концентрації  входять до складу мінеральних та органічних добрив, застосування яких у великій кількості, а також з допущенням помилок</w:t>
      </w:r>
      <w:r w:rsidR="00F306D3" w:rsidRPr="008F21DC">
        <w:rPr>
          <w:rFonts w:ascii="Times New Roman" w:hAnsi="Times New Roman" w:cs="Times New Roman"/>
          <w:sz w:val="28"/>
          <w:szCs w:val="28"/>
        </w:rPr>
        <w:t>,</w:t>
      </w:r>
      <w:r w:rsidRPr="008F21DC">
        <w:rPr>
          <w:rFonts w:ascii="Times New Roman" w:hAnsi="Times New Roman" w:cs="Times New Roman"/>
          <w:sz w:val="28"/>
          <w:szCs w:val="28"/>
        </w:rPr>
        <w:t xml:space="preserve">  призводить до забруднення водойм. До того ж в нечистотах (фекаліях) концентрація амонійних </w:t>
      </w:r>
      <w:proofErr w:type="spellStart"/>
      <w:r w:rsidRPr="008F21DC">
        <w:rPr>
          <w:rFonts w:ascii="Times New Roman" w:hAnsi="Times New Roman" w:cs="Times New Roman"/>
          <w:sz w:val="28"/>
          <w:szCs w:val="28"/>
        </w:rPr>
        <w:t>сполук</w:t>
      </w:r>
      <w:proofErr w:type="spellEnd"/>
      <w:r w:rsidRPr="008F21DC">
        <w:rPr>
          <w:rFonts w:ascii="Times New Roman" w:hAnsi="Times New Roman" w:cs="Times New Roman"/>
          <w:sz w:val="28"/>
          <w:szCs w:val="28"/>
        </w:rPr>
        <w:t xml:space="preserve"> також підвищена. При розгерметизації каналізації також виникає забруднення ґрунтових вод побутовими стічними, а також і господарсько-фекальними водами.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Визначення концентрації кисню в воді</w:t>
      </w:r>
      <w:r w:rsidR="00CB5518">
        <w:rPr>
          <w:rFonts w:ascii="Times New Roman" w:hAnsi="Times New Roman" w:cs="Times New Roman"/>
          <w:sz w:val="28"/>
          <w:szCs w:val="28"/>
        </w:rPr>
        <w:t xml:space="preserve"> зазвичай</w:t>
      </w:r>
      <w:r w:rsidRPr="008F21DC">
        <w:rPr>
          <w:rFonts w:ascii="Times New Roman" w:hAnsi="Times New Roman" w:cs="Times New Roman"/>
          <w:sz w:val="28"/>
          <w:szCs w:val="28"/>
        </w:rPr>
        <w:t xml:space="preserve"> проводиться мето</w:t>
      </w:r>
      <w:r w:rsidR="00F306D3" w:rsidRPr="008F21DC">
        <w:rPr>
          <w:rFonts w:ascii="Times New Roman" w:hAnsi="Times New Roman" w:cs="Times New Roman"/>
          <w:sz w:val="28"/>
          <w:szCs w:val="28"/>
        </w:rPr>
        <w:t xml:space="preserve">дом </w:t>
      </w:r>
      <w:proofErr w:type="spellStart"/>
      <w:r w:rsidR="00F306D3" w:rsidRPr="008F21DC">
        <w:rPr>
          <w:rFonts w:ascii="Times New Roman" w:hAnsi="Times New Roman" w:cs="Times New Roman"/>
          <w:sz w:val="28"/>
          <w:szCs w:val="28"/>
        </w:rPr>
        <w:t>йодометричного</w:t>
      </w:r>
      <w:proofErr w:type="spellEnd"/>
      <w:r w:rsidR="00F306D3" w:rsidRPr="008F21DC">
        <w:rPr>
          <w:rFonts w:ascii="Times New Roman" w:hAnsi="Times New Roman" w:cs="Times New Roman"/>
          <w:sz w:val="28"/>
          <w:szCs w:val="28"/>
        </w:rPr>
        <w:t xml:space="preserve"> титрування, або ще</w:t>
      </w:r>
      <w:r w:rsidR="00CB5518">
        <w:rPr>
          <w:rFonts w:ascii="Times New Roman" w:hAnsi="Times New Roman" w:cs="Times New Roman"/>
          <w:sz w:val="28"/>
          <w:szCs w:val="28"/>
        </w:rPr>
        <w:t xml:space="preserve"> його називають</w:t>
      </w:r>
      <w:r w:rsidR="00F306D3"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методом </w:t>
      </w:r>
      <w:proofErr w:type="spellStart"/>
      <w:r w:rsidRPr="008F21DC">
        <w:rPr>
          <w:rFonts w:ascii="Times New Roman" w:hAnsi="Times New Roman" w:cs="Times New Roman"/>
          <w:sz w:val="28"/>
          <w:szCs w:val="28"/>
        </w:rPr>
        <w:t>Вінклера</w:t>
      </w:r>
      <w:proofErr w:type="spellEnd"/>
      <w:r w:rsidRPr="008F21DC">
        <w:rPr>
          <w:rFonts w:ascii="Times New Roman" w:hAnsi="Times New Roman" w:cs="Times New Roman"/>
          <w:sz w:val="28"/>
          <w:szCs w:val="28"/>
        </w:rPr>
        <w:t>, повсюдно використовуваним і загальноприйнятим при с</w:t>
      </w:r>
      <w:r w:rsidR="00F306D3" w:rsidRPr="008F21DC">
        <w:rPr>
          <w:rFonts w:ascii="Times New Roman" w:hAnsi="Times New Roman" w:cs="Times New Roman"/>
          <w:sz w:val="28"/>
          <w:szCs w:val="28"/>
        </w:rPr>
        <w:t>анітарно-хімічному та екологічному</w:t>
      </w:r>
      <w:r w:rsidRPr="008F21DC">
        <w:rPr>
          <w:rFonts w:ascii="Times New Roman" w:hAnsi="Times New Roman" w:cs="Times New Roman"/>
          <w:sz w:val="28"/>
          <w:szCs w:val="28"/>
        </w:rPr>
        <w:t xml:space="preserve"> контролі (табл. 1.2). Метод визначення концентрації кисню базується на здатності гідроксиду марганцю (II) окислюватися в лужному середовищі до гідроксиду марганцю (IV), кількісно зв’язуючи при цьому кисень. У кислому середовищі гідроксид марганцю (IV</w:t>
      </w:r>
      <w:r w:rsidR="00F467B2" w:rsidRPr="008F21DC">
        <w:rPr>
          <w:rFonts w:ascii="Times New Roman" w:hAnsi="Times New Roman" w:cs="Times New Roman"/>
          <w:sz w:val="28"/>
          <w:szCs w:val="28"/>
        </w:rPr>
        <w:t>) знову переходить в двовалентний</w:t>
      </w:r>
      <w:r w:rsidRPr="008F21DC">
        <w:rPr>
          <w:rFonts w:ascii="Times New Roman" w:hAnsi="Times New Roman" w:cs="Times New Roman"/>
          <w:sz w:val="28"/>
          <w:szCs w:val="28"/>
        </w:rPr>
        <w:t xml:space="preserve"> стан, окислюючи при цьому еквівалентну пов’язаному кисню кількість йоду. </w:t>
      </w:r>
    </w:p>
    <w:p w:rsidR="00E33A4E" w:rsidRPr="008F21DC" w:rsidRDefault="00E33A4E" w:rsidP="00B95A27">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t xml:space="preserve">Таблиця 1.2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Вміст кисню у водоймах з різним ступенем забрудненості </w:t>
      </w:r>
    </w:p>
    <w:tbl>
      <w:tblPr>
        <w:tblStyle w:val="a5"/>
        <w:tblW w:w="0" w:type="auto"/>
        <w:tblLook w:val="04A0" w:firstRow="1" w:lastRow="0" w:firstColumn="1" w:lastColumn="0" w:noHBand="0" w:noVBand="1"/>
      </w:tblPr>
      <w:tblGrid>
        <w:gridCol w:w="3284"/>
        <w:gridCol w:w="3285"/>
        <w:gridCol w:w="3285"/>
      </w:tblGrid>
      <w:tr w:rsidR="00E33A4E" w:rsidRPr="008F21DC" w:rsidTr="00B95A27">
        <w:tc>
          <w:tcPr>
            <w:tcW w:w="3284" w:type="dxa"/>
            <w:vMerge w:val="restart"/>
          </w:tcPr>
          <w:p w:rsidR="00E33A4E" w:rsidRPr="008F21DC" w:rsidRDefault="00E33A4E" w:rsidP="00B95A27">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Рівень забрудненості води і клас якості</w:t>
            </w:r>
          </w:p>
        </w:tc>
        <w:tc>
          <w:tcPr>
            <w:tcW w:w="6570" w:type="dxa"/>
            <w:gridSpan w:val="2"/>
          </w:tcPr>
          <w:p w:rsidR="00E33A4E" w:rsidRPr="008F21DC" w:rsidRDefault="00E33A4E" w:rsidP="00B95A27">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Вміст кисню</w:t>
            </w:r>
          </w:p>
        </w:tc>
      </w:tr>
      <w:tr w:rsidR="00E33A4E" w:rsidRPr="008F21DC" w:rsidTr="00B95A27">
        <w:tc>
          <w:tcPr>
            <w:tcW w:w="3284" w:type="dxa"/>
            <w:vMerge/>
          </w:tcPr>
          <w:p w:rsidR="00E33A4E" w:rsidRPr="008F21DC" w:rsidRDefault="00E33A4E" w:rsidP="00E33A4E">
            <w:pPr>
              <w:spacing w:line="360" w:lineRule="auto"/>
              <w:ind w:firstLine="567"/>
              <w:jc w:val="both"/>
              <w:rPr>
                <w:rFonts w:ascii="Times New Roman" w:hAnsi="Times New Roman" w:cs="Times New Roman"/>
                <w:sz w:val="28"/>
                <w:szCs w:val="28"/>
              </w:rPr>
            </w:pP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vertAlign w:val="superscript"/>
              </w:rPr>
            </w:pPr>
            <w:r w:rsidRPr="008F21DC">
              <w:rPr>
                <w:rFonts w:ascii="Times New Roman" w:hAnsi="Times New Roman" w:cs="Times New Roman"/>
                <w:sz w:val="28"/>
                <w:szCs w:val="28"/>
              </w:rPr>
              <w:t>літо, мг/дм</w:t>
            </w:r>
            <w:r w:rsidRPr="008F21DC">
              <w:rPr>
                <w:rFonts w:ascii="Times New Roman" w:hAnsi="Times New Roman" w:cs="Times New Roman"/>
                <w:sz w:val="28"/>
                <w:szCs w:val="28"/>
                <w:vertAlign w:val="superscript"/>
              </w:rPr>
              <w:t>3</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vertAlign w:val="superscript"/>
              </w:rPr>
            </w:pPr>
            <w:r w:rsidRPr="008F21DC">
              <w:rPr>
                <w:rFonts w:ascii="Times New Roman" w:hAnsi="Times New Roman" w:cs="Times New Roman"/>
                <w:sz w:val="28"/>
                <w:szCs w:val="28"/>
              </w:rPr>
              <w:t>зима, мг/дм</w:t>
            </w:r>
            <w:r w:rsidRPr="008F21DC">
              <w:rPr>
                <w:rFonts w:ascii="Times New Roman" w:hAnsi="Times New Roman" w:cs="Times New Roman"/>
                <w:sz w:val="28"/>
                <w:szCs w:val="28"/>
                <w:vertAlign w:val="superscript"/>
              </w:rPr>
              <w:t>3</w:t>
            </w:r>
          </w:p>
        </w:tc>
      </w:tr>
      <w:tr w:rsidR="00E33A4E" w:rsidRPr="008F21DC" w:rsidTr="00B95A27">
        <w:tc>
          <w:tcPr>
            <w:tcW w:w="3284" w:type="dxa"/>
          </w:tcPr>
          <w:p w:rsidR="00E33A4E" w:rsidRPr="008F21DC" w:rsidRDefault="00E33A4E" w:rsidP="000D0483">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lastRenderedPageBreak/>
              <w:t>Дуже чисті, І</w:t>
            </w:r>
          </w:p>
        </w:tc>
        <w:tc>
          <w:tcPr>
            <w:tcW w:w="3285" w:type="dxa"/>
          </w:tcPr>
          <w:p w:rsidR="00E33A4E" w:rsidRPr="008F21DC" w:rsidRDefault="00E33A4E" w:rsidP="000D0483">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9</w:t>
            </w:r>
          </w:p>
        </w:tc>
        <w:tc>
          <w:tcPr>
            <w:tcW w:w="3285" w:type="dxa"/>
          </w:tcPr>
          <w:p w:rsidR="00E33A4E" w:rsidRPr="008F21DC" w:rsidRDefault="00E33A4E" w:rsidP="000D0483">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14-13</w:t>
            </w:r>
          </w:p>
        </w:tc>
      </w:tr>
      <w:tr w:rsidR="00E33A4E" w:rsidRPr="008F21DC" w:rsidTr="00B95A27">
        <w:tc>
          <w:tcPr>
            <w:tcW w:w="3284" w:type="dxa"/>
          </w:tcPr>
          <w:p w:rsidR="00E33A4E" w:rsidRPr="008F21DC" w:rsidRDefault="00E33A4E" w:rsidP="00B95A27">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Чисті, ІІ</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8</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12-11</w:t>
            </w:r>
          </w:p>
        </w:tc>
      </w:tr>
      <w:tr w:rsidR="00E33A4E" w:rsidRPr="008F21DC" w:rsidTr="00B95A27">
        <w:tc>
          <w:tcPr>
            <w:tcW w:w="3284" w:type="dxa"/>
          </w:tcPr>
          <w:p w:rsidR="00E33A4E" w:rsidRPr="008F21DC" w:rsidRDefault="00E33A4E" w:rsidP="00B95A27">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Помірно забруднені, ІІІ</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7-6</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10-9</w:t>
            </w:r>
          </w:p>
        </w:tc>
      </w:tr>
      <w:tr w:rsidR="00E33A4E" w:rsidRPr="008F21DC" w:rsidTr="00B95A27">
        <w:tc>
          <w:tcPr>
            <w:tcW w:w="3284" w:type="dxa"/>
          </w:tcPr>
          <w:p w:rsidR="00E33A4E" w:rsidRPr="008F21DC" w:rsidRDefault="00E33A4E" w:rsidP="00B95A27">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Забруднені, ІV</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5-4</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5-4</w:t>
            </w:r>
          </w:p>
        </w:tc>
      </w:tr>
      <w:tr w:rsidR="00E33A4E" w:rsidRPr="008F21DC" w:rsidTr="00B95A27">
        <w:tc>
          <w:tcPr>
            <w:tcW w:w="3284" w:type="dxa"/>
          </w:tcPr>
          <w:p w:rsidR="00E33A4E" w:rsidRPr="008F21DC" w:rsidRDefault="00E33A4E" w:rsidP="00B95A27">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Брудні, V</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3-2</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5-1</w:t>
            </w:r>
          </w:p>
        </w:tc>
      </w:tr>
      <w:tr w:rsidR="00E33A4E" w:rsidRPr="008F21DC" w:rsidTr="00B95A27">
        <w:tc>
          <w:tcPr>
            <w:tcW w:w="3284" w:type="dxa"/>
          </w:tcPr>
          <w:p w:rsidR="00E33A4E" w:rsidRPr="008F21DC" w:rsidRDefault="00E33A4E" w:rsidP="00B95A27">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Дуже брудні, VI</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w:t>
            </w:r>
          </w:p>
        </w:tc>
        <w:tc>
          <w:tcPr>
            <w:tcW w:w="32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w:t>
            </w:r>
          </w:p>
        </w:tc>
      </w:tr>
    </w:tbl>
    <w:p w:rsidR="00E33A4E" w:rsidRPr="008F21DC" w:rsidRDefault="000D0483"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Продовж. табл. 1.2</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Щоб визначити ступінь забрудненості користуються показниками біохімічного спожива</w:t>
      </w:r>
      <w:r w:rsidR="00F467B2" w:rsidRPr="008F21DC">
        <w:rPr>
          <w:rFonts w:ascii="Times New Roman" w:hAnsi="Times New Roman" w:cs="Times New Roman"/>
          <w:sz w:val="28"/>
          <w:szCs w:val="28"/>
        </w:rPr>
        <w:t xml:space="preserve">ння кисню (БСК) та </w:t>
      </w:r>
      <w:proofErr w:type="spellStart"/>
      <w:r w:rsidR="00F467B2" w:rsidRPr="008F21DC">
        <w:rPr>
          <w:rFonts w:ascii="Times New Roman" w:hAnsi="Times New Roman" w:cs="Times New Roman"/>
          <w:sz w:val="28"/>
          <w:szCs w:val="28"/>
        </w:rPr>
        <w:t>окислюваністю</w:t>
      </w:r>
      <w:proofErr w:type="spellEnd"/>
      <w:r w:rsidR="00F467B2" w:rsidRPr="008F21DC">
        <w:rPr>
          <w:rFonts w:ascii="Times New Roman" w:hAnsi="Times New Roman" w:cs="Times New Roman"/>
          <w:sz w:val="28"/>
          <w:szCs w:val="28"/>
        </w:rPr>
        <w:t>, або хімічним</w:t>
      </w:r>
      <w:r w:rsidRPr="008F21DC">
        <w:rPr>
          <w:rFonts w:ascii="Times New Roman" w:hAnsi="Times New Roman" w:cs="Times New Roman"/>
          <w:sz w:val="28"/>
          <w:szCs w:val="28"/>
        </w:rPr>
        <w:t xml:space="preserve"> споживання</w:t>
      </w:r>
      <w:r w:rsidR="00F467B2" w:rsidRPr="008F21DC">
        <w:rPr>
          <w:rFonts w:ascii="Times New Roman" w:hAnsi="Times New Roman" w:cs="Times New Roman"/>
          <w:sz w:val="28"/>
          <w:szCs w:val="28"/>
        </w:rPr>
        <w:t>м</w:t>
      </w:r>
      <w:r w:rsidRPr="008F21DC">
        <w:rPr>
          <w:rFonts w:ascii="Times New Roman" w:hAnsi="Times New Roman" w:cs="Times New Roman"/>
          <w:sz w:val="28"/>
          <w:szCs w:val="28"/>
        </w:rPr>
        <w:t xml:space="preserve"> кисню (ХСК).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природі, без сторонніх впливів</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органічні речовини, які містяться у воді, руйнуються бактеріями, створюючи біохімічне окислення без впливу кисню з утворенням двоокису вуглецю. При цьому на окислення витрачається розчинений у воді кисень. У водоймах</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з великим вмістом органічних речовин</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велика частина кисню споживається на біохімічне окислення, забираючи кисень у організмів. Існує ще один показник якості води - біохімічне споживання кисню (БСК). Його сенс в тому, що він показує сумарний вміст у воді органічних речовин.</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Повне біо</w:t>
      </w:r>
      <w:r w:rsidR="00F467B2" w:rsidRPr="008F21DC">
        <w:rPr>
          <w:rFonts w:ascii="Times New Roman" w:hAnsi="Times New Roman" w:cs="Times New Roman"/>
          <w:sz w:val="28"/>
          <w:szCs w:val="28"/>
        </w:rPr>
        <w:t>хімічне споживання кисню (БСК п</w:t>
      </w:r>
      <w:r w:rsidRPr="008F21DC">
        <w:rPr>
          <w:rFonts w:ascii="Times New Roman" w:hAnsi="Times New Roman" w:cs="Times New Roman"/>
          <w:sz w:val="28"/>
          <w:szCs w:val="28"/>
        </w:rPr>
        <w:t>) - це об'єм кисню, який необхідний для окислення органічних домішок до початку процесів нітрифікації. При тому потрібно пам'ятати, що кількість кисню, що витрачається для окислення амонійног</w:t>
      </w:r>
      <w:r w:rsidR="00F467B2" w:rsidRPr="008F21DC">
        <w:rPr>
          <w:rFonts w:ascii="Times New Roman" w:hAnsi="Times New Roman" w:cs="Times New Roman"/>
          <w:sz w:val="28"/>
          <w:szCs w:val="28"/>
        </w:rPr>
        <w:t>о азоту до нітритів та нітратів,</w:t>
      </w:r>
      <w:r w:rsidRPr="008F21DC">
        <w:rPr>
          <w:rFonts w:ascii="Times New Roman" w:hAnsi="Times New Roman" w:cs="Times New Roman"/>
          <w:sz w:val="28"/>
          <w:szCs w:val="28"/>
        </w:rPr>
        <w:t xml:space="preserve"> при визначенні БПК</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не враховується.</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Повна біологічна потреба в кисні БПК п для внутрішніх водойм рибогосподарського призначення (I і II категорії) при 20°С не пов</w:t>
      </w:r>
      <w:r w:rsidR="000D0483" w:rsidRPr="008F21DC">
        <w:rPr>
          <w:rFonts w:ascii="Times New Roman" w:hAnsi="Times New Roman" w:cs="Times New Roman"/>
          <w:sz w:val="28"/>
          <w:szCs w:val="28"/>
        </w:rPr>
        <w:t xml:space="preserve">инна перевищувати 3 мг </w:t>
      </w:r>
      <w:r w:rsidR="00D26C27" w:rsidRPr="008F21DC">
        <w:rPr>
          <w:rFonts w:ascii="Times New Roman" w:hAnsi="Times New Roman" w:cs="Times New Roman"/>
          <w:sz w:val="28"/>
          <w:szCs w:val="28"/>
        </w:rPr>
        <w:t>O</w:t>
      </w:r>
      <w:r w:rsidR="00D26C27" w:rsidRPr="008F21DC">
        <w:rPr>
          <w:rFonts w:ascii="Times New Roman" w:hAnsi="Times New Roman" w:cs="Times New Roman"/>
          <w:sz w:val="28"/>
          <w:szCs w:val="28"/>
          <w:vertAlign w:val="subscript"/>
        </w:rPr>
        <w:t>2</w:t>
      </w:r>
      <w:r w:rsidR="000D0483" w:rsidRPr="008F21DC">
        <w:rPr>
          <w:rFonts w:ascii="Times New Roman" w:hAnsi="Times New Roman" w:cs="Times New Roman"/>
          <w:sz w:val="28"/>
          <w:szCs w:val="28"/>
        </w:rPr>
        <w:t>/дм</w:t>
      </w:r>
      <w:r w:rsidR="000D0483"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Відповідно до нормативних документів, хімічні показники такі, як </w:t>
      </w:r>
      <w:proofErr w:type="spellStart"/>
      <w:r w:rsidRPr="008F21DC">
        <w:rPr>
          <w:rFonts w:ascii="Times New Roman" w:hAnsi="Times New Roman" w:cs="Times New Roman"/>
          <w:sz w:val="28"/>
          <w:szCs w:val="28"/>
        </w:rPr>
        <w:t>рН</w:t>
      </w:r>
      <w:proofErr w:type="spellEnd"/>
      <w:r w:rsidRPr="008F21DC">
        <w:rPr>
          <w:rFonts w:ascii="Times New Roman" w:hAnsi="Times New Roman" w:cs="Times New Roman"/>
          <w:sz w:val="28"/>
          <w:szCs w:val="28"/>
        </w:rPr>
        <w:t xml:space="preserve">, залізо, марганець, нітрати, загальна жорсткість, </w:t>
      </w:r>
      <w:r w:rsidR="00CB5518">
        <w:rPr>
          <w:rFonts w:ascii="Times New Roman" w:hAnsi="Times New Roman" w:cs="Times New Roman"/>
          <w:sz w:val="28"/>
          <w:szCs w:val="28"/>
        </w:rPr>
        <w:t xml:space="preserve">сульфати, </w:t>
      </w:r>
      <w:r w:rsidRPr="008F21DC">
        <w:rPr>
          <w:rFonts w:ascii="Times New Roman" w:hAnsi="Times New Roman" w:cs="Times New Roman"/>
          <w:sz w:val="28"/>
          <w:szCs w:val="28"/>
        </w:rPr>
        <w:t>марганець,</w:t>
      </w:r>
      <w:r w:rsidR="00CB5518">
        <w:rPr>
          <w:rFonts w:ascii="Times New Roman" w:hAnsi="Times New Roman" w:cs="Times New Roman"/>
          <w:sz w:val="28"/>
          <w:szCs w:val="28"/>
        </w:rPr>
        <w:t xml:space="preserve"> </w:t>
      </w:r>
      <w:proofErr w:type="spellStart"/>
      <w:r w:rsidR="00CB5518">
        <w:rPr>
          <w:rFonts w:ascii="Times New Roman" w:hAnsi="Times New Roman" w:cs="Times New Roman"/>
          <w:sz w:val="28"/>
          <w:szCs w:val="28"/>
        </w:rPr>
        <w:t>фториди</w:t>
      </w:r>
      <w:proofErr w:type="spellEnd"/>
      <w:r w:rsidR="00CB5518">
        <w:rPr>
          <w:rFonts w:ascii="Times New Roman" w:hAnsi="Times New Roman" w:cs="Times New Roman"/>
          <w:sz w:val="28"/>
          <w:szCs w:val="28"/>
        </w:rPr>
        <w:t>,</w:t>
      </w:r>
      <w:r w:rsidRPr="008F21DC">
        <w:rPr>
          <w:rFonts w:ascii="Times New Roman" w:hAnsi="Times New Roman" w:cs="Times New Roman"/>
          <w:sz w:val="28"/>
          <w:szCs w:val="28"/>
        </w:rPr>
        <w:t xml:space="preserve"> хлориди, сухий залишок, </w:t>
      </w:r>
      <w:r w:rsidR="00CB5518">
        <w:rPr>
          <w:rFonts w:ascii="Times New Roman" w:hAnsi="Times New Roman" w:cs="Times New Roman"/>
          <w:sz w:val="28"/>
          <w:szCs w:val="28"/>
        </w:rPr>
        <w:t xml:space="preserve">та </w:t>
      </w:r>
      <w:r w:rsidRPr="008F21DC">
        <w:rPr>
          <w:rFonts w:ascii="Times New Roman" w:hAnsi="Times New Roman" w:cs="Times New Roman"/>
          <w:sz w:val="28"/>
          <w:szCs w:val="28"/>
        </w:rPr>
        <w:t>інші промислові, сільськогосподарські і</w:t>
      </w:r>
      <w:r w:rsidR="00CB5518">
        <w:rPr>
          <w:rFonts w:ascii="Times New Roman" w:hAnsi="Times New Roman" w:cs="Times New Roman"/>
          <w:sz w:val="28"/>
          <w:szCs w:val="28"/>
        </w:rPr>
        <w:t xml:space="preserve"> побутові хімічні та</w:t>
      </w:r>
      <w:r w:rsidRPr="008F21DC">
        <w:rPr>
          <w:rFonts w:ascii="Times New Roman" w:hAnsi="Times New Roman" w:cs="Times New Roman"/>
          <w:sz w:val="28"/>
          <w:szCs w:val="28"/>
        </w:rPr>
        <w:t xml:space="preserve"> радіоактивні забруднюючі речовини є обов'язкові для моніторингу, </w:t>
      </w:r>
      <w:r w:rsidRPr="008F21DC">
        <w:rPr>
          <w:rFonts w:ascii="Times New Roman" w:hAnsi="Times New Roman" w:cs="Times New Roman"/>
          <w:sz w:val="28"/>
          <w:szCs w:val="28"/>
        </w:rPr>
        <w:lastRenderedPageBreak/>
        <w:t>причому як для поверхневих</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так і для підземних вод.  Для хімічного забруднення </w:t>
      </w:r>
      <w:r w:rsidR="00CB5518">
        <w:rPr>
          <w:rFonts w:ascii="Times New Roman" w:hAnsi="Times New Roman" w:cs="Times New Roman"/>
          <w:sz w:val="28"/>
          <w:szCs w:val="28"/>
        </w:rPr>
        <w:t xml:space="preserve">ґрунтових </w:t>
      </w:r>
      <w:r w:rsidRPr="008F21DC">
        <w:rPr>
          <w:rFonts w:ascii="Times New Roman" w:hAnsi="Times New Roman" w:cs="Times New Roman"/>
          <w:sz w:val="28"/>
          <w:szCs w:val="28"/>
        </w:rPr>
        <w:t xml:space="preserve">вод оцінка рівня забруднення </w:t>
      </w:r>
      <w:r w:rsidR="00CB5518">
        <w:rPr>
          <w:rFonts w:ascii="Times New Roman" w:hAnsi="Times New Roman" w:cs="Times New Roman"/>
          <w:sz w:val="28"/>
          <w:szCs w:val="28"/>
        </w:rPr>
        <w:t xml:space="preserve">проводиться </w:t>
      </w:r>
      <w:r w:rsidR="00F467B2" w:rsidRPr="008F21DC">
        <w:rPr>
          <w:rFonts w:ascii="Times New Roman" w:hAnsi="Times New Roman" w:cs="Times New Roman"/>
          <w:sz w:val="28"/>
          <w:szCs w:val="28"/>
        </w:rPr>
        <w:t>через гранично допустимої</w:t>
      </w:r>
      <w:r w:rsidRPr="008F21DC">
        <w:rPr>
          <w:rFonts w:ascii="Times New Roman" w:hAnsi="Times New Roman" w:cs="Times New Roman"/>
          <w:sz w:val="28"/>
          <w:szCs w:val="28"/>
        </w:rPr>
        <w:t xml:space="preserve"> концентрації (ГДК). Для забруднення</w:t>
      </w:r>
      <w:r w:rsidR="005176A8">
        <w:rPr>
          <w:rFonts w:ascii="Times New Roman" w:hAnsi="Times New Roman" w:cs="Times New Roman"/>
          <w:sz w:val="28"/>
          <w:szCs w:val="28"/>
        </w:rPr>
        <w:t xml:space="preserve"> радіонуклідами</w:t>
      </w:r>
      <w:r w:rsidRPr="008F21DC">
        <w:rPr>
          <w:rFonts w:ascii="Times New Roman" w:hAnsi="Times New Roman" w:cs="Times New Roman"/>
          <w:sz w:val="28"/>
          <w:szCs w:val="28"/>
        </w:rPr>
        <w:t xml:space="preserve"> - по потужності дози гамма-випромінення (</w:t>
      </w:r>
      <w:proofErr w:type="spellStart"/>
      <w:r w:rsidRPr="008F21DC">
        <w:rPr>
          <w:rFonts w:ascii="Times New Roman" w:hAnsi="Times New Roman" w:cs="Times New Roman"/>
          <w:sz w:val="28"/>
          <w:szCs w:val="28"/>
        </w:rPr>
        <w:t>мр</w:t>
      </w:r>
      <w:proofErr w:type="spellEnd"/>
      <w:r w:rsidRPr="008F21DC">
        <w:rPr>
          <w:rFonts w:ascii="Times New Roman" w:hAnsi="Times New Roman" w:cs="Times New Roman"/>
          <w:sz w:val="28"/>
          <w:szCs w:val="28"/>
        </w:rPr>
        <w:t xml:space="preserve">/год або </w:t>
      </w:r>
      <w:proofErr w:type="spellStart"/>
      <w:r w:rsidRPr="008F21DC">
        <w:rPr>
          <w:rFonts w:ascii="Times New Roman" w:hAnsi="Times New Roman" w:cs="Times New Roman"/>
          <w:sz w:val="28"/>
          <w:szCs w:val="28"/>
        </w:rPr>
        <w:t>Кл</w:t>
      </w:r>
      <w:proofErr w:type="spellEnd"/>
      <w:r w:rsidRPr="008F21DC">
        <w:rPr>
          <w:rFonts w:ascii="Times New Roman" w:hAnsi="Times New Roman" w:cs="Times New Roman"/>
          <w:sz w:val="28"/>
          <w:szCs w:val="28"/>
        </w:rPr>
        <w:t xml:space="preserve">/кг) </w:t>
      </w:r>
      <w:r w:rsidR="005176A8">
        <w:rPr>
          <w:rFonts w:ascii="Times New Roman" w:hAnsi="Times New Roman" w:cs="Times New Roman"/>
          <w:sz w:val="28"/>
          <w:szCs w:val="28"/>
        </w:rPr>
        <w:t xml:space="preserve">чи </w:t>
      </w:r>
      <w:r w:rsidRPr="008F21DC">
        <w:rPr>
          <w:rFonts w:ascii="Times New Roman" w:hAnsi="Times New Roman" w:cs="Times New Roman"/>
          <w:sz w:val="28"/>
          <w:szCs w:val="28"/>
        </w:rPr>
        <w:t>по рівню питомої радіоактивності (кюрі/кг або кюрі/л або кюрі/м</w:t>
      </w:r>
      <w:r w:rsidRPr="008F21DC">
        <w:rPr>
          <w:rFonts w:ascii="Times New Roman" w:hAnsi="Times New Roman" w:cs="Times New Roman"/>
          <w:sz w:val="28"/>
          <w:szCs w:val="28"/>
          <w:vertAlign w:val="superscript"/>
        </w:rPr>
        <w:t>3</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або </w:t>
      </w:r>
      <w:r w:rsidR="005176A8">
        <w:rPr>
          <w:rFonts w:ascii="Times New Roman" w:hAnsi="Times New Roman" w:cs="Times New Roman"/>
          <w:sz w:val="28"/>
          <w:szCs w:val="28"/>
        </w:rPr>
        <w:t xml:space="preserve">ж </w:t>
      </w:r>
      <w:r w:rsidRPr="008F21DC">
        <w:rPr>
          <w:rFonts w:ascii="Times New Roman" w:hAnsi="Times New Roman" w:cs="Times New Roman"/>
          <w:sz w:val="28"/>
          <w:szCs w:val="28"/>
        </w:rPr>
        <w:t xml:space="preserve">згідно Міжнародній системі одиниць (СІ) в бекерелях на кілограм — </w:t>
      </w:r>
      <w:proofErr w:type="spellStart"/>
      <w:r w:rsidRPr="008F21DC">
        <w:rPr>
          <w:rFonts w:ascii="Times New Roman" w:hAnsi="Times New Roman" w:cs="Times New Roman"/>
          <w:sz w:val="28"/>
          <w:szCs w:val="28"/>
        </w:rPr>
        <w:t>Бк</w:t>
      </w:r>
      <w:proofErr w:type="spellEnd"/>
      <w:r w:rsidRPr="008F21DC">
        <w:rPr>
          <w:rFonts w:ascii="Times New Roman" w:hAnsi="Times New Roman" w:cs="Times New Roman"/>
          <w:sz w:val="28"/>
          <w:szCs w:val="28"/>
        </w:rPr>
        <w:t xml:space="preserve">/кг. Радіаційна безпека питних вод визначається за гранично допустимими рівнями </w:t>
      </w:r>
      <w:r w:rsidR="005176A8">
        <w:rPr>
          <w:rFonts w:ascii="Times New Roman" w:hAnsi="Times New Roman" w:cs="Times New Roman"/>
          <w:sz w:val="28"/>
          <w:szCs w:val="28"/>
        </w:rPr>
        <w:t xml:space="preserve">загальної </w:t>
      </w:r>
      <w:r w:rsidRPr="008F21DC">
        <w:rPr>
          <w:rFonts w:ascii="Times New Roman" w:hAnsi="Times New Roman" w:cs="Times New Roman"/>
          <w:sz w:val="28"/>
          <w:szCs w:val="28"/>
        </w:rPr>
        <w:t>активності альфа-</w:t>
      </w:r>
      <w:r w:rsidR="005176A8">
        <w:rPr>
          <w:rFonts w:ascii="Times New Roman" w:hAnsi="Times New Roman" w:cs="Times New Roman"/>
          <w:sz w:val="28"/>
          <w:szCs w:val="28"/>
        </w:rPr>
        <w:t>випромінювачів</w:t>
      </w:r>
      <w:r w:rsidRPr="008F21DC">
        <w:rPr>
          <w:rFonts w:ascii="Times New Roman" w:hAnsi="Times New Roman" w:cs="Times New Roman"/>
          <w:sz w:val="28"/>
          <w:szCs w:val="28"/>
        </w:rPr>
        <w:t xml:space="preserve"> та бета-випромінювачів (</w:t>
      </w:r>
      <w:r w:rsidR="005176A8">
        <w:rPr>
          <w:rFonts w:ascii="Times New Roman" w:hAnsi="Times New Roman" w:cs="Times New Roman"/>
          <w:sz w:val="28"/>
          <w:szCs w:val="28"/>
        </w:rPr>
        <w:t>які є природними</w:t>
      </w:r>
      <w:r w:rsidRPr="008F21DC">
        <w:rPr>
          <w:rFonts w:ascii="Times New Roman" w:hAnsi="Times New Roman" w:cs="Times New Roman"/>
          <w:sz w:val="28"/>
          <w:szCs w:val="28"/>
        </w:rPr>
        <w:t xml:space="preserve">). </w:t>
      </w:r>
      <w:r w:rsidR="005176A8">
        <w:rPr>
          <w:rFonts w:ascii="Times New Roman" w:hAnsi="Times New Roman" w:cs="Times New Roman"/>
          <w:sz w:val="28"/>
          <w:szCs w:val="28"/>
        </w:rPr>
        <w:t xml:space="preserve">Якщо ж виходить перевищення цих рівнів, то </w:t>
      </w:r>
      <w:r w:rsidRPr="008F21DC">
        <w:rPr>
          <w:rFonts w:ascii="Times New Roman" w:hAnsi="Times New Roman" w:cs="Times New Roman"/>
          <w:sz w:val="28"/>
          <w:szCs w:val="28"/>
        </w:rPr>
        <w:t xml:space="preserve">слід провести </w:t>
      </w:r>
      <w:r w:rsidR="005176A8">
        <w:rPr>
          <w:rFonts w:ascii="Times New Roman" w:hAnsi="Times New Roman" w:cs="Times New Roman"/>
          <w:sz w:val="28"/>
          <w:szCs w:val="28"/>
        </w:rPr>
        <w:t xml:space="preserve">вивчення радіонуклідного складу </w:t>
      </w:r>
      <w:r w:rsidRPr="008F21DC">
        <w:rPr>
          <w:rFonts w:ascii="Times New Roman" w:hAnsi="Times New Roman" w:cs="Times New Roman"/>
          <w:sz w:val="28"/>
          <w:szCs w:val="28"/>
        </w:rPr>
        <w:t>проб води</w:t>
      </w:r>
      <w:r w:rsidR="005176A8">
        <w:rPr>
          <w:rFonts w:ascii="Times New Roman" w:hAnsi="Times New Roman" w:cs="Times New Roman"/>
          <w:sz w:val="28"/>
          <w:szCs w:val="28"/>
        </w:rPr>
        <w:t>, що досліджувались</w:t>
      </w:r>
      <w:r w:rsidR="00F467B2" w:rsidRPr="008F21DC">
        <w:rPr>
          <w:rFonts w:ascii="Times New Roman" w:hAnsi="Times New Roman" w:cs="Times New Roman"/>
          <w:sz w:val="28"/>
          <w:szCs w:val="28"/>
        </w:rPr>
        <w:t>,</w:t>
      </w:r>
      <w:r w:rsidRPr="008F21DC">
        <w:rPr>
          <w:rFonts w:ascii="Times New Roman" w:hAnsi="Times New Roman" w:cs="Times New Roman"/>
          <w:sz w:val="28"/>
          <w:szCs w:val="28"/>
        </w:rPr>
        <w:t xml:space="preserve"> щодо відповідності нормам радіаційної безпеки.</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Охарактеризувати екологічний стан вод можна за допомогою таких </w:t>
      </w:r>
      <w:proofErr w:type="spellStart"/>
      <w:r w:rsidRPr="008F21DC">
        <w:rPr>
          <w:rFonts w:ascii="Times New Roman" w:hAnsi="Times New Roman" w:cs="Times New Roman"/>
          <w:sz w:val="28"/>
          <w:szCs w:val="28"/>
        </w:rPr>
        <w:t>методик</w:t>
      </w:r>
      <w:proofErr w:type="spellEnd"/>
      <w:r w:rsidRPr="008F21DC">
        <w:rPr>
          <w:rFonts w:ascii="Times New Roman" w:hAnsi="Times New Roman" w:cs="Times New Roman"/>
          <w:sz w:val="28"/>
          <w:szCs w:val="28"/>
        </w:rPr>
        <w:t>: методика екологічної оцінки та комплексна методика якості вод на основі ІЗВ.</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Методика екологічної оцінки якості води (гідробіологічний метод аналізу) не пов’язана з хімією. Безліч водних організмів мають риси, що дозволяють розглядати їх як індикаторні види. Вони мають здатність показувати забрудненість води, бо мають до цього чутливість. Для цього використовуються методи визначення біотичних індексів </w:t>
      </w:r>
      <w:proofErr w:type="spellStart"/>
      <w:r w:rsidRPr="008F21DC">
        <w:rPr>
          <w:rFonts w:ascii="Times New Roman" w:hAnsi="Times New Roman" w:cs="Times New Roman"/>
          <w:sz w:val="28"/>
          <w:szCs w:val="28"/>
        </w:rPr>
        <w:t>Вудівісса</w:t>
      </w:r>
      <w:proofErr w:type="spellEnd"/>
      <w:r w:rsidRPr="008F21DC">
        <w:rPr>
          <w:rFonts w:ascii="Times New Roman" w:hAnsi="Times New Roman" w:cs="Times New Roman"/>
          <w:sz w:val="28"/>
          <w:szCs w:val="28"/>
        </w:rPr>
        <w:t xml:space="preserve"> і </w:t>
      </w:r>
      <w:proofErr w:type="spellStart"/>
      <w:r w:rsidRPr="008F21DC">
        <w:rPr>
          <w:rFonts w:ascii="Times New Roman" w:hAnsi="Times New Roman" w:cs="Times New Roman"/>
          <w:sz w:val="28"/>
          <w:szCs w:val="28"/>
        </w:rPr>
        <w:t>Майера</w:t>
      </w:r>
      <w:proofErr w:type="spellEnd"/>
      <w:r w:rsidRPr="008F21DC">
        <w:rPr>
          <w:rFonts w:ascii="Times New Roman" w:hAnsi="Times New Roman" w:cs="Times New Roman"/>
          <w:sz w:val="28"/>
          <w:szCs w:val="28"/>
        </w:rPr>
        <w:t xml:space="preserve">. При оцінці стану водойми за методом </w:t>
      </w:r>
      <w:proofErr w:type="spellStart"/>
      <w:r w:rsidRPr="008F21DC">
        <w:rPr>
          <w:rFonts w:ascii="Times New Roman" w:hAnsi="Times New Roman" w:cs="Times New Roman"/>
          <w:sz w:val="28"/>
          <w:szCs w:val="28"/>
        </w:rPr>
        <w:t>В</w:t>
      </w:r>
      <w:r w:rsidR="00F467B2" w:rsidRPr="008F21DC">
        <w:rPr>
          <w:rFonts w:ascii="Times New Roman" w:hAnsi="Times New Roman" w:cs="Times New Roman"/>
          <w:sz w:val="28"/>
          <w:szCs w:val="28"/>
        </w:rPr>
        <w:t>удівісса</w:t>
      </w:r>
      <w:proofErr w:type="spellEnd"/>
      <w:r w:rsidR="00F467B2" w:rsidRPr="008F21DC">
        <w:rPr>
          <w:rFonts w:ascii="Times New Roman" w:hAnsi="Times New Roman" w:cs="Times New Roman"/>
          <w:sz w:val="28"/>
          <w:szCs w:val="28"/>
        </w:rPr>
        <w:t xml:space="preserve"> визначають, </w:t>
      </w:r>
      <w:r w:rsidRPr="008F21DC">
        <w:rPr>
          <w:rFonts w:ascii="Times New Roman" w:hAnsi="Times New Roman" w:cs="Times New Roman"/>
          <w:sz w:val="28"/>
          <w:szCs w:val="28"/>
        </w:rPr>
        <w:t>які індикаторні гру</w:t>
      </w:r>
      <w:r w:rsidR="00F467B2" w:rsidRPr="008F21DC">
        <w:rPr>
          <w:rFonts w:ascii="Times New Roman" w:hAnsi="Times New Roman" w:cs="Times New Roman"/>
          <w:sz w:val="28"/>
          <w:szCs w:val="28"/>
        </w:rPr>
        <w:t>пи є в досліджуваному водоймі, а</w:t>
      </w:r>
      <w:r w:rsidRPr="008F21DC">
        <w:rPr>
          <w:rFonts w:ascii="Times New Roman" w:hAnsi="Times New Roman" w:cs="Times New Roman"/>
          <w:sz w:val="28"/>
          <w:szCs w:val="28"/>
        </w:rPr>
        <w:t xml:space="preserve"> далі оцінюють загальний </w:t>
      </w:r>
      <w:r w:rsidR="00F467B2" w:rsidRPr="008F21DC">
        <w:rPr>
          <w:rFonts w:ascii="Times New Roman" w:hAnsi="Times New Roman" w:cs="Times New Roman"/>
          <w:sz w:val="28"/>
          <w:szCs w:val="28"/>
        </w:rPr>
        <w:t xml:space="preserve">стан </w:t>
      </w:r>
      <w:proofErr w:type="spellStart"/>
      <w:r w:rsidR="00F467B2" w:rsidRPr="008F21DC">
        <w:rPr>
          <w:rFonts w:ascii="Times New Roman" w:hAnsi="Times New Roman" w:cs="Times New Roman"/>
          <w:sz w:val="28"/>
          <w:szCs w:val="28"/>
        </w:rPr>
        <w:t>бентосних</w:t>
      </w:r>
      <w:proofErr w:type="spellEnd"/>
      <w:r w:rsidR="00F467B2" w:rsidRPr="008F21DC">
        <w:rPr>
          <w:rFonts w:ascii="Times New Roman" w:hAnsi="Times New Roman" w:cs="Times New Roman"/>
          <w:sz w:val="28"/>
          <w:szCs w:val="28"/>
        </w:rPr>
        <w:t xml:space="preserve"> організмів, </w:t>
      </w:r>
      <w:r w:rsidRPr="008F21DC">
        <w:rPr>
          <w:rFonts w:ascii="Times New Roman" w:hAnsi="Times New Roman" w:cs="Times New Roman"/>
          <w:sz w:val="28"/>
          <w:szCs w:val="28"/>
        </w:rPr>
        <w:t>що живуть в придонному шарі води. Наступним кроком є</w:t>
      </w:r>
      <w:r w:rsidR="00F467B2" w:rsidRPr="008F21DC">
        <w:rPr>
          <w:rFonts w:ascii="Times New Roman" w:hAnsi="Times New Roman" w:cs="Times New Roman"/>
          <w:sz w:val="28"/>
          <w:szCs w:val="28"/>
        </w:rPr>
        <w:t xml:space="preserve"> знаходження за спеціальними таблицями </w:t>
      </w:r>
      <w:r w:rsidRPr="008F21DC">
        <w:rPr>
          <w:rFonts w:ascii="Times New Roman" w:hAnsi="Times New Roman" w:cs="Times New Roman"/>
          <w:sz w:val="28"/>
          <w:szCs w:val="28"/>
        </w:rPr>
        <w:t xml:space="preserve">значення індексу </w:t>
      </w:r>
      <w:proofErr w:type="spellStart"/>
      <w:r w:rsidRPr="008F21DC">
        <w:rPr>
          <w:rFonts w:ascii="Times New Roman" w:hAnsi="Times New Roman" w:cs="Times New Roman"/>
          <w:sz w:val="28"/>
          <w:szCs w:val="28"/>
        </w:rPr>
        <w:t>Вудівісс</w:t>
      </w:r>
      <w:proofErr w:type="spellEnd"/>
      <w:r w:rsidRPr="008F21DC">
        <w:rPr>
          <w:rFonts w:ascii="Times New Roman" w:hAnsi="Times New Roman" w:cs="Times New Roman"/>
          <w:sz w:val="28"/>
          <w:szCs w:val="28"/>
        </w:rPr>
        <w:t>, що характериз</w:t>
      </w:r>
      <w:r w:rsidR="00F467B2" w:rsidRPr="008F21DC">
        <w:rPr>
          <w:rFonts w:ascii="Times New Roman" w:hAnsi="Times New Roman" w:cs="Times New Roman"/>
          <w:sz w:val="28"/>
          <w:szCs w:val="28"/>
        </w:rPr>
        <w:t>ує досліджувану водойму та</w:t>
      </w:r>
      <w:r w:rsidRPr="008F21DC">
        <w:rPr>
          <w:rFonts w:ascii="Times New Roman" w:hAnsi="Times New Roman" w:cs="Times New Roman"/>
          <w:sz w:val="28"/>
          <w:szCs w:val="28"/>
        </w:rPr>
        <w:t xml:space="preserve"> відповідний клас якості води. Метод </w:t>
      </w:r>
      <w:proofErr w:type="spellStart"/>
      <w:r w:rsidRPr="008F21DC">
        <w:rPr>
          <w:rFonts w:ascii="Times New Roman" w:hAnsi="Times New Roman" w:cs="Times New Roman"/>
          <w:sz w:val="28"/>
          <w:szCs w:val="28"/>
        </w:rPr>
        <w:t>Майера</w:t>
      </w:r>
      <w:proofErr w:type="spellEnd"/>
      <w:r w:rsidRPr="008F21DC">
        <w:rPr>
          <w:rFonts w:ascii="Times New Roman" w:hAnsi="Times New Roman" w:cs="Times New Roman"/>
          <w:sz w:val="28"/>
          <w:szCs w:val="28"/>
        </w:rPr>
        <w:t xml:space="preserve">  полягає в тому, що різні групи безхребетних відносяться до водойм з певним рівнем забрудненості. Цей метод застосовує</w:t>
      </w:r>
      <w:r w:rsidR="00F467B2" w:rsidRPr="008F21DC">
        <w:rPr>
          <w:rFonts w:ascii="Times New Roman" w:hAnsi="Times New Roman" w:cs="Times New Roman"/>
          <w:sz w:val="28"/>
          <w:szCs w:val="28"/>
        </w:rPr>
        <w:t xml:space="preserve">ться для водойм будь-яких типів </w:t>
      </w:r>
      <w:r w:rsidRPr="008F21DC">
        <w:rPr>
          <w:rFonts w:ascii="Times New Roman" w:hAnsi="Times New Roman" w:cs="Times New Roman"/>
          <w:sz w:val="28"/>
          <w:szCs w:val="28"/>
        </w:rPr>
        <w:t>(табл.1.3.).</w:t>
      </w:r>
    </w:p>
    <w:p w:rsidR="00B95A27" w:rsidRPr="008F21DC" w:rsidRDefault="00B95A27" w:rsidP="00B95A27">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t>Таблиця 1.3</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Методика екологічної оцінки якості поверхневих вод  </w:t>
      </w:r>
      <w:r w:rsidR="00D26C27" w:rsidRPr="008F21DC">
        <w:rPr>
          <w:rFonts w:ascii="Times New Roman" w:hAnsi="Times New Roman" w:cs="Times New Roman"/>
          <w:sz w:val="28"/>
          <w:szCs w:val="28"/>
        </w:rPr>
        <w:t>[23</w:t>
      </w:r>
      <w:r w:rsidR="0028444B" w:rsidRPr="008F21DC">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1907"/>
        <w:gridCol w:w="1135"/>
        <w:gridCol w:w="904"/>
        <w:gridCol w:w="63"/>
        <w:gridCol w:w="1060"/>
        <w:gridCol w:w="1375"/>
        <w:gridCol w:w="1332"/>
        <w:gridCol w:w="978"/>
        <w:gridCol w:w="1100"/>
      </w:tblGrid>
      <w:tr w:rsidR="00E33A4E" w:rsidRPr="008F21DC" w:rsidTr="00E33A4E">
        <w:tc>
          <w:tcPr>
            <w:tcW w:w="1908" w:type="dxa"/>
          </w:tcPr>
          <w:p w:rsidR="00E33A4E" w:rsidRPr="008F21DC" w:rsidRDefault="00E33A4E" w:rsidP="008F21DC">
            <w:pPr>
              <w:spacing w:line="276" w:lineRule="auto"/>
              <w:jc w:val="both"/>
              <w:rPr>
                <w:rFonts w:ascii="Times New Roman" w:hAnsi="Times New Roman" w:cs="Times New Roman"/>
                <w:b/>
                <w:iCs/>
                <w:sz w:val="24"/>
                <w:szCs w:val="24"/>
              </w:rPr>
            </w:pPr>
            <w:r w:rsidRPr="008F21DC">
              <w:rPr>
                <w:rFonts w:ascii="Times New Roman" w:hAnsi="Times New Roman" w:cs="Times New Roman"/>
                <w:b/>
                <w:iCs/>
                <w:sz w:val="24"/>
                <w:szCs w:val="24"/>
              </w:rPr>
              <w:t xml:space="preserve">Клас якості </w:t>
            </w:r>
            <w:r w:rsidRPr="008F21DC">
              <w:rPr>
                <w:rFonts w:ascii="Times New Roman" w:hAnsi="Times New Roman" w:cs="Times New Roman"/>
                <w:b/>
                <w:iCs/>
                <w:sz w:val="24"/>
                <w:szCs w:val="24"/>
              </w:rPr>
              <w:lastRenderedPageBreak/>
              <w:t>вод</w:t>
            </w:r>
          </w:p>
        </w:tc>
        <w:tc>
          <w:tcPr>
            <w:tcW w:w="1135"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lastRenderedPageBreak/>
              <w:t>І</w:t>
            </w:r>
          </w:p>
        </w:tc>
        <w:tc>
          <w:tcPr>
            <w:tcW w:w="2027" w:type="dxa"/>
            <w:gridSpan w:val="3"/>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ІІ</w:t>
            </w:r>
          </w:p>
        </w:tc>
        <w:tc>
          <w:tcPr>
            <w:tcW w:w="2707" w:type="dxa"/>
            <w:gridSpan w:val="2"/>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III</w:t>
            </w:r>
          </w:p>
        </w:tc>
        <w:tc>
          <w:tcPr>
            <w:tcW w:w="978" w:type="dxa"/>
          </w:tcPr>
          <w:p w:rsidR="00E33A4E" w:rsidRPr="008F21DC" w:rsidRDefault="00E33A4E" w:rsidP="008F21DC">
            <w:pPr>
              <w:spacing w:line="276" w:lineRule="auto"/>
              <w:jc w:val="center"/>
              <w:rPr>
                <w:rFonts w:ascii="Times New Roman" w:hAnsi="Times New Roman" w:cs="Times New Roman"/>
                <w:b/>
                <w:iCs/>
                <w:sz w:val="24"/>
                <w:szCs w:val="24"/>
              </w:rPr>
            </w:pPr>
            <w:r w:rsidRPr="008F21DC">
              <w:rPr>
                <w:rFonts w:ascii="Times New Roman" w:hAnsi="Times New Roman" w:cs="Times New Roman"/>
                <w:b/>
                <w:iCs/>
                <w:sz w:val="24"/>
                <w:szCs w:val="24"/>
              </w:rPr>
              <w:t>IV</w:t>
            </w:r>
          </w:p>
        </w:tc>
        <w:tc>
          <w:tcPr>
            <w:tcW w:w="1100" w:type="dxa"/>
          </w:tcPr>
          <w:p w:rsidR="00E33A4E" w:rsidRPr="008F21DC" w:rsidRDefault="00E33A4E" w:rsidP="008F21DC">
            <w:pPr>
              <w:spacing w:line="276" w:lineRule="auto"/>
              <w:jc w:val="center"/>
              <w:rPr>
                <w:rFonts w:ascii="Times New Roman" w:hAnsi="Times New Roman" w:cs="Times New Roman"/>
                <w:b/>
                <w:iCs/>
                <w:sz w:val="24"/>
                <w:szCs w:val="24"/>
              </w:rPr>
            </w:pPr>
            <w:r w:rsidRPr="008F21DC">
              <w:rPr>
                <w:rFonts w:ascii="Times New Roman" w:hAnsi="Times New Roman" w:cs="Times New Roman"/>
                <w:b/>
                <w:iCs/>
                <w:sz w:val="24"/>
                <w:szCs w:val="24"/>
              </w:rPr>
              <w:t>V</w:t>
            </w:r>
          </w:p>
        </w:tc>
      </w:tr>
      <w:tr w:rsidR="00E33A4E" w:rsidRPr="008F21DC" w:rsidTr="00E33A4E">
        <w:trPr>
          <w:trHeight w:val="664"/>
        </w:trPr>
        <w:tc>
          <w:tcPr>
            <w:tcW w:w="1908" w:type="dxa"/>
          </w:tcPr>
          <w:p w:rsidR="00E33A4E" w:rsidRPr="008F21DC" w:rsidRDefault="00E33A4E" w:rsidP="008F21DC">
            <w:pPr>
              <w:spacing w:line="276" w:lineRule="auto"/>
              <w:jc w:val="both"/>
              <w:rPr>
                <w:rFonts w:ascii="Times New Roman" w:hAnsi="Times New Roman" w:cs="Times New Roman"/>
                <w:b/>
                <w:iCs/>
                <w:sz w:val="24"/>
                <w:szCs w:val="24"/>
              </w:rPr>
            </w:pPr>
            <w:r w:rsidRPr="008F21DC">
              <w:rPr>
                <w:rFonts w:ascii="Times New Roman" w:hAnsi="Times New Roman" w:cs="Times New Roman"/>
                <w:b/>
                <w:iCs/>
                <w:sz w:val="24"/>
                <w:szCs w:val="24"/>
              </w:rPr>
              <w:lastRenderedPageBreak/>
              <w:t>Категорія якості вод</w:t>
            </w:r>
          </w:p>
        </w:tc>
        <w:tc>
          <w:tcPr>
            <w:tcW w:w="1135"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1</w:t>
            </w:r>
          </w:p>
        </w:tc>
        <w:tc>
          <w:tcPr>
            <w:tcW w:w="967" w:type="dxa"/>
            <w:gridSpan w:val="2"/>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2</w:t>
            </w:r>
          </w:p>
        </w:tc>
        <w:tc>
          <w:tcPr>
            <w:tcW w:w="1060"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3</w:t>
            </w:r>
          </w:p>
        </w:tc>
        <w:tc>
          <w:tcPr>
            <w:tcW w:w="1375"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4</w:t>
            </w:r>
          </w:p>
        </w:tc>
        <w:tc>
          <w:tcPr>
            <w:tcW w:w="1332"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5</w:t>
            </w:r>
          </w:p>
        </w:tc>
        <w:tc>
          <w:tcPr>
            <w:tcW w:w="978"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6</w:t>
            </w:r>
          </w:p>
        </w:tc>
        <w:tc>
          <w:tcPr>
            <w:tcW w:w="1100" w:type="dxa"/>
          </w:tcPr>
          <w:p w:rsidR="00E33A4E" w:rsidRPr="008F21DC" w:rsidRDefault="00E33A4E" w:rsidP="008F21DC">
            <w:pPr>
              <w:spacing w:line="276" w:lineRule="auto"/>
              <w:ind w:firstLine="567"/>
              <w:jc w:val="both"/>
              <w:rPr>
                <w:rFonts w:ascii="Times New Roman" w:hAnsi="Times New Roman" w:cs="Times New Roman"/>
                <w:b/>
                <w:iCs/>
                <w:sz w:val="24"/>
                <w:szCs w:val="24"/>
              </w:rPr>
            </w:pPr>
            <w:r w:rsidRPr="008F21DC">
              <w:rPr>
                <w:rFonts w:ascii="Times New Roman" w:hAnsi="Times New Roman" w:cs="Times New Roman"/>
                <w:b/>
                <w:iCs/>
                <w:sz w:val="24"/>
                <w:szCs w:val="24"/>
              </w:rPr>
              <w:t>7</w:t>
            </w:r>
          </w:p>
        </w:tc>
      </w:tr>
      <w:tr w:rsidR="00E33A4E" w:rsidRPr="008F21DC" w:rsidTr="00E33A4E">
        <w:tc>
          <w:tcPr>
            <w:tcW w:w="1908" w:type="dxa"/>
            <w:vMerge w:val="restart"/>
          </w:tcPr>
          <w:p w:rsidR="00E33A4E" w:rsidRPr="008F21DC" w:rsidRDefault="00E33A4E" w:rsidP="008F21DC">
            <w:pPr>
              <w:spacing w:line="276" w:lineRule="auto"/>
              <w:jc w:val="both"/>
              <w:rPr>
                <w:rFonts w:ascii="Times New Roman" w:hAnsi="Times New Roman" w:cs="Times New Roman"/>
                <w:b/>
                <w:iCs/>
                <w:sz w:val="24"/>
                <w:szCs w:val="24"/>
              </w:rPr>
            </w:pPr>
            <w:r w:rsidRPr="008F21DC">
              <w:rPr>
                <w:rFonts w:ascii="Times New Roman" w:hAnsi="Times New Roman" w:cs="Times New Roman"/>
                <w:b/>
                <w:iCs/>
                <w:sz w:val="24"/>
                <w:szCs w:val="24"/>
              </w:rPr>
              <w:t>Назва класів і категорій якості вод за їх станом</w:t>
            </w:r>
          </w:p>
        </w:tc>
        <w:tc>
          <w:tcPr>
            <w:tcW w:w="1135"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Відмінні</w:t>
            </w:r>
          </w:p>
        </w:tc>
        <w:tc>
          <w:tcPr>
            <w:tcW w:w="2027" w:type="dxa"/>
            <w:gridSpan w:val="3"/>
          </w:tcPr>
          <w:p w:rsidR="00E33A4E" w:rsidRPr="008F21DC" w:rsidRDefault="00E33A4E" w:rsidP="008F21DC">
            <w:pPr>
              <w:spacing w:line="276" w:lineRule="auto"/>
              <w:ind w:firstLine="567"/>
              <w:jc w:val="both"/>
              <w:rPr>
                <w:rFonts w:ascii="Times New Roman" w:hAnsi="Times New Roman" w:cs="Times New Roman"/>
                <w:iCs/>
                <w:sz w:val="24"/>
                <w:szCs w:val="24"/>
              </w:rPr>
            </w:pPr>
            <w:r w:rsidRPr="008F21DC">
              <w:rPr>
                <w:rFonts w:ascii="Times New Roman" w:hAnsi="Times New Roman" w:cs="Times New Roman"/>
                <w:iCs/>
                <w:sz w:val="24"/>
                <w:szCs w:val="24"/>
              </w:rPr>
              <w:t>Добрі</w:t>
            </w:r>
          </w:p>
        </w:tc>
        <w:tc>
          <w:tcPr>
            <w:tcW w:w="2707" w:type="dxa"/>
            <w:gridSpan w:val="2"/>
          </w:tcPr>
          <w:p w:rsidR="00E33A4E" w:rsidRPr="008F21DC" w:rsidRDefault="00E33A4E" w:rsidP="008F21DC">
            <w:pPr>
              <w:spacing w:line="276" w:lineRule="auto"/>
              <w:ind w:firstLine="567"/>
              <w:jc w:val="both"/>
              <w:rPr>
                <w:rFonts w:ascii="Times New Roman" w:hAnsi="Times New Roman" w:cs="Times New Roman"/>
                <w:iCs/>
                <w:sz w:val="24"/>
                <w:szCs w:val="24"/>
              </w:rPr>
            </w:pPr>
            <w:r w:rsidRPr="008F21DC">
              <w:rPr>
                <w:rFonts w:ascii="Times New Roman" w:hAnsi="Times New Roman" w:cs="Times New Roman"/>
                <w:iCs/>
                <w:sz w:val="24"/>
                <w:szCs w:val="24"/>
              </w:rPr>
              <w:t>Задовільні</w:t>
            </w:r>
          </w:p>
        </w:tc>
        <w:tc>
          <w:tcPr>
            <w:tcW w:w="978"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Погані</w:t>
            </w:r>
          </w:p>
        </w:tc>
        <w:tc>
          <w:tcPr>
            <w:tcW w:w="1100"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погані</w:t>
            </w:r>
          </w:p>
        </w:tc>
      </w:tr>
      <w:tr w:rsidR="00E33A4E" w:rsidRPr="008F21DC" w:rsidTr="00E33A4E">
        <w:tc>
          <w:tcPr>
            <w:tcW w:w="1908" w:type="dxa"/>
            <w:vMerge/>
          </w:tcPr>
          <w:p w:rsidR="00E33A4E" w:rsidRPr="008F21DC" w:rsidRDefault="00E33A4E" w:rsidP="008F21DC">
            <w:pPr>
              <w:spacing w:line="276" w:lineRule="auto"/>
              <w:ind w:firstLine="567"/>
              <w:jc w:val="both"/>
              <w:rPr>
                <w:rFonts w:ascii="Times New Roman" w:hAnsi="Times New Roman" w:cs="Times New Roman"/>
                <w:b/>
                <w:iCs/>
                <w:sz w:val="24"/>
                <w:szCs w:val="24"/>
              </w:rPr>
            </w:pPr>
          </w:p>
        </w:tc>
        <w:tc>
          <w:tcPr>
            <w:tcW w:w="1135"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Відмінні</w:t>
            </w:r>
          </w:p>
        </w:tc>
        <w:tc>
          <w:tcPr>
            <w:tcW w:w="967" w:type="dxa"/>
            <w:gridSpan w:val="2"/>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добрі</w:t>
            </w:r>
          </w:p>
        </w:tc>
        <w:tc>
          <w:tcPr>
            <w:tcW w:w="1060"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Добрі</w:t>
            </w:r>
          </w:p>
        </w:tc>
        <w:tc>
          <w:tcPr>
            <w:tcW w:w="1375"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Задовільні</w:t>
            </w:r>
          </w:p>
        </w:tc>
        <w:tc>
          <w:tcPr>
            <w:tcW w:w="1332"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Посередні</w:t>
            </w:r>
          </w:p>
        </w:tc>
        <w:tc>
          <w:tcPr>
            <w:tcW w:w="978"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Погані</w:t>
            </w:r>
          </w:p>
        </w:tc>
        <w:tc>
          <w:tcPr>
            <w:tcW w:w="1100"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погані</w:t>
            </w:r>
          </w:p>
        </w:tc>
      </w:tr>
      <w:tr w:rsidR="00E33A4E" w:rsidRPr="008F21DC" w:rsidTr="00E33A4E">
        <w:tc>
          <w:tcPr>
            <w:tcW w:w="1908" w:type="dxa"/>
            <w:vMerge w:val="restart"/>
          </w:tcPr>
          <w:p w:rsidR="00E33A4E" w:rsidRPr="008F21DC" w:rsidRDefault="00E33A4E" w:rsidP="008F21DC">
            <w:pPr>
              <w:spacing w:line="276" w:lineRule="auto"/>
              <w:jc w:val="both"/>
              <w:rPr>
                <w:rFonts w:ascii="Times New Roman" w:hAnsi="Times New Roman" w:cs="Times New Roman"/>
                <w:b/>
                <w:iCs/>
                <w:sz w:val="24"/>
                <w:szCs w:val="24"/>
              </w:rPr>
            </w:pPr>
            <w:r w:rsidRPr="008F21DC">
              <w:rPr>
                <w:rFonts w:ascii="Times New Roman" w:hAnsi="Times New Roman" w:cs="Times New Roman"/>
                <w:b/>
                <w:iCs/>
                <w:sz w:val="24"/>
                <w:szCs w:val="24"/>
              </w:rPr>
              <w:t>Назва класів і категорій якості вод за ступенем їх частоти (забрудненості)</w:t>
            </w:r>
          </w:p>
        </w:tc>
        <w:tc>
          <w:tcPr>
            <w:tcW w:w="1135"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чисті</w:t>
            </w:r>
          </w:p>
        </w:tc>
        <w:tc>
          <w:tcPr>
            <w:tcW w:w="2027" w:type="dxa"/>
            <w:gridSpan w:val="3"/>
          </w:tcPr>
          <w:p w:rsidR="00E33A4E" w:rsidRPr="008F21DC" w:rsidRDefault="00E33A4E" w:rsidP="008F21DC">
            <w:pPr>
              <w:spacing w:line="276" w:lineRule="auto"/>
              <w:ind w:firstLine="567"/>
              <w:jc w:val="both"/>
              <w:rPr>
                <w:rFonts w:ascii="Times New Roman" w:hAnsi="Times New Roman" w:cs="Times New Roman"/>
                <w:iCs/>
                <w:sz w:val="24"/>
                <w:szCs w:val="24"/>
              </w:rPr>
            </w:pPr>
            <w:r w:rsidRPr="008F21DC">
              <w:rPr>
                <w:rFonts w:ascii="Times New Roman" w:hAnsi="Times New Roman" w:cs="Times New Roman"/>
                <w:iCs/>
                <w:sz w:val="24"/>
                <w:szCs w:val="24"/>
              </w:rPr>
              <w:t>Чисті</w:t>
            </w:r>
          </w:p>
        </w:tc>
        <w:tc>
          <w:tcPr>
            <w:tcW w:w="2707" w:type="dxa"/>
            <w:gridSpan w:val="2"/>
          </w:tcPr>
          <w:p w:rsidR="00E33A4E" w:rsidRPr="008F21DC" w:rsidRDefault="00E33A4E" w:rsidP="008F21DC">
            <w:pPr>
              <w:spacing w:line="276" w:lineRule="auto"/>
              <w:ind w:firstLine="567"/>
              <w:jc w:val="both"/>
              <w:rPr>
                <w:rFonts w:ascii="Times New Roman" w:hAnsi="Times New Roman" w:cs="Times New Roman"/>
                <w:iCs/>
                <w:sz w:val="24"/>
                <w:szCs w:val="24"/>
              </w:rPr>
            </w:pPr>
            <w:r w:rsidRPr="008F21DC">
              <w:rPr>
                <w:rFonts w:ascii="Times New Roman" w:hAnsi="Times New Roman" w:cs="Times New Roman"/>
                <w:iCs/>
                <w:sz w:val="24"/>
                <w:szCs w:val="24"/>
              </w:rPr>
              <w:t>Забруднені</w:t>
            </w:r>
          </w:p>
        </w:tc>
        <w:tc>
          <w:tcPr>
            <w:tcW w:w="978"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Брудні</w:t>
            </w:r>
          </w:p>
        </w:tc>
        <w:tc>
          <w:tcPr>
            <w:tcW w:w="1100"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брудні</w:t>
            </w:r>
          </w:p>
        </w:tc>
      </w:tr>
      <w:tr w:rsidR="00E33A4E" w:rsidRPr="008F21DC" w:rsidTr="00E33A4E">
        <w:tc>
          <w:tcPr>
            <w:tcW w:w="1908" w:type="dxa"/>
            <w:vMerge/>
          </w:tcPr>
          <w:p w:rsidR="00E33A4E" w:rsidRPr="008F21DC" w:rsidRDefault="00E33A4E" w:rsidP="008F21DC">
            <w:pPr>
              <w:spacing w:line="276" w:lineRule="auto"/>
              <w:ind w:firstLine="567"/>
              <w:jc w:val="both"/>
              <w:rPr>
                <w:rFonts w:ascii="Times New Roman" w:hAnsi="Times New Roman" w:cs="Times New Roman"/>
                <w:iCs/>
                <w:sz w:val="24"/>
                <w:szCs w:val="24"/>
              </w:rPr>
            </w:pPr>
          </w:p>
        </w:tc>
        <w:tc>
          <w:tcPr>
            <w:tcW w:w="1135"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чисті</w:t>
            </w:r>
          </w:p>
        </w:tc>
        <w:tc>
          <w:tcPr>
            <w:tcW w:w="904"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Чисті</w:t>
            </w:r>
          </w:p>
        </w:tc>
        <w:tc>
          <w:tcPr>
            <w:tcW w:w="1123" w:type="dxa"/>
            <w:gridSpan w:val="2"/>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Досить чисті</w:t>
            </w:r>
          </w:p>
        </w:tc>
        <w:tc>
          <w:tcPr>
            <w:tcW w:w="1375"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Слабо забруднені</w:t>
            </w:r>
          </w:p>
        </w:tc>
        <w:tc>
          <w:tcPr>
            <w:tcW w:w="1332"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Помірно забруднені</w:t>
            </w:r>
          </w:p>
        </w:tc>
        <w:tc>
          <w:tcPr>
            <w:tcW w:w="978"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Брудні</w:t>
            </w:r>
          </w:p>
        </w:tc>
        <w:tc>
          <w:tcPr>
            <w:tcW w:w="1100" w:type="dxa"/>
          </w:tcPr>
          <w:p w:rsidR="00E33A4E" w:rsidRPr="008F21DC" w:rsidRDefault="00E33A4E" w:rsidP="008F21DC">
            <w:pPr>
              <w:spacing w:line="276" w:lineRule="auto"/>
              <w:jc w:val="both"/>
              <w:rPr>
                <w:rFonts w:ascii="Times New Roman" w:hAnsi="Times New Roman" w:cs="Times New Roman"/>
                <w:iCs/>
                <w:sz w:val="24"/>
                <w:szCs w:val="24"/>
              </w:rPr>
            </w:pPr>
            <w:r w:rsidRPr="008F21DC">
              <w:rPr>
                <w:rFonts w:ascii="Times New Roman" w:hAnsi="Times New Roman" w:cs="Times New Roman"/>
                <w:iCs/>
                <w:sz w:val="24"/>
                <w:szCs w:val="24"/>
              </w:rPr>
              <w:t>Дуже брудні</w:t>
            </w:r>
          </w:p>
        </w:tc>
      </w:tr>
    </w:tbl>
    <w:p w:rsidR="008F21DC" w:rsidRDefault="008F21DC" w:rsidP="00E33A4E">
      <w:pPr>
        <w:spacing w:after="0" w:line="360" w:lineRule="auto"/>
        <w:ind w:firstLine="567"/>
        <w:jc w:val="both"/>
        <w:rPr>
          <w:rFonts w:ascii="Times New Roman" w:hAnsi="Times New Roman" w:cs="Times New Roman"/>
          <w:sz w:val="28"/>
          <w:szCs w:val="28"/>
        </w:rPr>
      </w:pP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 сьогодні головною методикою для ви</w:t>
      </w:r>
      <w:r w:rsidR="005176A8">
        <w:rPr>
          <w:rFonts w:ascii="Times New Roman" w:hAnsi="Times New Roman" w:cs="Times New Roman"/>
          <w:sz w:val="28"/>
          <w:szCs w:val="28"/>
        </w:rPr>
        <w:t>значення екологічного стану водних ресурсів, яка</w:t>
      </w:r>
      <w:r w:rsidRPr="008F21DC">
        <w:rPr>
          <w:rFonts w:ascii="Times New Roman" w:hAnsi="Times New Roman" w:cs="Times New Roman"/>
          <w:sz w:val="28"/>
          <w:szCs w:val="28"/>
        </w:rPr>
        <w:t xml:space="preserve"> використовується в оперативній роботі </w:t>
      </w:r>
      <w:proofErr w:type="spellStart"/>
      <w:r w:rsidRPr="008F21DC">
        <w:rPr>
          <w:rFonts w:ascii="Times New Roman" w:hAnsi="Times New Roman" w:cs="Times New Roman"/>
          <w:sz w:val="28"/>
          <w:szCs w:val="28"/>
        </w:rPr>
        <w:t>Мінекоре</w:t>
      </w:r>
      <w:r w:rsidR="005176A8">
        <w:rPr>
          <w:rFonts w:ascii="Times New Roman" w:hAnsi="Times New Roman" w:cs="Times New Roman"/>
          <w:sz w:val="28"/>
          <w:szCs w:val="28"/>
        </w:rPr>
        <w:t>сурсів</w:t>
      </w:r>
      <w:proofErr w:type="spellEnd"/>
      <w:r w:rsidR="005176A8">
        <w:rPr>
          <w:rFonts w:ascii="Times New Roman" w:hAnsi="Times New Roman" w:cs="Times New Roman"/>
          <w:sz w:val="28"/>
          <w:szCs w:val="28"/>
        </w:rPr>
        <w:t xml:space="preserve"> і </w:t>
      </w:r>
      <w:proofErr w:type="spellStart"/>
      <w:r w:rsidR="005176A8">
        <w:rPr>
          <w:rFonts w:ascii="Times New Roman" w:hAnsi="Times New Roman" w:cs="Times New Roman"/>
          <w:sz w:val="28"/>
          <w:szCs w:val="28"/>
        </w:rPr>
        <w:t>Держводгоспу</w:t>
      </w:r>
      <w:proofErr w:type="spellEnd"/>
      <w:r w:rsidR="005176A8">
        <w:rPr>
          <w:rFonts w:ascii="Times New Roman" w:hAnsi="Times New Roman" w:cs="Times New Roman"/>
          <w:sz w:val="28"/>
          <w:szCs w:val="28"/>
        </w:rPr>
        <w:t xml:space="preserve"> </w:t>
      </w:r>
      <w:r w:rsidRPr="008F21DC">
        <w:rPr>
          <w:rFonts w:ascii="Times New Roman" w:hAnsi="Times New Roman" w:cs="Times New Roman"/>
          <w:sz w:val="28"/>
          <w:szCs w:val="28"/>
        </w:rPr>
        <w:t xml:space="preserve">перевага </w:t>
      </w:r>
      <w:r w:rsidR="005176A8">
        <w:rPr>
          <w:rFonts w:ascii="Times New Roman" w:hAnsi="Times New Roman" w:cs="Times New Roman"/>
          <w:sz w:val="28"/>
          <w:szCs w:val="28"/>
        </w:rPr>
        <w:t xml:space="preserve">надається </w:t>
      </w:r>
      <w:r w:rsidRPr="008F21DC">
        <w:rPr>
          <w:rFonts w:ascii="Times New Roman" w:hAnsi="Times New Roman" w:cs="Times New Roman"/>
          <w:sz w:val="28"/>
          <w:szCs w:val="28"/>
        </w:rPr>
        <w:t>визначенню ІЗВ (індексі</w:t>
      </w:r>
      <w:r w:rsidR="005176A8">
        <w:rPr>
          <w:rFonts w:ascii="Times New Roman" w:hAnsi="Times New Roman" w:cs="Times New Roman"/>
          <w:sz w:val="28"/>
          <w:szCs w:val="28"/>
        </w:rPr>
        <w:t xml:space="preserve">в забруднення вод), бо це одна </w:t>
      </w:r>
      <w:r w:rsidRPr="008F21DC">
        <w:rPr>
          <w:rFonts w:ascii="Times New Roman" w:hAnsi="Times New Roman" w:cs="Times New Roman"/>
          <w:sz w:val="28"/>
          <w:szCs w:val="28"/>
        </w:rPr>
        <w:t>з найкращих і на</w:t>
      </w:r>
      <w:r w:rsidR="00F467B2" w:rsidRPr="008F21DC">
        <w:rPr>
          <w:rFonts w:ascii="Times New Roman" w:hAnsi="Times New Roman" w:cs="Times New Roman"/>
          <w:sz w:val="28"/>
          <w:szCs w:val="28"/>
        </w:rPr>
        <w:t>й</w:t>
      </w:r>
      <w:r w:rsidRPr="008F21DC">
        <w:rPr>
          <w:rFonts w:ascii="Times New Roman" w:hAnsi="Times New Roman" w:cs="Times New Roman"/>
          <w:sz w:val="28"/>
          <w:szCs w:val="28"/>
        </w:rPr>
        <w:t xml:space="preserve">елементарніших </w:t>
      </w:r>
      <w:proofErr w:type="spellStart"/>
      <w:r w:rsidRPr="008F21DC">
        <w:rPr>
          <w:rFonts w:ascii="Times New Roman" w:hAnsi="Times New Roman" w:cs="Times New Roman"/>
          <w:sz w:val="28"/>
          <w:szCs w:val="28"/>
        </w:rPr>
        <w:t>методик</w:t>
      </w:r>
      <w:proofErr w:type="spellEnd"/>
      <w:r w:rsidRPr="008F21DC">
        <w:rPr>
          <w:rFonts w:ascii="Times New Roman" w:hAnsi="Times New Roman" w:cs="Times New Roman"/>
          <w:sz w:val="28"/>
          <w:szCs w:val="28"/>
        </w:rPr>
        <w:t xml:space="preserve"> </w:t>
      </w:r>
      <w:r w:rsidR="00A07E79">
        <w:rPr>
          <w:rFonts w:ascii="Times New Roman" w:hAnsi="Times New Roman" w:cs="Times New Roman"/>
          <w:sz w:val="28"/>
          <w:szCs w:val="28"/>
        </w:rPr>
        <w:t xml:space="preserve">цілісної </w:t>
      </w:r>
      <w:r w:rsidRPr="008F21DC">
        <w:rPr>
          <w:rFonts w:ascii="Times New Roman" w:hAnsi="Times New Roman" w:cs="Times New Roman"/>
          <w:sz w:val="28"/>
          <w:szCs w:val="28"/>
        </w:rPr>
        <w:t xml:space="preserve">оцінки якості води. Оцінювання за </w:t>
      </w:r>
      <w:r w:rsidR="00A07E79">
        <w:rPr>
          <w:rFonts w:ascii="Times New Roman" w:hAnsi="Times New Roman" w:cs="Times New Roman"/>
          <w:sz w:val="28"/>
          <w:szCs w:val="28"/>
        </w:rPr>
        <w:t xml:space="preserve">цим </w:t>
      </w:r>
      <w:r w:rsidRPr="008F21DC">
        <w:rPr>
          <w:rFonts w:ascii="Times New Roman" w:hAnsi="Times New Roman" w:cs="Times New Roman"/>
          <w:sz w:val="28"/>
          <w:szCs w:val="28"/>
        </w:rPr>
        <w:t>показником дозволяє порівняти якість води різних водних об’єктів між собою, незважаючи на наявні</w:t>
      </w:r>
      <w:r w:rsidR="00F467B2" w:rsidRPr="008F21DC">
        <w:rPr>
          <w:rFonts w:ascii="Times New Roman" w:hAnsi="Times New Roman" w:cs="Times New Roman"/>
          <w:sz w:val="28"/>
          <w:szCs w:val="28"/>
        </w:rPr>
        <w:t>сть різних забруднюючих речовин</w:t>
      </w:r>
      <w:r w:rsidR="00A07E79">
        <w:rPr>
          <w:rFonts w:ascii="Times New Roman" w:hAnsi="Times New Roman" w:cs="Times New Roman"/>
          <w:sz w:val="28"/>
          <w:szCs w:val="28"/>
        </w:rPr>
        <w:t xml:space="preserve"> знайти закономірність якості води в часі. Цей і</w:t>
      </w:r>
      <w:r w:rsidRPr="008F21DC">
        <w:rPr>
          <w:rFonts w:ascii="Times New Roman" w:hAnsi="Times New Roman" w:cs="Times New Roman"/>
          <w:sz w:val="28"/>
          <w:szCs w:val="28"/>
        </w:rPr>
        <w:t>ндекс забруднення для поверхневих вод визначається тільки за певною кількістю показників. Після отримання значення кожного  з показників виводиться середнє арифметичне.  Розрахунок ІЗВ виконується за формулою:</w:t>
      </w:r>
    </w:p>
    <w:p w:rsidR="00E33A4E" w:rsidRPr="008F21DC" w:rsidRDefault="00E33A4E" w:rsidP="00B95A27">
      <w:pPr>
        <w:spacing w:after="0"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ІЗВ = (С/ГДК)/n,</w:t>
      </w:r>
      <w:r w:rsidR="00B95A27" w:rsidRPr="008F21DC">
        <w:rPr>
          <w:rFonts w:ascii="Times New Roman" w:hAnsi="Times New Roman" w:cs="Times New Roman"/>
          <w:sz w:val="28"/>
          <w:szCs w:val="28"/>
        </w:rPr>
        <w:t xml:space="preserve">                      (1.2)</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де С - фактична концентрація (значення) показника;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ГДК - гранично допустима концентрація (значення) показника;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n – кількість показників. </w:t>
      </w:r>
    </w:p>
    <w:p w:rsidR="00E33A4E" w:rsidRPr="008F21DC" w:rsidRDefault="00A07E79" w:rsidP="00E33A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Тому д</w:t>
      </w:r>
      <w:r w:rsidR="00E33A4E" w:rsidRPr="008F21DC">
        <w:rPr>
          <w:rFonts w:ascii="Times New Roman" w:hAnsi="Times New Roman" w:cs="Times New Roman"/>
          <w:sz w:val="28"/>
          <w:szCs w:val="28"/>
        </w:rPr>
        <w:t>ля поверхневих вод к</w:t>
      </w:r>
      <w:r>
        <w:rPr>
          <w:rFonts w:ascii="Times New Roman" w:hAnsi="Times New Roman" w:cs="Times New Roman"/>
          <w:sz w:val="28"/>
          <w:szCs w:val="28"/>
        </w:rPr>
        <w:t>ількість показників, що беруть</w:t>
      </w:r>
      <w:r w:rsidR="00E33A4E" w:rsidRPr="008F21DC">
        <w:rPr>
          <w:rFonts w:ascii="Times New Roman" w:hAnsi="Times New Roman" w:cs="Times New Roman"/>
          <w:sz w:val="28"/>
          <w:szCs w:val="28"/>
        </w:rPr>
        <w:t xml:space="preserve"> для розрахунку ІЗВ (таб</w:t>
      </w:r>
      <w:r w:rsidR="00F467B2" w:rsidRPr="008F21DC">
        <w:rPr>
          <w:rFonts w:ascii="Times New Roman" w:hAnsi="Times New Roman" w:cs="Times New Roman"/>
          <w:sz w:val="28"/>
          <w:szCs w:val="28"/>
        </w:rPr>
        <w:t xml:space="preserve">л.1.4.), мусить бути не </w:t>
      </w:r>
      <w:r>
        <w:rPr>
          <w:rFonts w:ascii="Times New Roman" w:hAnsi="Times New Roman" w:cs="Times New Roman"/>
          <w:sz w:val="28"/>
          <w:szCs w:val="28"/>
        </w:rPr>
        <w:t xml:space="preserve">нижче </w:t>
      </w:r>
      <w:r w:rsidR="00E33A4E" w:rsidRPr="008F21DC">
        <w:rPr>
          <w:rFonts w:ascii="Times New Roman" w:hAnsi="Times New Roman" w:cs="Times New Roman"/>
          <w:sz w:val="28"/>
          <w:szCs w:val="28"/>
        </w:rPr>
        <w:t>ніж 5, незважа</w:t>
      </w:r>
      <w:r w:rsidR="00F467B2" w:rsidRPr="008F21DC">
        <w:rPr>
          <w:rFonts w:ascii="Times New Roman" w:hAnsi="Times New Roman" w:cs="Times New Roman"/>
          <w:sz w:val="28"/>
          <w:szCs w:val="28"/>
        </w:rPr>
        <w:t xml:space="preserve">ючи на те </w:t>
      </w:r>
      <w:r w:rsidR="00E33A4E" w:rsidRPr="008F21DC">
        <w:rPr>
          <w:rFonts w:ascii="Times New Roman" w:hAnsi="Times New Roman" w:cs="Times New Roman"/>
          <w:sz w:val="28"/>
          <w:szCs w:val="28"/>
        </w:rPr>
        <w:t>чи перевищують води ГДК</w:t>
      </w:r>
      <w:r w:rsidR="00F467B2" w:rsidRPr="008F21DC">
        <w:rPr>
          <w:rFonts w:ascii="Times New Roman" w:hAnsi="Times New Roman" w:cs="Times New Roman"/>
          <w:sz w:val="28"/>
          <w:szCs w:val="28"/>
        </w:rPr>
        <w:t xml:space="preserve"> чи ні, але обов’язково включаючи</w:t>
      </w:r>
      <w:r w:rsidR="00E33A4E" w:rsidRPr="008F21DC">
        <w:rPr>
          <w:rFonts w:ascii="Times New Roman" w:hAnsi="Times New Roman" w:cs="Times New Roman"/>
          <w:sz w:val="28"/>
          <w:szCs w:val="28"/>
        </w:rPr>
        <w:t xml:space="preserve"> розчинений кисень та БСК 5. Загалом показники відбираються незалежно</w:t>
      </w:r>
      <w:r>
        <w:rPr>
          <w:rFonts w:ascii="Times New Roman" w:hAnsi="Times New Roman" w:cs="Times New Roman"/>
          <w:sz w:val="28"/>
          <w:szCs w:val="28"/>
        </w:rPr>
        <w:t xml:space="preserve"> від ознаки обмеження при однакових</w:t>
      </w:r>
      <w:r w:rsidR="00E33A4E" w:rsidRPr="008F21DC">
        <w:rPr>
          <w:rFonts w:ascii="Times New Roman" w:hAnsi="Times New Roman" w:cs="Times New Roman"/>
          <w:sz w:val="28"/>
          <w:szCs w:val="28"/>
        </w:rPr>
        <w:t xml:space="preserve"> концентраціях показників</w:t>
      </w:r>
      <w:r w:rsidR="005E2345" w:rsidRPr="008F21DC">
        <w:rPr>
          <w:rFonts w:ascii="Times New Roman" w:hAnsi="Times New Roman" w:cs="Times New Roman"/>
          <w:sz w:val="28"/>
          <w:szCs w:val="28"/>
        </w:rPr>
        <w:t xml:space="preserve">, </w:t>
      </w:r>
      <w:r w:rsidR="008C7D65">
        <w:rPr>
          <w:rFonts w:ascii="Times New Roman" w:hAnsi="Times New Roman" w:cs="Times New Roman"/>
          <w:sz w:val="28"/>
          <w:szCs w:val="28"/>
        </w:rPr>
        <w:t xml:space="preserve">зазвичай, </w:t>
      </w:r>
      <w:r w:rsidR="005E2345" w:rsidRPr="008F21DC">
        <w:rPr>
          <w:rFonts w:ascii="Times New Roman" w:hAnsi="Times New Roman" w:cs="Times New Roman"/>
          <w:sz w:val="28"/>
          <w:szCs w:val="28"/>
        </w:rPr>
        <w:t>перевага надається речовинам</w:t>
      </w:r>
      <w:r w:rsidR="008C7D65">
        <w:rPr>
          <w:rFonts w:ascii="Times New Roman" w:hAnsi="Times New Roman" w:cs="Times New Roman"/>
          <w:sz w:val="28"/>
          <w:szCs w:val="28"/>
        </w:rPr>
        <w:t xml:space="preserve"> що</w:t>
      </w:r>
      <w:r w:rsidR="00E33A4E" w:rsidRPr="008F21DC">
        <w:rPr>
          <w:rFonts w:ascii="Times New Roman" w:hAnsi="Times New Roman" w:cs="Times New Roman"/>
          <w:sz w:val="28"/>
          <w:szCs w:val="28"/>
        </w:rPr>
        <w:t xml:space="preserve"> мають токсикологічну ознаку</w:t>
      </w:r>
      <w:r>
        <w:rPr>
          <w:rFonts w:ascii="Times New Roman" w:hAnsi="Times New Roman" w:cs="Times New Roman"/>
          <w:sz w:val="28"/>
          <w:szCs w:val="28"/>
        </w:rPr>
        <w:t xml:space="preserve"> своєї</w:t>
      </w:r>
      <w:r w:rsidR="00E33A4E" w:rsidRPr="008F21DC">
        <w:rPr>
          <w:rFonts w:ascii="Times New Roman" w:hAnsi="Times New Roman" w:cs="Times New Roman"/>
          <w:sz w:val="28"/>
          <w:szCs w:val="28"/>
        </w:rPr>
        <w:t xml:space="preserve"> шкідливості.</w:t>
      </w:r>
    </w:p>
    <w:p w:rsidR="000C49C1" w:rsidRPr="008F21DC" w:rsidRDefault="000C49C1" w:rsidP="0028444B">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lastRenderedPageBreak/>
        <w:t xml:space="preserve">Таблиця 1.4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Критерії оцінки якості вод за ІЗВ [</w:t>
      </w:r>
      <w:r w:rsidR="00D26C27" w:rsidRPr="008F21DC">
        <w:rPr>
          <w:rFonts w:ascii="Times New Roman" w:hAnsi="Times New Roman" w:cs="Times New Roman"/>
          <w:sz w:val="28"/>
          <w:szCs w:val="28"/>
        </w:rPr>
        <w:t>23</w:t>
      </w:r>
      <w:r w:rsidRPr="008F21DC">
        <w:rPr>
          <w:rFonts w:ascii="Times New Roman" w:hAnsi="Times New Roman" w:cs="Times New Roman"/>
          <w:sz w:val="28"/>
          <w:szCs w:val="28"/>
        </w:rPr>
        <w:t xml:space="preserve">]  </w:t>
      </w:r>
    </w:p>
    <w:tbl>
      <w:tblPr>
        <w:tblStyle w:val="a5"/>
        <w:tblW w:w="0" w:type="auto"/>
        <w:tblInd w:w="945" w:type="dxa"/>
        <w:tblLook w:val="04A0" w:firstRow="1" w:lastRow="0" w:firstColumn="1" w:lastColumn="0" w:noHBand="0" w:noVBand="1"/>
      </w:tblPr>
      <w:tblGrid>
        <w:gridCol w:w="2235"/>
        <w:gridCol w:w="2976"/>
        <w:gridCol w:w="1985"/>
      </w:tblGrid>
      <w:tr w:rsidR="00E33A4E" w:rsidRPr="008F21DC" w:rsidTr="00E33A4E">
        <w:tc>
          <w:tcPr>
            <w:tcW w:w="2235" w:type="dxa"/>
          </w:tcPr>
          <w:p w:rsidR="00E33A4E" w:rsidRPr="008F21DC" w:rsidRDefault="00E33A4E" w:rsidP="000C49C1">
            <w:pPr>
              <w:spacing w:line="360" w:lineRule="auto"/>
              <w:jc w:val="center"/>
              <w:rPr>
                <w:rFonts w:ascii="Times New Roman" w:hAnsi="Times New Roman" w:cs="Times New Roman"/>
                <w:sz w:val="28"/>
                <w:szCs w:val="28"/>
              </w:rPr>
            </w:pPr>
            <w:r w:rsidRPr="008F21DC">
              <w:rPr>
                <w:rFonts w:ascii="Times New Roman" w:hAnsi="Times New Roman" w:cs="Times New Roman"/>
                <w:sz w:val="28"/>
                <w:szCs w:val="28"/>
              </w:rPr>
              <w:t>Клас якості вод</w:t>
            </w:r>
          </w:p>
        </w:tc>
        <w:tc>
          <w:tcPr>
            <w:tcW w:w="2976" w:type="dxa"/>
          </w:tcPr>
          <w:p w:rsidR="00E33A4E" w:rsidRPr="008F21DC" w:rsidRDefault="00E33A4E" w:rsidP="000C49C1">
            <w:pPr>
              <w:spacing w:line="360" w:lineRule="auto"/>
              <w:jc w:val="center"/>
              <w:rPr>
                <w:rFonts w:ascii="Times New Roman" w:hAnsi="Times New Roman" w:cs="Times New Roman"/>
                <w:sz w:val="28"/>
                <w:szCs w:val="28"/>
              </w:rPr>
            </w:pPr>
            <w:r w:rsidRPr="008F21DC">
              <w:rPr>
                <w:rFonts w:ascii="Times New Roman" w:hAnsi="Times New Roman" w:cs="Times New Roman"/>
                <w:sz w:val="28"/>
                <w:szCs w:val="28"/>
              </w:rPr>
              <w:t>Текстовий опис</w:t>
            </w:r>
          </w:p>
        </w:tc>
        <w:tc>
          <w:tcPr>
            <w:tcW w:w="1985" w:type="dxa"/>
          </w:tcPr>
          <w:p w:rsidR="00E33A4E" w:rsidRPr="008F21DC" w:rsidRDefault="00E33A4E" w:rsidP="000C49C1">
            <w:pPr>
              <w:spacing w:line="360" w:lineRule="auto"/>
              <w:jc w:val="center"/>
              <w:rPr>
                <w:rFonts w:ascii="Times New Roman" w:hAnsi="Times New Roman" w:cs="Times New Roman"/>
                <w:sz w:val="28"/>
                <w:szCs w:val="28"/>
              </w:rPr>
            </w:pPr>
            <w:r w:rsidRPr="008F21DC">
              <w:rPr>
                <w:rFonts w:ascii="Times New Roman" w:hAnsi="Times New Roman" w:cs="Times New Roman"/>
                <w:sz w:val="28"/>
                <w:szCs w:val="28"/>
              </w:rPr>
              <w:t>Величина ІЗВ</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I</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Дуже чиста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˂0,3</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II</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Чиста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0,3-1</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III</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Помірно забруднена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1-2,5</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IV</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Забруднена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2,5-4</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V</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Брудна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4-6</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VI</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Дуже брудна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6-10</w:t>
            </w:r>
          </w:p>
        </w:tc>
      </w:tr>
      <w:tr w:rsidR="00E33A4E" w:rsidRPr="008F21DC" w:rsidTr="00E33A4E">
        <w:tc>
          <w:tcPr>
            <w:tcW w:w="2235"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VII</w:t>
            </w:r>
          </w:p>
        </w:tc>
        <w:tc>
          <w:tcPr>
            <w:tcW w:w="2976" w:type="dxa"/>
          </w:tcPr>
          <w:p w:rsidR="00E33A4E" w:rsidRPr="008F21DC" w:rsidRDefault="00E33A4E" w:rsidP="000C49C1">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Надзвичайно брудна</w:t>
            </w:r>
          </w:p>
        </w:tc>
        <w:tc>
          <w:tcPr>
            <w:tcW w:w="1985" w:type="dxa"/>
          </w:tcPr>
          <w:p w:rsidR="00E33A4E" w:rsidRPr="008F21DC" w:rsidRDefault="00E33A4E" w:rsidP="00E33A4E">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˃10</w:t>
            </w:r>
          </w:p>
        </w:tc>
      </w:tr>
    </w:tbl>
    <w:p w:rsidR="00E33A4E" w:rsidRPr="008F21DC" w:rsidRDefault="00E33A4E" w:rsidP="00E33A4E">
      <w:pPr>
        <w:spacing w:after="0" w:line="360" w:lineRule="auto"/>
        <w:ind w:firstLine="567"/>
        <w:jc w:val="both"/>
        <w:rPr>
          <w:rFonts w:ascii="Times New Roman" w:hAnsi="Times New Roman" w:cs="Times New Roman"/>
          <w:sz w:val="28"/>
          <w:szCs w:val="28"/>
        </w:rPr>
      </w:pP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Завдяки індексу забрудненості води (ІЗВ) вичислюється комплексна оцінка забрудненості вод, оцінюється комплексність забруднення води в пробі, створі, пункті, водотоці і т.</w:t>
      </w:r>
      <w:r w:rsidR="005E2345" w:rsidRPr="008F21DC">
        <w:rPr>
          <w:rFonts w:ascii="Times New Roman" w:hAnsi="Times New Roman" w:cs="Times New Roman"/>
          <w:sz w:val="28"/>
          <w:szCs w:val="28"/>
        </w:rPr>
        <w:t xml:space="preserve"> </w:t>
      </w:r>
      <w:r w:rsidRPr="008F21DC">
        <w:rPr>
          <w:rFonts w:ascii="Times New Roman" w:hAnsi="Times New Roman" w:cs="Times New Roman"/>
          <w:sz w:val="28"/>
          <w:szCs w:val="28"/>
        </w:rPr>
        <w:t>д.</w:t>
      </w:r>
      <w:r w:rsidR="008C23B2" w:rsidRPr="008F21DC">
        <w:rPr>
          <w:rFonts w:ascii="Times New Roman" w:hAnsi="Times New Roman" w:cs="Times New Roman"/>
          <w:sz w:val="28"/>
          <w:szCs w:val="28"/>
        </w:rPr>
        <w:t>.</w:t>
      </w:r>
      <w:r w:rsidRPr="008F21DC">
        <w:rPr>
          <w:rFonts w:ascii="Times New Roman" w:hAnsi="Times New Roman" w:cs="Times New Roman"/>
          <w:sz w:val="28"/>
          <w:szCs w:val="28"/>
        </w:rPr>
        <w:t xml:space="preserve"> Коефіцієнт забрудненості води (ІЗВ)</w:t>
      </w:r>
      <w:r w:rsidR="0028444B"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розраховується за формулою: </w:t>
      </w:r>
    </w:p>
    <w:p w:rsidR="00E33A4E" w:rsidRPr="008F21DC" w:rsidRDefault="00E33A4E" w:rsidP="000C49C1">
      <w:pPr>
        <w:spacing w:after="0" w:line="360" w:lineRule="auto"/>
        <w:ind w:firstLine="567"/>
        <w:jc w:val="center"/>
        <w:rPr>
          <w:rFonts w:ascii="Times New Roman" w:hAnsi="Times New Roman" w:cs="Times New Roman"/>
          <w:sz w:val="28"/>
          <w:szCs w:val="28"/>
        </w:rPr>
      </w:pPr>
      <w:r w:rsidRPr="008F21DC">
        <w:rPr>
          <w:rFonts w:ascii="Times New Roman" w:hAnsi="Times New Roman" w:cs="Times New Roman"/>
          <w:b/>
          <w:sz w:val="28"/>
          <w:szCs w:val="28"/>
        </w:rPr>
        <w:object w:dxaOrig="15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5pt;height:41.15pt" o:ole="">
            <v:imagedata r:id="rId13" o:title=""/>
          </v:shape>
          <o:OLEObject Type="Embed" ProgID="Equation.3" ShapeID="_x0000_i1025" DrawAspect="Content" ObjectID="_1669129238" r:id="rId14"/>
        </w:object>
      </w:r>
      <w:r w:rsidR="000C49C1" w:rsidRPr="008F21DC">
        <w:rPr>
          <w:rFonts w:ascii="Times New Roman" w:hAnsi="Times New Roman" w:cs="Times New Roman"/>
          <w:sz w:val="28"/>
          <w:szCs w:val="28"/>
        </w:rPr>
        <w:t>,                          (1.3)</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де К </w:t>
      </w:r>
      <w:proofErr w:type="spellStart"/>
      <w:r w:rsidRPr="008F21DC">
        <w:rPr>
          <w:rFonts w:ascii="Times New Roman" w:hAnsi="Times New Roman" w:cs="Times New Roman"/>
          <w:sz w:val="28"/>
          <w:szCs w:val="28"/>
        </w:rPr>
        <w:t>fj</w:t>
      </w:r>
      <w:proofErr w:type="spellEnd"/>
      <w:r w:rsidRPr="008F21DC">
        <w:rPr>
          <w:rFonts w:ascii="Times New Roman" w:hAnsi="Times New Roman" w:cs="Times New Roman"/>
          <w:sz w:val="28"/>
          <w:szCs w:val="28"/>
        </w:rPr>
        <w:t xml:space="preserve"> - коефіцієнт (індекс) комплексності забрудненості води в f-м результаті аналізу для j-го створу;</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N </w:t>
      </w:r>
      <w:proofErr w:type="spellStart"/>
      <w:r w:rsidRPr="008F21DC">
        <w:rPr>
          <w:rFonts w:ascii="Times New Roman" w:hAnsi="Times New Roman" w:cs="Times New Roman"/>
          <w:sz w:val="28"/>
          <w:szCs w:val="28"/>
        </w:rPr>
        <w:t>fj</w:t>
      </w:r>
      <w:proofErr w:type="spellEnd"/>
      <w:r w:rsidRPr="008F21DC">
        <w:rPr>
          <w:rFonts w:ascii="Times New Roman" w:hAnsi="Times New Roman" w:cs="Times New Roman"/>
          <w:sz w:val="28"/>
          <w:szCs w:val="28"/>
        </w:rPr>
        <w:t xml:space="preserve"> - кількість нормованих інгредієнтів і показників якості води, вміст або значення яких перевищує відповідний їм ГДК в f-му результаті аналізу для j- го створу;</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N </w:t>
      </w:r>
      <w:proofErr w:type="spellStart"/>
      <w:r w:rsidRPr="008F21DC">
        <w:rPr>
          <w:rFonts w:ascii="Times New Roman" w:hAnsi="Times New Roman" w:cs="Times New Roman"/>
          <w:sz w:val="28"/>
          <w:szCs w:val="28"/>
        </w:rPr>
        <w:t>fj</w:t>
      </w:r>
      <w:proofErr w:type="spellEnd"/>
      <w:r w:rsidRPr="008F21DC">
        <w:rPr>
          <w:rFonts w:ascii="Times New Roman" w:hAnsi="Times New Roman" w:cs="Times New Roman"/>
          <w:sz w:val="28"/>
          <w:szCs w:val="28"/>
        </w:rPr>
        <w:t xml:space="preserve"> - загальна кількість нормованих інгредієнтів і показників якості води, визначених у f-м результаті аналізу для j-го створу.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Дані розрахунки дадуть змогу дізнатися рівень впливу на екологічну ситуацію водних ресурсів.</w:t>
      </w:r>
    </w:p>
    <w:p w:rsidR="000C49C1" w:rsidRPr="008F21DC" w:rsidRDefault="0028444B"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Отже, використовуються різні методи оцінки якості води</w:t>
      </w:r>
      <w:r w:rsidR="008C23B2" w:rsidRPr="008F21DC">
        <w:rPr>
          <w:rFonts w:ascii="Times New Roman" w:hAnsi="Times New Roman" w:cs="Times New Roman"/>
          <w:sz w:val="28"/>
          <w:szCs w:val="28"/>
        </w:rPr>
        <w:t xml:space="preserve">, але найзручнішими методами які використовуються в даній роботі це - методика екологічної оцінки та комплексна методика якості вод на основі ІЗВ. За їх </w:t>
      </w:r>
      <w:r w:rsidR="008C23B2" w:rsidRPr="008F21DC">
        <w:rPr>
          <w:rFonts w:ascii="Times New Roman" w:hAnsi="Times New Roman" w:cs="Times New Roman"/>
          <w:sz w:val="28"/>
          <w:szCs w:val="28"/>
        </w:rPr>
        <w:lastRenderedPageBreak/>
        <w:t>допомогою оцінюється комплексність забруднення. Ці методи є дуже зручними для визначення якості води.</w:t>
      </w:r>
    </w:p>
    <w:p w:rsidR="000C49C1" w:rsidRPr="008F21DC" w:rsidRDefault="000C49C1" w:rsidP="00E33A4E">
      <w:pPr>
        <w:spacing w:after="0" w:line="360" w:lineRule="auto"/>
        <w:ind w:firstLine="567"/>
        <w:jc w:val="both"/>
        <w:rPr>
          <w:rFonts w:ascii="Times New Roman" w:hAnsi="Times New Roman" w:cs="Times New Roman"/>
          <w:sz w:val="28"/>
          <w:szCs w:val="28"/>
        </w:rPr>
      </w:pPr>
    </w:p>
    <w:p w:rsidR="000C49C1" w:rsidRPr="008F21DC" w:rsidRDefault="000C49C1"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Виснов</w:t>
      </w:r>
      <w:r w:rsidR="008F21DC">
        <w:rPr>
          <w:rFonts w:ascii="Times New Roman" w:hAnsi="Times New Roman" w:cs="Times New Roman"/>
          <w:sz w:val="28"/>
          <w:szCs w:val="28"/>
        </w:rPr>
        <w:t>ки</w:t>
      </w:r>
      <w:r w:rsidRPr="008F21DC">
        <w:rPr>
          <w:rFonts w:ascii="Times New Roman" w:hAnsi="Times New Roman" w:cs="Times New Roman"/>
          <w:sz w:val="28"/>
          <w:szCs w:val="28"/>
        </w:rPr>
        <w:t xml:space="preserve"> до першого розділу</w:t>
      </w:r>
    </w:p>
    <w:p w:rsidR="00E33A4E" w:rsidRPr="008F21DC" w:rsidRDefault="00704611"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По всій території</w:t>
      </w:r>
      <w:r w:rsidR="00E33A4E" w:rsidRPr="008F21DC">
        <w:rPr>
          <w:rFonts w:ascii="Times New Roman" w:hAnsi="Times New Roman" w:cs="Times New Roman"/>
          <w:sz w:val="28"/>
          <w:szCs w:val="28"/>
        </w:rPr>
        <w:t xml:space="preserve"> України екологічний стан</w:t>
      </w:r>
      <w:r w:rsidRPr="008F21DC">
        <w:rPr>
          <w:rFonts w:ascii="Times New Roman" w:hAnsi="Times New Roman" w:cs="Times New Roman"/>
          <w:sz w:val="28"/>
          <w:szCs w:val="28"/>
        </w:rPr>
        <w:t xml:space="preserve"> водних ресурсів</w:t>
      </w:r>
      <w:r w:rsidR="00E33A4E" w:rsidRPr="008F21DC">
        <w:rPr>
          <w:rFonts w:ascii="Times New Roman" w:hAnsi="Times New Roman" w:cs="Times New Roman"/>
          <w:sz w:val="28"/>
          <w:szCs w:val="28"/>
        </w:rPr>
        <w:t xml:space="preserve"> оцінюється як негативний. Причиною цього є безвідповідальне с</w:t>
      </w:r>
      <w:r w:rsidR="005E2345" w:rsidRPr="008F21DC">
        <w:rPr>
          <w:rFonts w:ascii="Times New Roman" w:hAnsi="Times New Roman" w:cs="Times New Roman"/>
          <w:sz w:val="28"/>
          <w:szCs w:val="28"/>
        </w:rPr>
        <w:t xml:space="preserve">тавлення до природи. Безперечно </w:t>
      </w:r>
      <w:r w:rsidR="00E33A4E" w:rsidRPr="008F21DC">
        <w:rPr>
          <w:rFonts w:ascii="Times New Roman" w:hAnsi="Times New Roman" w:cs="Times New Roman"/>
          <w:sz w:val="28"/>
          <w:szCs w:val="28"/>
        </w:rPr>
        <w:t xml:space="preserve">забруднення водних об’єктів скидами без очищення, хімічними елементами, зворотними водами, радіацією впливає на якість вод не найкращим чином. Значущим джерелом забруднення є підприємства, комунальні споруди, а також стічні води. Сукупність цих складових дуже впливають якість води. Забруднення водних ресурсів призводить до катастрофічних наслідків та збільшують кількість захворювань.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Загалом водні ресурси є недостатніми, адже через постійне забруднення  якість води погіршується. Як насл</w:t>
      </w:r>
      <w:r w:rsidR="00704611" w:rsidRPr="008F21DC">
        <w:rPr>
          <w:rFonts w:ascii="Times New Roman" w:hAnsi="Times New Roman" w:cs="Times New Roman"/>
          <w:sz w:val="28"/>
          <w:szCs w:val="28"/>
        </w:rPr>
        <w:t>ідок це призводить до погіршення</w:t>
      </w:r>
      <w:r w:rsidRPr="008F21DC">
        <w:rPr>
          <w:rFonts w:ascii="Times New Roman" w:hAnsi="Times New Roman" w:cs="Times New Roman"/>
          <w:sz w:val="28"/>
          <w:szCs w:val="28"/>
        </w:rPr>
        <w:t xml:space="preserve"> умови навколишнього середовища. </w:t>
      </w:r>
    </w:p>
    <w:p w:rsidR="00E33A4E" w:rsidRPr="008F21DC" w:rsidRDefault="00E33A4E" w:rsidP="00E33A4E">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 Використовуються такі методи дослідження: літературний, порівняльний, картографічний, математичний. Сама методика</w:t>
      </w:r>
      <w:r w:rsidR="00704611" w:rsidRPr="008F21DC">
        <w:rPr>
          <w:rFonts w:ascii="Times New Roman" w:hAnsi="Times New Roman" w:cs="Times New Roman"/>
          <w:sz w:val="28"/>
          <w:szCs w:val="28"/>
        </w:rPr>
        <w:t xml:space="preserve"> дослідження</w:t>
      </w:r>
      <w:r w:rsidR="005E2345" w:rsidRPr="008F21DC">
        <w:rPr>
          <w:rFonts w:ascii="Times New Roman" w:hAnsi="Times New Roman" w:cs="Times New Roman"/>
          <w:sz w:val="28"/>
          <w:szCs w:val="28"/>
        </w:rPr>
        <w:t xml:space="preserve"> складається із тр</w:t>
      </w:r>
      <w:r w:rsidRPr="008F21DC">
        <w:rPr>
          <w:rFonts w:ascii="Times New Roman" w:hAnsi="Times New Roman" w:cs="Times New Roman"/>
          <w:sz w:val="28"/>
          <w:szCs w:val="28"/>
        </w:rPr>
        <w:t>ьох етапів, які включають дані методи.</w:t>
      </w:r>
      <w:r w:rsidR="005E2345" w:rsidRPr="008F21DC">
        <w:rPr>
          <w:rFonts w:ascii="Times New Roman" w:hAnsi="Times New Roman" w:cs="Times New Roman"/>
          <w:sz w:val="28"/>
          <w:szCs w:val="28"/>
        </w:rPr>
        <w:t xml:space="preserve"> Перший етап це збір інформації про основні джерела забруднення водних ресурсів</w:t>
      </w:r>
      <w:r w:rsidR="002A5FF7" w:rsidRPr="008F21DC">
        <w:rPr>
          <w:rFonts w:ascii="Times New Roman" w:hAnsi="Times New Roman" w:cs="Times New Roman"/>
          <w:sz w:val="28"/>
          <w:szCs w:val="28"/>
        </w:rPr>
        <w:t>, опрацювання літературних джерел. На другому етапі проходить збір статистичної інформації, на третьому етапі проходить аналіз зібраної статистичної інформації, та нанесення її на карту.</w:t>
      </w:r>
    </w:p>
    <w:p w:rsidR="00E33A4E" w:rsidRPr="008F21DC" w:rsidRDefault="00E33A4E" w:rsidP="00E33A4E">
      <w:pPr>
        <w:spacing w:after="0" w:line="360" w:lineRule="auto"/>
        <w:ind w:firstLine="567"/>
        <w:jc w:val="both"/>
        <w:rPr>
          <w:rFonts w:ascii="Times New Roman" w:hAnsi="Times New Roman" w:cs="Times New Roman"/>
          <w:sz w:val="28"/>
          <w:szCs w:val="28"/>
        </w:rPr>
      </w:pPr>
    </w:p>
    <w:p w:rsidR="008C23B2" w:rsidRPr="008F21DC" w:rsidRDefault="008C23B2" w:rsidP="00E33A4E">
      <w:pPr>
        <w:spacing w:after="0" w:line="360" w:lineRule="auto"/>
        <w:ind w:firstLine="567"/>
        <w:jc w:val="both"/>
        <w:rPr>
          <w:rFonts w:ascii="Times New Roman" w:hAnsi="Times New Roman" w:cs="Times New Roman"/>
          <w:sz w:val="28"/>
          <w:szCs w:val="28"/>
        </w:rPr>
      </w:pPr>
    </w:p>
    <w:p w:rsidR="008C23B2" w:rsidRPr="008F21DC" w:rsidRDefault="008C23B2" w:rsidP="00E33A4E">
      <w:pPr>
        <w:spacing w:after="0" w:line="360" w:lineRule="auto"/>
        <w:ind w:firstLine="567"/>
        <w:jc w:val="both"/>
        <w:rPr>
          <w:rFonts w:ascii="Times New Roman" w:hAnsi="Times New Roman" w:cs="Times New Roman"/>
          <w:sz w:val="28"/>
          <w:szCs w:val="28"/>
        </w:rPr>
      </w:pPr>
    </w:p>
    <w:p w:rsidR="008C23B2" w:rsidRPr="008F21DC" w:rsidRDefault="008C23B2" w:rsidP="00E33A4E">
      <w:pPr>
        <w:spacing w:after="0" w:line="360" w:lineRule="auto"/>
        <w:ind w:firstLine="567"/>
        <w:jc w:val="both"/>
        <w:rPr>
          <w:rFonts w:ascii="Times New Roman" w:hAnsi="Times New Roman" w:cs="Times New Roman"/>
          <w:sz w:val="28"/>
          <w:szCs w:val="28"/>
        </w:rPr>
      </w:pPr>
    </w:p>
    <w:p w:rsidR="008C23B2" w:rsidRPr="008F21DC" w:rsidRDefault="008C23B2" w:rsidP="00E33A4E">
      <w:pPr>
        <w:spacing w:after="0" w:line="360" w:lineRule="auto"/>
        <w:ind w:firstLine="567"/>
        <w:jc w:val="both"/>
        <w:rPr>
          <w:rFonts w:ascii="Times New Roman" w:hAnsi="Times New Roman" w:cs="Times New Roman"/>
          <w:sz w:val="28"/>
          <w:szCs w:val="28"/>
        </w:rPr>
      </w:pPr>
    </w:p>
    <w:p w:rsidR="002A5FF7" w:rsidRPr="008F21DC" w:rsidRDefault="002A5FF7" w:rsidP="00E33A4E">
      <w:pPr>
        <w:spacing w:after="0" w:line="360" w:lineRule="auto"/>
        <w:ind w:firstLine="567"/>
        <w:jc w:val="both"/>
        <w:rPr>
          <w:rFonts w:ascii="Times New Roman" w:hAnsi="Times New Roman" w:cs="Times New Roman"/>
          <w:sz w:val="28"/>
          <w:szCs w:val="28"/>
        </w:rPr>
      </w:pPr>
    </w:p>
    <w:p w:rsidR="002A5FF7" w:rsidRDefault="002A5FF7" w:rsidP="00E33A4E">
      <w:pPr>
        <w:spacing w:after="0" w:line="360" w:lineRule="auto"/>
        <w:ind w:firstLine="567"/>
        <w:jc w:val="both"/>
        <w:rPr>
          <w:rFonts w:ascii="Times New Roman" w:hAnsi="Times New Roman" w:cs="Times New Roman"/>
          <w:sz w:val="28"/>
          <w:szCs w:val="28"/>
        </w:rPr>
      </w:pPr>
    </w:p>
    <w:p w:rsidR="008C23B2" w:rsidRPr="008F21DC" w:rsidRDefault="008C23B2" w:rsidP="008C23B2">
      <w:pPr>
        <w:spacing w:after="0" w:line="360" w:lineRule="auto"/>
        <w:jc w:val="both"/>
        <w:rPr>
          <w:rFonts w:ascii="Times New Roman" w:hAnsi="Times New Roman" w:cs="Times New Roman"/>
          <w:sz w:val="28"/>
          <w:szCs w:val="28"/>
        </w:rPr>
      </w:pPr>
    </w:p>
    <w:p w:rsidR="008C23B2" w:rsidRPr="008F21DC" w:rsidRDefault="008C23B2" w:rsidP="008C23B2">
      <w:pPr>
        <w:spacing w:after="0" w:line="360" w:lineRule="auto"/>
        <w:ind w:firstLine="567"/>
        <w:jc w:val="both"/>
        <w:rPr>
          <w:rFonts w:ascii="Times New Roman" w:hAnsi="Times New Roman" w:cs="Times New Roman"/>
          <w:bCs/>
          <w:sz w:val="28"/>
          <w:szCs w:val="28"/>
        </w:rPr>
      </w:pPr>
      <w:bookmarkStart w:id="1" w:name="_Toc39584698"/>
      <w:r w:rsidRPr="008F21DC">
        <w:rPr>
          <w:rFonts w:ascii="Times New Roman" w:hAnsi="Times New Roman" w:cs="Times New Roman"/>
          <w:bCs/>
          <w:sz w:val="28"/>
          <w:szCs w:val="28"/>
        </w:rPr>
        <w:lastRenderedPageBreak/>
        <w:t xml:space="preserve">2. </w:t>
      </w:r>
      <w:bookmarkEnd w:id="1"/>
      <w:r w:rsidRPr="008F21DC">
        <w:rPr>
          <w:rFonts w:ascii="Times New Roman" w:hAnsi="Times New Roman" w:cs="Times New Roman"/>
          <w:bCs/>
          <w:sz w:val="28"/>
          <w:szCs w:val="28"/>
        </w:rPr>
        <w:t>ГІДРОГРАФІЧНА МЕРЕЖА ЖИТОМИРСЬКОЇ ОБЛАСТІ</w:t>
      </w:r>
    </w:p>
    <w:p w:rsidR="000D0483" w:rsidRPr="008F21DC" w:rsidRDefault="000D0483" w:rsidP="008C23B2">
      <w:pPr>
        <w:spacing w:after="0" w:line="360" w:lineRule="auto"/>
        <w:jc w:val="both"/>
        <w:rPr>
          <w:rFonts w:ascii="Times New Roman" w:hAnsi="Times New Roman" w:cs="Times New Roman"/>
          <w:b/>
          <w:bCs/>
          <w:sz w:val="28"/>
          <w:szCs w:val="28"/>
        </w:rPr>
      </w:pP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Житомирська область  розташована на півночі України, в межах Поліської низовини, на півдні в межах Придніпровської височини. </w:t>
      </w:r>
      <w:r w:rsidR="00704611" w:rsidRPr="008F21DC">
        <w:rPr>
          <w:rFonts w:ascii="Times New Roman" w:hAnsi="Times New Roman" w:cs="Times New Roman"/>
          <w:sz w:val="28"/>
          <w:szCs w:val="28"/>
        </w:rPr>
        <w:t>Житомирська область</w:t>
      </w:r>
      <w:r w:rsidRPr="008F21DC">
        <w:rPr>
          <w:rFonts w:ascii="Times New Roman" w:hAnsi="Times New Roman" w:cs="Times New Roman"/>
          <w:sz w:val="28"/>
          <w:szCs w:val="28"/>
        </w:rPr>
        <w:t xml:space="preserve"> </w:t>
      </w:r>
      <w:r w:rsidR="002A5FF7" w:rsidRPr="008F21DC">
        <w:rPr>
          <w:rFonts w:ascii="Times New Roman" w:hAnsi="Times New Roman" w:cs="Times New Roman"/>
          <w:sz w:val="28"/>
          <w:szCs w:val="28"/>
        </w:rPr>
        <w:t>розміщена  у двох природних</w:t>
      </w:r>
      <w:r w:rsidRPr="008F21DC">
        <w:rPr>
          <w:rFonts w:ascii="Times New Roman" w:hAnsi="Times New Roman" w:cs="Times New Roman"/>
          <w:sz w:val="28"/>
          <w:szCs w:val="28"/>
        </w:rPr>
        <w:t xml:space="preserve"> зонах, північна її частина - у зоні Полісся, південна - у межах лісостепу.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Водні об’єкти - створені природою або штучно</w:t>
      </w:r>
      <w:r w:rsidR="002A5FF7" w:rsidRPr="008F21DC">
        <w:rPr>
          <w:rFonts w:ascii="Times New Roman" w:hAnsi="Times New Roman" w:cs="Times New Roman"/>
          <w:sz w:val="28"/>
          <w:szCs w:val="28"/>
        </w:rPr>
        <w:t>, ц</w:t>
      </w:r>
      <w:r w:rsidR="00704611" w:rsidRPr="008F21DC">
        <w:rPr>
          <w:rFonts w:ascii="Times New Roman" w:hAnsi="Times New Roman" w:cs="Times New Roman"/>
          <w:sz w:val="28"/>
          <w:szCs w:val="28"/>
        </w:rPr>
        <w:t>е</w:t>
      </w:r>
      <w:r w:rsidR="002A5FF7" w:rsidRPr="008F21DC">
        <w:rPr>
          <w:rFonts w:ascii="Times New Roman" w:hAnsi="Times New Roman" w:cs="Times New Roman"/>
          <w:sz w:val="28"/>
          <w:szCs w:val="28"/>
        </w:rPr>
        <w:t xml:space="preserve"> об’єкти, що зосереджують</w:t>
      </w:r>
      <w:r w:rsidR="008C7D65">
        <w:rPr>
          <w:rFonts w:ascii="Times New Roman" w:hAnsi="Times New Roman" w:cs="Times New Roman"/>
          <w:sz w:val="28"/>
          <w:szCs w:val="28"/>
        </w:rPr>
        <w:t xml:space="preserve"> води, а саме: </w:t>
      </w:r>
      <w:r w:rsidRPr="008F21DC">
        <w:rPr>
          <w:rFonts w:ascii="Times New Roman" w:hAnsi="Times New Roman" w:cs="Times New Roman"/>
          <w:sz w:val="28"/>
          <w:szCs w:val="28"/>
        </w:rPr>
        <w:t>річки, озера, водосхови</w:t>
      </w:r>
      <w:r w:rsidR="008C7D65">
        <w:rPr>
          <w:rFonts w:ascii="Times New Roman" w:hAnsi="Times New Roman" w:cs="Times New Roman"/>
          <w:sz w:val="28"/>
          <w:szCs w:val="28"/>
        </w:rPr>
        <w:t>ща, моря, водоносні горизонти, канали</w:t>
      </w:r>
      <w:r w:rsidRPr="008F21DC">
        <w:rPr>
          <w:rFonts w:ascii="Times New Roman" w:hAnsi="Times New Roman" w:cs="Times New Roman"/>
          <w:sz w:val="28"/>
          <w:szCs w:val="28"/>
        </w:rPr>
        <w:t>.</w:t>
      </w:r>
    </w:p>
    <w:p w:rsidR="008C23B2" w:rsidRPr="008F21DC" w:rsidRDefault="00704611"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Житомирська область</w:t>
      </w:r>
      <w:r w:rsidR="008C23B2" w:rsidRPr="008F21DC">
        <w:rPr>
          <w:rFonts w:ascii="Times New Roman" w:hAnsi="Times New Roman" w:cs="Times New Roman"/>
          <w:sz w:val="28"/>
          <w:szCs w:val="28"/>
        </w:rPr>
        <w:t xml:space="preserve"> у</w:t>
      </w:r>
      <w:r w:rsidR="00537643">
        <w:rPr>
          <w:rFonts w:ascii="Times New Roman" w:hAnsi="Times New Roman" w:cs="Times New Roman"/>
          <w:sz w:val="28"/>
          <w:szCs w:val="28"/>
        </w:rPr>
        <w:t xml:space="preserve"> порівнянні з іншими областями </w:t>
      </w:r>
      <w:r w:rsidR="008C23B2" w:rsidRPr="008F21DC">
        <w:rPr>
          <w:rFonts w:ascii="Times New Roman" w:hAnsi="Times New Roman" w:cs="Times New Roman"/>
          <w:sz w:val="28"/>
          <w:szCs w:val="28"/>
        </w:rPr>
        <w:t xml:space="preserve">країни знаходиться в регіоні з </w:t>
      </w:r>
      <w:r w:rsidR="002A5FF7" w:rsidRPr="008F21DC">
        <w:rPr>
          <w:rFonts w:ascii="Times New Roman" w:hAnsi="Times New Roman" w:cs="Times New Roman"/>
          <w:sz w:val="28"/>
          <w:szCs w:val="28"/>
        </w:rPr>
        <w:t xml:space="preserve">достатньою </w:t>
      </w:r>
      <w:proofErr w:type="spellStart"/>
      <w:r w:rsidR="008C23B2" w:rsidRPr="008F21DC">
        <w:rPr>
          <w:rFonts w:ascii="Times New Roman" w:hAnsi="Times New Roman" w:cs="Times New Roman"/>
          <w:sz w:val="28"/>
          <w:szCs w:val="28"/>
        </w:rPr>
        <w:t>водозабезпеченністю</w:t>
      </w:r>
      <w:proofErr w:type="spellEnd"/>
      <w:r w:rsidR="008C23B2"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Загальна площа земель водного фонду с</w:t>
      </w:r>
      <w:r w:rsidR="00537643">
        <w:rPr>
          <w:rFonts w:ascii="Times New Roman" w:hAnsi="Times New Roman" w:cs="Times New Roman"/>
          <w:sz w:val="28"/>
          <w:szCs w:val="28"/>
        </w:rPr>
        <w:t>кладає</w:t>
      </w:r>
      <w:r w:rsidRPr="008F21DC">
        <w:rPr>
          <w:rFonts w:ascii="Times New Roman" w:hAnsi="Times New Roman" w:cs="Times New Roman"/>
          <w:sz w:val="28"/>
          <w:szCs w:val="28"/>
        </w:rPr>
        <w:t xml:space="preserve"> 205,598 тис. га (</w:t>
      </w:r>
      <w:r w:rsidR="00537643">
        <w:rPr>
          <w:rFonts w:ascii="Times New Roman" w:hAnsi="Times New Roman" w:cs="Times New Roman"/>
          <w:sz w:val="28"/>
          <w:szCs w:val="28"/>
        </w:rPr>
        <w:t xml:space="preserve">а це </w:t>
      </w:r>
      <w:r w:rsidRPr="008F21DC">
        <w:rPr>
          <w:rFonts w:ascii="Times New Roman" w:hAnsi="Times New Roman" w:cs="Times New Roman"/>
          <w:sz w:val="28"/>
          <w:szCs w:val="28"/>
        </w:rPr>
        <w:t>6,9% від терит</w:t>
      </w:r>
      <w:r w:rsidR="00537643">
        <w:rPr>
          <w:rFonts w:ascii="Times New Roman" w:hAnsi="Times New Roman" w:cs="Times New Roman"/>
          <w:sz w:val="28"/>
          <w:szCs w:val="28"/>
        </w:rPr>
        <w:t xml:space="preserve">орії області - 2990 тис. га), туди ж входять </w:t>
      </w:r>
      <w:r w:rsidRPr="008F21DC">
        <w:rPr>
          <w:rFonts w:ascii="Times New Roman" w:hAnsi="Times New Roman" w:cs="Times New Roman"/>
          <w:sz w:val="28"/>
          <w:szCs w:val="28"/>
        </w:rPr>
        <w:t xml:space="preserve">водосховища та ставки </w:t>
      </w:r>
      <w:r w:rsidR="00537643">
        <w:rPr>
          <w:rFonts w:ascii="Times New Roman" w:hAnsi="Times New Roman" w:cs="Times New Roman"/>
          <w:sz w:val="28"/>
          <w:szCs w:val="28"/>
        </w:rPr>
        <w:t xml:space="preserve">які </w:t>
      </w:r>
      <w:r w:rsidRPr="008F21DC">
        <w:rPr>
          <w:rFonts w:ascii="Times New Roman" w:hAnsi="Times New Roman" w:cs="Times New Roman"/>
          <w:sz w:val="28"/>
          <w:szCs w:val="28"/>
        </w:rPr>
        <w:t>займають 20,847 тис. га, річки та струмки - 7,223 тис. га, озера - 0,691 тис. га, під канали, гідроспоруди та смугами відведення займають 19,882 тис. га, під прибережними захисними смугами (</w:t>
      </w:r>
      <w:r w:rsidR="00537643">
        <w:rPr>
          <w:rFonts w:ascii="Times New Roman" w:hAnsi="Times New Roman" w:cs="Times New Roman"/>
          <w:sz w:val="28"/>
          <w:szCs w:val="28"/>
        </w:rPr>
        <w:t xml:space="preserve">відповідно до </w:t>
      </w:r>
      <w:r w:rsidRPr="008F21DC">
        <w:rPr>
          <w:rFonts w:ascii="Times New Roman" w:hAnsi="Times New Roman" w:cs="Times New Roman"/>
          <w:sz w:val="28"/>
          <w:szCs w:val="28"/>
        </w:rPr>
        <w:t>Водно</w:t>
      </w:r>
      <w:r w:rsidR="00537643">
        <w:rPr>
          <w:rFonts w:ascii="Times New Roman" w:hAnsi="Times New Roman" w:cs="Times New Roman"/>
          <w:sz w:val="28"/>
          <w:szCs w:val="28"/>
        </w:rPr>
        <w:t xml:space="preserve">го кодексу) - 55,865 тис. га, а </w:t>
      </w:r>
      <w:r w:rsidRPr="008F21DC">
        <w:rPr>
          <w:rFonts w:ascii="Times New Roman" w:hAnsi="Times New Roman" w:cs="Times New Roman"/>
          <w:sz w:val="28"/>
          <w:szCs w:val="28"/>
        </w:rPr>
        <w:t>під болотами - 101,09 тис. га.</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w:t>
      </w:r>
      <w:r w:rsidR="00C477F5" w:rsidRPr="008F21DC">
        <w:rPr>
          <w:rFonts w:ascii="Times New Roman" w:hAnsi="Times New Roman" w:cs="Times New Roman"/>
          <w:sz w:val="28"/>
          <w:szCs w:val="28"/>
        </w:rPr>
        <w:t xml:space="preserve"> області присутні великі озера які </w:t>
      </w:r>
      <w:r w:rsidRPr="008F21DC">
        <w:rPr>
          <w:rFonts w:ascii="Times New Roman" w:hAnsi="Times New Roman" w:cs="Times New Roman"/>
          <w:sz w:val="28"/>
          <w:szCs w:val="28"/>
        </w:rPr>
        <w:t xml:space="preserve">знаходяться в басейні річки Уборть. На території  Житомирщини  наявні і  водосховища. </w:t>
      </w:r>
      <w:r w:rsidR="00C477F5" w:rsidRPr="008F21DC">
        <w:rPr>
          <w:rFonts w:ascii="Times New Roman" w:hAnsi="Times New Roman" w:cs="Times New Roman"/>
          <w:sz w:val="28"/>
          <w:szCs w:val="28"/>
        </w:rPr>
        <w:t>П</w:t>
      </w:r>
      <w:r w:rsidRPr="008F21DC">
        <w:rPr>
          <w:rFonts w:ascii="Times New Roman" w:hAnsi="Times New Roman" w:cs="Times New Roman"/>
          <w:sz w:val="28"/>
          <w:szCs w:val="28"/>
        </w:rPr>
        <w:t>лощею 7744 га, з повним об'ємом - 181,7 млн м³.</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Рельєф в своїй більшості рівнинний, підземні води  майже не формують стоку рік. В основі стоку є атмосферні опади. Велика кількість річок беруть свої витоки на території області, тільки Роставиця, </w:t>
      </w:r>
      <w:proofErr w:type="spellStart"/>
      <w:r w:rsidRPr="008F21DC">
        <w:rPr>
          <w:rFonts w:ascii="Times New Roman" w:hAnsi="Times New Roman" w:cs="Times New Roman"/>
          <w:sz w:val="28"/>
          <w:szCs w:val="28"/>
        </w:rPr>
        <w:t>Гуйва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Гнилоп'ять</w:t>
      </w:r>
      <w:proofErr w:type="spellEnd"/>
      <w:r w:rsidRPr="008F21DC">
        <w:rPr>
          <w:rFonts w:ascii="Times New Roman" w:hAnsi="Times New Roman" w:cs="Times New Roman"/>
          <w:sz w:val="28"/>
          <w:szCs w:val="28"/>
        </w:rPr>
        <w:t xml:space="preserve"> і Случ починаються за її межами і є транзитними. Таким чином у всіх орієнтовних водогосподарських розрахунках Житомирщина, зазвичай, ґрунтується на стоку, який сформований на території області.</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Вже було згадан</w:t>
      </w:r>
      <w:r w:rsidR="002A5FF7" w:rsidRPr="008F21DC">
        <w:rPr>
          <w:rFonts w:ascii="Times New Roman" w:hAnsi="Times New Roman" w:cs="Times New Roman"/>
          <w:sz w:val="28"/>
          <w:szCs w:val="28"/>
        </w:rPr>
        <w:t>о вище, що  рельєф рівнинний, внаслідок цього річки області</w:t>
      </w:r>
      <w:r w:rsidRPr="008F21DC">
        <w:rPr>
          <w:rFonts w:ascii="Times New Roman" w:hAnsi="Times New Roman" w:cs="Times New Roman"/>
          <w:sz w:val="28"/>
          <w:szCs w:val="28"/>
        </w:rPr>
        <w:t xml:space="preserve"> також</w:t>
      </w:r>
      <w:r w:rsidR="002A5FF7" w:rsidRPr="008F21DC">
        <w:rPr>
          <w:rFonts w:ascii="Times New Roman" w:hAnsi="Times New Roman" w:cs="Times New Roman"/>
          <w:sz w:val="28"/>
          <w:szCs w:val="28"/>
        </w:rPr>
        <w:t xml:space="preserve"> відносяться до</w:t>
      </w:r>
      <w:r w:rsidRPr="008F21DC">
        <w:rPr>
          <w:rFonts w:ascii="Times New Roman" w:hAnsi="Times New Roman" w:cs="Times New Roman"/>
          <w:sz w:val="28"/>
          <w:szCs w:val="28"/>
        </w:rPr>
        <w:t xml:space="preserve"> рівнинного типу, за винятком деяких, бо вони знаходяться та</w:t>
      </w:r>
      <w:r w:rsidR="002A5FF7" w:rsidRPr="008F21DC">
        <w:rPr>
          <w:rFonts w:ascii="Times New Roman" w:hAnsi="Times New Roman" w:cs="Times New Roman"/>
          <w:sz w:val="28"/>
          <w:szCs w:val="28"/>
        </w:rPr>
        <w:t>м</w:t>
      </w:r>
      <w:r w:rsidRPr="008F21DC">
        <w:rPr>
          <w:rFonts w:ascii="Times New Roman" w:hAnsi="Times New Roman" w:cs="Times New Roman"/>
          <w:sz w:val="28"/>
          <w:szCs w:val="28"/>
        </w:rPr>
        <w:t xml:space="preserve"> де вихо</w:t>
      </w:r>
      <w:r w:rsidR="00704611" w:rsidRPr="008F21DC">
        <w:rPr>
          <w:rFonts w:ascii="Times New Roman" w:hAnsi="Times New Roman" w:cs="Times New Roman"/>
          <w:sz w:val="28"/>
          <w:szCs w:val="28"/>
        </w:rPr>
        <w:t>дять на</w:t>
      </w:r>
      <w:r w:rsidR="002A5FF7" w:rsidRPr="008F21DC">
        <w:rPr>
          <w:rFonts w:ascii="Times New Roman" w:hAnsi="Times New Roman" w:cs="Times New Roman"/>
          <w:sz w:val="28"/>
          <w:szCs w:val="28"/>
        </w:rPr>
        <w:t xml:space="preserve"> поверхню кристалічні породи. Т</w:t>
      </w:r>
      <w:r w:rsidR="00704611" w:rsidRPr="008F21DC">
        <w:rPr>
          <w:rFonts w:ascii="Times New Roman" w:hAnsi="Times New Roman" w:cs="Times New Roman"/>
          <w:sz w:val="28"/>
          <w:szCs w:val="28"/>
        </w:rPr>
        <w:t>акі ріки</w:t>
      </w:r>
      <w:r w:rsidRPr="008F21DC">
        <w:rPr>
          <w:rFonts w:ascii="Times New Roman" w:hAnsi="Times New Roman" w:cs="Times New Roman"/>
          <w:sz w:val="28"/>
          <w:szCs w:val="28"/>
        </w:rPr>
        <w:t xml:space="preserve">  м</w:t>
      </w:r>
      <w:r w:rsidR="002A5FF7" w:rsidRPr="008F21DC">
        <w:rPr>
          <w:rFonts w:ascii="Times New Roman" w:hAnsi="Times New Roman" w:cs="Times New Roman"/>
          <w:sz w:val="28"/>
          <w:szCs w:val="28"/>
        </w:rPr>
        <w:t xml:space="preserve">ають </w:t>
      </w:r>
      <w:r w:rsidR="002A5FF7" w:rsidRPr="008F21DC">
        <w:rPr>
          <w:rFonts w:ascii="Times New Roman" w:hAnsi="Times New Roman" w:cs="Times New Roman"/>
          <w:sz w:val="28"/>
          <w:szCs w:val="28"/>
        </w:rPr>
        <w:lastRenderedPageBreak/>
        <w:t>ознаки гірських річок, а с</w:t>
      </w:r>
      <w:r w:rsidRPr="008F21DC">
        <w:rPr>
          <w:rFonts w:ascii="Times New Roman" w:hAnsi="Times New Roman" w:cs="Times New Roman"/>
          <w:sz w:val="28"/>
          <w:szCs w:val="28"/>
        </w:rPr>
        <w:t xml:space="preserve">аме перекати та водоспади (водоспад на річці Холодна, водоспад </w:t>
      </w:r>
      <w:proofErr w:type="spellStart"/>
      <w:r w:rsidRPr="008F21DC">
        <w:rPr>
          <w:rFonts w:ascii="Times New Roman" w:hAnsi="Times New Roman" w:cs="Times New Roman"/>
          <w:sz w:val="28"/>
          <w:szCs w:val="28"/>
        </w:rPr>
        <w:t>Вчелька</w:t>
      </w:r>
      <w:proofErr w:type="spellEnd"/>
      <w:r w:rsidRPr="008F21DC">
        <w:rPr>
          <w:rFonts w:ascii="Times New Roman" w:hAnsi="Times New Roman" w:cs="Times New Roman"/>
          <w:sz w:val="28"/>
          <w:szCs w:val="28"/>
        </w:rPr>
        <w:t xml:space="preserve">).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Кількість </w:t>
      </w:r>
      <w:r w:rsidR="00537643">
        <w:rPr>
          <w:rFonts w:ascii="Times New Roman" w:hAnsi="Times New Roman" w:cs="Times New Roman"/>
          <w:sz w:val="28"/>
          <w:szCs w:val="28"/>
        </w:rPr>
        <w:t>води у річках дуже різниться за</w:t>
      </w:r>
      <w:r w:rsidRPr="008F21DC">
        <w:rPr>
          <w:rFonts w:ascii="Times New Roman" w:hAnsi="Times New Roman" w:cs="Times New Roman"/>
          <w:sz w:val="28"/>
          <w:szCs w:val="28"/>
        </w:rPr>
        <w:t xml:space="preserve"> сезонами року та </w:t>
      </w:r>
      <w:r w:rsidR="002A5FF7" w:rsidRPr="008F21DC">
        <w:rPr>
          <w:rFonts w:ascii="Times New Roman" w:hAnsi="Times New Roman" w:cs="Times New Roman"/>
          <w:sz w:val="28"/>
          <w:szCs w:val="28"/>
        </w:rPr>
        <w:t xml:space="preserve">природними </w:t>
      </w:r>
      <w:r w:rsidRPr="008F21DC">
        <w:rPr>
          <w:rFonts w:ascii="Times New Roman" w:hAnsi="Times New Roman" w:cs="Times New Roman"/>
          <w:sz w:val="28"/>
          <w:szCs w:val="28"/>
        </w:rPr>
        <w:t>зонами. До прикладу, водність рік в північних райо</w:t>
      </w:r>
      <w:r w:rsidR="00537643">
        <w:rPr>
          <w:rFonts w:ascii="Times New Roman" w:hAnsi="Times New Roman" w:cs="Times New Roman"/>
          <w:sz w:val="28"/>
          <w:szCs w:val="28"/>
        </w:rPr>
        <w:t>нах на</w:t>
      </w:r>
      <w:r w:rsidRPr="008F21DC">
        <w:rPr>
          <w:rFonts w:ascii="Times New Roman" w:hAnsi="Times New Roman" w:cs="Times New Roman"/>
          <w:sz w:val="28"/>
          <w:szCs w:val="28"/>
        </w:rPr>
        <w:t xml:space="preserve"> 1,5-2 рази вище ніж у південних. В межах 70% стоку річок припадає на весняну</w:t>
      </w:r>
      <w:r w:rsidR="00537643">
        <w:rPr>
          <w:rFonts w:ascii="Times New Roman" w:hAnsi="Times New Roman" w:cs="Times New Roman"/>
          <w:sz w:val="28"/>
          <w:szCs w:val="28"/>
        </w:rPr>
        <w:t xml:space="preserve"> повінь або літні паводки і тільки</w:t>
      </w:r>
      <w:r w:rsidRPr="008F21DC">
        <w:rPr>
          <w:rFonts w:ascii="Times New Roman" w:hAnsi="Times New Roman" w:cs="Times New Roman"/>
          <w:sz w:val="28"/>
          <w:szCs w:val="28"/>
        </w:rPr>
        <w:t xml:space="preserve"> до 30% </w:t>
      </w:r>
      <w:r w:rsidR="002A5FF7" w:rsidRPr="008F21DC">
        <w:rPr>
          <w:rFonts w:ascii="Times New Roman" w:hAnsi="Times New Roman" w:cs="Times New Roman"/>
          <w:sz w:val="28"/>
          <w:szCs w:val="28"/>
        </w:rPr>
        <w:t xml:space="preserve">на </w:t>
      </w:r>
      <w:r w:rsidRPr="008F21DC">
        <w:rPr>
          <w:rFonts w:ascii="Times New Roman" w:hAnsi="Times New Roman" w:cs="Times New Roman"/>
          <w:sz w:val="28"/>
          <w:szCs w:val="28"/>
        </w:rPr>
        <w:t>інші періоди.</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Згідно з наведеною вище класифікацією</w:t>
      </w:r>
      <w:r w:rsidR="00C4337B" w:rsidRPr="008F21DC">
        <w:rPr>
          <w:rFonts w:ascii="Times New Roman" w:hAnsi="Times New Roman" w:cs="Times New Roman"/>
          <w:sz w:val="28"/>
          <w:szCs w:val="28"/>
        </w:rPr>
        <w:t>,</w:t>
      </w:r>
      <w:r w:rsidRPr="008F21DC">
        <w:rPr>
          <w:rFonts w:ascii="Times New Roman" w:hAnsi="Times New Roman" w:cs="Times New Roman"/>
          <w:sz w:val="28"/>
          <w:szCs w:val="28"/>
        </w:rPr>
        <w:t xml:space="preserve"> в структурі гідрографічної сітки області </w:t>
      </w:r>
      <w:r w:rsidR="00537643">
        <w:rPr>
          <w:rFonts w:ascii="Times New Roman" w:hAnsi="Times New Roman" w:cs="Times New Roman"/>
          <w:sz w:val="28"/>
          <w:szCs w:val="28"/>
        </w:rPr>
        <w:t xml:space="preserve">відсутні </w:t>
      </w:r>
      <w:r w:rsidRPr="008F21DC">
        <w:rPr>
          <w:rFonts w:ascii="Times New Roman" w:hAnsi="Times New Roman" w:cs="Times New Roman"/>
          <w:sz w:val="28"/>
          <w:szCs w:val="28"/>
        </w:rPr>
        <w:t>велик</w:t>
      </w:r>
      <w:r w:rsidR="00517BB5">
        <w:rPr>
          <w:rFonts w:ascii="Times New Roman" w:hAnsi="Times New Roman" w:cs="Times New Roman"/>
          <w:sz w:val="28"/>
          <w:szCs w:val="28"/>
        </w:rPr>
        <w:t>і річки, середніх річок налічується</w:t>
      </w:r>
      <w:r w:rsidRPr="008F21DC">
        <w:rPr>
          <w:rFonts w:ascii="Times New Roman" w:hAnsi="Times New Roman" w:cs="Times New Roman"/>
          <w:sz w:val="28"/>
          <w:szCs w:val="28"/>
        </w:rPr>
        <w:t xml:space="preserve"> вісім.</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Під час літньої межені велика частка рік, які знаходятьс</w:t>
      </w:r>
      <w:r w:rsidR="00C4337B" w:rsidRPr="008F21DC">
        <w:rPr>
          <w:rFonts w:ascii="Times New Roman" w:hAnsi="Times New Roman" w:cs="Times New Roman"/>
          <w:sz w:val="28"/>
          <w:szCs w:val="28"/>
        </w:rPr>
        <w:t>я у південних районах, пересихає</w:t>
      </w:r>
      <w:r w:rsidRPr="008F21DC">
        <w:rPr>
          <w:rFonts w:ascii="Times New Roman" w:hAnsi="Times New Roman" w:cs="Times New Roman"/>
          <w:sz w:val="28"/>
          <w:szCs w:val="28"/>
        </w:rPr>
        <w:t xml:space="preserve"> якщо рік сухий, </w:t>
      </w:r>
      <w:r w:rsidR="00C4337B" w:rsidRPr="008F21DC">
        <w:rPr>
          <w:rFonts w:ascii="Times New Roman" w:hAnsi="Times New Roman" w:cs="Times New Roman"/>
          <w:sz w:val="28"/>
          <w:szCs w:val="28"/>
        </w:rPr>
        <w:t>а</w:t>
      </w:r>
      <w:r w:rsidRPr="008F21DC">
        <w:rPr>
          <w:rFonts w:ascii="Times New Roman" w:hAnsi="Times New Roman" w:cs="Times New Roman"/>
          <w:sz w:val="28"/>
          <w:szCs w:val="28"/>
        </w:rPr>
        <w:t xml:space="preserve"> це унеможливлює водозабір з них без будівництва підпірних</w:t>
      </w:r>
      <w:r w:rsidR="00C4337B" w:rsidRPr="008F21DC">
        <w:rPr>
          <w:rFonts w:ascii="Times New Roman" w:hAnsi="Times New Roman" w:cs="Times New Roman"/>
          <w:sz w:val="28"/>
          <w:szCs w:val="28"/>
        </w:rPr>
        <w:t xml:space="preserve"> споруд, ставків та водосховищ </w:t>
      </w:r>
      <w:r w:rsidR="00D26C27" w:rsidRPr="008F21DC">
        <w:rPr>
          <w:rFonts w:ascii="Times New Roman" w:hAnsi="Times New Roman" w:cs="Times New Roman"/>
          <w:sz w:val="28"/>
          <w:szCs w:val="28"/>
        </w:rPr>
        <w:t>[1</w:t>
      </w:r>
      <w:r w:rsidRPr="008F21DC">
        <w:rPr>
          <w:rFonts w:ascii="Times New Roman" w:hAnsi="Times New Roman" w:cs="Times New Roman"/>
          <w:sz w:val="28"/>
          <w:szCs w:val="28"/>
        </w:rPr>
        <w:t>]</w:t>
      </w:r>
      <w:r w:rsidR="00C4337B" w:rsidRPr="008F21DC">
        <w:rPr>
          <w:rFonts w:ascii="Times New Roman" w:hAnsi="Times New Roman" w:cs="Times New Roman"/>
          <w:sz w:val="28"/>
          <w:szCs w:val="28"/>
        </w:rPr>
        <w:t>.</w:t>
      </w:r>
    </w:p>
    <w:p w:rsidR="008C23B2" w:rsidRPr="008F21DC" w:rsidRDefault="008C23B2"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Житомирщині наявні 54 водосховища, загальна їх площа - 7744 га, а об'єм - 181,7 млн м³. Водосховища використовуються для регулювання води у річках, крім того для водопостачання, а також в сільському і рибному господарстві. Найбільше водосховище в області - Іршанське водосховище. Воно побудоване на р. Іртиш (притока р. Тетерів), має величину повного об'єму 30,2 млн </w:t>
      </w:r>
      <w:r w:rsidR="000D0483" w:rsidRPr="008F21DC">
        <w:rPr>
          <w:rFonts w:ascii="Times New Roman" w:hAnsi="Times New Roman" w:cs="Times New Roman"/>
          <w:sz w:val="28"/>
          <w:szCs w:val="28"/>
        </w:rPr>
        <w:t>м³,</w:t>
      </w:r>
      <w:r w:rsidR="00517BB5">
        <w:rPr>
          <w:rFonts w:ascii="Times New Roman" w:hAnsi="Times New Roman" w:cs="Times New Roman"/>
          <w:sz w:val="28"/>
          <w:szCs w:val="28"/>
        </w:rPr>
        <w:t xml:space="preserve"> а</w:t>
      </w:r>
      <w:r w:rsidR="000D0483" w:rsidRPr="008F21DC">
        <w:rPr>
          <w:rFonts w:ascii="Times New Roman" w:hAnsi="Times New Roman" w:cs="Times New Roman"/>
          <w:sz w:val="28"/>
          <w:szCs w:val="28"/>
        </w:rPr>
        <w:t xml:space="preserve"> корисного -</w:t>
      </w:r>
      <w:r w:rsidR="00C4337B" w:rsidRPr="008F21DC">
        <w:rPr>
          <w:rFonts w:ascii="Times New Roman" w:hAnsi="Times New Roman" w:cs="Times New Roman"/>
          <w:sz w:val="28"/>
          <w:szCs w:val="28"/>
        </w:rPr>
        <w:t xml:space="preserve"> </w:t>
      </w:r>
      <w:r w:rsidR="00D26C27" w:rsidRPr="008F21DC">
        <w:rPr>
          <w:rFonts w:ascii="Times New Roman" w:hAnsi="Times New Roman" w:cs="Times New Roman"/>
          <w:sz w:val="28"/>
          <w:szCs w:val="28"/>
        </w:rPr>
        <w:t>28,6 млн м³ [3</w:t>
      </w:r>
      <w:r w:rsidR="000D0483"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bCs/>
          <w:sz w:val="28"/>
          <w:szCs w:val="28"/>
        </w:rPr>
      </w:pPr>
      <w:bookmarkStart w:id="2" w:name="_Toc39584699"/>
      <w:r w:rsidRPr="008F21DC">
        <w:rPr>
          <w:rFonts w:ascii="Times New Roman" w:hAnsi="Times New Roman" w:cs="Times New Roman"/>
          <w:bCs/>
          <w:sz w:val="28"/>
          <w:szCs w:val="28"/>
        </w:rPr>
        <w:t>2.1. Річк</w:t>
      </w:r>
      <w:bookmarkEnd w:id="2"/>
      <w:r w:rsidRPr="008F21DC">
        <w:rPr>
          <w:rFonts w:ascii="Times New Roman" w:hAnsi="Times New Roman" w:cs="Times New Roman"/>
          <w:bCs/>
          <w:sz w:val="28"/>
          <w:szCs w:val="28"/>
        </w:rPr>
        <w:t xml:space="preserve">и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Гідрографічна мережа Житомирської області містить у собі 2822 річок загальною довжиною 13,7 тис. км (рис. 2.1). Всі річки відносяться  до басейну Дніпра. Найбільша частина області належить басейну правої притоки Дніпра - р. Прип'ять (54%); в басейні Тетерева розміщено 38% її території, в басейні Ірпеня - 3,5%, в басейні Росі - 4,5%. </w:t>
      </w:r>
      <w:r w:rsidR="00517BB5">
        <w:rPr>
          <w:rFonts w:ascii="Times New Roman" w:hAnsi="Times New Roman" w:cs="Times New Roman"/>
          <w:sz w:val="28"/>
          <w:szCs w:val="28"/>
        </w:rPr>
        <w:t>Р</w:t>
      </w:r>
      <w:r w:rsidRPr="008F21DC">
        <w:rPr>
          <w:rFonts w:ascii="Times New Roman" w:hAnsi="Times New Roman" w:cs="Times New Roman"/>
          <w:sz w:val="28"/>
          <w:szCs w:val="28"/>
        </w:rPr>
        <w:t>ічки</w:t>
      </w:r>
      <w:r w:rsidR="00517BB5">
        <w:rPr>
          <w:rFonts w:ascii="Times New Roman" w:hAnsi="Times New Roman" w:cs="Times New Roman"/>
          <w:sz w:val="28"/>
          <w:szCs w:val="28"/>
        </w:rPr>
        <w:t>, які є найбільшими за довжиною</w:t>
      </w:r>
      <w:r w:rsidRPr="008F21DC">
        <w:rPr>
          <w:rFonts w:ascii="Times New Roman" w:hAnsi="Times New Roman" w:cs="Times New Roman"/>
          <w:sz w:val="28"/>
          <w:szCs w:val="28"/>
        </w:rPr>
        <w:t xml:space="preserve"> в межах області</w:t>
      </w:r>
      <w:r w:rsidR="00517BB5">
        <w:rPr>
          <w:rFonts w:ascii="Times New Roman" w:hAnsi="Times New Roman" w:cs="Times New Roman"/>
          <w:sz w:val="28"/>
          <w:szCs w:val="28"/>
        </w:rPr>
        <w:t xml:space="preserve"> це</w:t>
      </w:r>
      <w:r w:rsidRPr="008F21DC">
        <w:rPr>
          <w:rFonts w:ascii="Times New Roman" w:hAnsi="Times New Roman" w:cs="Times New Roman"/>
          <w:sz w:val="28"/>
          <w:szCs w:val="28"/>
        </w:rPr>
        <w:t xml:space="preserve">: Тетерів - 247 км (притока </w:t>
      </w:r>
      <w:proofErr w:type="spellStart"/>
      <w:r w:rsidRPr="008F21DC">
        <w:rPr>
          <w:rFonts w:ascii="Times New Roman" w:hAnsi="Times New Roman" w:cs="Times New Roman"/>
          <w:sz w:val="28"/>
          <w:szCs w:val="28"/>
        </w:rPr>
        <w:t>Гнилоп'ять</w:t>
      </w:r>
      <w:proofErr w:type="spellEnd"/>
      <w:r w:rsidRPr="008F21DC">
        <w:rPr>
          <w:rFonts w:ascii="Times New Roman" w:hAnsi="Times New Roman" w:cs="Times New Roman"/>
          <w:sz w:val="28"/>
          <w:szCs w:val="28"/>
        </w:rPr>
        <w:t xml:space="preserve"> - 99 км), Случ (притока Горині) -194 км, Ірпінь - 174 км, Уж - 159 км,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- 136 км. Середніх річок в області  вісім: Случ, Уборть, </w:t>
      </w:r>
      <w:proofErr w:type="spellStart"/>
      <w:r w:rsidRPr="008F21DC">
        <w:rPr>
          <w:rFonts w:ascii="Times New Roman" w:hAnsi="Times New Roman" w:cs="Times New Roman"/>
          <w:sz w:val="28"/>
          <w:szCs w:val="28"/>
        </w:rPr>
        <w:t>Ствига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Словечна</w:t>
      </w:r>
      <w:proofErr w:type="spellEnd"/>
      <w:r w:rsidRPr="008F21DC">
        <w:rPr>
          <w:rFonts w:ascii="Times New Roman" w:hAnsi="Times New Roman" w:cs="Times New Roman"/>
          <w:sz w:val="28"/>
          <w:szCs w:val="28"/>
        </w:rPr>
        <w:t xml:space="preserve">, Уж, Тетерів,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Ірпінь, </w:t>
      </w:r>
      <w:r w:rsidR="00C4337B" w:rsidRPr="008F21DC">
        <w:rPr>
          <w:rFonts w:ascii="Times New Roman" w:hAnsi="Times New Roman" w:cs="Times New Roman"/>
          <w:sz w:val="28"/>
          <w:szCs w:val="28"/>
        </w:rPr>
        <w:t xml:space="preserve">а </w:t>
      </w:r>
      <w:r w:rsidRPr="008F21DC">
        <w:rPr>
          <w:rFonts w:ascii="Times New Roman" w:hAnsi="Times New Roman" w:cs="Times New Roman"/>
          <w:sz w:val="28"/>
          <w:szCs w:val="28"/>
        </w:rPr>
        <w:t>їх загальна в на тери</w:t>
      </w:r>
      <w:r w:rsidR="00517BB5">
        <w:rPr>
          <w:rFonts w:ascii="Times New Roman" w:hAnsi="Times New Roman" w:cs="Times New Roman"/>
          <w:sz w:val="28"/>
          <w:szCs w:val="28"/>
        </w:rPr>
        <w:t>торії області – 996,6 км. Загалом</w:t>
      </w:r>
      <w:r w:rsidRPr="008F21DC">
        <w:rPr>
          <w:rFonts w:ascii="Times New Roman" w:hAnsi="Times New Roman" w:cs="Times New Roman"/>
          <w:sz w:val="28"/>
          <w:szCs w:val="28"/>
        </w:rPr>
        <w:t xml:space="preserve"> річок довжиною 32 понад 10 км – 321, їх загальна довжина с</w:t>
      </w:r>
      <w:r w:rsidR="00517BB5">
        <w:rPr>
          <w:rFonts w:ascii="Times New Roman" w:hAnsi="Times New Roman" w:cs="Times New Roman"/>
          <w:sz w:val="28"/>
          <w:szCs w:val="28"/>
        </w:rPr>
        <w:t>кладає 6692 км. Щодо с</w:t>
      </w:r>
      <w:r w:rsidRPr="008F21DC">
        <w:rPr>
          <w:rFonts w:ascii="Times New Roman" w:hAnsi="Times New Roman" w:cs="Times New Roman"/>
          <w:sz w:val="28"/>
          <w:szCs w:val="28"/>
        </w:rPr>
        <w:t>трумків довжиною менше 10 км</w:t>
      </w:r>
      <w:r w:rsidR="00517BB5">
        <w:rPr>
          <w:rFonts w:ascii="Times New Roman" w:hAnsi="Times New Roman" w:cs="Times New Roman"/>
          <w:sz w:val="28"/>
          <w:szCs w:val="28"/>
        </w:rPr>
        <w:t xml:space="preserve">, то їх нараховується 2491, а </w:t>
      </w:r>
      <w:r w:rsidRPr="008F21DC">
        <w:rPr>
          <w:rFonts w:ascii="Times New Roman" w:hAnsi="Times New Roman" w:cs="Times New Roman"/>
          <w:sz w:val="28"/>
          <w:szCs w:val="28"/>
        </w:rPr>
        <w:t>загальна довжина</w:t>
      </w:r>
      <w:r w:rsidR="00517BB5">
        <w:rPr>
          <w:rFonts w:ascii="Times New Roman" w:hAnsi="Times New Roman" w:cs="Times New Roman"/>
          <w:sz w:val="28"/>
          <w:szCs w:val="28"/>
        </w:rPr>
        <w:t xml:space="preserve"> становить</w:t>
      </w:r>
      <w:r w:rsidRPr="008F21DC">
        <w:rPr>
          <w:rFonts w:ascii="Times New Roman" w:hAnsi="Times New Roman" w:cs="Times New Roman"/>
          <w:sz w:val="28"/>
          <w:szCs w:val="28"/>
        </w:rPr>
        <w:t xml:space="preserve"> 7062 км. Всі вони належать до басейну Дніпра. Річки північної та західної частини </w:t>
      </w:r>
      <w:r w:rsidRPr="008F21DC">
        <w:rPr>
          <w:rFonts w:ascii="Times New Roman" w:hAnsi="Times New Roman" w:cs="Times New Roman"/>
          <w:sz w:val="28"/>
          <w:szCs w:val="28"/>
        </w:rPr>
        <w:lastRenderedPageBreak/>
        <w:t xml:space="preserve">області протікають у межах басейну Прип'яті - однієї з найбільших правих </w:t>
      </w:r>
      <w:proofErr w:type="spellStart"/>
      <w:r w:rsidRPr="008F21DC">
        <w:rPr>
          <w:rFonts w:ascii="Times New Roman" w:hAnsi="Times New Roman" w:cs="Times New Roman"/>
          <w:sz w:val="28"/>
          <w:szCs w:val="28"/>
        </w:rPr>
        <w:t>приток</w:t>
      </w:r>
      <w:proofErr w:type="spellEnd"/>
      <w:r w:rsidRPr="008F21DC">
        <w:rPr>
          <w:rFonts w:ascii="Times New Roman" w:hAnsi="Times New Roman" w:cs="Times New Roman"/>
          <w:sz w:val="28"/>
          <w:szCs w:val="28"/>
        </w:rPr>
        <w:t xml:space="preserve"> Дніпра, решта річок належать безпосередньо до басейну Дніпра [14].</w:t>
      </w:r>
    </w:p>
    <w:p w:rsidR="000D0483" w:rsidRPr="008F21DC" w:rsidRDefault="000D0483" w:rsidP="000D0483">
      <w:pPr>
        <w:spacing w:after="0" w:line="360" w:lineRule="auto"/>
        <w:jc w:val="both"/>
        <w:rPr>
          <w:rFonts w:ascii="Times New Roman" w:hAnsi="Times New Roman" w:cs="Times New Roman"/>
          <w:b/>
          <w:bCs/>
          <w:noProof/>
          <w:sz w:val="28"/>
          <w:szCs w:val="28"/>
          <w:lang w:eastAsia="uk-UA"/>
        </w:rPr>
      </w:pPr>
    </w:p>
    <w:p w:rsidR="008C23B2" w:rsidRPr="008F21DC" w:rsidRDefault="000D0483" w:rsidP="000D0483">
      <w:pPr>
        <w:spacing w:after="0" w:line="360" w:lineRule="auto"/>
        <w:jc w:val="both"/>
        <w:rPr>
          <w:rFonts w:ascii="Times New Roman" w:hAnsi="Times New Roman" w:cs="Times New Roman"/>
          <w:b/>
          <w:bCs/>
          <w:sz w:val="28"/>
          <w:szCs w:val="28"/>
        </w:rPr>
      </w:pPr>
      <w:r w:rsidRPr="008F21DC">
        <w:rPr>
          <w:rFonts w:ascii="Times New Roman" w:hAnsi="Times New Roman" w:cs="Times New Roman"/>
          <w:b/>
          <w:bCs/>
          <w:noProof/>
          <w:sz w:val="28"/>
          <w:szCs w:val="28"/>
          <w:lang w:eastAsia="uk-UA"/>
        </w:rPr>
        <w:drawing>
          <wp:inline distT="0" distB="0" distL="0" distR="0" wp14:anchorId="232C92A5" wp14:editId="00027E51">
            <wp:extent cx="6120130" cy="546481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ічки.png"/>
                    <pic:cNvPicPr/>
                  </pic:nvPicPr>
                  <pic:blipFill>
                    <a:blip r:embed="rId15">
                      <a:extLst>
                        <a:ext uri="{28A0092B-C50C-407E-A947-70E740481C1C}">
                          <a14:useLocalDpi xmlns:a14="http://schemas.microsoft.com/office/drawing/2010/main" val="0"/>
                        </a:ext>
                      </a:extLst>
                    </a:blip>
                    <a:stretch>
                      <a:fillRect/>
                    </a:stretch>
                  </pic:blipFill>
                  <pic:spPr>
                    <a:xfrm>
                      <a:off x="0" y="0"/>
                      <a:ext cx="6120130" cy="5464810"/>
                    </a:xfrm>
                    <a:prstGeom prst="rect">
                      <a:avLst/>
                    </a:prstGeom>
                  </pic:spPr>
                </pic:pic>
              </a:graphicData>
            </a:graphic>
          </wp:inline>
        </w:drawing>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Рис. 2.1. Гідрографічна мережа Житомирської області</w:t>
      </w:r>
      <w:r w:rsidR="000D0483" w:rsidRPr="008F21DC">
        <w:rPr>
          <w:rFonts w:ascii="Times New Roman" w:hAnsi="Times New Roman" w:cs="Times New Roman"/>
          <w:b/>
          <w:sz w:val="28"/>
          <w:szCs w:val="28"/>
        </w:rPr>
        <w:t xml:space="preserve"> (складена автором за джерелом)</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Найбільші річки: Случ, Уборть, </w:t>
      </w:r>
      <w:proofErr w:type="spellStart"/>
      <w:r w:rsidRPr="008F21DC">
        <w:rPr>
          <w:rFonts w:ascii="Times New Roman" w:hAnsi="Times New Roman" w:cs="Times New Roman"/>
          <w:sz w:val="28"/>
          <w:szCs w:val="28"/>
        </w:rPr>
        <w:t>Словечна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Ствига</w:t>
      </w:r>
      <w:proofErr w:type="spellEnd"/>
      <w:r w:rsidRPr="008F21DC">
        <w:rPr>
          <w:rFonts w:ascii="Times New Roman" w:hAnsi="Times New Roman" w:cs="Times New Roman"/>
          <w:sz w:val="28"/>
          <w:szCs w:val="28"/>
        </w:rPr>
        <w:t>, Уж, Тетерів, Іртиш, Ірпінь.</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Річка Случ  витікає на Подільській височині; впада</w:t>
      </w:r>
      <w:r w:rsidR="00517BB5">
        <w:rPr>
          <w:rFonts w:ascii="Times New Roman" w:hAnsi="Times New Roman" w:cs="Times New Roman"/>
          <w:sz w:val="28"/>
          <w:szCs w:val="28"/>
        </w:rPr>
        <w:t xml:space="preserve">є до Горині на південь від с. </w:t>
      </w:r>
      <w:proofErr w:type="spellStart"/>
      <w:r w:rsidRPr="008F21DC">
        <w:rPr>
          <w:rFonts w:ascii="Times New Roman" w:hAnsi="Times New Roman" w:cs="Times New Roman"/>
          <w:sz w:val="28"/>
          <w:szCs w:val="28"/>
        </w:rPr>
        <w:t>Велюнь</w:t>
      </w:r>
      <w:proofErr w:type="spellEnd"/>
      <w:r w:rsidRPr="008F21DC">
        <w:rPr>
          <w:rFonts w:ascii="Times New Roman" w:hAnsi="Times New Roman" w:cs="Times New Roman"/>
          <w:sz w:val="28"/>
          <w:szCs w:val="28"/>
        </w:rPr>
        <w:t>. Крім Житомирської області вона протікає в межах Хмельницької та Рівненської областей.</w:t>
      </w:r>
    </w:p>
    <w:p w:rsidR="008C23B2" w:rsidRPr="008F21DC" w:rsidRDefault="008C23B2"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Довжина </w:t>
      </w:r>
      <w:r w:rsidR="00517BB5">
        <w:rPr>
          <w:rFonts w:ascii="Times New Roman" w:hAnsi="Times New Roman" w:cs="Times New Roman"/>
          <w:sz w:val="28"/>
          <w:szCs w:val="28"/>
        </w:rPr>
        <w:t xml:space="preserve"> річки </w:t>
      </w:r>
      <w:r w:rsidRPr="008F21DC">
        <w:rPr>
          <w:rFonts w:ascii="Times New Roman" w:hAnsi="Times New Roman" w:cs="Times New Roman"/>
          <w:sz w:val="28"/>
          <w:szCs w:val="28"/>
        </w:rPr>
        <w:t>451 км,</w:t>
      </w:r>
      <w:r w:rsidR="00517BB5">
        <w:rPr>
          <w:rFonts w:ascii="Times New Roman" w:hAnsi="Times New Roman" w:cs="Times New Roman"/>
          <w:sz w:val="28"/>
          <w:szCs w:val="28"/>
        </w:rPr>
        <w:t xml:space="preserve"> а площа басейну 13 900 км². Щодо п</w:t>
      </w:r>
      <w:r w:rsidRPr="008F21DC">
        <w:rPr>
          <w:rFonts w:ascii="Times New Roman" w:hAnsi="Times New Roman" w:cs="Times New Roman"/>
          <w:sz w:val="28"/>
          <w:szCs w:val="28"/>
        </w:rPr>
        <w:t>охил</w:t>
      </w:r>
      <w:r w:rsidR="00517BB5">
        <w:rPr>
          <w:rFonts w:ascii="Times New Roman" w:hAnsi="Times New Roman" w:cs="Times New Roman"/>
          <w:sz w:val="28"/>
          <w:szCs w:val="28"/>
        </w:rPr>
        <w:t xml:space="preserve">у річки, то він становить </w:t>
      </w:r>
      <w:r w:rsidRPr="008F21DC">
        <w:rPr>
          <w:rFonts w:ascii="Times New Roman" w:hAnsi="Times New Roman" w:cs="Times New Roman"/>
          <w:sz w:val="28"/>
          <w:szCs w:val="28"/>
        </w:rPr>
        <w:t>0,4 м/</w:t>
      </w:r>
      <w:r w:rsidR="00517BB5">
        <w:rPr>
          <w:rFonts w:ascii="Times New Roman" w:hAnsi="Times New Roman" w:cs="Times New Roman"/>
          <w:sz w:val="28"/>
          <w:szCs w:val="28"/>
        </w:rPr>
        <w:t>км. Ширина долини до 0,8 км (верхня частина</w:t>
      </w:r>
      <w:r w:rsidRPr="008F21DC">
        <w:rPr>
          <w:rFonts w:ascii="Times New Roman" w:hAnsi="Times New Roman" w:cs="Times New Roman"/>
          <w:sz w:val="28"/>
          <w:szCs w:val="28"/>
        </w:rPr>
        <w:t xml:space="preserve">) до 5 км (у </w:t>
      </w:r>
      <w:r w:rsidR="00D5564C">
        <w:rPr>
          <w:rFonts w:ascii="Times New Roman" w:hAnsi="Times New Roman" w:cs="Times New Roman"/>
          <w:sz w:val="28"/>
          <w:szCs w:val="28"/>
        </w:rPr>
        <w:lastRenderedPageBreak/>
        <w:t>нижній течії). Ширина річища лише до 50 м, найбільша 110 м. Переважає</w:t>
      </w:r>
      <w:r w:rsidRPr="008F21DC">
        <w:rPr>
          <w:rFonts w:ascii="Times New Roman" w:hAnsi="Times New Roman" w:cs="Times New Roman"/>
          <w:sz w:val="28"/>
          <w:szCs w:val="28"/>
        </w:rPr>
        <w:t xml:space="preserve"> снігове і дощове</w:t>
      </w:r>
      <w:r w:rsidR="00D5564C">
        <w:rPr>
          <w:rFonts w:ascii="Times New Roman" w:hAnsi="Times New Roman" w:cs="Times New Roman"/>
          <w:sz w:val="28"/>
          <w:szCs w:val="28"/>
        </w:rPr>
        <w:t xml:space="preserve"> живлення річки. Річка Случ з</w:t>
      </w:r>
      <w:r w:rsidRPr="008F21DC">
        <w:rPr>
          <w:rFonts w:ascii="Times New Roman" w:hAnsi="Times New Roman" w:cs="Times New Roman"/>
          <w:sz w:val="28"/>
          <w:szCs w:val="28"/>
        </w:rPr>
        <w:t>амерзає в грудні, скресає в березні.</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Найбільші ліві притоки: </w:t>
      </w:r>
      <w:proofErr w:type="spellStart"/>
      <w:r w:rsidRPr="008F21DC">
        <w:rPr>
          <w:rFonts w:ascii="Times New Roman" w:hAnsi="Times New Roman" w:cs="Times New Roman"/>
          <w:sz w:val="28"/>
          <w:szCs w:val="28"/>
        </w:rPr>
        <w:t>Ікопоть</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Осира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Хомора</w:t>
      </w:r>
      <w:proofErr w:type="spellEnd"/>
      <w:r w:rsidRPr="008F21DC">
        <w:rPr>
          <w:rFonts w:ascii="Times New Roman" w:hAnsi="Times New Roman" w:cs="Times New Roman"/>
          <w:sz w:val="28"/>
          <w:szCs w:val="28"/>
        </w:rPr>
        <w:t xml:space="preserve">, Смілка, </w:t>
      </w:r>
      <w:proofErr w:type="spellStart"/>
      <w:r w:rsidRPr="008F21DC">
        <w:rPr>
          <w:rFonts w:ascii="Times New Roman" w:hAnsi="Times New Roman" w:cs="Times New Roman"/>
          <w:sz w:val="28"/>
          <w:szCs w:val="28"/>
        </w:rPr>
        <w:t>Церем</w:t>
      </w:r>
      <w:proofErr w:type="spellEnd"/>
      <w:r w:rsidRPr="008F21DC">
        <w:rPr>
          <w:rFonts w:ascii="Times New Roman" w:hAnsi="Times New Roman" w:cs="Times New Roman"/>
          <w:sz w:val="28"/>
          <w:szCs w:val="28"/>
        </w:rPr>
        <w:t xml:space="preserve">, Корчик, Стави, </w:t>
      </w:r>
      <w:proofErr w:type="spellStart"/>
      <w:r w:rsidRPr="008F21DC">
        <w:rPr>
          <w:rFonts w:ascii="Times New Roman" w:hAnsi="Times New Roman" w:cs="Times New Roman"/>
          <w:sz w:val="28"/>
          <w:szCs w:val="28"/>
        </w:rPr>
        <w:t>Серегівка</w:t>
      </w:r>
      <w:proofErr w:type="spellEnd"/>
      <w:r w:rsidRPr="008F21DC">
        <w:rPr>
          <w:rFonts w:ascii="Times New Roman" w:hAnsi="Times New Roman" w:cs="Times New Roman"/>
          <w:sz w:val="28"/>
          <w:szCs w:val="28"/>
        </w:rPr>
        <w:t xml:space="preserve">, Язвинка, Михайлівка, праві: Рудня (Луб'янка), </w:t>
      </w:r>
      <w:proofErr w:type="spellStart"/>
      <w:r w:rsidRPr="008F21DC">
        <w:rPr>
          <w:rFonts w:ascii="Times New Roman" w:hAnsi="Times New Roman" w:cs="Times New Roman"/>
          <w:sz w:val="28"/>
          <w:szCs w:val="28"/>
        </w:rPr>
        <w:t>Тня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Тюкелівка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Попівка</w:t>
      </w:r>
      <w:proofErr w:type="spellEnd"/>
      <w:r w:rsidRPr="008F21DC">
        <w:rPr>
          <w:rFonts w:ascii="Times New Roman" w:hAnsi="Times New Roman" w:cs="Times New Roman"/>
          <w:sz w:val="28"/>
          <w:szCs w:val="28"/>
        </w:rPr>
        <w:t xml:space="preserve">, Бобер, Полична, </w:t>
      </w:r>
      <w:proofErr w:type="spellStart"/>
      <w:r w:rsidRPr="008F21DC">
        <w:rPr>
          <w:rFonts w:ascii="Times New Roman" w:hAnsi="Times New Roman" w:cs="Times New Roman"/>
          <w:sz w:val="28"/>
          <w:szCs w:val="28"/>
        </w:rPr>
        <w:t>Тусталь</w:t>
      </w:r>
      <w:proofErr w:type="spellEnd"/>
      <w:r w:rsidRPr="008F21DC">
        <w:rPr>
          <w:rFonts w:ascii="Times New Roman" w:hAnsi="Times New Roman" w:cs="Times New Roman"/>
          <w:sz w:val="28"/>
          <w:szCs w:val="28"/>
        </w:rPr>
        <w:t xml:space="preserve"> (праві).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Використовується як судноплавна річка на протязі 290 км, для водопостачання, у верхів'ї </w:t>
      </w:r>
      <w:r w:rsidR="00D5564C">
        <w:rPr>
          <w:rFonts w:ascii="Times New Roman" w:hAnsi="Times New Roman" w:cs="Times New Roman"/>
          <w:sz w:val="28"/>
          <w:szCs w:val="28"/>
        </w:rPr>
        <w:t xml:space="preserve">побудовані </w:t>
      </w:r>
      <w:r w:rsidRPr="008F21DC">
        <w:rPr>
          <w:rFonts w:ascii="Times New Roman" w:hAnsi="Times New Roman" w:cs="Times New Roman"/>
          <w:sz w:val="28"/>
          <w:szCs w:val="28"/>
        </w:rPr>
        <w:t xml:space="preserve">невеликі ГЕС. Водосховища </w:t>
      </w:r>
      <w:proofErr w:type="spellStart"/>
      <w:r w:rsidRPr="008F21DC">
        <w:rPr>
          <w:rFonts w:ascii="Times New Roman" w:hAnsi="Times New Roman" w:cs="Times New Roman"/>
          <w:sz w:val="28"/>
          <w:szCs w:val="28"/>
        </w:rPr>
        <w:t>Пединківське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Любарське</w:t>
      </w:r>
      <w:proofErr w:type="spellEnd"/>
      <w:r w:rsidRPr="008F21DC">
        <w:rPr>
          <w:rFonts w:ascii="Times New Roman" w:hAnsi="Times New Roman" w:cs="Times New Roman"/>
          <w:sz w:val="28"/>
          <w:szCs w:val="28"/>
        </w:rPr>
        <w:t xml:space="preserve">, Новоград-Волинське, </w:t>
      </w:r>
      <w:proofErr w:type="spellStart"/>
      <w:r w:rsidRPr="008F21DC">
        <w:rPr>
          <w:rFonts w:ascii="Times New Roman" w:hAnsi="Times New Roman" w:cs="Times New Roman"/>
          <w:sz w:val="28"/>
          <w:szCs w:val="28"/>
        </w:rPr>
        <w:t>Борушківське</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Старочорторійське</w:t>
      </w:r>
      <w:proofErr w:type="spellEnd"/>
      <w:r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Витік наступної річки  Уборть, яка  знаходиться на території Житомирської області, на Поліської низовині. Вона є правою притокою Прип'яті. Загальна довжина - 292 км, в межах облас</w:t>
      </w:r>
      <w:r w:rsidR="00D5564C">
        <w:rPr>
          <w:rFonts w:ascii="Times New Roman" w:hAnsi="Times New Roman" w:cs="Times New Roman"/>
          <w:sz w:val="28"/>
          <w:szCs w:val="28"/>
        </w:rPr>
        <w:t>ті протікає всього</w:t>
      </w:r>
      <w:r w:rsidRPr="008F21DC">
        <w:rPr>
          <w:rFonts w:ascii="Times New Roman" w:hAnsi="Times New Roman" w:cs="Times New Roman"/>
          <w:sz w:val="28"/>
          <w:szCs w:val="28"/>
        </w:rPr>
        <w:t xml:space="preserve"> 170,6 км. Загал</w:t>
      </w:r>
      <w:r w:rsidR="00D5564C">
        <w:rPr>
          <w:rFonts w:ascii="Times New Roman" w:hAnsi="Times New Roman" w:cs="Times New Roman"/>
          <w:sz w:val="28"/>
          <w:szCs w:val="28"/>
        </w:rPr>
        <w:t>ьна площа водозбірного басейну становить 5820 км², а в межах області - 3800 км</w:t>
      </w:r>
      <w:r w:rsidRPr="008F21DC">
        <w:rPr>
          <w:rFonts w:ascii="Times New Roman" w:hAnsi="Times New Roman" w:cs="Times New Roman"/>
          <w:sz w:val="28"/>
          <w:szCs w:val="28"/>
        </w:rPr>
        <w:t>².</w:t>
      </w:r>
    </w:p>
    <w:p w:rsidR="008C23B2" w:rsidRPr="008F21DC" w:rsidRDefault="00C4337B"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Середня ширина річища 10-15 м, у пониззі </w:t>
      </w:r>
      <w:r w:rsidR="008806EF">
        <w:rPr>
          <w:rFonts w:ascii="Times New Roman" w:hAnsi="Times New Roman" w:cs="Times New Roman"/>
          <w:sz w:val="28"/>
          <w:szCs w:val="28"/>
        </w:rPr>
        <w:t xml:space="preserve">складає </w:t>
      </w:r>
      <w:r w:rsidRPr="008F21DC">
        <w:rPr>
          <w:rFonts w:ascii="Times New Roman" w:hAnsi="Times New Roman" w:cs="Times New Roman"/>
          <w:sz w:val="28"/>
          <w:szCs w:val="28"/>
        </w:rPr>
        <w:t>50-</w:t>
      </w:r>
      <w:r w:rsidR="008C23B2" w:rsidRPr="008F21DC">
        <w:rPr>
          <w:rFonts w:ascii="Times New Roman" w:hAnsi="Times New Roman" w:cs="Times New Roman"/>
          <w:sz w:val="28"/>
          <w:szCs w:val="28"/>
        </w:rPr>
        <w:t>60 м. Течія</w:t>
      </w:r>
      <w:r w:rsidR="008806EF">
        <w:rPr>
          <w:rFonts w:ascii="Times New Roman" w:hAnsi="Times New Roman" w:cs="Times New Roman"/>
          <w:sz w:val="28"/>
          <w:szCs w:val="28"/>
        </w:rPr>
        <w:t xml:space="preserve"> не швидка</w:t>
      </w:r>
      <w:r w:rsidR="008C23B2" w:rsidRPr="008F21DC">
        <w:rPr>
          <w:rFonts w:ascii="Times New Roman" w:hAnsi="Times New Roman" w:cs="Times New Roman"/>
          <w:sz w:val="28"/>
          <w:szCs w:val="28"/>
        </w:rPr>
        <w:t xml:space="preserve">, </w:t>
      </w:r>
      <w:r w:rsidR="008806EF">
        <w:rPr>
          <w:rFonts w:ascii="Times New Roman" w:hAnsi="Times New Roman" w:cs="Times New Roman"/>
          <w:sz w:val="28"/>
          <w:szCs w:val="28"/>
        </w:rPr>
        <w:t xml:space="preserve">а </w:t>
      </w:r>
      <w:r w:rsidR="008C23B2" w:rsidRPr="008F21DC">
        <w:rPr>
          <w:rFonts w:ascii="Times New Roman" w:hAnsi="Times New Roman" w:cs="Times New Roman"/>
          <w:sz w:val="28"/>
          <w:szCs w:val="28"/>
        </w:rPr>
        <w:t xml:space="preserve">похил річки 0,34 м/км. Річкова долина по всій її довжині невиразна. Заплави наявні з 2 сторін, заболочена, наявні озера-стариці та осушувальні канали. У нижній течії є меандри через </w:t>
      </w:r>
      <w:r w:rsidRPr="008F21DC">
        <w:rPr>
          <w:rFonts w:ascii="Times New Roman" w:hAnsi="Times New Roman" w:cs="Times New Roman"/>
          <w:sz w:val="28"/>
          <w:szCs w:val="28"/>
        </w:rPr>
        <w:t xml:space="preserve">звивисте річище, наявні острови. </w:t>
      </w:r>
      <w:r w:rsidR="008C23B2" w:rsidRPr="008F21DC">
        <w:rPr>
          <w:rFonts w:ascii="Times New Roman" w:hAnsi="Times New Roman" w:cs="Times New Roman"/>
          <w:sz w:val="28"/>
          <w:szCs w:val="28"/>
        </w:rPr>
        <w:t>Тип живлення змішан</w:t>
      </w:r>
      <w:r w:rsidR="00704611" w:rsidRPr="008F21DC">
        <w:rPr>
          <w:rFonts w:ascii="Times New Roman" w:hAnsi="Times New Roman" w:cs="Times New Roman"/>
          <w:sz w:val="28"/>
          <w:szCs w:val="28"/>
        </w:rPr>
        <w:t>ий, переважає сніговий та дощов</w:t>
      </w:r>
      <w:r w:rsidR="008806EF">
        <w:rPr>
          <w:rFonts w:ascii="Times New Roman" w:hAnsi="Times New Roman" w:cs="Times New Roman"/>
          <w:sz w:val="28"/>
          <w:szCs w:val="28"/>
        </w:rPr>
        <w:t>ий. Наявна весняна повінь яка утворює до 50% річного стоку</w:t>
      </w:r>
      <w:r w:rsidR="008C23B2" w:rsidRPr="008F21DC">
        <w:rPr>
          <w:rFonts w:ascii="Times New Roman" w:hAnsi="Times New Roman" w:cs="Times New Roman"/>
          <w:sz w:val="28"/>
          <w:szCs w:val="28"/>
        </w:rPr>
        <w:t xml:space="preserve">. По річці можуть сплавлятися судна, в нижній течії ширина дозволяє, є штучні ставки. Найбільші ліві притоки: Бересток, Мала </w:t>
      </w:r>
      <w:proofErr w:type="spellStart"/>
      <w:r w:rsidR="008C23B2" w:rsidRPr="008F21DC">
        <w:rPr>
          <w:rFonts w:ascii="Times New Roman" w:hAnsi="Times New Roman" w:cs="Times New Roman"/>
          <w:sz w:val="28"/>
          <w:szCs w:val="28"/>
        </w:rPr>
        <w:t>Глумча</w:t>
      </w:r>
      <w:proofErr w:type="spellEnd"/>
      <w:r w:rsidR="008C23B2" w:rsidRPr="008F21DC">
        <w:rPr>
          <w:rFonts w:ascii="Times New Roman" w:hAnsi="Times New Roman" w:cs="Times New Roman"/>
          <w:sz w:val="28"/>
          <w:szCs w:val="28"/>
        </w:rPr>
        <w:t xml:space="preserve">, Бровник, </w:t>
      </w:r>
      <w:proofErr w:type="spellStart"/>
      <w:r w:rsidR="008C23B2" w:rsidRPr="008F21DC">
        <w:rPr>
          <w:rFonts w:ascii="Times New Roman" w:hAnsi="Times New Roman" w:cs="Times New Roman"/>
          <w:sz w:val="28"/>
          <w:szCs w:val="28"/>
        </w:rPr>
        <w:t>Зольня</w:t>
      </w:r>
      <w:proofErr w:type="spellEnd"/>
      <w:r w:rsidR="008C23B2" w:rsidRPr="008F21DC">
        <w:rPr>
          <w:rFonts w:ascii="Times New Roman" w:hAnsi="Times New Roman" w:cs="Times New Roman"/>
          <w:sz w:val="28"/>
          <w:szCs w:val="28"/>
        </w:rPr>
        <w:t xml:space="preserve">, Кам'янка, Глибока Велика, </w:t>
      </w:r>
      <w:proofErr w:type="spellStart"/>
      <w:r w:rsidR="008C23B2" w:rsidRPr="008F21DC">
        <w:rPr>
          <w:rFonts w:ascii="Times New Roman" w:hAnsi="Times New Roman" w:cs="Times New Roman"/>
          <w:sz w:val="28"/>
          <w:szCs w:val="28"/>
        </w:rPr>
        <w:t>Радоробель</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Юрівка</w:t>
      </w:r>
      <w:proofErr w:type="spellEnd"/>
      <w:r w:rsidR="008C23B2" w:rsidRPr="008F21DC">
        <w:rPr>
          <w:rFonts w:ascii="Times New Roman" w:hAnsi="Times New Roman" w:cs="Times New Roman"/>
          <w:sz w:val="28"/>
          <w:szCs w:val="28"/>
        </w:rPr>
        <w:t xml:space="preserve">, найбільші праві притоки: Вершина, </w:t>
      </w:r>
      <w:proofErr w:type="spellStart"/>
      <w:r w:rsidR="008C23B2" w:rsidRPr="008F21DC">
        <w:rPr>
          <w:rFonts w:ascii="Times New Roman" w:hAnsi="Times New Roman" w:cs="Times New Roman"/>
          <w:sz w:val="28"/>
          <w:szCs w:val="28"/>
        </w:rPr>
        <w:t>Мокришка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Телина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Зровенька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Угля</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Радча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Кишинська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Мудрич</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Замликів</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Либожада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Мутвиця</w:t>
      </w:r>
      <w:proofErr w:type="spellEnd"/>
      <w:r w:rsidR="008C23B2"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Річка Уборть сполучає область з республікою Білорусь. На ній розміщені водосховища: </w:t>
      </w:r>
      <w:proofErr w:type="spellStart"/>
      <w:r w:rsidRPr="008F21DC">
        <w:rPr>
          <w:rFonts w:ascii="Times New Roman" w:hAnsi="Times New Roman" w:cs="Times New Roman"/>
          <w:sz w:val="28"/>
          <w:szCs w:val="28"/>
        </w:rPr>
        <w:t>Лопатичське</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Озерянське</w:t>
      </w:r>
      <w:proofErr w:type="spellEnd"/>
      <w:r w:rsidRPr="008F21DC">
        <w:rPr>
          <w:rFonts w:ascii="Times New Roman" w:hAnsi="Times New Roman" w:cs="Times New Roman"/>
          <w:sz w:val="28"/>
          <w:szCs w:val="28"/>
        </w:rPr>
        <w:t xml:space="preserve"> водосховища.</w:t>
      </w:r>
    </w:p>
    <w:p w:rsidR="008C23B2" w:rsidRPr="008F21DC" w:rsidRDefault="008C23B2" w:rsidP="008C23B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Ствига</w:t>
      </w:r>
      <w:proofErr w:type="spellEnd"/>
      <w:r w:rsidRPr="008F21DC">
        <w:rPr>
          <w:rFonts w:ascii="Times New Roman" w:hAnsi="Times New Roman" w:cs="Times New Roman"/>
          <w:sz w:val="28"/>
          <w:szCs w:val="28"/>
        </w:rPr>
        <w:t xml:space="preserve"> - це права притока р. Прип'ять, витікає з боліт </w:t>
      </w:r>
      <w:proofErr w:type="spellStart"/>
      <w:r w:rsidRPr="008F21DC">
        <w:rPr>
          <w:rFonts w:ascii="Times New Roman" w:hAnsi="Times New Roman" w:cs="Times New Roman"/>
          <w:sz w:val="28"/>
          <w:szCs w:val="28"/>
        </w:rPr>
        <w:t>Клесівської</w:t>
      </w:r>
      <w:proofErr w:type="spellEnd"/>
      <w:r w:rsidRPr="008F21DC">
        <w:rPr>
          <w:rFonts w:ascii="Times New Roman" w:hAnsi="Times New Roman" w:cs="Times New Roman"/>
          <w:sz w:val="28"/>
          <w:szCs w:val="28"/>
        </w:rPr>
        <w:t xml:space="preserve"> рівнини. Протікає через територію Рівненської та Житомирської області.</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Довжина річки </w:t>
      </w:r>
      <w:proofErr w:type="spellStart"/>
      <w:r w:rsidR="008806EF">
        <w:rPr>
          <w:rFonts w:ascii="Times New Roman" w:hAnsi="Times New Roman" w:cs="Times New Roman"/>
          <w:sz w:val="28"/>
          <w:szCs w:val="28"/>
        </w:rPr>
        <w:t>Ствиги</w:t>
      </w:r>
      <w:proofErr w:type="spellEnd"/>
      <w:r w:rsidR="008806EF">
        <w:rPr>
          <w:rFonts w:ascii="Times New Roman" w:hAnsi="Times New Roman" w:cs="Times New Roman"/>
          <w:sz w:val="28"/>
          <w:szCs w:val="28"/>
        </w:rPr>
        <w:t xml:space="preserve"> </w:t>
      </w:r>
      <w:r w:rsidRPr="008F21DC">
        <w:rPr>
          <w:rFonts w:ascii="Times New Roman" w:hAnsi="Times New Roman" w:cs="Times New Roman"/>
          <w:sz w:val="28"/>
          <w:szCs w:val="28"/>
        </w:rPr>
        <w:t>- 178 км,</w:t>
      </w:r>
      <w:r w:rsidR="008806EF">
        <w:rPr>
          <w:rFonts w:ascii="Times New Roman" w:hAnsi="Times New Roman" w:cs="Times New Roman"/>
          <w:sz w:val="28"/>
          <w:szCs w:val="28"/>
        </w:rPr>
        <w:t xml:space="preserve"> а</w:t>
      </w:r>
      <w:r w:rsidRPr="008F21DC">
        <w:rPr>
          <w:rFonts w:ascii="Times New Roman" w:hAnsi="Times New Roman" w:cs="Times New Roman"/>
          <w:sz w:val="28"/>
          <w:szCs w:val="28"/>
        </w:rPr>
        <w:t xml:space="preserve"> в межах Житомирської  області - 1 км. Заг</w:t>
      </w:r>
      <w:r w:rsidR="008806EF">
        <w:rPr>
          <w:rFonts w:ascii="Times New Roman" w:hAnsi="Times New Roman" w:cs="Times New Roman"/>
          <w:sz w:val="28"/>
          <w:szCs w:val="28"/>
        </w:rPr>
        <w:t>альна площа водозбору становить 5440 км², а в межах області - 428 км</w:t>
      </w:r>
      <w:r w:rsidRPr="008F21DC">
        <w:rPr>
          <w:rFonts w:ascii="Times New Roman" w:hAnsi="Times New Roman" w:cs="Times New Roman"/>
          <w:sz w:val="28"/>
          <w:szCs w:val="28"/>
        </w:rPr>
        <w:t>². Б</w:t>
      </w:r>
      <w:r w:rsidR="008806EF">
        <w:rPr>
          <w:rFonts w:ascii="Times New Roman" w:hAnsi="Times New Roman" w:cs="Times New Roman"/>
          <w:sz w:val="28"/>
          <w:szCs w:val="28"/>
        </w:rPr>
        <w:t>ільше ніж 40 % площі це болота</w:t>
      </w:r>
      <w:r w:rsidRPr="008F21DC">
        <w:rPr>
          <w:rFonts w:ascii="Times New Roman" w:hAnsi="Times New Roman" w:cs="Times New Roman"/>
          <w:sz w:val="28"/>
          <w:szCs w:val="28"/>
        </w:rPr>
        <w:t xml:space="preserve">. Ширина від 2-4 м у верхній течії до 30-50 м у нижній. Ширина  заплави з обох боків </w:t>
      </w:r>
      <w:r w:rsidR="008806EF">
        <w:rPr>
          <w:rFonts w:ascii="Times New Roman" w:hAnsi="Times New Roman" w:cs="Times New Roman"/>
          <w:sz w:val="28"/>
          <w:szCs w:val="28"/>
        </w:rPr>
        <w:t xml:space="preserve">збільшується </w:t>
      </w:r>
      <w:r w:rsidRPr="008F21DC">
        <w:rPr>
          <w:rFonts w:ascii="Times New Roman" w:hAnsi="Times New Roman" w:cs="Times New Roman"/>
          <w:sz w:val="28"/>
          <w:szCs w:val="28"/>
        </w:rPr>
        <w:t xml:space="preserve">від 80-200 м у верхній частині, до 1-1,2 км у нижній. Річище дуже звивисте, </w:t>
      </w:r>
      <w:r w:rsidR="008806EF">
        <w:rPr>
          <w:rFonts w:ascii="Times New Roman" w:hAnsi="Times New Roman" w:cs="Times New Roman"/>
          <w:sz w:val="28"/>
          <w:szCs w:val="28"/>
        </w:rPr>
        <w:t xml:space="preserve">тому </w:t>
      </w:r>
      <w:r w:rsidRPr="008F21DC">
        <w:rPr>
          <w:rFonts w:ascii="Times New Roman" w:hAnsi="Times New Roman" w:cs="Times New Roman"/>
          <w:sz w:val="28"/>
          <w:szCs w:val="28"/>
        </w:rPr>
        <w:t>у середній течії</w:t>
      </w:r>
      <w:r w:rsidR="00C4337B" w:rsidRPr="008F21DC">
        <w:rPr>
          <w:rFonts w:ascii="Times New Roman" w:hAnsi="Times New Roman" w:cs="Times New Roman"/>
          <w:sz w:val="28"/>
          <w:szCs w:val="28"/>
        </w:rPr>
        <w:t xml:space="preserve"> утворює меандр</w:t>
      </w:r>
      <w:r w:rsidRPr="008F21DC">
        <w:rPr>
          <w:rFonts w:ascii="Times New Roman" w:hAnsi="Times New Roman" w:cs="Times New Roman"/>
          <w:sz w:val="28"/>
          <w:szCs w:val="28"/>
        </w:rPr>
        <w:t>, в деяких місцях є о</w:t>
      </w:r>
      <w:r w:rsidR="001053F7">
        <w:rPr>
          <w:rFonts w:ascii="Times New Roman" w:hAnsi="Times New Roman" w:cs="Times New Roman"/>
          <w:sz w:val="28"/>
          <w:szCs w:val="28"/>
        </w:rPr>
        <w:t xml:space="preserve">строви. Похил річки 0,45 м/км. До найбільших правих </w:t>
      </w:r>
      <w:proofErr w:type="spellStart"/>
      <w:r w:rsidR="001053F7">
        <w:rPr>
          <w:rFonts w:ascii="Times New Roman" w:hAnsi="Times New Roman" w:cs="Times New Roman"/>
          <w:sz w:val="28"/>
          <w:szCs w:val="28"/>
        </w:rPr>
        <w:t>приток</w:t>
      </w:r>
      <w:proofErr w:type="spellEnd"/>
      <w:r w:rsidR="001053F7">
        <w:rPr>
          <w:rFonts w:ascii="Times New Roman" w:hAnsi="Times New Roman" w:cs="Times New Roman"/>
          <w:sz w:val="28"/>
          <w:szCs w:val="28"/>
        </w:rPr>
        <w:t xml:space="preserve"> відносять</w:t>
      </w:r>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Студениця</w:t>
      </w:r>
      <w:proofErr w:type="spellEnd"/>
      <w:r w:rsidRPr="008F21DC">
        <w:rPr>
          <w:rFonts w:ascii="Times New Roman" w:hAnsi="Times New Roman" w:cs="Times New Roman"/>
          <w:sz w:val="28"/>
          <w:szCs w:val="28"/>
        </w:rPr>
        <w:t xml:space="preserve">, Плав; найбільші ліві притоки: </w:t>
      </w:r>
      <w:proofErr w:type="spellStart"/>
      <w:r w:rsidRPr="008F21DC">
        <w:rPr>
          <w:rFonts w:ascii="Times New Roman" w:hAnsi="Times New Roman" w:cs="Times New Roman"/>
          <w:sz w:val="28"/>
          <w:szCs w:val="28"/>
        </w:rPr>
        <w:t>Перерісль</w:t>
      </w:r>
      <w:proofErr w:type="spellEnd"/>
      <w:r w:rsidRPr="008F21DC">
        <w:rPr>
          <w:rFonts w:ascii="Times New Roman" w:hAnsi="Times New Roman" w:cs="Times New Roman"/>
          <w:sz w:val="28"/>
          <w:szCs w:val="28"/>
        </w:rPr>
        <w:t xml:space="preserve">, Льва.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 давні часи на ній був можливий лісосплав. У верхів'ї річка каналізована.</w:t>
      </w:r>
    </w:p>
    <w:p w:rsidR="008C23B2" w:rsidRPr="008F21DC" w:rsidRDefault="008C23B2" w:rsidP="008C23B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Словечна</w:t>
      </w:r>
      <w:proofErr w:type="spellEnd"/>
      <w:r w:rsidRPr="008F21DC">
        <w:rPr>
          <w:rFonts w:ascii="Times New Roman" w:hAnsi="Times New Roman" w:cs="Times New Roman"/>
          <w:sz w:val="28"/>
          <w:szCs w:val="28"/>
        </w:rPr>
        <w:t xml:space="preserve"> - річка на Поліссі в Україна та в Білорусі, права притока р. Прип'ять. Її довжина 158 км, </w:t>
      </w:r>
      <w:r w:rsidR="001053F7">
        <w:rPr>
          <w:rFonts w:ascii="Times New Roman" w:hAnsi="Times New Roman" w:cs="Times New Roman"/>
          <w:sz w:val="28"/>
          <w:szCs w:val="28"/>
        </w:rPr>
        <w:t>а от в межах області лише</w:t>
      </w:r>
      <w:r w:rsidRPr="008F21DC">
        <w:rPr>
          <w:rFonts w:ascii="Times New Roman" w:hAnsi="Times New Roman" w:cs="Times New Roman"/>
          <w:sz w:val="28"/>
          <w:szCs w:val="28"/>
        </w:rPr>
        <w:t xml:space="preserve"> 4</w:t>
      </w:r>
      <w:r w:rsidR="001053F7">
        <w:rPr>
          <w:rFonts w:ascii="Times New Roman" w:hAnsi="Times New Roman" w:cs="Times New Roman"/>
          <w:sz w:val="28"/>
          <w:szCs w:val="28"/>
        </w:rPr>
        <w:t>0 км. Загальна площа водозбору становить</w:t>
      </w:r>
      <w:r w:rsidRPr="008F21DC">
        <w:rPr>
          <w:rFonts w:ascii="Times New Roman" w:hAnsi="Times New Roman" w:cs="Times New Roman"/>
          <w:sz w:val="28"/>
          <w:szCs w:val="28"/>
        </w:rPr>
        <w:t xml:space="preserve"> 2670 км²,</w:t>
      </w:r>
      <w:r w:rsidR="001053F7">
        <w:rPr>
          <w:rFonts w:ascii="Times New Roman" w:hAnsi="Times New Roman" w:cs="Times New Roman"/>
          <w:sz w:val="28"/>
          <w:szCs w:val="28"/>
        </w:rPr>
        <w:t xml:space="preserve"> а</w:t>
      </w:r>
      <w:r w:rsidRPr="008F21DC">
        <w:rPr>
          <w:rFonts w:ascii="Times New Roman" w:hAnsi="Times New Roman" w:cs="Times New Roman"/>
          <w:sz w:val="28"/>
          <w:szCs w:val="28"/>
        </w:rPr>
        <w:t xml:space="preserve"> в межах області - 600 км². Ширина долини переважно до 2,5 км, річища 4-15 м. У середній течії та у пониззі річка стає звивистою, а отже велика кількість озер-стариць та островів. Праві притоки: Безіменна, </w:t>
      </w:r>
      <w:proofErr w:type="spellStart"/>
      <w:r w:rsidRPr="008F21DC">
        <w:rPr>
          <w:rFonts w:ascii="Times New Roman" w:hAnsi="Times New Roman" w:cs="Times New Roman"/>
          <w:sz w:val="28"/>
          <w:szCs w:val="28"/>
        </w:rPr>
        <w:t>Рудниця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Межирічка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Солодич</w:t>
      </w:r>
      <w:proofErr w:type="spellEnd"/>
      <w:r w:rsidRPr="008F21DC">
        <w:rPr>
          <w:rFonts w:ascii="Times New Roman" w:hAnsi="Times New Roman" w:cs="Times New Roman"/>
          <w:sz w:val="28"/>
          <w:szCs w:val="28"/>
        </w:rPr>
        <w:t xml:space="preserve">, Ясенець, </w:t>
      </w:r>
      <w:proofErr w:type="spellStart"/>
      <w:r w:rsidRPr="008F21DC">
        <w:rPr>
          <w:rFonts w:ascii="Times New Roman" w:hAnsi="Times New Roman" w:cs="Times New Roman"/>
          <w:sz w:val="28"/>
          <w:szCs w:val="28"/>
        </w:rPr>
        <w:t>Грязива</w:t>
      </w:r>
      <w:proofErr w:type="spellEnd"/>
      <w:r w:rsidRPr="008F21DC">
        <w:rPr>
          <w:rFonts w:ascii="Times New Roman" w:hAnsi="Times New Roman" w:cs="Times New Roman"/>
          <w:sz w:val="28"/>
          <w:szCs w:val="28"/>
        </w:rPr>
        <w:t xml:space="preserve">, ліві:  </w:t>
      </w:r>
      <w:proofErr w:type="spellStart"/>
      <w:r w:rsidRPr="008F21DC">
        <w:rPr>
          <w:rFonts w:ascii="Times New Roman" w:hAnsi="Times New Roman" w:cs="Times New Roman"/>
          <w:sz w:val="28"/>
          <w:szCs w:val="28"/>
        </w:rPr>
        <w:t>Бативля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Чертень</w:t>
      </w:r>
      <w:proofErr w:type="spellEnd"/>
      <w:r w:rsidRPr="008F21DC">
        <w:rPr>
          <w:rFonts w:ascii="Times New Roman" w:hAnsi="Times New Roman" w:cs="Times New Roman"/>
          <w:sz w:val="28"/>
          <w:szCs w:val="28"/>
        </w:rPr>
        <w:t>.</w:t>
      </w:r>
    </w:p>
    <w:p w:rsidR="008C23B2" w:rsidRPr="008F21DC" w:rsidRDefault="001053F7" w:rsidP="008C23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r>
        <w:rPr>
          <w:rFonts w:ascii="Times New Roman" w:hAnsi="Times New Roman" w:cs="Times New Roman"/>
          <w:sz w:val="28"/>
          <w:szCs w:val="28"/>
        </w:rPr>
        <w:t>Словечні</w:t>
      </w:r>
      <w:proofErr w:type="spellEnd"/>
      <w:r w:rsidR="008C23B2" w:rsidRPr="008F21DC">
        <w:rPr>
          <w:rFonts w:ascii="Times New Roman" w:hAnsi="Times New Roman" w:cs="Times New Roman"/>
          <w:sz w:val="28"/>
          <w:szCs w:val="28"/>
        </w:rPr>
        <w:t xml:space="preserve"> в межах Житомирської області створено </w:t>
      </w:r>
      <w:proofErr w:type="spellStart"/>
      <w:r w:rsidR="008C23B2" w:rsidRPr="008F21DC">
        <w:rPr>
          <w:rFonts w:ascii="Times New Roman" w:hAnsi="Times New Roman" w:cs="Times New Roman"/>
          <w:sz w:val="28"/>
          <w:szCs w:val="28"/>
        </w:rPr>
        <w:t>Словечанське</w:t>
      </w:r>
      <w:proofErr w:type="spellEnd"/>
      <w:r w:rsidR="008C23B2" w:rsidRPr="008F21DC">
        <w:rPr>
          <w:rFonts w:ascii="Times New Roman" w:hAnsi="Times New Roman" w:cs="Times New Roman"/>
          <w:sz w:val="28"/>
          <w:szCs w:val="28"/>
        </w:rPr>
        <w:t xml:space="preserve"> водосховище,  яке у нижній частині використовувалась для лісосплаву.</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Уж – це річка на Поліссі в Україні. </w:t>
      </w:r>
      <w:r w:rsidR="00704611" w:rsidRPr="008F21DC">
        <w:rPr>
          <w:rFonts w:ascii="Times New Roman" w:hAnsi="Times New Roman" w:cs="Times New Roman"/>
          <w:sz w:val="28"/>
          <w:szCs w:val="28"/>
        </w:rPr>
        <w:t xml:space="preserve">Вона є </w:t>
      </w:r>
      <w:r w:rsidRPr="008F21DC">
        <w:rPr>
          <w:rFonts w:ascii="Times New Roman" w:hAnsi="Times New Roman" w:cs="Times New Roman"/>
          <w:sz w:val="28"/>
          <w:szCs w:val="28"/>
        </w:rPr>
        <w:t>правою притокою річки Прип'ять, знаходиться в межах Житомирської та Київської областей. Уж впадає у Прип'яті недалеко від міста Чорнобиль.</w:t>
      </w:r>
    </w:p>
    <w:p w:rsidR="008C23B2" w:rsidRPr="008F21DC" w:rsidRDefault="001053F7" w:rsidP="008C23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Її довжина становить</w:t>
      </w:r>
      <w:r w:rsidR="008C23B2" w:rsidRPr="008F21DC">
        <w:rPr>
          <w:rFonts w:ascii="Times New Roman" w:hAnsi="Times New Roman" w:cs="Times New Roman"/>
          <w:sz w:val="28"/>
          <w:szCs w:val="28"/>
        </w:rPr>
        <w:t xml:space="preserve"> 256 км,</w:t>
      </w:r>
      <w:r>
        <w:rPr>
          <w:rFonts w:ascii="Times New Roman" w:hAnsi="Times New Roman" w:cs="Times New Roman"/>
          <w:sz w:val="28"/>
          <w:szCs w:val="28"/>
        </w:rPr>
        <w:t xml:space="preserve"> а</w:t>
      </w:r>
      <w:r w:rsidR="008C23B2" w:rsidRPr="008F21DC">
        <w:rPr>
          <w:rFonts w:ascii="Times New Roman" w:hAnsi="Times New Roman" w:cs="Times New Roman"/>
          <w:sz w:val="28"/>
          <w:szCs w:val="28"/>
        </w:rPr>
        <w:t xml:space="preserve"> в межах  Житомирської області - 162 км, загальна площа водозбору – 8080 км²,</w:t>
      </w:r>
      <w:r>
        <w:rPr>
          <w:rFonts w:ascii="Times New Roman" w:hAnsi="Times New Roman" w:cs="Times New Roman"/>
          <w:sz w:val="28"/>
          <w:szCs w:val="28"/>
        </w:rPr>
        <w:t xml:space="preserve"> а от</w:t>
      </w:r>
      <w:r w:rsidR="008C23B2" w:rsidRPr="008F21DC">
        <w:rPr>
          <w:rFonts w:ascii="Times New Roman" w:hAnsi="Times New Roman" w:cs="Times New Roman"/>
          <w:sz w:val="28"/>
          <w:szCs w:val="28"/>
        </w:rPr>
        <w:t xml:space="preserve"> в межах Житомирської області - 6016 км². Похил річки становить 0,47 м/км. Живлення - переважно снігове. В грудні замерзає, скресає в березні. На Житомирщині протікає в межах </w:t>
      </w:r>
      <w:proofErr w:type="spellStart"/>
      <w:r w:rsidR="008C23B2" w:rsidRPr="008F21DC">
        <w:rPr>
          <w:rFonts w:ascii="Times New Roman" w:hAnsi="Times New Roman" w:cs="Times New Roman"/>
          <w:sz w:val="28"/>
          <w:szCs w:val="28"/>
        </w:rPr>
        <w:t>Ємільчинського</w:t>
      </w:r>
      <w:proofErr w:type="spellEnd"/>
      <w:r w:rsidR="008C23B2" w:rsidRPr="008F21DC">
        <w:rPr>
          <w:rFonts w:ascii="Times New Roman" w:hAnsi="Times New Roman" w:cs="Times New Roman"/>
          <w:sz w:val="28"/>
          <w:szCs w:val="28"/>
        </w:rPr>
        <w:t xml:space="preserve">, Коростенського та </w:t>
      </w:r>
      <w:proofErr w:type="spellStart"/>
      <w:r w:rsidR="008C23B2" w:rsidRPr="008F21DC">
        <w:rPr>
          <w:rFonts w:ascii="Times New Roman" w:hAnsi="Times New Roman" w:cs="Times New Roman"/>
          <w:sz w:val="28"/>
          <w:szCs w:val="28"/>
        </w:rPr>
        <w:t>Народицького</w:t>
      </w:r>
      <w:proofErr w:type="spellEnd"/>
      <w:r w:rsidR="008C23B2" w:rsidRPr="008F21DC">
        <w:rPr>
          <w:rFonts w:ascii="Times New Roman" w:hAnsi="Times New Roman" w:cs="Times New Roman"/>
          <w:sz w:val="28"/>
          <w:szCs w:val="28"/>
        </w:rPr>
        <w:t xml:space="preserve"> районів. Найбільші ліві притоки:  </w:t>
      </w:r>
      <w:proofErr w:type="spellStart"/>
      <w:r w:rsidR="008C23B2" w:rsidRPr="008F21DC">
        <w:rPr>
          <w:rFonts w:ascii="Times New Roman" w:hAnsi="Times New Roman" w:cs="Times New Roman"/>
          <w:sz w:val="28"/>
          <w:szCs w:val="28"/>
        </w:rPr>
        <w:t>Рожаниця</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Бастова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Лозниця</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Радич</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Нерч</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Крашевня</w:t>
      </w:r>
      <w:proofErr w:type="spellEnd"/>
      <w:r w:rsidR="008C23B2" w:rsidRPr="008F21DC">
        <w:rPr>
          <w:rFonts w:ascii="Times New Roman" w:hAnsi="Times New Roman" w:cs="Times New Roman"/>
          <w:sz w:val="28"/>
          <w:szCs w:val="28"/>
        </w:rPr>
        <w:t xml:space="preserve">, Могилянка, </w:t>
      </w:r>
      <w:proofErr w:type="spellStart"/>
      <w:r w:rsidR="008C23B2" w:rsidRPr="008F21DC">
        <w:rPr>
          <w:rFonts w:ascii="Times New Roman" w:hAnsi="Times New Roman" w:cs="Times New Roman"/>
          <w:sz w:val="28"/>
          <w:szCs w:val="28"/>
        </w:rPr>
        <w:t>Гнилуша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Круглик</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Кремна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Октасувака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Шестень</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Жерев</w:t>
      </w:r>
      <w:proofErr w:type="spellEnd"/>
      <w:r w:rsidR="008C23B2" w:rsidRPr="008F21DC">
        <w:rPr>
          <w:rFonts w:ascii="Times New Roman" w:hAnsi="Times New Roman" w:cs="Times New Roman"/>
          <w:sz w:val="28"/>
          <w:szCs w:val="28"/>
        </w:rPr>
        <w:t xml:space="preserve">, Безіменна, </w:t>
      </w:r>
      <w:proofErr w:type="spellStart"/>
      <w:r w:rsidR="008C23B2" w:rsidRPr="008F21DC">
        <w:rPr>
          <w:rFonts w:ascii="Times New Roman" w:hAnsi="Times New Roman" w:cs="Times New Roman"/>
          <w:sz w:val="28"/>
          <w:szCs w:val="28"/>
        </w:rPr>
        <w:t>Норинь</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Грезля</w:t>
      </w:r>
      <w:proofErr w:type="spellEnd"/>
      <w:r w:rsidR="008C23B2" w:rsidRPr="008F21DC">
        <w:rPr>
          <w:rFonts w:ascii="Times New Roman" w:hAnsi="Times New Roman" w:cs="Times New Roman"/>
          <w:sz w:val="28"/>
          <w:szCs w:val="28"/>
        </w:rPr>
        <w:t xml:space="preserve">, Ілля; Найбільші праві притоки: </w:t>
      </w:r>
      <w:proofErr w:type="spellStart"/>
      <w:r w:rsidR="008C23B2" w:rsidRPr="008F21DC">
        <w:rPr>
          <w:rFonts w:ascii="Times New Roman" w:hAnsi="Times New Roman" w:cs="Times New Roman"/>
          <w:sz w:val="28"/>
          <w:szCs w:val="28"/>
        </w:rPr>
        <w:t>Бродець</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Хотоза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Кунан</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Расен</w:t>
      </w:r>
      <w:proofErr w:type="spellEnd"/>
      <w:r w:rsidR="008C23B2" w:rsidRPr="008F21DC">
        <w:rPr>
          <w:rFonts w:ascii="Times New Roman" w:hAnsi="Times New Roman" w:cs="Times New Roman"/>
          <w:sz w:val="28"/>
          <w:szCs w:val="28"/>
        </w:rPr>
        <w:t xml:space="preserve">, Білка, </w:t>
      </w:r>
      <w:proofErr w:type="spellStart"/>
      <w:r w:rsidR="008C23B2" w:rsidRPr="008F21DC">
        <w:rPr>
          <w:rFonts w:ascii="Times New Roman" w:hAnsi="Times New Roman" w:cs="Times New Roman"/>
          <w:sz w:val="28"/>
          <w:szCs w:val="28"/>
        </w:rPr>
        <w:lastRenderedPageBreak/>
        <w:t>Сінтірка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Саженка</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Кремна</w:t>
      </w:r>
      <w:proofErr w:type="spellEnd"/>
      <w:r w:rsidR="008C23B2" w:rsidRPr="008F21DC">
        <w:rPr>
          <w:rFonts w:ascii="Times New Roman" w:hAnsi="Times New Roman" w:cs="Times New Roman"/>
          <w:sz w:val="28"/>
          <w:szCs w:val="28"/>
        </w:rPr>
        <w:t xml:space="preserve">, Славута, Синявка, </w:t>
      </w:r>
      <w:proofErr w:type="spellStart"/>
      <w:r w:rsidR="008C23B2" w:rsidRPr="008F21DC">
        <w:rPr>
          <w:rFonts w:ascii="Times New Roman" w:hAnsi="Times New Roman" w:cs="Times New Roman"/>
          <w:sz w:val="28"/>
          <w:szCs w:val="28"/>
        </w:rPr>
        <w:t>Моства</w:t>
      </w:r>
      <w:proofErr w:type="spellEnd"/>
      <w:r w:rsidR="008C23B2" w:rsidRPr="008F21DC">
        <w:rPr>
          <w:rFonts w:ascii="Times New Roman" w:hAnsi="Times New Roman" w:cs="Times New Roman"/>
          <w:sz w:val="28"/>
          <w:szCs w:val="28"/>
        </w:rPr>
        <w:t xml:space="preserve">, Калинівка, </w:t>
      </w:r>
      <w:proofErr w:type="spellStart"/>
      <w:r w:rsidR="008C23B2" w:rsidRPr="008F21DC">
        <w:rPr>
          <w:rFonts w:ascii="Times New Roman" w:hAnsi="Times New Roman" w:cs="Times New Roman"/>
          <w:sz w:val="28"/>
          <w:szCs w:val="28"/>
        </w:rPr>
        <w:t>Лозниця</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Жабеч</w:t>
      </w:r>
      <w:proofErr w:type="spellEnd"/>
      <w:r w:rsidR="008C23B2" w:rsidRPr="008F21DC">
        <w:rPr>
          <w:rFonts w:ascii="Times New Roman" w:hAnsi="Times New Roman" w:cs="Times New Roman"/>
          <w:sz w:val="28"/>
          <w:szCs w:val="28"/>
        </w:rPr>
        <w:t xml:space="preserve">, </w:t>
      </w:r>
      <w:proofErr w:type="spellStart"/>
      <w:r w:rsidR="008C23B2" w:rsidRPr="008F21DC">
        <w:rPr>
          <w:rFonts w:ascii="Times New Roman" w:hAnsi="Times New Roman" w:cs="Times New Roman"/>
          <w:sz w:val="28"/>
          <w:szCs w:val="28"/>
        </w:rPr>
        <w:t>Катешна</w:t>
      </w:r>
      <w:proofErr w:type="spellEnd"/>
      <w:r w:rsidR="008C23B2" w:rsidRPr="008F21DC">
        <w:rPr>
          <w:rFonts w:ascii="Times New Roman" w:hAnsi="Times New Roman" w:cs="Times New Roman"/>
          <w:sz w:val="28"/>
          <w:szCs w:val="28"/>
        </w:rPr>
        <w:t xml:space="preserve">, Ослів, </w:t>
      </w:r>
      <w:proofErr w:type="spellStart"/>
      <w:r w:rsidR="008C23B2" w:rsidRPr="008F21DC">
        <w:rPr>
          <w:rFonts w:ascii="Times New Roman" w:hAnsi="Times New Roman" w:cs="Times New Roman"/>
          <w:sz w:val="28"/>
          <w:szCs w:val="28"/>
        </w:rPr>
        <w:t>Звізд</w:t>
      </w:r>
      <w:r w:rsidR="00D26C27" w:rsidRPr="008F21DC">
        <w:rPr>
          <w:rFonts w:ascii="Times New Roman" w:hAnsi="Times New Roman" w:cs="Times New Roman"/>
          <w:sz w:val="28"/>
          <w:szCs w:val="28"/>
        </w:rPr>
        <w:t>аль</w:t>
      </w:r>
      <w:proofErr w:type="spellEnd"/>
      <w:r w:rsidR="00D26C27" w:rsidRPr="008F21DC">
        <w:rPr>
          <w:rFonts w:ascii="Times New Roman" w:hAnsi="Times New Roman" w:cs="Times New Roman"/>
          <w:sz w:val="28"/>
          <w:szCs w:val="28"/>
        </w:rPr>
        <w:t xml:space="preserve">, Бобер, </w:t>
      </w:r>
      <w:proofErr w:type="spellStart"/>
      <w:r w:rsidR="00D26C27" w:rsidRPr="008F21DC">
        <w:rPr>
          <w:rFonts w:ascii="Times New Roman" w:hAnsi="Times New Roman" w:cs="Times New Roman"/>
          <w:sz w:val="28"/>
          <w:szCs w:val="28"/>
        </w:rPr>
        <w:t>Рядинка</w:t>
      </w:r>
      <w:proofErr w:type="spellEnd"/>
      <w:r w:rsidR="00D26C27" w:rsidRPr="008F21DC">
        <w:rPr>
          <w:rFonts w:ascii="Times New Roman" w:hAnsi="Times New Roman" w:cs="Times New Roman"/>
          <w:sz w:val="28"/>
          <w:szCs w:val="28"/>
        </w:rPr>
        <w:t>, Вересня [1</w:t>
      </w:r>
      <w:r w:rsidR="008C23B2"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річці Уж створене </w:t>
      </w:r>
      <w:proofErr w:type="spellStart"/>
      <w:r w:rsidRPr="008F21DC">
        <w:rPr>
          <w:rFonts w:ascii="Times New Roman" w:hAnsi="Times New Roman" w:cs="Times New Roman"/>
          <w:sz w:val="28"/>
          <w:szCs w:val="28"/>
        </w:rPr>
        <w:t>Бардівське</w:t>
      </w:r>
      <w:proofErr w:type="spellEnd"/>
      <w:r w:rsidRPr="008F21DC">
        <w:rPr>
          <w:rFonts w:ascii="Times New Roman" w:hAnsi="Times New Roman" w:cs="Times New Roman"/>
          <w:sz w:val="28"/>
          <w:szCs w:val="28"/>
        </w:rPr>
        <w:t xml:space="preserve"> водосховище, а  також на її притоках </w:t>
      </w:r>
      <w:r w:rsidR="00C4337B" w:rsidRPr="008F21DC">
        <w:rPr>
          <w:rFonts w:ascii="Times New Roman" w:hAnsi="Times New Roman" w:cs="Times New Roman"/>
          <w:sz w:val="28"/>
          <w:szCs w:val="28"/>
        </w:rPr>
        <w:t xml:space="preserve">знаходяться </w:t>
      </w:r>
      <w:proofErr w:type="spellStart"/>
      <w:r w:rsidRPr="008F21DC">
        <w:rPr>
          <w:rFonts w:ascii="Times New Roman" w:hAnsi="Times New Roman" w:cs="Times New Roman"/>
          <w:sz w:val="28"/>
          <w:szCs w:val="28"/>
        </w:rPr>
        <w:t>Повчанське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Червоненське</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Шоломківське</w:t>
      </w:r>
      <w:proofErr w:type="spellEnd"/>
      <w:r w:rsidRPr="008F21DC">
        <w:rPr>
          <w:rFonts w:ascii="Times New Roman" w:hAnsi="Times New Roman" w:cs="Times New Roman"/>
          <w:sz w:val="28"/>
          <w:szCs w:val="28"/>
        </w:rPr>
        <w:t xml:space="preserve"> водосховища. Місто Коростень використовує воду</w:t>
      </w:r>
      <w:r w:rsidR="00655343" w:rsidRPr="008F21DC">
        <w:rPr>
          <w:rFonts w:ascii="Times New Roman" w:hAnsi="Times New Roman" w:cs="Times New Roman"/>
          <w:sz w:val="28"/>
          <w:szCs w:val="28"/>
        </w:rPr>
        <w:t xml:space="preserve"> </w:t>
      </w:r>
      <w:r w:rsidRPr="008F21DC">
        <w:rPr>
          <w:rFonts w:ascii="Times New Roman" w:hAnsi="Times New Roman" w:cs="Times New Roman"/>
          <w:sz w:val="28"/>
          <w:szCs w:val="28"/>
        </w:rPr>
        <w:t>для пиття з цієї річки.</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Тетерів - це річка, що знаходиться, на Придніпровській височині і Поліссі,  Вона є правою приток</w:t>
      </w:r>
      <w:r w:rsidR="001053F7">
        <w:rPr>
          <w:rFonts w:ascii="Times New Roman" w:hAnsi="Times New Roman" w:cs="Times New Roman"/>
          <w:sz w:val="28"/>
          <w:szCs w:val="28"/>
        </w:rPr>
        <w:t>ою Дніпра. Загальна довжина річки становить</w:t>
      </w:r>
      <w:r w:rsidRPr="008F21DC">
        <w:rPr>
          <w:rFonts w:ascii="Times New Roman" w:hAnsi="Times New Roman" w:cs="Times New Roman"/>
          <w:sz w:val="28"/>
          <w:szCs w:val="28"/>
        </w:rPr>
        <w:t xml:space="preserve"> 365 км,</w:t>
      </w:r>
      <w:r w:rsidR="001053F7">
        <w:rPr>
          <w:rFonts w:ascii="Times New Roman" w:hAnsi="Times New Roman" w:cs="Times New Roman"/>
          <w:sz w:val="28"/>
          <w:szCs w:val="28"/>
        </w:rPr>
        <w:t xml:space="preserve"> а</w:t>
      </w:r>
      <w:r w:rsidRPr="008F21DC">
        <w:rPr>
          <w:rFonts w:ascii="Times New Roman" w:hAnsi="Times New Roman" w:cs="Times New Roman"/>
          <w:sz w:val="28"/>
          <w:szCs w:val="28"/>
        </w:rPr>
        <w:t xml:space="preserve"> в межах області - 247 км. Площа водозбору</w:t>
      </w:r>
      <w:r w:rsidR="001053F7">
        <w:rPr>
          <w:rFonts w:ascii="Times New Roman" w:hAnsi="Times New Roman" w:cs="Times New Roman"/>
          <w:sz w:val="28"/>
          <w:szCs w:val="28"/>
        </w:rPr>
        <w:t xml:space="preserve"> річки</w:t>
      </w:r>
      <w:r w:rsidRPr="008F21DC">
        <w:rPr>
          <w:rFonts w:ascii="Times New Roman" w:hAnsi="Times New Roman" w:cs="Times New Roman"/>
          <w:sz w:val="28"/>
          <w:szCs w:val="28"/>
        </w:rPr>
        <w:t xml:space="preserve"> - 15100 км², в межах Житомирської області - 10981 км². Протікає в Житомирській та Київській областях.</w:t>
      </w:r>
    </w:p>
    <w:p w:rsidR="008C23B2" w:rsidRPr="008F21DC" w:rsidRDefault="001053F7" w:rsidP="008C23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Ліси займають 15</w:t>
      </w:r>
      <w:r w:rsidR="008C23B2" w:rsidRPr="008F21DC">
        <w:rPr>
          <w:rFonts w:ascii="Times New Roman" w:hAnsi="Times New Roman" w:cs="Times New Roman"/>
          <w:sz w:val="28"/>
          <w:szCs w:val="28"/>
        </w:rPr>
        <w:t>% території, а боло</w:t>
      </w:r>
      <w:r>
        <w:rPr>
          <w:rFonts w:ascii="Times New Roman" w:hAnsi="Times New Roman" w:cs="Times New Roman"/>
          <w:sz w:val="28"/>
          <w:szCs w:val="28"/>
        </w:rPr>
        <w:t xml:space="preserve">та займають 4,4% </w:t>
      </w:r>
      <w:r w:rsidR="008C23B2" w:rsidRPr="008F21DC">
        <w:rPr>
          <w:rFonts w:ascii="Times New Roman" w:hAnsi="Times New Roman" w:cs="Times New Roman"/>
          <w:sz w:val="28"/>
          <w:szCs w:val="28"/>
        </w:rPr>
        <w:t>басейну. У місці,</w:t>
      </w:r>
      <w:r w:rsidR="00655343" w:rsidRPr="008F21DC">
        <w:rPr>
          <w:rFonts w:ascii="Times New Roman" w:hAnsi="Times New Roman" w:cs="Times New Roman"/>
          <w:sz w:val="28"/>
          <w:szCs w:val="28"/>
        </w:rPr>
        <w:t xml:space="preserve"> </w:t>
      </w:r>
      <w:r w:rsidR="008C23B2" w:rsidRPr="008F21DC">
        <w:rPr>
          <w:rFonts w:ascii="Times New Roman" w:hAnsi="Times New Roman" w:cs="Times New Roman"/>
          <w:sz w:val="28"/>
          <w:szCs w:val="28"/>
        </w:rPr>
        <w:t>де річка протікає по Українському кристалічному</w:t>
      </w:r>
      <w:r w:rsidR="00655343" w:rsidRPr="008F21DC">
        <w:rPr>
          <w:rFonts w:ascii="Times New Roman" w:hAnsi="Times New Roman" w:cs="Times New Roman"/>
          <w:sz w:val="28"/>
          <w:szCs w:val="28"/>
        </w:rPr>
        <w:t xml:space="preserve"> щиті</w:t>
      </w:r>
      <w:r w:rsidR="008C23B2" w:rsidRPr="008F21DC">
        <w:rPr>
          <w:rFonts w:ascii="Times New Roman" w:hAnsi="Times New Roman" w:cs="Times New Roman"/>
          <w:sz w:val="28"/>
          <w:szCs w:val="28"/>
        </w:rPr>
        <w:t xml:space="preserve">, вона </w:t>
      </w:r>
      <w:r w:rsidR="00C4337B" w:rsidRPr="008F21DC">
        <w:rPr>
          <w:rFonts w:ascii="Times New Roman" w:hAnsi="Times New Roman" w:cs="Times New Roman"/>
          <w:sz w:val="28"/>
          <w:szCs w:val="28"/>
        </w:rPr>
        <w:t xml:space="preserve">утворює круті скелясті береги які </w:t>
      </w:r>
      <w:r w:rsidR="008C23B2" w:rsidRPr="008F21DC">
        <w:rPr>
          <w:rFonts w:ascii="Times New Roman" w:hAnsi="Times New Roman" w:cs="Times New Roman"/>
          <w:sz w:val="28"/>
          <w:szCs w:val="28"/>
        </w:rPr>
        <w:t xml:space="preserve">добре зрізані, здебільшого </w:t>
      </w:r>
      <w:r w:rsidR="00C4337B" w:rsidRPr="008F21DC">
        <w:rPr>
          <w:rFonts w:ascii="Times New Roman" w:hAnsi="Times New Roman" w:cs="Times New Roman"/>
          <w:sz w:val="28"/>
          <w:szCs w:val="28"/>
        </w:rPr>
        <w:t>ц</w:t>
      </w:r>
      <w:r w:rsidR="008C23B2" w:rsidRPr="008F21DC">
        <w:rPr>
          <w:rFonts w:ascii="Times New Roman" w:hAnsi="Times New Roman" w:cs="Times New Roman"/>
          <w:sz w:val="28"/>
          <w:szCs w:val="28"/>
        </w:rPr>
        <w:t xml:space="preserve">і береги з виходами на денну </w:t>
      </w:r>
      <w:r w:rsidR="00D26C27" w:rsidRPr="008F21DC">
        <w:rPr>
          <w:rFonts w:ascii="Times New Roman" w:hAnsi="Times New Roman" w:cs="Times New Roman"/>
          <w:sz w:val="28"/>
          <w:szCs w:val="28"/>
        </w:rPr>
        <w:t>поверхню гнейсів та гранітів [22</w:t>
      </w:r>
      <w:r w:rsidR="008C23B2"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Житомирщині в річку впадає безліч </w:t>
      </w:r>
      <w:proofErr w:type="spellStart"/>
      <w:r w:rsidRPr="008F21DC">
        <w:rPr>
          <w:rFonts w:ascii="Times New Roman" w:hAnsi="Times New Roman" w:cs="Times New Roman"/>
          <w:sz w:val="28"/>
          <w:szCs w:val="28"/>
        </w:rPr>
        <w:t>приток</w:t>
      </w:r>
      <w:proofErr w:type="spellEnd"/>
      <w:r w:rsidRPr="008F21DC">
        <w:rPr>
          <w:rFonts w:ascii="Times New Roman" w:hAnsi="Times New Roman" w:cs="Times New Roman"/>
          <w:sz w:val="28"/>
          <w:szCs w:val="28"/>
        </w:rPr>
        <w:t xml:space="preserve">. Найбільші - </w:t>
      </w:r>
      <w:proofErr w:type="spellStart"/>
      <w:r w:rsidRPr="008F21DC">
        <w:rPr>
          <w:rFonts w:ascii="Times New Roman" w:hAnsi="Times New Roman" w:cs="Times New Roman"/>
          <w:sz w:val="28"/>
          <w:szCs w:val="28"/>
        </w:rPr>
        <w:t>Гнилоп'ять</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Гуйва</w:t>
      </w:r>
      <w:proofErr w:type="spellEnd"/>
      <w:r w:rsidRPr="008F21DC">
        <w:rPr>
          <w:rFonts w:ascii="Times New Roman" w:hAnsi="Times New Roman" w:cs="Times New Roman"/>
          <w:sz w:val="28"/>
          <w:szCs w:val="28"/>
        </w:rPr>
        <w:t xml:space="preserve">. Найбільша ліва притока </w:t>
      </w:r>
      <w:r w:rsidR="0004708A" w:rsidRPr="008F21DC">
        <w:rPr>
          <w:rFonts w:ascii="Times New Roman" w:hAnsi="Times New Roman" w:cs="Times New Roman"/>
          <w:sz w:val="28"/>
          <w:szCs w:val="28"/>
        </w:rPr>
        <w:t xml:space="preserve">це </w:t>
      </w:r>
      <w:r w:rsidRPr="008F21DC">
        <w:rPr>
          <w:rFonts w:ascii="Times New Roman" w:hAnsi="Times New Roman" w:cs="Times New Roman"/>
          <w:sz w:val="28"/>
          <w:szCs w:val="28"/>
        </w:rPr>
        <w:t xml:space="preserve">р.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У Тетерів крім цього впадають рівчаки та джерела, безліч з яких витікають із кристалічних порід і несуть свої мін</w:t>
      </w:r>
      <w:r w:rsidR="0004708A" w:rsidRPr="008F21DC">
        <w:rPr>
          <w:rFonts w:ascii="Times New Roman" w:hAnsi="Times New Roman" w:cs="Times New Roman"/>
          <w:sz w:val="28"/>
          <w:szCs w:val="28"/>
        </w:rPr>
        <w:t>еральні цілющі</w:t>
      </w:r>
      <w:r w:rsidRPr="008F21DC">
        <w:rPr>
          <w:rFonts w:ascii="Times New Roman" w:hAnsi="Times New Roman" w:cs="Times New Roman"/>
          <w:sz w:val="28"/>
          <w:szCs w:val="28"/>
        </w:rPr>
        <w:t xml:space="preserve"> води, які включають в себе мінерали заліза.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Рибальство на Тетереві не </w:t>
      </w:r>
      <w:proofErr w:type="spellStart"/>
      <w:r w:rsidRPr="008F21DC">
        <w:rPr>
          <w:rFonts w:ascii="Times New Roman" w:hAnsi="Times New Roman" w:cs="Times New Roman"/>
          <w:sz w:val="28"/>
          <w:szCs w:val="28"/>
        </w:rPr>
        <w:t>розвинено</w:t>
      </w:r>
      <w:proofErr w:type="spellEnd"/>
      <w:r w:rsidRPr="008F21DC">
        <w:rPr>
          <w:rFonts w:ascii="Times New Roman" w:hAnsi="Times New Roman" w:cs="Times New Roman"/>
          <w:sz w:val="28"/>
          <w:szCs w:val="28"/>
        </w:rPr>
        <w:t xml:space="preserve"> на високому рівні, місцеве населення </w:t>
      </w:r>
      <w:r w:rsidR="007313EA">
        <w:rPr>
          <w:rFonts w:ascii="Times New Roman" w:hAnsi="Times New Roman" w:cs="Times New Roman"/>
          <w:sz w:val="28"/>
          <w:szCs w:val="28"/>
        </w:rPr>
        <w:t>виловлює рибу тільки</w:t>
      </w:r>
      <w:r w:rsidRPr="008F21DC">
        <w:rPr>
          <w:rFonts w:ascii="Times New Roman" w:hAnsi="Times New Roman" w:cs="Times New Roman"/>
          <w:sz w:val="28"/>
          <w:szCs w:val="28"/>
        </w:rPr>
        <w:t xml:space="preserve"> для особистого вжитку. Судноплавство також</w:t>
      </w:r>
      <w:r w:rsidR="0004708A" w:rsidRPr="008F21DC">
        <w:rPr>
          <w:rFonts w:ascii="Times New Roman" w:hAnsi="Times New Roman" w:cs="Times New Roman"/>
          <w:sz w:val="28"/>
          <w:szCs w:val="28"/>
        </w:rPr>
        <w:t xml:space="preserve"> погано</w:t>
      </w:r>
      <w:r w:rsidR="00655343" w:rsidRPr="008F21DC">
        <w:rPr>
          <w:rFonts w:ascii="Times New Roman" w:hAnsi="Times New Roman" w:cs="Times New Roman"/>
          <w:sz w:val="28"/>
          <w:szCs w:val="28"/>
        </w:rPr>
        <w:t xml:space="preserve"> </w:t>
      </w:r>
      <w:r w:rsidR="007313EA">
        <w:rPr>
          <w:rFonts w:ascii="Times New Roman" w:hAnsi="Times New Roman" w:cs="Times New Roman"/>
          <w:sz w:val="28"/>
          <w:szCs w:val="28"/>
        </w:rPr>
        <w:t>розвинене</w:t>
      </w:r>
      <w:r w:rsidRPr="008F21DC">
        <w:rPr>
          <w:rFonts w:ascii="Times New Roman" w:hAnsi="Times New Roman" w:cs="Times New Roman"/>
          <w:sz w:val="28"/>
          <w:szCs w:val="28"/>
        </w:rPr>
        <w:t xml:space="preserve">. </w:t>
      </w:r>
      <w:r w:rsidR="007313EA">
        <w:rPr>
          <w:rFonts w:ascii="Times New Roman" w:hAnsi="Times New Roman" w:cs="Times New Roman"/>
          <w:sz w:val="28"/>
          <w:szCs w:val="28"/>
        </w:rPr>
        <w:t xml:space="preserve">Та </w:t>
      </w:r>
      <w:r w:rsidRPr="008F21DC">
        <w:rPr>
          <w:rFonts w:ascii="Times New Roman" w:hAnsi="Times New Roman" w:cs="Times New Roman"/>
          <w:sz w:val="28"/>
          <w:szCs w:val="28"/>
        </w:rPr>
        <w:t xml:space="preserve">не зважаючи на </w:t>
      </w:r>
      <w:r w:rsidR="00655343" w:rsidRPr="008F21DC">
        <w:rPr>
          <w:rFonts w:ascii="Times New Roman" w:hAnsi="Times New Roman" w:cs="Times New Roman"/>
          <w:sz w:val="28"/>
          <w:szCs w:val="28"/>
        </w:rPr>
        <w:t>це</w:t>
      </w:r>
      <w:r w:rsidR="0004708A" w:rsidRPr="008F21DC">
        <w:rPr>
          <w:rFonts w:ascii="Times New Roman" w:hAnsi="Times New Roman" w:cs="Times New Roman"/>
          <w:sz w:val="28"/>
          <w:szCs w:val="28"/>
        </w:rPr>
        <w:t>,</w:t>
      </w:r>
      <w:r w:rsidR="00655343"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річка має важливе значення. Вона використовується у виробленні  електроенергії, на ній набув розвитку водний туризм, також </w:t>
      </w:r>
      <w:r w:rsidR="0004708A" w:rsidRPr="008F21DC">
        <w:rPr>
          <w:rFonts w:ascii="Times New Roman" w:hAnsi="Times New Roman" w:cs="Times New Roman"/>
          <w:sz w:val="28"/>
          <w:szCs w:val="28"/>
        </w:rPr>
        <w:t xml:space="preserve">вона </w:t>
      </w:r>
      <w:r w:rsidRPr="008F21DC">
        <w:rPr>
          <w:rFonts w:ascii="Times New Roman" w:hAnsi="Times New Roman" w:cs="Times New Roman"/>
          <w:sz w:val="28"/>
          <w:szCs w:val="28"/>
        </w:rPr>
        <w:t xml:space="preserve">застосовується як засіб питної води, </w:t>
      </w:r>
      <w:r w:rsidR="0004708A"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для поливу. У минулі часи на річці були збудовані  водяні млини, що були важливим  елементом для розвитку регіону. Північна частина її басейну дещо забруднена радіацією після катастрофи на </w:t>
      </w:r>
      <w:r w:rsidR="000D0483" w:rsidRPr="008F21DC">
        <w:rPr>
          <w:rFonts w:ascii="Times New Roman" w:hAnsi="Times New Roman" w:cs="Times New Roman"/>
          <w:sz w:val="28"/>
          <w:szCs w:val="28"/>
        </w:rPr>
        <w:t xml:space="preserve">Чорнобильській АЕС </w:t>
      </w:r>
      <w:r w:rsidR="0004708A" w:rsidRPr="008F21DC">
        <w:rPr>
          <w:rFonts w:ascii="Times New Roman" w:hAnsi="Times New Roman" w:cs="Times New Roman"/>
          <w:sz w:val="28"/>
          <w:szCs w:val="28"/>
        </w:rPr>
        <w:t xml:space="preserve">у </w:t>
      </w:r>
      <w:r w:rsidR="000D0483" w:rsidRPr="008F21DC">
        <w:rPr>
          <w:rFonts w:ascii="Times New Roman" w:hAnsi="Times New Roman" w:cs="Times New Roman"/>
          <w:sz w:val="28"/>
          <w:szCs w:val="28"/>
        </w:rPr>
        <w:t>1986</w:t>
      </w:r>
      <w:r w:rsidR="0004708A" w:rsidRPr="008F21DC">
        <w:rPr>
          <w:rFonts w:ascii="Times New Roman" w:hAnsi="Times New Roman" w:cs="Times New Roman"/>
          <w:sz w:val="28"/>
          <w:szCs w:val="28"/>
        </w:rPr>
        <w:t xml:space="preserve"> році</w:t>
      </w:r>
      <w:r w:rsidR="000D0483" w:rsidRPr="008F21DC">
        <w:rPr>
          <w:rFonts w:ascii="Times New Roman" w:hAnsi="Times New Roman" w:cs="Times New Roman"/>
          <w:sz w:val="28"/>
          <w:szCs w:val="28"/>
        </w:rPr>
        <w:t>. Щоб зач</w:t>
      </w:r>
      <w:r w:rsidRPr="008F21DC">
        <w:rPr>
          <w:rFonts w:ascii="Times New Roman" w:hAnsi="Times New Roman" w:cs="Times New Roman"/>
          <w:sz w:val="28"/>
          <w:szCs w:val="28"/>
        </w:rPr>
        <w:t>истити малі річки</w:t>
      </w:r>
      <w:r w:rsidR="0004708A" w:rsidRPr="008F21DC">
        <w:rPr>
          <w:rFonts w:ascii="Times New Roman" w:hAnsi="Times New Roman" w:cs="Times New Roman"/>
          <w:sz w:val="28"/>
          <w:szCs w:val="28"/>
        </w:rPr>
        <w:t>, було збудовано</w:t>
      </w:r>
      <w:r w:rsidRPr="008F21DC">
        <w:rPr>
          <w:rFonts w:ascii="Times New Roman" w:hAnsi="Times New Roman" w:cs="Times New Roman"/>
          <w:sz w:val="28"/>
          <w:szCs w:val="28"/>
        </w:rPr>
        <w:t xml:space="preserve"> греблі для фільтрування води.</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На р. Тетерів на території області створені водосховища</w:t>
      </w:r>
      <w:r w:rsidR="007313EA">
        <w:rPr>
          <w:rFonts w:ascii="Times New Roman" w:hAnsi="Times New Roman" w:cs="Times New Roman"/>
          <w:sz w:val="28"/>
          <w:szCs w:val="28"/>
        </w:rPr>
        <w:t>, такі як</w:t>
      </w:r>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Чуднівське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Денишівське</w:t>
      </w:r>
      <w:proofErr w:type="spellEnd"/>
      <w:r w:rsidRPr="008F21DC">
        <w:rPr>
          <w:rFonts w:ascii="Times New Roman" w:hAnsi="Times New Roman" w:cs="Times New Roman"/>
          <w:sz w:val="28"/>
          <w:szCs w:val="28"/>
        </w:rPr>
        <w:t xml:space="preserve">, Відсічне, Житомирське, </w:t>
      </w:r>
      <w:proofErr w:type="spellStart"/>
      <w:r w:rsidRPr="008F21DC">
        <w:rPr>
          <w:rFonts w:ascii="Times New Roman" w:hAnsi="Times New Roman" w:cs="Times New Roman"/>
          <w:sz w:val="28"/>
          <w:szCs w:val="28"/>
        </w:rPr>
        <w:t>Білокриницьке</w:t>
      </w:r>
      <w:proofErr w:type="spellEnd"/>
      <w:r w:rsidRPr="008F21DC">
        <w:rPr>
          <w:rFonts w:ascii="Times New Roman" w:hAnsi="Times New Roman" w:cs="Times New Roman"/>
          <w:sz w:val="28"/>
          <w:szCs w:val="28"/>
        </w:rPr>
        <w:t xml:space="preserve">, а на її </w:t>
      </w:r>
      <w:r w:rsidRPr="008F21DC">
        <w:rPr>
          <w:rFonts w:ascii="Times New Roman" w:hAnsi="Times New Roman" w:cs="Times New Roman"/>
          <w:sz w:val="28"/>
          <w:szCs w:val="28"/>
        </w:rPr>
        <w:lastRenderedPageBreak/>
        <w:t xml:space="preserve">притоках: </w:t>
      </w:r>
      <w:proofErr w:type="spellStart"/>
      <w:r w:rsidRPr="008F21DC">
        <w:rPr>
          <w:rFonts w:ascii="Times New Roman" w:hAnsi="Times New Roman" w:cs="Times New Roman"/>
          <w:sz w:val="28"/>
          <w:szCs w:val="28"/>
        </w:rPr>
        <w:t>Андрушівське</w:t>
      </w:r>
      <w:proofErr w:type="spellEnd"/>
      <w:r w:rsidRPr="008F21DC">
        <w:rPr>
          <w:rFonts w:ascii="Times New Roman" w:hAnsi="Times New Roman" w:cs="Times New Roman"/>
          <w:sz w:val="28"/>
          <w:szCs w:val="28"/>
        </w:rPr>
        <w:t xml:space="preserve">, Ліщинське, </w:t>
      </w:r>
      <w:proofErr w:type="spellStart"/>
      <w:r w:rsidRPr="008F21DC">
        <w:rPr>
          <w:rFonts w:ascii="Times New Roman" w:hAnsi="Times New Roman" w:cs="Times New Roman"/>
          <w:sz w:val="28"/>
          <w:szCs w:val="28"/>
        </w:rPr>
        <w:t>Млинищанське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Старосільське</w:t>
      </w:r>
      <w:proofErr w:type="spellEnd"/>
      <w:r w:rsidRPr="008F21DC">
        <w:rPr>
          <w:rFonts w:ascii="Times New Roman" w:hAnsi="Times New Roman" w:cs="Times New Roman"/>
          <w:sz w:val="28"/>
          <w:szCs w:val="28"/>
        </w:rPr>
        <w:t>, Бердичівське, Малинське та ін.</w:t>
      </w:r>
    </w:p>
    <w:p w:rsidR="008C23B2" w:rsidRPr="008F21DC" w:rsidRDefault="001906F6"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Можна сказати, що о</w:t>
      </w:r>
      <w:r w:rsidR="008C23B2" w:rsidRPr="008F21DC">
        <w:rPr>
          <w:rFonts w:ascii="Times New Roman" w:hAnsi="Times New Roman" w:cs="Times New Roman"/>
          <w:sz w:val="28"/>
          <w:szCs w:val="28"/>
        </w:rPr>
        <w:t>бл</w:t>
      </w:r>
      <w:r w:rsidRPr="008F21DC">
        <w:rPr>
          <w:rFonts w:ascii="Times New Roman" w:hAnsi="Times New Roman" w:cs="Times New Roman"/>
          <w:sz w:val="28"/>
          <w:szCs w:val="28"/>
        </w:rPr>
        <w:t>а</w:t>
      </w:r>
      <w:r w:rsidR="008C23B2" w:rsidRPr="008F21DC">
        <w:rPr>
          <w:rFonts w:ascii="Times New Roman" w:hAnsi="Times New Roman" w:cs="Times New Roman"/>
          <w:sz w:val="28"/>
          <w:szCs w:val="28"/>
        </w:rPr>
        <w:t>сний центр Житомир «п'є» воду з</w:t>
      </w:r>
      <w:r w:rsidR="0004708A" w:rsidRPr="008F21DC">
        <w:rPr>
          <w:rFonts w:ascii="Times New Roman" w:hAnsi="Times New Roman" w:cs="Times New Roman"/>
          <w:sz w:val="28"/>
          <w:szCs w:val="28"/>
        </w:rPr>
        <w:t xml:space="preserve"> цієї</w:t>
      </w:r>
      <w:r w:rsidR="008C23B2" w:rsidRPr="008F21DC">
        <w:rPr>
          <w:rFonts w:ascii="Times New Roman" w:hAnsi="Times New Roman" w:cs="Times New Roman"/>
          <w:sz w:val="28"/>
          <w:szCs w:val="28"/>
        </w:rPr>
        <w:t xml:space="preserve"> річки. </w:t>
      </w:r>
    </w:p>
    <w:p w:rsidR="008C23B2" w:rsidRPr="008F21DC" w:rsidRDefault="008C23B2" w:rsidP="008C23B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w:t>
      </w:r>
      <w:r w:rsidR="00655343" w:rsidRPr="008F21DC">
        <w:rPr>
          <w:rFonts w:ascii="Times New Roman" w:hAnsi="Times New Roman" w:cs="Times New Roman"/>
          <w:sz w:val="28"/>
          <w:szCs w:val="28"/>
        </w:rPr>
        <w:t>є ліво</w:t>
      </w:r>
      <w:r w:rsidRPr="008F21DC">
        <w:rPr>
          <w:rFonts w:ascii="Times New Roman" w:hAnsi="Times New Roman" w:cs="Times New Roman"/>
          <w:sz w:val="28"/>
          <w:szCs w:val="28"/>
        </w:rPr>
        <w:t>ю притокою  рі</w:t>
      </w:r>
      <w:r w:rsidR="00711D73">
        <w:rPr>
          <w:rFonts w:ascii="Times New Roman" w:hAnsi="Times New Roman" w:cs="Times New Roman"/>
          <w:sz w:val="28"/>
          <w:szCs w:val="28"/>
        </w:rPr>
        <w:t xml:space="preserve">чки Тетерів. Загальна довжина становить </w:t>
      </w:r>
      <w:r w:rsidRPr="008F21DC">
        <w:rPr>
          <w:rFonts w:ascii="Times New Roman" w:hAnsi="Times New Roman" w:cs="Times New Roman"/>
          <w:sz w:val="28"/>
          <w:szCs w:val="28"/>
        </w:rPr>
        <w:t xml:space="preserve">132 км, </w:t>
      </w:r>
      <w:r w:rsidR="00711D73">
        <w:rPr>
          <w:rFonts w:ascii="Times New Roman" w:hAnsi="Times New Roman" w:cs="Times New Roman"/>
          <w:sz w:val="28"/>
          <w:szCs w:val="28"/>
        </w:rPr>
        <w:t xml:space="preserve">а </w:t>
      </w:r>
      <w:r w:rsidRPr="008F21DC">
        <w:rPr>
          <w:rFonts w:ascii="Times New Roman" w:hAnsi="Times New Roman" w:cs="Times New Roman"/>
          <w:sz w:val="28"/>
          <w:szCs w:val="28"/>
        </w:rPr>
        <w:t>довжина</w:t>
      </w:r>
      <w:r w:rsidR="0004708A" w:rsidRPr="008F21DC">
        <w:rPr>
          <w:rFonts w:ascii="Times New Roman" w:hAnsi="Times New Roman" w:cs="Times New Roman"/>
          <w:sz w:val="28"/>
          <w:szCs w:val="28"/>
        </w:rPr>
        <w:t xml:space="preserve"> по</w:t>
      </w:r>
      <w:r w:rsidRPr="008F21DC">
        <w:rPr>
          <w:rFonts w:ascii="Times New Roman" w:hAnsi="Times New Roman" w:cs="Times New Roman"/>
          <w:sz w:val="28"/>
          <w:szCs w:val="28"/>
        </w:rPr>
        <w:t xml:space="preserve"> території області - 126 км. Загальна площа водозбору – 3070 км², в межах області - 3064 км². Живлення річки в основному </w:t>
      </w:r>
      <w:r w:rsidR="00655343" w:rsidRPr="008F21DC">
        <w:rPr>
          <w:rFonts w:ascii="Times New Roman" w:hAnsi="Times New Roman" w:cs="Times New Roman"/>
          <w:sz w:val="28"/>
          <w:szCs w:val="28"/>
        </w:rPr>
        <w:t xml:space="preserve">підземне </w:t>
      </w:r>
      <w:r w:rsidRPr="008F21DC">
        <w:rPr>
          <w:rFonts w:ascii="Times New Roman" w:hAnsi="Times New Roman" w:cs="Times New Roman"/>
          <w:sz w:val="28"/>
          <w:szCs w:val="28"/>
        </w:rPr>
        <w:t xml:space="preserve">та </w:t>
      </w:r>
      <w:proofErr w:type="spellStart"/>
      <w:r w:rsidRPr="008F21DC">
        <w:rPr>
          <w:rFonts w:ascii="Times New Roman" w:hAnsi="Times New Roman" w:cs="Times New Roman"/>
          <w:sz w:val="28"/>
          <w:szCs w:val="28"/>
        </w:rPr>
        <w:t>снігово</w:t>
      </w:r>
      <w:proofErr w:type="spellEnd"/>
      <w:r w:rsidRPr="008F21DC">
        <w:rPr>
          <w:rFonts w:ascii="Times New Roman" w:hAnsi="Times New Roman" w:cs="Times New Roman"/>
          <w:sz w:val="28"/>
          <w:szCs w:val="28"/>
        </w:rPr>
        <w:t xml:space="preserve">-дощове. Найважливіші праві притоки: Безіменна, </w:t>
      </w:r>
      <w:proofErr w:type="spellStart"/>
      <w:r w:rsidRPr="008F21DC">
        <w:rPr>
          <w:rFonts w:ascii="Times New Roman" w:hAnsi="Times New Roman" w:cs="Times New Roman"/>
          <w:sz w:val="28"/>
          <w:szCs w:val="28"/>
        </w:rPr>
        <w:t>Поромівка</w:t>
      </w:r>
      <w:proofErr w:type="spellEnd"/>
      <w:r w:rsidRPr="008F21DC">
        <w:rPr>
          <w:rFonts w:ascii="Times New Roman" w:hAnsi="Times New Roman" w:cs="Times New Roman"/>
          <w:sz w:val="28"/>
          <w:szCs w:val="28"/>
        </w:rPr>
        <w:t xml:space="preserve">, Тростяниця, </w:t>
      </w:r>
      <w:proofErr w:type="spellStart"/>
      <w:r w:rsidRPr="008F21DC">
        <w:rPr>
          <w:rFonts w:ascii="Times New Roman" w:hAnsi="Times New Roman" w:cs="Times New Roman"/>
          <w:sz w:val="28"/>
          <w:szCs w:val="28"/>
        </w:rPr>
        <w:t>Здрівля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Візня</w:t>
      </w:r>
      <w:proofErr w:type="spellEnd"/>
      <w:r w:rsidRPr="008F21DC">
        <w:rPr>
          <w:rFonts w:ascii="Times New Roman" w:hAnsi="Times New Roman" w:cs="Times New Roman"/>
          <w:sz w:val="28"/>
          <w:szCs w:val="28"/>
        </w:rPr>
        <w:t xml:space="preserve">,  найбільші ліві притоки: Безіменна, </w:t>
      </w:r>
      <w:proofErr w:type="spellStart"/>
      <w:r w:rsidRPr="008F21DC">
        <w:rPr>
          <w:rFonts w:ascii="Times New Roman" w:hAnsi="Times New Roman" w:cs="Times New Roman"/>
          <w:sz w:val="28"/>
          <w:szCs w:val="28"/>
        </w:rPr>
        <w:t>Радич</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Іршиця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Лемля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Короща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Буломарка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Злобич</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Веснач</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Перегорщ</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Глиник</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Збічна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Папоротня</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Рожеженська</w:t>
      </w:r>
      <w:proofErr w:type="spellEnd"/>
      <w:r w:rsidRPr="008F21DC">
        <w:rPr>
          <w:rFonts w:ascii="Times New Roman" w:hAnsi="Times New Roman" w:cs="Times New Roman"/>
          <w:sz w:val="28"/>
          <w:szCs w:val="28"/>
        </w:rPr>
        <w:t>, Різня.</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Тече в Житомирській та Київській областях. У межах Житомирської області </w:t>
      </w:r>
      <w:proofErr w:type="spellStart"/>
      <w:r w:rsidRPr="008F21DC">
        <w:rPr>
          <w:rFonts w:ascii="Times New Roman" w:hAnsi="Times New Roman" w:cs="Times New Roman"/>
          <w:sz w:val="28"/>
          <w:szCs w:val="28"/>
        </w:rPr>
        <w:t>розташовна</w:t>
      </w:r>
      <w:proofErr w:type="spellEnd"/>
      <w:r w:rsidRPr="008F21DC">
        <w:rPr>
          <w:rFonts w:ascii="Times New Roman" w:hAnsi="Times New Roman" w:cs="Times New Roman"/>
          <w:sz w:val="28"/>
          <w:szCs w:val="28"/>
        </w:rPr>
        <w:t xml:space="preserve"> в</w:t>
      </w:r>
      <w:r w:rsidR="0004708A" w:rsidRPr="008F21DC">
        <w:rPr>
          <w:rFonts w:ascii="Times New Roman" w:hAnsi="Times New Roman" w:cs="Times New Roman"/>
          <w:sz w:val="28"/>
          <w:szCs w:val="28"/>
        </w:rPr>
        <w:t xml:space="preserve"> </w:t>
      </w:r>
      <w:proofErr w:type="spellStart"/>
      <w:r w:rsidR="0004708A" w:rsidRPr="008F21DC">
        <w:rPr>
          <w:rFonts w:ascii="Times New Roman" w:hAnsi="Times New Roman" w:cs="Times New Roman"/>
          <w:sz w:val="28"/>
          <w:szCs w:val="28"/>
        </w:rPr>
        <w:t>Пулинському</w:t>
      </w:r>
      <w:proofErr w:type="spellEnd"/>
      <w:r w:rsidRPr="008F21DC">
        <w:rPr>
          <w:rFonts w:ascii="Times New Roman" w:hAnsi="Times New Roman" w:cs="Times New Roman"/>
          <w:sz w:val="28"/>
          <w:szCs w:val="28"/>
        </w:rPr>
        <w:t xml:space="preserve">, </w:t>
      </w:r>
      <w:proofErr w:type="spellStart"/>
      <w:r w:rsidR="0004708A" w:rsidRPr="008F21DC">
        <w:rPr>
          <w:rFonts w:ascii="Times New Roman" w:hAnsi="Times New Roman" w:cs="Times New Roman"/>
          <w:sz w:val="28"/>
          <w:szCs w:val="28"/>
        </w:rPr>
        <w:t>Хорошівському</w:t>
      </w:r>
      <w:proofErr w:type="spellEnd"/>
      <w:r w:rsidRPr="008F21DC">
        <w:rPr>
          <w:rFonts w:ascii="Times New Roman" w:hAnsi="Times New Roman" w:cs="Times New Roman"/>
          <w:sz w:val="28"/>
          <w:szCs w:val="28"/>
        </w:rPr>
        <w:t>, Коростенському та Малинському районах.</w:t>
      </w:r>
    </w:p>
    <w:p w:rsidR="008C23B2" w:rsidRPr="008F21DC" w:rsidRDefault="008C23B2" w:rsidP="008C23B2">
      <w:pPr>
        <w:spacing w:after="0"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цілком протікає на У</w:t>
      </w:r>
      <w:r w:rsidR="0004708A" w:rsidRPr="008F21DC">
        <w:rPr>
          <w:rFonts w:ascii="Times New Roman" w:hAnsi="Times New Roman" w:cs="Times New Roman"/>
          <w:sz w:val="28"/>
          <w:szCs w:val="28"/>
        </w:rPr>
        <w:t>країнському  кристалічному щиті</w:t>
      </w:r>
      <w:r w:rsidRPr="008F21DC">
        <w:rPr>
          <w:rFonts w:ascii="Times New Roman" w:hAnsi="Times New Roman" w:cs="Times New Roman"/>
          <w:sz w:val="28"/>
          <w:szCs w:val="28"/>
        </w:rPr>
        <w:t xml:space="preserve"> і через те не має чіткої долини. На руслі річки наявні меандри. Ширина русла - 10-25 м. Річка є джерелом гідроенергії та для водопостачання та господарського використання. На </w:t>
      </w:r>
      <w:proofErr w:type="spellStart"/>
      <w:r w:rsidRPr="008F21DC">
        <w:rPr>
          <w:rFonts w:ascii="Times New Roman" w:hAnsi="Times New Roman" w:cs="Times New Roman"/>
          <w:sz w:val="28"/>
          <w:szCs w:val="28"/>
        </w:rPr>
        <w:t>Ірші</w:t>
      </w:r>
      <w:proofErr w:type="spellEnd"/>
      <w:r w:rsidRPr="008F21DC">
        <w:rPr>
          <w:rFonts w:ascii="Times New Roman" w:hAnsi="Times New Roman" w:cs="Times New Roman"/>
          <w:sz w:val="28"/>
          <w:szCs w:val="28"/>
        </w:rPr>
        <w:t xml:space="preserve"> створено штучні водойми. Більш важливою річка стала після того  як на ній почали видобувати корисні копалини.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Тут створені </w:t>
      </w:r>
      <w:proofErr w:type="spellStart"/>
      <w:r w:rsidRPr="008F21DC">
        <w:rPr>
          <w:rFonts w:ascii="Times New Roman" w:hAnsi="Times New Roman" w:cs="Times New Roman"/>
          <w:sz w:val="28"/>
          <w:szCs w:val="28"/>
        </w:rPr>
        <w:t>Дворищанське</w:t>
      </w:r>
      <w:proofErr w:type="spellEnd"/>
      <w:r w:rsidRPr="008F21DC">
        <w:rPr>
          <w:rFonts w:ascii="Times New Roman" w:hAnsi="Times New Roman" w:cs="Times New Roman"/>
          <w:sz w:val="28"/>
          <w:szCs w:val="28"/>
        </w:rPr>
        <w:t xml:space="preserve">, Іршанське та </w:t>
      </w:r>
      <w:proofErr w:type="spellStart"/>
      <w:r w:rsidRPr="008F21DC">
        <w:rPr>
          <w:rFonts w:ascii="Times New Roman" w:hAnsi="Times New Roman" w:cs="Times New Roman"/>
          <w:sz w:val="28"/>
          <w:szCs w:val="28"/>
        </w:rPr>
        <w:t>Малинське</w:t>
      </w:r>
      <w:proofErr w:type="spellEnd"/>
      <w:r w:rsidRPr="008F21DC">
        <w:rPr>
          <w:rFonts w:ascii="Times New Roman" w:hAnsi="Times New Roman" w:cs="Times New Roman"/>
          <w:sz w:val="28"/>
          <w:szCs w:val="28"/>
        </w:rPr>
        <w:t xml:space="preserve"> водосховища. Вода з річки використовується у промисловому і побутовому водопостачанні. Крім того, вода річки використовує</w:t>
      </w:r>
      <w:r w:rsidR="008F21DC">
        <w:rPr>
          <w:rFonts w:ascii="Times New Roman" w:hAnsi="Times New Roman" w:cs="Times New Roman"/>
          <w:sz w:val="28"/>
          <w:szCs w:val="28"/>
        </w:rPr>
        <w:t>т</w:t>
      </w:r>
      <w:r w:rsidRPr="008F21DC">
        <w:rPr>
          <w:rFonts w:ascii="Times New Roman" w:hAnsi="Times New Roman" w:cs="Times New Roman"/>
          <w:sz w:val="28"/>
          <w:szCs w:val="28"/>
        </w:rPr>
        <w:t>ься для зрошування Малина, смт.</w:t>
      </w:r>
      <w:r w:rsidR="00655343" w:rsidRPr="008F21DC">
        <w:rPr>
          <w:rFonts w:ascii="Times New Roman" w:hAnsi="Times New Roman" w:cs="Times New Roman"/>
          <w:sz w:val="28"/>
          <w:szCs w:val="28"/>
        </w:rPr>
        <w:t xml:space="preserve"> Іршанськ</w:t>
      </w:r>
      <w:r w:rsidRPr="008F21DC">
        <w:rPr>
          <w:rFonts w:ascii="Times New Roman" w:hAnsi="Times New Roman" w:cs="Times New Roman"/>
          <w:sz w:val="28"/>
          <w:szCs w:val="28"/>
        </w:rPr>
        <w:t xml:space="preserve"> та смт.</w:t>
      </w:r>
      <w:r w:rsidR="00655343"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Нова Борова. У басейні річки у давні часи добували залізні руди. Також тут розміщується Іршанський </w:t>
      </w:r>
      <w:proofErr w:type="spellStart"/>
      <w:r w:rsidRPr="008F21DC">
        <w:rPr>
          <w:rFonts w:ascii="Times New Roman" w:hAnsi="Times New Roman" w:cs="Times New Roman"/>
          <w:sz w:val="28"/>
          <w:szCs w:val="28"/>
        </w:rPr>
        <w:t>титанорудний</w:t>
      </w:r>
      <w:proofErr w:type="spellEnd"/>
      <w:r w:rsidRPr="008F21DC">
        <w:rPr>
          <w:rFonts w:ascii="Times New Roman" w:hAnsi="Times New Roman" w:cs="Times New Roman"/>
          <w:sz w:val="28"/>
          <w:szCs w:val="28"/>
        </w:rPr>
        <w:t xml:space="preserve"> район, і є безліч кар'єрів, де видобувають граніт.</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Р</w:t>
      </w:r>
      <w:r w:rsidR="00655343" w:rsidRPr="008F21DC">
        <w:rPr>
          <w:rFonts w:ascii="Times New Roman" w:hAnsi="Times New Roman" w:cs="Times New Roman"/>
          <w:sz w:val="28"/>
          <w:szCs w:val="28"/>
        </w:rPr>
        <w:t>ічка Ірпінь є правою притокою Дніпра</w:t>
      </w:r>
      <w:r w:rsidRPr="008F21DC">
        <w:rPr>
          <w:rFonts w:ascii="Times New Roman" w:hAnsi="Times New Roman" w:cs="Times New Roman"/>
          <w:sz w:val="28"/>
          <w:szCs w:val="28"/>
        </w:rPr>
        <w:t xml:space="preserve">, в межах Житомирської та Київської областей. Довжина річки - 153 км, в межах Житомирської області - 43 км. Загальна площа водозбору – 3340 км², в межах Житомирської області - 897 км². Найбільші Ліві притоки: Калинівка, Жарка, </w:t>
      </w:r>
      <w:proofErr w:type="spellStart"/>
      <w:r w:rsidRPr="008F21DC">
        <w:rPr>
          <w:rFonts w:ascii="Times New Roman" w:hAnsi="Times New Roman" w:cs="Times New Roman"/>
          <w:sz w:val="28"/>
          <w:szCs w:val="28"/>
        </w:rPr>
        <w:t>Свинарийка</w:t>
      </w:r>
      <w:proofErr w:type="spellEnd"/>
      <w:r w:rsidRPr="008F21DC">
        <w:rPr>
          <w:rFonts w:ascii="Times New Roman" w:hAnsi="Times New Roman" w:cs="Times New Roman"/>
          <w:sz w:val="28"/>
          <w:szCs w:val="28"/>
        </w:rPr>
        <w:t xml:space="preserve"> (з лівою притокою Сивка), </w:t>
      </w:r>
      <w:proofErr w:type="spellStart"/>
      <w:r w:rsidRPr="008F21DC">
        <w:rPr>
          <w:rFonts w:ascii="Times New Roman" w:hAnsi="Times New Roman" w:cs="Times New Roman"/>
          <w:sz w:val="28"/>
          <w:szCs w:val="28"/>
        </w:rPr>
        <w:t>Відьманка</w:t>
      </w:r>
      <w:proofErr w:type="spellEnd"/>
      <w:r w:rsidRPr="008F21DC">
        <w:rPr>
          <w:rFonts w:ascii="Times New Roman" w:hAnsi="Times New Roman" w:cs="Times New Roman"/>
          <w:sz w:val="28"/>
          <w:szCs w:val="28"/>
        </w:rPr>
        <w:t xml:space="preserve">, Лупа, Куделя, </w:t>
      </w:r>
      <w:proofErr w:type="spellStart"/>
      <w:r w:rsidRPr="008F21DC">
        <w:rPr>
          <w:rFonts w:ascii="Times New Roman" w:hAnsi="Times New Roman" w:cs="Times New Roman"/>
          <w:sz w:val="28"/>
          <w:szCs w:val="28"/>
        </w:rPr>
        <w:t>Трубище</w:t>
      </w:r>
      <w:proofErr w:type="spellEnd"/>
      <w:r w:rsidRPr="008F21DC">
        <w:rPr>
          <w:rFonts w:ascii="Times New Roman" w:hAnsi="Times New Roman" w:cs="Times New Roman"/>
          <w:sz w:val="28"/>
          <w:szCs w:val="28"/>
        </w:rPr>
        <w:t xml:space="preserve">, Тростинка, Буча, </w:t>
      </w:r>
      <w:proofErr w:type="spellStart"/>
      <w:r w:rsidRPr="008F21DC">
        <w:rPr>
          <w:rFonts w:ascii="Times New Roman" w:hAnsi="Times New Roman" w:cs="Times New Roman"/>
          <w:sz w:val="28"/>
          <w:szCs w:val="28"/>
        </w:rPr>
        <w:t>Рокач</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Козка</w:t>
      </w:r>
      <w:proofErr w:type="spellEnd"/>
      <w:r w:rsidRPr="008F21DC">
        <w:rPr>
          <w:rFonts w:ascii="Times New Roman" w:hAnsi="Times New Roman" w:cs="Times New Roman"/>
          <w:sz w:val="28"/>
          <w:szCs w:val="28"/>
        </w:rPr>
        <w:t xml:space="preserve">, </w:t>
      </w:r>
      <w:r w:rsidRPr="008F21DC">
        <w:rPr>
          <w:rFonts w:ascii="Times New Roman" w:hAnsi="Times New Roman" w:cs="Times New Roman"/>
          <w:sz w:val="28"/>
          <w:szCs w:val="28"/>
        </w:rPr>
        <w:lastRenderedPageBreak/>
        <w:t xml:space="preserve">головні праві притоки : </w:t>
      </w:r>
      <w:proofErr w:type="spellStart"/>
      <w:r w:rsidRPr="008F21DC">
        <w:rPr>
          <w:rFonts w:ascii="Times New Roman" w:hAnsi="Times New Roman" w:cs="Times New Roman"/>
          <w:sz w:val="28"/>
          <w:szCs w:val="28"/>
        </w:rPr>
        <w:t>Крив'янка</w:t>
      </w:r>
      <w:proofErr w:type="spellEnd"/>
      <w:r w:rsidRPr="008F21DC">
        <w:rPr>
          <w:rFonts w:ascii="Times New Roman" w:hAnsi="Times New Roman" w:cs="Times New Roman"/>
          <w:sz w:val="28"/>
          <w:szCs w:val="28"/>
        </w:rPr>
        <w:t xml:space="preserve">, Білка, </w:t>
      </w:r>
      <w:proofErr w:type="spellStart"/>
      <w:r w:rsidRPr="008F21DC">
        <w:rPr>
          <w:rFonts w:ascii="Times New Roman" w:hAnsi="Times New Roman" w:cs="Times New Roman"/>
          <w:sz w:val="28"/>
          <w:szCs w:val="28"/>
        </w:rPr>
        <w:t>Шишкарівка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Бистрик</w:t>
      </w:r>
      <w:proofErr w:type="spellEnd"/>
      <w:r w:rsidRPr="008F21DC">
        <w:rPr>
          <w:rFonts w:ascii="Times New Roman" w:hAnsi="Times New Roman" w:cs="Times New Roman"/>
          <w:sz w:val="28"/>
          <w:szCs w:val="28"/>
        </w:rPr>
        <w:t xml:space="preserve">, Веприк, </w:t>
      </w:r>
      <w:proofErr w:type="spellStart"/>
      <w:r w:rsidRPr="008F21DC">
        <w:rPr>
          <w:rFonts w:ascii="Times New Roman" w:hAnsi="Times New Roman" w:cs="Times New Roman"/>
          <w:sz w:val="28"/>
          <w:szCs w:val="28"/>
        </w:rPr>
        <w:t>Унава</w:t>
      </w:r>
      <w:proofErr w:type="spellEnd"/>
      <w:r w:rsidRPr="008F21DC">
        <w:rPr>
          <w:rFonts w:ascii="Times New Roman" w:hAnsi="Times New Roman" w:cs="Times New Roman"/>
          <w:sz w:val="28"/>
          <w:szCs w:val="28"/>
        </w:rPr>
        <w:t>, Нивка, Любк</w:t>
      </w:r>
      <w:r w:rsidR="00D26C27" w:rsidRPr="008F21DC">
        <w:rPr>
          <w:rFonts w:ascii="Times New Roman" w:hAnsi="Times New Roman" w:cs="Times New Roman"/>
          <w:sz w:val="28"/>
          <w:szCs w:val="28"/>
        </w:rPr>
        <w:t xml:space="preserve">а, </w:t>
      </w:r>
      <w:proofErr w:type="spellStart"/>
      <w:r w:rsidR="00D26C27" w:rsidRPr="008F21DC">
        <w:rPr>
          <w:rFonts w:ascii="Times New Roman" w:hAnsi="Times New Roman" w:cs="Times New Roman"/>
          <w:sz w:val="28"/>
          <w:szCs w:val="28"/>
        </w:rPr>
        <w:t>Горенка</w:t>
      </w:r>
      <w:proofErr w:type="spellEnd"/>
      <w:r w:rsidR="00D26C27" w:rsidRPr="008F21DC">
        <w:rPr>
          <w:rFonts w:ascii="Times New Roman" w:hAnsi="Times New Roman" w:cs="Times New Roman"/>
          <w:sz w:val="28"/>
          <w:szCs w:val="28"/>
        </w:rPr>
        <w:t xml:space="preserve">, </w:t>
      </w:r>
      <w:proofErr w:type="spellStart"/>
      <w:r w:rsidR="00D26C27" w:rsidRPr="008F21DC">
        <w:rPr>
          <w:rFonts w:ascii="Times New Roman" w:hAnsi="Times New Roman" w:cs="Times New Roman"/>
          <w:sz w:val="28"/>
          <w:szCs w:val="28"/>
        </w:rPr>
        <w:t>Мощунка</w:t>
      </w:r>
      <w:proofErr w:type="spellEnd"/>
      <w:r w:rsidR="00D26C27" w:rsidRPr="008F21DC">
        <w:rPr>
          <w:rFonts w:ascii="Times New Roman" w:hAnsi="Times New Roman" w:cs="Times New Roman"/>
          <w:sz w:val="28"/>
          <w:szCs w:val="28"/>
        </w:rPr>
        <w:t xml:space="preserve">, </w:t>
      </w:r>
      <w:proofErr w:type="spellStart"/>
      <w:r w:rsidR="00D26C27" w:rsidRPr="008F21DC">
        <w:rPr>
          <w:rFonts w:ascii="Times New Roman" w:hAnsi="Times New Roman" w:cs="Times New Roman"/>
          <w:sz w:val="28"/>
          <w:szCs w:val="28"/>
        </w:rPr>
        <w:t>Бобриця</w:t>
      </w:r>
      <w:proofErr w:type="spellEnd"/>
      <w:r w:rsidR="00D26C27" w:rsidRPr="008F21DC">
        <w:rPr>
          <w:rFonts w:ascii="Times New Roman" w:hAnsi="Times New Roman" w:cs="Times New Roman"/>
          <w:sz w:val="28"/>
          <w:szCs w:val="28"/>
        </w:rPr>
        <w:t xml:space="preserve"> [22</w:t>
      </w:r>
      <w:r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Верхня течія Ірпеня розміщена на території Українського кристалічного щита, в руслі в окремих місцях русла є кристалічні породи. Середня течія і пониззя знаходяться у Київському Поліссі. Долина Ірпеня складена осадовими породами. На території заплави є місцини, які дуже заболочені. Русло має ширину 5-12 м. На окремих частинах річки</w:t>
      </w:r>
      <w:r w:rsidR="0004708A" w:rsidRPr="008F21DC">
        <w:rPr>
          <w:rFonts w:ascii="Times New Roman" w:hAnsi="Times New Roman" w:cs="Times New Roman"/>
          <w:sz w:val="28"/>
          <w:szCs w:val="28"/>
        </w:rPr>
        <w:t xml:space="preserve">, через меліорацію на ній, </w:t>
      </w:r>
      <w:r w:rsidRPr="008F21DC">
        <w:rPr>
          <w:rFonts w:ascii="Times New Roman" w:hAnsi="Times New Roman" w:cs="Times New Roman"/>
          <w:sz w:val="28"/>
          <w:szCs w:val="28"/>
        </w:rPr>
        <w:t>побудовані канали</w:t>
      </w:r>
      <w:r w:rsidR="00D26C27" w:rsidRPr="008F21DC">
        <w:rPr>
          <w:rFonts w:ascii="Times New Roman" w:hAnsi="Times New Roman" w:cs="Times New Roman"/>
          <w:sz w:val="28"/>
          <w:szCs w:val="28"/>
        </w:rPr>
        <w:t xml:space="preserve"> [7</w:t>
      </w:r>
      <w:r w:rsidRPr="008F21DC">
        <w:rPr>
          <w:rFonts w:ascii="Times New Roman" w:hAnsi="Times New Roman" w:cs="Times New Roman"/>
          <w:sz w:val="28"/>
          <w:szCs w:val="28"/>
        </w:rPr>
        <w:t>]</w:t>
      </w:r>
      <w:r w:rsidR="001906F6"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річці Ірпінь створені </w:t>
      </w:r>
      <w:proofErr w:type="spellStart"/>
      <w:r w:rsidRPr="008F21DC">
        <w:rPr>
          <w:rFonts w:ascii="Times New Roman" w:hAnsi="Times New Roman" w:cs="Times New Roman"/>
          <w:sz w:val="28"/>
          <w:szCs w:val="28"/>
        </w:rPr>
        <w:t>Корн</w:t>
      </w:r>
      <w:r w:rsidR="00711D73">
        <w:rPr>
          <w:rFonts w:ascii="Times New Roman" w:hAnsi="Times New Roman" w:cs="Times New Roman"/>
          <w:sz w:val="28"/>
          <w:szCs w:val="28"/>
        </w:rPr>
        <w:t>инське</w:t>
      </w:r>
      <w:proofErr w:type="spellEnd"/>
      <w:r w:rsidR="00711D73">
        <w:rPr>
          <w:rFonts w:ascii="Times New Roman" w:hAnsi="Times New Roman" w:cs="Times New Roman"/>
          <w:sz w:val="28"/>
          <w:szCs w:val="28"/>
        </w:rPr>
        <w:t xml:space="preserve">, </w:t>
      </w:r>
      <w:proofErr w:type="spellStart"/>
      <w:r w:rsidR="00711D73">
        <w:rPr>
          <w:rFonts w:ascii="Times New Roman" w:hAnsi="Times New Roman" w:cs="Times New Roman"/>
          <w:sz w:val="28"/>
          <w:szCs w:val="28"/>
        </w:rPr>
        <w:t>Сущанське</w:t>
      </w:r>
      <w:proofErr w:type="spellEnd"/>
      <w:r w:rsidR="00711D73">
        <w:rPr>
          <w:rFonts w:ascii="Times New Roman" w:hAnsi="Times New Roman" w:cs="Times New Roman"/>
          <w:sz w:val="28"/>
          <w:szCs w:val="28"/>
        </w:rPr>
        <w:t xml:space="preserve"> водосховища, а також </w:t>
      </w:r>
      <w:r w:rsidRPr="008F21DC">
        <w:rPr>
          <w:rFonts w:ascii="Times New Roman" w:hAnsi="Times New Roman" w:cs="Times New Roman"/>
          <w:sz w:val="28"/>
          <w:szCs w:val="28"/>
        </w:rPr>
        <w:t xml:space="preserve"> водосховище «Лісне», а на її притоках: </w:t>
      </w:r>
      <w:proofErr w:type="spellStart"/>
      <w:r w:rsidRPr="008F21DC">
        <w:rPr>
          <w:rFonts w:ascii="Times New Roman" w:hAnsi="Times New Roman" w:cs="Times New Roman"/>
          <w:sz w:val="28"/>
          <w:szCs w:val="28"/>
        </w:rPr>
        <w:t>Романівське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Єрчицьке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Миролюбівське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Кошляківське</w:t>
      </w:r>
      <w:proofErr w:type="spellEnd"/>
      <w:r w:rsidRPr="008F21DC">
        <w:rPr>
          <w:rFonts w:ascii="Times New Roman" w:hAnsi="Times New Roman" w:cs="Times New Roman"/>
          <w:sz w:val="28"/>
          <w:szCs w:val="28"/>
        </w:rPr>
        <w:t xml:space="preserve"> водосховища та водосховище Жовтневе.</w:t>
      </w:r>
    </w:p>
    <w:p w:rsidR="001906F6" w:rsidRPr="008F21DC" w:rsidRDefault="008C23B2" w:rsidP="001906F6">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2.2. Озера,  болота та водосховища</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Житомирській області озера та інші природні замкнуті водойми займають 0,691 тис. га, канали, гідроспоруди та смуги відведення - 19,882 тис. га, прибережні захисні смуги – 55,865 тис. га, а болота - 101,09 тис. га.</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Житомирщині є невеликі озера. Найбільші - Чорне, </w:t>
      </w:r>
      <w:proofErr w:type="spellStart"/>
      <w:r w:rsidRPr="008F21DC">
        <w:rPr>
          <w:rFonts w:ascii="Times New Roman" w:hAnsi="Times New Roman" w:cs="Times New Roman"/>
          <w:sz w:val="28"/>
          <w:szCs w:val="28"/>
        </w:rPr>
        <w:t>Озерянське</w:t>
      </w:r>
      <w:proofErr w:type="spellEnd"/>
      <w:r w:rsidRPr="008F21DC">
        <w:rPr>
          <w:rFonts w:ascii="Times New Roman" w:hAnsi="Times New Roman" w:cs="Times New Roman"/>
          <w:sz w:val="28"/>
          <w:szCs w:val="28"/>
        </w:rPr>
        <w:t xml:space="preserve">, Дуже, Дідове, </w:t>
      </w:r>
      <w:proofErr w:type="spellStart"/>
      <w:r w:rsidRPr="008F21DC">
        <w:rPr>
          <w:rFonts w:ascii="Times New Roman" w:hAnsi="Times New Roman" w:cs="Times New Roman"/>
          <w:sz w:val="28"/>
          <w:szCs w:val="28"/>
        </w:rPr>
        <w:t>Прибиловецьке</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Куп’є</w:t>
      </w:r>
      <w:proofErr w:type="spellEnd"/>
      <w:r w:rsidRPr="008F21DC">
        <w:rPr>
          <w:rFonts w:ascii="Times New Roman" w:hAnsi="Times New Roman" w:cs="Times New Roman"/>
          <w:sz w:val="28"/>
          <w:szCs w:val="28"/>
        </w:rPr>
        <w:t>. Вони розміщені у басейні річки Уборть.</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 території області налічується 54 водосховища, об'ємом - 181,7 млн  м³. Більшість водосховищ (48 шт.) за розміром малі (об'ємом менше 10 млн м³), 6 -невеликі (</w:t>
      </w:r>
      <w:proofErr w:type="spellStart"/>
      <w:r w:rsidRPr="008F21DC">
        <w:rPr>
          <w:rFonts w:ascii="Times New Roman" w:hAnsi="Times New Roman" w:cs="Times New Roman"/>
          <w:sz w:val="28"/>
          <w:szCs w:val="28"/>
        </w:rPr>
        <w:t>Денишівське</w:t>
      </w:r>
      <w:proofErr w:type="spellEnd"/>
      <w:r w:rsidRPr="008F21DC">
        <w:rPr>
          <w:rFonts w:ascii="Times New Roman" w:hAnsi="Times New Roman" w:cs="Times New Roman"/>
          <w:sz w:val="28"/>
          <w:szCs w:val="28"/>
        </w:rPr>
        <w:t xml:space="preserve">, Відсічне, Житомирське, Іршанське, Малинське - побудовані на р. Тетерів або на його притоці - р.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Лісове - на р. Ірпінь). Найбільше за площею водосховище - Іршанське. Воно побудоване на р.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(притока р. Тетерів), має величину повного об'єму 30,2 млн м³, корисного - 28,6 млн м³.</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Водосховища Житомирської області застосовуються для водопостачання, сільського і рибного господарства, як складові водогосподарського комплексу. </w:t>
      </w:r>
      <w:proofErr w:type="spellStart"/>
      <w:r w:rsidRPr="008F21DC">
        <w:rPr>
          <w:rFonts w:ascii="Times New Roman" w:hAnsi="Times New Roman" w:cs="Times New Roman"/>
          <w:sz w:val="28"/>
          <w:szCs w:val="28"/>
        </w:rPr>
        <w:t>Штучностворені</w:t>
      </w:r>
      <w:proofErr w:type="spellEnd"/>
      <w:r w:rsidRPr="008F21DC">
        <w:rPr>
          <w:rFonts w:ascii="Times New Roman" w:hAnsi="Times New Roman" w:cs="Times New Roman"/>
          <w:sz w:val="28"/>
          <w:szCs w:val="28"/>
        </w:rPr>
        <w:t xml:space="preserve"> водойми на території розподілені нерівномірно. Найбільше водосховищ і ставків побудовано на малих річках, </w:t>
      </w:r>
      <w:r w:rsidR="00655343" w:rsidRPr="008F21DC">
        <w:rPr>
          <w:rFonts w:ascii="Times New Roman" w:hAnsi="Times New Roman" w:cs="Times New Roman"/>
          <w:sz w:val="28"/>
          <w:szCs w:val="28"/>
        </w:rPr>
        <w:t xml:space="preserve">за </w:t>
      </w:r>
      <w:r w:rsidRPr="008F21DC">
        <w:rPr>
          <w:rFonts w:ascii="Times New Roman" w:hAnsi="Times New Roman" w:cs="Times New Roman"/>
          <w:sz w:val="28"/>
          <w:szCs w:val="28"/>
        </w:rPr>
        <w:t>допомогою них</w:t>
      </w:r>
      <w:r w:rsidR="00655343" w:rsidRPr="008F21DC">
        <w:rPr>
          <w:rFonts w:ascii="Times New Roman" w:hAnsi="Times New Roman" w:cs="Times New Roman"/>
          <w:sz w:val="28"/>
          <w:szCs w:val="28"/>
        </w:rPr>
        <w:t xml:space="preserve"> вдалося врегульовати водний стік </w:t>
      </w:r>
      <w:r w:rsidRPr="008F21DC">
        <w:rPr>
          <w:rFonts w:ascii="Times New Roman" w:hAnsi="Times New Roman" w:cs="Times New Roman"/>
          <w:sz w:val="28"/>
          <w:szCs w:val="28"/>
        </w:rPr>
        <w:t>н</w:t>
      </w:r>
      <w:r w:rsidR="00C477F5" w:rsidRPr="008F21DC">
        <w:rPr>
          <w:rFonts w:ascii="Times New Roman" w:hAnsi="Times New Roman" w:cs="Times New Roman"/>
          <w:sz w:val="28"/>
          <w:szCs w:val="28"/>
        </w:rPr>
        <w:t>а 30-70 %. Створені водосховища допомагають</w:t>
      </w:r>
      <w:r w:rsidRPr="008F21DC">
        <w:rPr>
          <w:rFonts w:ascii="Times New Roman" w:hAnsi="Times New Roman" w:cs="Times New Roman"/>
          <w:sz w:val="28"/>
          <w:szCs w:val="28"/>
        </w:rPr>
        <w:t xml:space="preserve"> </w:t>
      </w:r>
      <w:r w:rsidRPr="008F21DC">
        <w:rPr>
          <w:rFonts w:ascii="Times New Roman" w:hAnsi="Times New Roman" w:cs="Times New Roman"/>
          <w:sz w:val="28"/>
          <w:szCs w:val="28"/>
        </w:rPr>
        <w:lastRenderedPageBreak/>
        <w:t xml:space="preserve">сезонному перерозподілу стоку, </w:t>
      </w:r>
      <w:r w:rsidR="00C477F5" w:rsidRPr="008F21DC">
        <w:rPr>
          <w:rFonts w:ascii="Times New Roman" w:hAnsi="Times New Roman" w:cs="Times New Roman"/>
          <w:sz w:val="28"/>
          <w:szCs w:val="28"/>
        </w:rPr>
        <w:t xml:space="preserve">для того </w:t>
      </w:r>
      <w:r w:rsidRPr="008F21DC">
        <w:rPr>
          <w:rFonts w:ascii="Times New Roman" w:hAnsi="Times New Roman" w:cs="Times New Roman"/>
          <w:sz w:val="28"/>
          <w:szCs w:val="28"/>
        </w:rPr>
        <w:t>щоб необхідні запаси води, могли забезпечити  потреби населення і го</w:t>
      </w:r>
      <w:r w:rsidR="00D26C27" w:rsidRPr="008F21DC">
        <w:rPr>
          <w:rFonts w:ascii="Times New Roman" w:hAnsi="Times New Roman" w:cs="Times New Roman"/>
          <w:sz w:val="28"/>
          <w:szCs w:val="28"/>
        </w:rPr>
        <w:t>сподарства в водних ресурсах [9</w:t>
      </w:r>
      <w:r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півночі Житомирщини є невеликі території сфагнових боліт, але не зважаючи на це, вони є найбільшими природними екосистемами цього типу в Європі. Тут </w:t>
      </w:r>
      <w:r w:rsidR="00C477F5" w:rsidRPr="008F21DC">
        <w:rPr>
          <w:rFonts w:ascii="Times New Roman" w:hAnsi="Times New Roman" w:cs="Times New Roman"/>
          <w:sz w:val="28"/>
          <w:szCs w:val="28"/>
        </w:rPr>
        <w:t>знаходя</w:t>
      </w:r>
      <w:r w:rsidRPr="008F21DC">
        <w:rPr>
          <w:rFonts w:ascii="Times New Roman" w:hAnsi="Times New Roman" w:cs="Times New Roman"/>
          <w:sz w:val="28"/>
          <w:szCs w:val="28"/>
        </w:rPr>
        <w:t>ться локалізовані крупні масиви торфових боліт Поліського природного заповідника та декількох заказників</w:t>
      </w:r>
      <w:r w:rsidR="00C477F5" w:rsidRPr="008F21DC">
        <w:rPr>
          <w:rFonts w:ascii="Times New Roman" w:hAnsi="Times New Roman" w:cs="Times New Roman"/>
          <w:sz w:val="28"/>
          <w:szCs w:val="28"/>
        </w:rPr>
        <w:t xml:space="preserve">, які безпосередньо примикають до його території, площею </w:t>
      </w:r>
      <w:r w:rsidRPr="008F21DC">
        <w:rPr>
          <w:rFonts w:ascii="Times New Roman" w:hAnsi="Times New Roman" w:cs="Times New Roman"/>
          <w:sz w:val="28"/>
          <w:szCs w:val="28"/>
        </w:rPr>
        <w:t xml:space="preserve">10 тис. га. Найбільш значущими є крупні масиви верхових боліт в заказниках „Дідове озеро” та </w:t>
      </w:r>
      <w:proofErr w:type="spellStart"/>
      <w:r w:rsidRPr="008F21DC">
        <w:rPr>
          <w:rFonts w:ascii="Times New Roman" w:hAnsi="Times New Roman" w:cs="Times New Roman"/>
          <w:sz w:val="28"/>
          <w:szCs w:val="28"/>
        </w:rPr>
        <w:t>Плотниця</w:t>
      </w:r>
      <w:proofErr w:type="spellEnd"/>
      <w:r w:rsidRPr="008F21DC">
        <w:rPr>
          <w:rFonts w:ascii="Times New Roman" w:hAnsi="Times New Roman" w:cs="Times New Roman"/>
          <w:sz w:val="28"/>
          <w:szCs w:val="28"/>
        </w:rPr>
        <w:t xml:space="preserve">”, які знаходяться в природному стані, </w:t>
      </w:r>
      <w:r w:rsidR="00C477F5" w:rsidRPr="008F21DC">
        <w:rPr>
          <w:rFonts w:ascii="Times New Roman" w:hAnsi="Times New Roman" w:cs="Times New Roman"/>
          <w:sz w:val="28"/>
          <w:szCs w:val="28"/>
        </w:rPr>
        <w:t xml:space="preserve">яких не торкалася </w:t>
      </w:r>
      <w:r w:rsidRPr="008F21DC">
        <w:rPr>
          <w:rFonts w:ascii="Times New Roman" w:hAnsi="Times New Roman" w:cs="Times New Roman"/>
          <w:sz w:val="28"/>
          <w:szCs w:val="28"/>
        </w:rPr>
        <w:t>людиною.</w:t>
      </w:r>
    </w:p>
    <w:p w:rsidR="001906F6" w:rsidRPr="008F21DC" w:rsidRDefault="00655343" w:rsidP="000D0483">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Для </w:t>
      </w:r>
      <w:r w:rsidR="008C23B2" w:rsidRPr="008F21DC">
        <w:rPr>
          <w:rFonts w:ascii="Times New Roman" w:hAnsi="Times New Roman" w:cs="Times New Roman"/>
          <w:sz w:val="28"/>
          <w:szCs w:val="28"/>
        </w:rPr>
        <w:t>б</w:t>
      </w:r>
      <w:r w:rsidRPr="008F21DC">
        <w:rPr>
          <w:rFonts w:ascii="Times New Roman" w:hAnsi="Times New Roman" w:cs="Times New Roman"/>
          <w:sz w:val="28"/>
          <w:szCs w:val="28"/>
        </w:rPr>
        <w:t>оліт</w:t>
      </w:r>
      <w:r w:rsidR="008C23B2" w:rsidRPr="008F21DC">
        <w:rPr>
          <w:rFonts w:ascii="Times New Roman" w:hAnsi="Times New Roman" w:cs="Times New Roman"/>
          <w:sz w:val="28"/>
          <w:szCs w:val="28"/>
        </w:rPr>
        <w:t xml:space="preserve"> Жито</w:t>
      </w:r>
      <w:r w:rsidRPr="008F21DC">
        <w:rPr>
          <w:rFonts w:ascii="Times New Roman" w:hAnsi="Times New Roman" w:cs="Times New Roman"/>
          <w:sz w:val="28"/>
          <w:szCs w:val="28"/>
        </w:rPr>
        <w:t>м</w:t>
      </w:r>
      <w:r w:rsidR="008C23B2" w:rsidRPr="008F21DC">
        <w:rPr>
          <w:rFonts w:ascii="Times New Roman" w:hAnsi="Times New Roman" w:cs="Times New Roman"/>
          <w:sz w:val="28"/>
          <w:szCs w:val="28"/>
        </w:rPr>
        <w:t xml:space="preserve">ирщини </w:t>
      </w:r>
      <w:r w:rsidRPr="008F21DC">
        <w:rPr>
          <w:rFonts w:ascii="Times New Roman" w:hAnsi="Times New Roman" w:cs="Times New Roman"/>
          <w:sz w:val="28"/>
          <w:szCs w:val="28"/>
        </w:rPr>
        <w:t>притаманне</w:t>
      </w:r>
      <w:r w:rsidR="008C23B2" w:rsidRPr="008F21DC">
        <w:rPr>
          <w:rFonts w:ascii="Times New Roman" w:hAnsi="Times New Roman" w:cs="Times New Roman"/>
          <w:sz w:val="28"/>
          <w:szCs w:val="28"/>
        </w:rPr>
        <w:t xml:space="preserve"> величезне біологічне різноманіття. Шар торфу тут досягає </w:t>
      </w:r>
      <w:proofErr w:type="spellStart"/>
      <w:r w:rsidR="008C23B2" w:rsidRPr="008F21DC">
        <w:rPr>
          <w:rFonts w:ascii="Times New Roman" w:hAnsi="Times New Roman" w:cs="Times New Roman"/>
          <w:sz w:val="28"/>
          <w:szCs w:val="28"/>
        </w:rPr>
        <w:t>максисум</w:t>
      </w:r>
      <w:proofErr w:type="spellEnd"/>
      <w:r w:rsidR="008C23B2" w:rsidRPr="008F21DC">
        <w:rPr>
          <w:rFonts w:ascii="Times New Roman" w:hAnsi="Times New Roman" w:cs="Times New Roman"/>
          <w:sz w:val="28"/>
          <w:szCs w:val="28"/>
        </w:rPr>
        <w:t xml:space="preserve"> 5 метрів.</w:t>
      </w:r>
      <w:r w:rsidRPr="008F21DC">
        <w:rPr>
          <w:rFonts w:ascii="Times New Roman" w:hAnsi="Times New Roman" w:cs="Times New Roman"/>
          <w:sz w:val="28"/>
          <w:szCs w:val="28"/>
        </w:rPr>
        <w:t xml:space="preserve"> На цих</w:t>
      </w:r>
      <w:r w:rsidR="008C23B2" w:rsidRPr="008F21DC">
        <w:rPr>
          <w:rFonts w:ascii="Times New Roman" w:hAnsi="Times New Roman" w:cs="Times New Roman"/>
          <w:sz w:val="28"/>
          <w:szCs w:val="28"/>
        </w:rPr>
        <w:t xml:space="preserve"> болотах переважають трави і мохи-</w:t>
      </w:r>
      <w:proofErr w:type="spellStart"/>
      <w:r w:rsidR="008C23B2" w:rsidRPr="008F21DC">
        <w:rPr>
          <w:rFonts w:ascii="Times New Roman" w:hAnsi="Times New Roman" w:cs="Times New Roman"/>
          <w:sz w:val="28"/>
          <w:szCs w:val="28"/>
        </w:rPr>
        <w:t>торфоутворювачі</w:t>
      </w:r>
      <w:proofErr w:type="spellEnd"/>
      <w:r w:rsidR="008C23B2" w:rsidRPr="008F21DC">
        <w:rPr>
          <w:rFonts w:ascii="Times New Roman" w:hAnsi="Times New Roman" w:cs="Times New Roman"/>
          <w:sz w:val="28"/>
          <w:szCs w:val="28"/>
        </w:rPr>
        <w:t>. Площа водно-болотних угідь «Поліські болота» - 2145 гектарів.</w:t>
      </w:r>
      <w:r w:rsidRPr="008F21DC">
        <w:rPr>
          <w:rFonts w:ascii="Times New Roman" w:hAnsi="Times New Roman" w:cs="Times New Roman"/>
          <w:sz w:val="28"/>
          <w:szCs w:val="28"/>
        </w:rPr>
        <w:t xml:space="preserve"> Окремі</w:t>
      </w:r>
      <w:r w:rsidR="008C23B2" w:rsidRPr="008F21DC">
        <w:rPr>
          <w:rFonts w:ascii="Times New Roman" w:hAnsi="Times New Roman" w:cs="Times New Roman"/>
          <w:sz w:val="28"/>
          <w:szCs w:val="28"/>
        </w:rPr>
        <w:t xml:space="preserve"> територій заповідника</w:t>
      </w:r>
      <w:r w:rsidRPr="008F21DC">
        <w:rPr>
          <w:rFonts w:ascii="Times New Roman" w:hAnsi="Times New Roman" w:cs="Times New Roman"/>
          <w:sz w:val="28"/>
          <w:szCs w:val="28"/>
        </w:rPr>
        <w:t xml:space="preserve"> є всесвітньо визнаними і мають велику значу</w:t>
      </w:r>
      <w:r w:rsidR="008F21DC">
        <w:rPr>
          <w:rFonts w:ascii="Times New Roman" w:hAnsi="Times New Roman" w:cs="Times New Roman"/>
          <w:sz w:val="28"/>
          <w:szCs w:val="28"/>
        </w:rPr>
        <w:t>щ</w:t>
      </w:r>
      <w:r w:rsidRPr="008F21DC">
        <w:rPr>
          <w:rFonts w:ascii="Times New Roman" w:hAnsi="Times New Roman" w:cs="Times New Roman"/>
          <w:sz w:val="28"/>
          <w:szCs w:val="28"/>
        </w:rPr>
        <w:t>ість для області</w:t>
      </w:r>
      <w:r w:rsidR="008C23B2" w:rsidRPr="008F21DC">
        <w:rPr>
          <w:rFonts w:ascii="Times New Roman" w:hAnsi="Times New Roman" w:cs="Times New Roman"/>
          <w:sz w:val="28"/>
          <w:szCs w:val="28"/>
        </w:rPr>
        <w:t>. Поліські болота знаходяться у межах північної частини</w:t>
      </w:r>
      <w:r w:rsidRPr="008F21DC">
        <w:rPr>
          <w:rFonts w:ascii="Times New Roman" w:hAnsi="Times New Roman" w:cs="Times New Roman"/>
          <w:sz w:val="28"/>
          <w:szCs w:val="28"/>
        </w:rPr>
        <w:t>, вони утворилися під час</w:t>
      </w:r>
      <w:r w:rsidR="008C23B2" w:rsidRPr="008F21DC">
        <w:rPr>
          <w:rFonts w:ascii="Times New Roman" w:hAnsi="Times New Roman" w:cs="Times New Roman"/>
          <w:sz w:val="28"/>
          <w:szCs w:val="28"/>
        </w:rPr>
        <w:t xml:space="preserve"> льодовикового періоду</w:t>
      </w:r>
      <w:r w:rsidR="00C477F5" w:rsidRPr="008F21DC">
        <w:rPr>
          <w:rFonts w:ascii="Times New Roman" w:hAnsi="Times New Roman" w:cs="Times New Roman"/>
          <w:sz w:val="28"/>
          <w:szCs w:val="28"/>
        </w:rPr>
        <w:t>.</w:t>
      </w:r>
      <w:r w:rsidR="008F21DC">
        <w:rPr>
          <w:rFonts w:ascii="Times New Roman" w:hAnsi="Times New Roman" w:cs="Times New Roman"/>
          <w:sz w:val="28"/>
          <w:szCs w:val="28"/>
        </w:rPr>
        <w:t xml:space="preserve"> </w:t>
      </w:r>
      <w:r w:rsidR="00C477F5" w:rsidRPr="008F21DC">
        <w:rPr>
          <w:rFonts w:ascii="Times New Roman" w:hAnsi="Times New Roman" w:cs="Times New Roman"/>
          <w:sz w:val="28"/>
          <w:szCs w:val="28"/>
        </w:rPr>
        <w:t>Н</w:t>
      </w:r>
      <w:r w:rsidR="008C23B2" w:rsidRPr="008F21DC">
        <w:rPr>
          <w:rFonts w:ascii="Times New Roman" w:hAnsi="Times New Roman" w:cs="Times New Roman"/>
          <w:sz w:val="28"/>
          <w:szCs w:val="28"/>
        </w:rPr>
        <w:t>а пониженнях</w:t>
      </w:r>
      <w:r w:rsidR="00C477F5" w:rsidRPr="008F21DC">
        <w:rPr>
          <w:rFonts w:ascii="Times New Roman" w:hAnsi="Times New Roman" w:cs="Times New Roman"/>
          <w:sz w:val="28"/>
          <w:szCs w:val="28"/>
        </w:rPr>
        <w:t xml:space="preserve"> між ними</w:t>
      </w:r>
      <w:r w:rsidR="008C23B2" w:rsidRPr="008F21DC">
        <w:rPr>
          <w:rFonts w:ascii="Times New Roman" w:hAnsi="Times New Roman" w:cs="Times New Roman"/>
          <w:sz w:val="28"/>
          <w:szCs w:val="28"/>
        </w:rPr>
        <w:t xml:space="preserve"> </w:t>
      </w:r>
      <w:r w:rsidR="00C477F5" w:rsidRPr="008F21DC">
        <w:rPr>
          <w:rFonts w:ascii="Times New Roman" w:hAnsi="Times New Roman" w:cs="Times New Roman"/>
          <w:sz w:val="28"/>
          <w:szCs w:val="28"/>
        </w:rPr>
        <w:t>знаходяться долини рік. Торфові болота займають майже 65%</w:t>
      </w:r>
      <w:r w:rsidR="008C23B2" w:rsidRPr="008F21DC">
        <w:rPr>
          <w:rFonts w:ascii="Times New Roman" w:hAnsi="Times New Roman" w:cs="Times New Roman"/>
          <w:sz w:val="28"/>
          <w:szCs w:val="28"/>
        </w:rPr>
        <w:t xml:space="preserve"> території угідь. Вік боліт, в тому числі торф’яних, можливо визначити за товщиною торф’яного шару. Болота мають велику </w:t>
      </w:r>
      <w:proofErr w:type="spellStart"/>
      <w:r w:rsidR="008C23B2" w:rsidRPr="008F21DC">
        <w:rPr>
          <w:rFonts w:ascii="Times New Roman" w:hAnsi="Times New Roman" w:cs="Times New Roman"/>
          <w:sz w:val="28"/>
          <w:szCs w:val="28"/>
        </w:rPr>
        <w:t>водоутримуючу</w:t>
      </w:r>
      <w:proofErr w:type="spellEnd"/>
      <w:r w:rsidR="008C23B2" w:rsidRPr="008F21DC">
        <w:rPr>
          <w:rFonts w:ascii="Times New Roman" w:hAnsi="Times New Roman" w:cs="Times New Roman"/>
          <w:sz w:val="28"/>
          <w:szCs w:val="28"/>
        </w:rPr>
        <w:t xml:space="preserve"> здатність, є акумуляторами вологи, підтримують постійно во</w:t>
      </w:r>
      <w:r w:rsidR="00D26C27" w:rsidRPr="008F21DC">
        <w:rPr>
          <w:rFonts w:ascii="Times New Roman" w:hAnsi="Times New Roman" w:cs="Times New Roman"/>
          <w:sz w:val="28"/>
          <w:szCs w:val="28"/>
        </w:rPr>
        <w:t>дний баланс певної території [28</w:t>
      </w:r>
      <w:r w:rsidR="008C23B2" w:rsidRPr="008F21DC">
        <w:rPr>
          <w:rFonts w:ascii="Times New Roman" w:hAnsi="Times New Roman" w:cs="Times New Roman"/>
          <w:sz w:val="28"/>
          <w:szCs w:val="28"/>
        </w:rPr>
        <w:t>].</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2.3. Підземні води</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Підз</w:t>
      </w:r>
      <w:r w:rsidR="00C477F5" w:rsidRPr="008F21DC">
        <w:rPr>
          <w:rFonts w:ascii="Times New Roman" w:hAnsi="Times New Roman" w:cs="Times New Roman"/>
          <w:sz w:val="28"/>
          <w:szCs w:val="28"/>
        </w:rPr>
        <w:t xml:space="preserve">емні води - це </w:t>
      </w:r>
      <w:r w:rsidRPr="008F21DC">
        <w:rPr>
          <w:rFonts w:ascii="Times New Roman" w:hAnsi="Times New Roman" w:cs="Times New Roman"/>
          <w:sz w:val="28"/>
          <w:szCs w:val="28"/>
        </w:rPr>
        <w:t xml:space="preserve">води, які </w:t>
      </w:r>
      <w:r w:rsidR="00711D73">
        <w:rPr>
          <w:rFonts w:ascii="Times New Roman" w:hAnsi="Times New Roman" w:cs="Times New Roman"/>
          <w:sz w:val="28"/>
          <w:szCs w:val="28"/>
        </w:rPr>
        <w:t xml:space="preserve">протікають </w:t>
      </w:r>
      <w:r w:rsidRPr="008F21DC">
        <w:rPr>
          <w:rFonts w:ascii="Times New Roman" w:hAnsi="Times New Roman" w:cs="Times New Roman"/>
          <w:sz w:val="28"/>
          <w:szCs w:val="28"/>
        </w:rPr>
        <w:t xml:space="preserve">нижче рівня земної поверхні в товщах гірських порід верхньої частини земної кори в різних фізичних станах, </w:t>
      </w:r>
      <w:r w:rsidR="00DD5709">
        <w:rPr>
          <w:rFonts w:ascii="Times New Roman" w:hAnsi="Times New Roman" w:cs="Times New Roman"/>
          <w:sz w:val="28"/>
          <w:szCs w:val="28"/>
        </w:rPr>
        <w:t>вони заповнюють пори, тріщини та інші пустоти гірських порід</w:t>
      </w:r>
      <w:r w:rsidRPr="008F21DC">
        <w:rPr>
          <w:rFonts w:ascii="Times New Roman" w:hAnsi="Times New Roman" w:cs="Times New Roman"/>
          <w:sz w:val="28"/>
          <w:szCs w:val="28"/>
        </w:rPr>
        <w:t xml:space="preserve">. Водоносні горизонти, що залягають нижче ґрунтових вод і відділяються від них пластами водонепроникних (водотривких) або </w:t>
      </w:r>
      <w:proofErr w:type="spellStart"/>
      <w:r w:rsidRPr="008F21DC">
        <w:rPr>
          <w:rFonts w:ascii="Times New Roman" w:hAnsi="Times New Roman" w:cs="Times New Roman"/>
          <w:sz w:val="28"/>
          <w:szCs w:val="28"/>
        </w:rPr>
        <w:t>слабкопроникних</w:t>
      </w:r>
      <w:proofErr w:type="spellEnd"/>
      <w:r w:rsidRPr="008F21DC">
        <w:rPr>
          <w:rFonts w:ascii="Times New Roman" w:hAnsi="Times New Roman" w:cs="Times New Roman"/>
          <w:sz w:val="28"/>
          <w:szCs w:val="28"/>
        </w:rPr>
        <w:t xml:space="preserve"> порід, називаються горизонтами </w:t>
      </w:r>
      <w:proofErr w:type="spellStart"/>
      <w:r w:rsidRPr="008F21DC">
        <w:rPr>
          <w:rFonts w:ascii="Times New Roman" w:hAnsi="Times New Roman" w:cs="Times New Roman"/>
          <w:sz w:val="28"/>
          <w:szCs w:val="28"/>
        </w:rPr>
        <w:t>міжпластових</w:t>
      </w:r>
      <w:proofErr w:type="spellEnd"/>
      <w:r w:rsidRPr="008F21DC">
        <w:rPr>
          <w:rFonts w:ascii="Times New Roman" w:hAnsi="Times New Roman" w:cs="Times New Roman"/>
          <w:sz w:val="28"/>
          <w:szCs w:val="28"/>
        </w:rPr>
        <w:t xml:space="preserve"> вод. Вони знаходяться під гідростатичним тиском (артезіанські води), також мають вільну поверхню. Підземні води використовуються для водопостачання а також зрошування. </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Україна має достатні р</w:t>
      </w:r>
      <w:r w:rsidR="00DD5709">
        <w:rPr>
          <w:rFonts w:ascii="Times New Roman" w:hAnsi="Times New Roman" w:cs="Times New Roman"/>
          <w:sz w:val="28"/>
          <w:szCs w:val="28"/>
        </w:rPr>
        <w:t xml:space="preserve">есурси підземних вод, їх </w:t>
      </w:r>
      <w:r w:rsidRPr="008F21DC">
        <w:rPr>
          <w:rFonts w:ascii="Times New Roman" w:hAnsi="Times New Roman" w:cs="Times New Roman"/>
          <w:sz w:val="28"/>
          <w:szCs w:val="28"/>
        </w:rPr>
        <w:t>про</w:t>
      </w:r>
      <w:r w:rsidR="002930F7" w:rsidRPr="008F21DC">
        <w:rPr>
          <w:rFonts w:ascii="Times New Roman" w:hAnsi="Times New Roman" w:cs="Times New Roman"/>
          <w:sz w:val="28"/>
          <w:szCs w:val="28"/>
        </w:rPr>
        <w:t>гноз</w:t>
      </w:r>
      <w:r w:rsidR="00DD5709">
        <w:rPr>
          <w:rFonts w:ascii="Times New Roman" w:hAnsi="Times New Roman" w:cs="Times New Roman"/>
          <w:sz w:val="28"/>
          <w:szCs w:val="28"/>
        </w:rPr>
        <w:t>ова</w:t>
      </w:r>
      <w:r w:rsidR="002930F7" w:rsidRPr="008F21DC">
        <w:rPr>
          <w:rFonts w:ascii="Times New Roman" w:hAnsi="Times New Roman" w:cs="Times New Roman"/>
          <w:sz w:val="28"/>
          <w:szCs w:val="28"/>
        </w:rPr>
        <w:t>ні ресурси оцінюються у 21 км</w:t>
      </w:r>
      <w:r w:rsidR="002930F7"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на рік. Величина підземного стоку змінюється в південному напрямку. В Житомирській області вони складають 30 мм.</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Житомирщина розташована у межах </w:t>
      </w:r>
      <w:proofErr w:type="spellStart"/>
      <w:r w:rsidRPr="008F21DC">
        <w:rPr>
          <w:rFonts w:ascii="Times New Roman" w:hAnsi="Times New Roman" w:cs="Times New Roman"/>
          <w:sz w:val="28"/>
          <w:szCs w:val="28"/>
        </w:rPr>
        <w:t>тріщинних</w:t>
      </w:r>
      <w:proofErr w:type="spellEnd"/>
      <w:r w:rsidRPr="008F21DC">
        <w:rPr>
          <w:rFonts w:ascii="Times New Roman" w:hAnsi="Times New Roman" w:cs="Times New Roman"/>
          <w:sz w:val="28"/>
          <w:szCs w:val="28"/>
        </w:rPr>
        <w:t xml:space="preserve"> вод Українського щита. Характер гідрогеологічної структури </w:t>
      </w:r>
      <w:proofErr w:type="spellStart"/>
      <w:r w:rsidRPr="008F21DC">
        <w:rPr>
          <w:rFonts w:ascii="Times New Roman" w:hAnsi="Times New Roman" w:cs="Times New Roman"/>
          <w:sz w:val="28"/>
          <w:szCs w:val="28"/>
        </w:rPr>
        <w:t>тріщинних</w:t>
      </w:r>
      <w:proofErr w:type="spellEnd"/>
      <w:r w:rsidRPr="008F21DC">
        <w:rPr>
          <w:rFonts w:ascii="Times New Roman" w:hAnsi="Times New Roman" w:cs="Times New Roman"/>
          <w:sz w:val="28"/>
          <w:szCs w:val="28"/>
        </w:rPr>
        <w:t xml:space="preserve"> вод Українського щита визначається в </w:t>
      </w:r>
      <w:r w:rsidR="00655343" w:rsidRPr="008F21DC">
        <w:rPr>
          <w:rFonts w:ascii="Times New Roman" w:hAnsi="Times New Roman" w:cs="Times New Roman"/>
          <w:sz w:val="28"/>
          <w:szCs w:val="28"/>
        </w:rPr>
        <w:t>основному особливостями підземних вод</w:t>
      </w:r>
      <w:r w:rsidRPr="008F21DC">
        <w:rPr>
          <w:rFonts w:ascii="Times New Roman" w:hAnsi="Times New Roman" w:cs="Times New Roman"/>
          <w:sz w:val="28"/>
          <w:szCs w:val="28"/>
        </w:rPr>
        <w:t xml:space="preserve">, які приурочені до докембрійського фундаменту, що складений різними метаморфічними і магматичними утвореннями, серед яких переважають гнейси, граніти і </w:t>
      </w:r>
      <w:proofErr w:type="spellStart"/>
      <w:r w:rsidRPr="008F21DC">
        <w:rPr>
          <w:rFonts w:ascii="Times New Roman" w:hAnsi="Times New Roman" w:cs="Times New Roman"/>
          <w:sz w:val="28"/>
          <w:szCs w:val="28"/>
        </w:rPr>
        <w:t>магматити</w:t>
      </w:r>
      <w:proofErr w:type="spellEnd"/>
      <w:r w:rsidRPr="008F21DC">
        <w:rPr>
          <w:rFonts w:ascii="Times New Roman" w:hAnsi="Times New Roman" w:cs="Times New Roman"/>
          <w:sz w:val="28"/>
          <w:szCs w:val="28"/>
        </w:rPr>
        <w:t>.  Гідрогеологічні умови накопичення і циркуляції підземних вод у басейні не підходять для формування значних об’ємів водних ресурсів, обводнення водоносних порід по площі і на глибину дуже нерівномірне. Підземні води містяться у тріщинуватій зоні кристалічних порід докембрію, у осадових відкладах, що виповнюють заглиблення у кристалічному фундаменті. Зона активного водообміну підземних вод складає 100-150 м. Тріщинуваті породи розвинуті повсюдно, але вони відзначаються різним ступенем тріщинуватості, що обумовлює нерівномірне обводнення. Водоносність осадових відкладів, які розвинуті переважно на вододільних територіях, має локальний характер. Ці породи залягають неглибоко,</w:t>
      </w:r>
      <w:r w:rsidR="002930F7" w:rsidRPr="008F21DC">
        <w:rPr>
          <w:rFonts w:ascii="Times New Roman" w:hAnsi="Times New Roman" w:cs="Times New Roman"/>
          <w:sz w:val="28"/>
          <w:szCs w:val="28"/>
        </w:rPr>
        <w:t xml:space="preserve"> тому</w:t>
      </w:r>
      <w:r w:rsidRPr="008F21DC">
        <w:rPr>
          <w:rFonts w:ascii="Times New Roman" w:hAnsi="Times New Roman" w:cs="Times New Roman"/>
          <w:sz w:val="28"/>
          <w:szCs w:val="28"/>
        </w:rPr>
        <w:t xml:space="preserve"> це часто спричиняє  погіршення якості підземних вод.</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Підземні води у молодих осадових породах, які знаходяться на щиті в районі Житомирської області, приурочені до палеогенових, неогенових і четвертинних утворень. Найбільше практичне значення водоносність четвертинних відкладів має для північно-східних районів області</w:t>
      </w:r>
      <w:r w:rsidR="002930F7" w:rsidRPr="008F21DC">
        <w:rPr>
          <w:rFonts w:ascii="Times New Roman" w:hAnsi="Times New Roman" w:cs="Times New Roman"/>
          <w:sz w:val="28"/>
          <w:szCs w:val="28"/>
        </w:rPr>
        <w:t xml:space="preserve"> (</w:t>
      </w:r>
      <w:proofErr w:type="spellStart"/>
      <w:r w:rsidR="002930F7" w:rsidRPr="008F21DC">
        <w:rPr>
          <w:rFonts w:ascii="Times New Roman" w:hAnsi="Times New Roman" w:cs="Times New Roman"/>
          <w:sz w:val="28"/>
          <w:szCs w:val="28"/>
        </w:rPr>
        <w:t>Народицький</w:t>
      </w:r>
      <w:proofErr w:type="spellEnd"/>
      <w:r w:rsidR="002930F7" w:rsidRPr="008F21DC">
        <w:rPr>
          <w:rFonts w:ascii="Times New Roman" w:hAnsi="Times New Roman" w:cs="Times New Roman"/>
          <w:sz w:val="28"/>
          <w:szCs w:val="28"/>
        </w:rPr>
        <w:t xml:space="preserve">, </w:t>
      </w:r>
      <w:proofErr w:type="spellStart"/>
      <w:r w:rsidR="002930F7" w:rsidRPr="008F21DC">
        <w:rPr>
          <w:rFonts w:ascii="Times New Roman" w:hAnsi="Times New Roman" w:cs="Times New Roman"/>
          <w:sz w:val="28"/>
          <w:szCs w:val="28"/>
        </w:rPr>
        <w:t>Коростишівсьй</w:t>
      </w:r>
      <w:proofErr w:type="spellEnd"/>
      <w:r w:rsidR="002930F7" w:rsidRPr="008F21DC">
        <w:rPr>
          <w:rFonts w:ascii="Times New Roman" w:hAnsi="Times New Roman" w:cs="Times New Roman"/>
          <w:sz w:val="28"/>
          <w:szCs w:val="28"/>
        </w:rPr>
        <w:t xml:space="preserve">, </w:t>
      </w:r>
      <w:proofErr w:type="spellStart"/>
      <w:r w:rsidR="002930F7" w:rsidRPr="008F21DC">
        <w:rPr>
          <w:rFonts w:ascii="Times New Roman" w:hAnsi="Times New Roman" w:cs="Times New Roman"/>
          <w:sz w:val="28"/>
          <w:szCs w:val="28"/>
        </w:rPr>
        <w:t>Овручцький</w:t>
      </w:r>
      <w:proofErr w:type="spellEnd"/>
      <w:r w:rsidR="002930F7" w:rsidRPr="008F21DC">
        <w:rPr>
          <w:rFonts w:ascii="Times New Roman" w:hAnsi="Times New Roman" w:cs="Times New Roman"/>
          <w:sz w:val="28"/>
          <w:szCs w:val="28"/>
        </w:rPr>
        <w:t xml:space="preserve"> тощо)</w:t>
      </w:r>
      <w:r w:rsidRPr="008F21DC">
        <w:rPr>
          <w:rFonts w:ascii="Times New Roman" w:hAnsi="Times New Roman" w:cs="Times New Roman"/>
          <w:sz w:val="28"/>
          <w:szCs w:val="28"/>
        </w:rPr>
        <w:t xml:space="preserve">. Південніше практичне значення мають тільки підземні води, </w:t>
      </w:r>
      <w:r w:rsidR="00DD5709">
        <w:rPr>
          <w:rFonts w:ascii="Times New Roman" w:hAnsi="Times New Roman" w:cs="Times New Roman"/>
          <w:sz w:val="28"/>
          <w:szCs w:val="28"/>
        </w:rPr>
        <w:t>що зосередились</w:t>
      </w:r>
      <w:r w:rsidRPr="008F21DC">
        <w:rPr>
          <w:rFonts w:ascii="Times New Roman" w:hAnsi="Times New Roman" w:cs="Times New Roman"/>
          <w:sz w:val="28"/>
          <w:szCs w:val="28"/>
        </w:rPr>
        <w:t xml:space="preserve"> в алювіальних відкладах річкових долин та трохи менше підземні води у </w:t>
      </w:r>
      <w:proofErr w:type="spellStart"/>
      <w:r w:rsidRPr="008F21DC">
        <w:rPr>
          <w:rFonts w:ascii="Times New Roman" w:hAnsi="Times New Roman" w:cs="Times New Roman"/>
          <w:sz w:val="28"/>
          <w:szCs w:val="28"/>
        </w:rPr>
        <w:t>лесах</w:t>
      </w:r>
      <w:proofErr w:type="spellEnd"/>
      <w:r w:rsidRPr="008F21DC">
        <w:rPr>
          <w:rFonts w:ascii="Times New Roman" w:hAnsi="Times New Roman" w:cs="Times New Roman"/>
          <w:sz w:val="28"/>
          <w:szCs w:val="28"/>
        </w:rPr>
        <w:t xml:space="preserve"> і </w:t>
      </w:r>
      <w:proofErr w:type="spellStart"/>
      <w:r w:rsidRPr="008F21DC">
        <w:rPr>
          <w:rFonts w:ascii="Times New Roman" w:hAnsi="Times New Roman" w:cs="Times New Roman"/>
          <w:sz w:val="28"/>
          <w:szCs w:val="28"/>
        </w:rPr>
        <w:t>лесовидних</w:t>
      </w:r>
      <w:proofErr w:type="spellEnd"/>
      <w:r w:rsidRPr="008F21DC">
        <w:rPr>
          <w:rFonts w:ascii="Times New Roman" w:hAnsi="Times New Roman" w:cs="Times New Roman"/>
          <w:sz w:val="28"/>
          <w:szCs w:val="28"/>
        </w:rPr>
        <w:t xml:space="preserve"> суглинках на межиріччях. Продуктивність колодязів у четвертинних пісках на півночі області становить 1-</w:t>
      </w:r>
      <w:r w:rsidR="002930F7" w:rsidRPr="008F21DC">
        <w:rPr>
          <w:rFonts w:ascii="Times New Roman" w:hAnsi="Times New Roman" w:cs="Times New Roman"/>
          <w:sz w:val="28"/>
          <w:szCs w:val="28"/>
        </w:rPr>
        <w:t>2</w:t>
      </w:r>
      <w:r w:rsidR="00DD5709">
        <w:rPr>
          <w:rFonts w:ascii="Times New Roman" w:hAnsi="Times New Roman" w:cs="Times New Roman"/>
          <w:sz w:val="28"/>
          <w:szCs w:val="28"/>
        </w:rPr>
        <w:t xml:space="preserve"> </w:t>
      </w:r>
      <w:r w:rsidR="002930F7" w:rsidRPr="008F21DC">
        <w:rPr>
          <w:rFonts w:ascii="Times New Roman" w:hAnsi="Times New Roman" w:cs="Times New Roman"/>
          <w:sz w:val="28"/>
          <w:szCs w:val="28"/>
        </w:rPr>
        <w:t>м</w:t>
      </w:r>
      <w:r w:rsidR="002930F7" w:rsidRPr="008F21DC">
        <w:rPr>
          <w:rFonts w:ascii="Times New Roman" w:hAnsi="Times New Roman" w:cs="Times New Roman"/>
          <w:sz w:val="28"/>
          <w:szCs w:val="28"/>
          <w:vertAlign w:val="superscript"/>
        </w:rPr>
        <w:t>3</w:t>
      </w:r>
      <w:r w:rsidR="00DD5709">
        <w:rPr>
          <w:rFonts w:ascii="Times New Roman" w:hAnsi="Times New Roman" w:cs="Times New Roman"/>
          <w:sz w:val="28"/>
          <w:szCs w:val="28"/>
        </w:rPr>
        <w:t>/</w:t>
      </w:r>
      <w:proofErr w:type="spellStart"/>
      <w:r w:rsidR="00DD5709">
        <w:rPr>
          <w:rFonts w:ascii="Times New Roman" w:hAnsi="Times New Roman" w:cs="Times New Roman"/>
          <w:sz w:val="28"/>
          <w:szCs w:val="28"/>
        </w:rPr>
        <w:t>гoд</w:t>
      </w:r>
      <w:proofErr w:type="spellEnd"/>
      <w:r w:rsidR="00DD5709">
        <w:rPr>
          <w:rFonts w:ascii="Times New Roman" w:hAnsi="Times New Roman" w:cs="Times New Roman"/>
          <w:sz w:val="28"/>
          <w:szCs w:val="28"/>
        </w:rPr>
        <w:t>, а в деяких місцях може бути</w:t>
      </w:r>
      <w:r w:rsidRPr="008F21DC">
        <w:rPr>
          <w:rFonts w:ascii="Times New Roman" w:hAnsi="Times New Roman" w:cs="Times New Roman"/>
          <w:sz w:val="28"/>
          <w:szCs w:val="28"/>
        </w:rPr>
        <w:t xml:space="preserve"> більша. За хімічним складом переважно </w:t>
      </w:r>
      <w:proofErr w:type="spellStart"/>
      <w:r w:rsidRPr="008F21DC">
        <w:rPr>
          <w:rFonts w:ascii="Times New Roman" w:hAnsi="Times New Roman" w:cs="Times New Roman"/>
          <w:sz w:val="28"/>
          <w:szCs w:val="28"/>
        </w:rPr>
        <w:t>гідрокарбонатно</w:t>
      </w:r>
      <w:proofErr w:type="spellEnd"/>
      <w:r w:rsidRPr="008F21DC">
        <w:rPr>
          <w:rFonts w:ascii="Times New Roman" w:hAnsi="Times New Roman" w:cs="Times New Roman"/>
          <w:sz w:val="28"/>
          <w:szCs w:val="28"/>
        </w:rPr>
        <w:t>-кальцієві води з загальною мінералізації до 0,6</w:t>
      </w:r>
      <w:r w:rsidR="002930F7"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г/л, непоганої якості. Серед відкладів неогенової системи водоносними є </w:t>
      </w:r>
      <w:r w:rsidRPr="008F21DC">
        <w:rPr>
          <w:rFonts w:ascii="Times New Roman" w:hAnsi="Times New Roman" w:cs="Times New Roman"/>
          <w:sz w:val="28"/>
          <w:szCs w:val="28"/>
        </w:rPr>
        <w:lastRenderedPageBreak/>
        <w:t>піски та вапняки. Водоно</w:t>
      </w:r>
      <w:r w:rsidR="002930F7" w:rsidRPr="008F21DC">
        <w:rPr>
          <w:rFonts w:ascii="Times New Roman" w:hAnsi="Times New Roman" w:cs="Times New Roman"/>
          <w:sz w:val="28"/>
          <w:szCs w:val="28"/>
        </w:rPr>
        <w:t>сні породи палеогенової системи</w:t>
      </w:r>
      <w:r w:rsidRPr="008F21DC">
        <w:rPr>
          <w:rFonts w:ascii="Times New Roman" w:hAnsi="Times New Roman" w:cs="Times New Roman"/>
          <w:sz w:val="28"/>
          <w:szCs w:val="28"/>
        </w:rPr>
        <w:t xml:space="preserve"> в основному</w:t>
      </w:r>
      <w:r w:rsidR="00DD5709">
        <w:rPr>
          <w:rFonts w:ascii="Times New Roman" w:hAnsi="Times New Roman" w:cs="Times New Roman"/>
          <w:sz w:val="28"/>
          <w:szCs w:val="28"/>
        </w:rPr>
        <w:t xml:space="preserve"> складають</w:t>
      </w:r>
      <w:r w:rsidRPr="008F21DC">
        <w:rPr>
          <w:rFonts w:ascii="Times New Roman" w:hAnsi="Times New Roman" w:cs="Times New Roman"/>
          <w:sz w:val="28"/>
          <w:szCs w:val="28"/>
        </w:rPr>
        <w:t xml:space="preserve"> зелені </w:t>
      </w:r>
      <w:proofErr w:type="spellStart"/>
      <w:r w:rsidRPr="008F21DC">
        <w:rPr>
          <w:rFonts w:ascii="Times New Roman" w:hAnsi="Times New Roman" w:cs="Times New Roman"/>
          <w:sz w:val="28"/>
          <w:szCs w:val="28"/>
        </w:rPr>
        <w:t>кварцово</w:t>
      </w:r>
      <w:proofErr w:type="spellEnd"/>
      <w:r w:rsidRPr="008F21DC">
        <w:rPr>
          <w:rFonts w:ascii="Times New Roman" w:hAnsi="Times New Roman" w:cs="Times New Roman"/>
          <w:sz w:val="28"/>
          <w:szCs w:val="28"/>
        </w:rPr>
        <w:t xml:space="preserve">-глауконітові піски. </w:t>
      </w:r>
      <w:r w:rsidR="00DD5709">
        <w:rPr>
          <w:rFonts w:ascii="Times New Roman" w:hAnsi="Times New Roman" w:cs="Times New Roman"/>
          <w:sz w:val="28"/>
          <w:szCs w:val="28"/>
        </w:rPr>
        <w:t xml:space="preserve">Так як </w:t>
      </w:r>
      <w:r w:rsidRPr="008F21DC">
        <w:rPr>
          <w:rFonts w:ascii="Times New Roman" w:hAnsi="Times New Roman" w:cs="Times New Roman"/>
          <w:sz w:val="28"/>
          <w:szCs w:val="28"/>
        </w:rPr>
        <w:t xml:space="preserve">вони невеликої потужності, то </w:t>
      </w:r>
      <w:r w:rsidR="00DD5709">
        <w:rPr>
          <w:rFonts w:ascii="Times New Roman" w:hAnsi="Times New Roman" w:cs="Times New Roman"/>
          <w:sz w:val="28"/>
          <w:szCs w:val="28"/>
        </w:rPr>
        <w:t>часто не можуть накопичувати</w:t>
      </w:r>
      <w:r w:rsidRPr="008F21DC">
        <w:rPr>
          <w:rFonts w:ascii="Times New Roman" w:hAnsi="Times New Roman" w:cs="Times New Roman"/>
          <w:sz w:val="28"/>
          <w:szCs w:val="28"/>
        </w:rPr>
        <w:t xml:space="preserve"> з</w:t>
      </w:r>
      <w:r w:rsidR="009D1F5C">
        <w:rPr>
          <w:rFonts w:ascii="Times New Roman" w:hAnsi="Times New Roman" w:cs="Times New Roman"/>
          <w:sz w:val="28"/>
          <w:szCs w:val="28"/>
        </w:rPr>
        <w:t>начної кількості води, але в  місцях, де породи розташовуються</w:t>
      </w:r>
      <w:r w:rsidRPr="008F21DC">
        <w:rPr>
          <w:rFonts w:ascii="Times New Roman" w:hAnsi="Times New Roman" w:cs="Times New Roman"/>
          <w:sz w:val="28"/>
          <w:szCs w:val="28"/>
        </w:rPr>
        <w:t xml:space="preserve"> на корі вивітрювання кристалічних порід і утворюють з нею єдиний </w:t>
      </w:r>
      <w:proofErr w:type="spellStart"/>
      <w:r w:rsidRPr="008F21DC">
        <w:rPr>
          <w:rFonts w:ascii="Times New Roman" w:hAnsi="Times New Roman" w:cs="Times New Roman"/>
          <w:sz w:val="28"/>
          <w:szCs w:val="28"/>
        </w:rPr>
        <w:t>водовміщ</w:t>
      </w:r>
      <w:r w:rsidR="008F21DC">
        <w:rPr>
          <w:rFonts w:ascii="Times New Roman" w:hAnsi="Times New Roman" w:cs="Times New Roman"/>
          <w:sz w:val="28"/>
          <w:szCs w:val="28"/>
        </w:rPr>
        <w:t>у</w:t>
      </w:r>
      <w:r w:rsidRPr="008F21DC">
        <w:rPr>
          <w:rFonts w:ascii="Times New Roman" w:hAnsi="Times New Roman" w:cs="Times New Roman"/>
          <w:sz w:val="28"/>
          <w:szCs w:val="28"/>
        </w:rPr>
        <w:t>ючий</w:t>
      </w:r>
      <w:proofErr w:type="spellEnd"/>
      <w:r w:rsidRPr="008F21DC">
        <w:rPr>
          <w:rFonts w:ascii="Times New Roman" w:hAnsi="Times New Roman" w:cs="Times New Roman"/>
          <w:sz w:val="28"/>
          <w:szCs w:val="28"/>
        </w:rPr>
        <w:t xml:space="preserve"> комплекс, потужність водоносних горизонтів набагато збільшується.</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Прогнозні ресурси підземних вод Житомирської області становлять - 242,498 млн.м³ та зат</w:t>
      </w:r>
      <w:r w:rsidR="002930F7" w:rsidRPr="008F21DC">
        <w:rPr>
          <w:rFonts w:ascii="Times New Roman" w:hAnsi="Times New Roman" w:cs="Times New Roman"/>
          <w:sz w:val="28"/>
          <w:szCs w:val="28"/>
        </w:rPr>
        <w:t xml:space="preserve">верджені експлуатаційні запаси - </w:t>
      </w:r>
      <w:r w:rsidRPr="008F21DC">
        <w:rPr>
          <w:rFonts w:ascii="Times New Roman" w:hAnsi="Times New Roman" w:cs="Times New Roman"/>
          <w:sz w:val="28"/>
          <w:szCs w:val="28"/>
        </w:rPr>
        <w:t>86,845 млн.м³. Найбільшим джерелом водопостачання</w:t>
      </w:r>
      <w:r w:rsidR="009D1F5C">
        <w:rPr>
          <w:rFonts w:ascii="Times New Roman" w:hAnsi="Times New Roman" w:cs="Times New Roman"/>
          <w:sz w:val="28"/>
          <w:szCs w:val="28"/>
        </w:rPr>
        <w:t xml:space="preserve"> області</w:t>
      </w:r>
      <w:r w:rsidRPr="008F21DC">
        <w:rPr>
          <w:rFonts w:ascii="Times New Roman" w:hAnsi="Times New Roman" w:cs="Times New Roman"/>
          <w:sz w:val="28"/>
          <w:szCs w:val="28"/>
        </w:rPr>
        <w:t xml:space="preserve"> являється басейн річки Тетерів. З неї </w:t>
      </w:r>
      <w:r w:rsidR="002930F7" w:rsidRPr="008F21DC">
        <w:rPr>
          <w:rFonts w:ascii="Times New Roman" w:hAnsi="Times New Roman" w:cs="Times New Roman"/>
          <w:sz w:val="28"/>
          <w:szCs w:val="28"/>
        </w:rPr>
        <w:t>було забрано 64,73 млн. м</w:t>
      </w:r>
      <w:r w:rsidR="002930F7"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або 56% від загального водозабору області. Забезпеченість водними ресурсами Житомирської о</w:t>
      </w:r>
      <w:r w:rsidR="00D26C27" w:rsidRPr="008F21DC">
        <w:rPr>
          <w:rFonts w:ascii="Times New Roman" w:hAnsi="Times New Roman" w:cs="Times New Roman"/>
          <w:sz w:val="28"/>
          <w:szCs w:val="28"/>
        </w:rPr>
        <w:t>бласті і її районів достатнє [19</w:t>
      </w:r>
      <w:r w:rsidRPr="008F21DC">
        <w:rPr>
          <w:rFonts w:ascii="Times New Roman" w:hAnsi="Times New Roman" w:cs="Times New Roman"/>
          <w:sz w:val="28"/>
          <w:szCs w:val="28"/>
        </w:rPr>
        <w:t>].</w:t>
      </w:r>
      <w:r w:rsidR="001906F6" w:rsidRPr="008F21DC">
        <w:rPr>
          <w:rFonts w:ascii="Times New Roman" w:hAnsi="Times New Roman" w:cs="Times New Roman"/>
          <w:sz w:val="28"/>
          <w:szCs w:val="28"/>
        </w:rPr>
        <w:t xml:space="preserve"> </w:t>
      </w:r>
    </w:p>
    <w:p w:rsidR="001906F6" w:rsidRPr="008F21DC" w:rsidRDefault="001906F6"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Можемо зробити висновок, що Житомирська область разом має густу гідрографічну мережу. Більшість річок мають важливе стратегічне значення, такі як Тетерів,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Случ.</w:t>
      </w:r>
      <w:r w:rsidR="0073011D" w:rsidRPr="008F21DC">
        <w:rPr>
          <w:rFonts w:ascii="Times New Roman" w:hAnsi="Times New Roman" w:cs="Times New Roman"/>
          <w:sz w:val="28"/>
          <w:szCs w:val="28"/>
        </w:rPr>
        <w:t xml:space="preserve"> Їх використовують в промисловості, сільському господарстві та зрошені.</w:t>
      </w:r>
      <w:r w:rsidRPr="008F21DC">
        <w:rPr>
          <w:rFonts w:ascii="Times New Roman" w:hAnsi="Times New Roman" w:cs="Times New Roman"/>
          <w:sz w:val="28"/>
          <w:szCs w:val="28"/>
        </w:rPr>
        <w:t xml:space="preserve"> На території області знаходиться значна кількість озер, боліт, водосховищ та кар’єрів. Прогнозні ресурси підземних вод, які не так</w:t>
      </w:r>
      <w:r w:rsidR="0000140A" w:rsidRPr="008F21DC">
        <w:rPr>
          <w:rFonts w:ascii="Times New Roman" w:hAnsi="Times New Roman" w:cs="Times New Roman"/>
          <w:sz w:val="28"/>
          <w:szCs w:val="28"/>
        </w:rPr>
        <w:t xml:space="preserve"> да</w:t>
      </w:r>
      <w:r w:rsidRPr="008F21DC">
        <w:rPr>
          <w:rFonts w:ascii="Times New Roman" w:hAnsi="Times New Roman" w:cs="Times New Roman"/>
          <w:sz w:val="28"/>
          <w:szCs w:val="28"/>
        </w:rPr>
        <w:t xml:space="preserve">вно почали використовувати, поки що є достатніми. </w:t>
      </w:r>
    </w:p>
    <w:p w:rsidR="001906F6" w:rsidRPr="008F21DC" w:rsidRDefault="001906F6" w:rsidP="008C23B2">
      <w:pPr>
        <w:spacing w:after="0" w:line="360" w:lineRule="auto"/>
        <w:ind w:firstLine="567"/>
        <w:jc w:val="both"/>
        <w:rPr>
          <w:rFonts w:ascii="Times New Roman" w:hAnsi="Times New Roman" w:cs="Times New Roman"/>
          <w:sz w:val="28"/>
          <w:szCs w:val="28"/>
        </w:rPr>
      </w:pPr>
    </w:p>
    <w:p w:rsidR="001906F6" w:rsidRPr="008F21DC" w:rsidRDefault="001906F6"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Висновки до </w:t>
      </w:r>
      <w:r w:rsidR="002D1B6E" w:rsidRPr="008F21DC">
        <w:rPr>
          <w:rFonts w:ascii="Times New Roman" w:hAnsi="Times New Roman" w:cs="Times New Roman"/>
          <w:sz w:val="28"/>
          <w:szCs w:val="28"/>
        </w:rPr>
        <w:t xml:space="preserve">другого </w:t>
      </w:r>
      <w:r w:rsidRPr="008F21DC">
        <w:rPr>
          <w:rFonts w:ascii="Times New Roman" w:hAnsi="Times New Roman" w:cs="Times New Roman"/>
          <w:sz w:val="28"/>
          <w:szCs w:val="28"/>
        </w:rPr>
        <w:t>розділу</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Житомирська область в порівнянні з іншими областями Україн</w:t>
      </w:r>
      <w:r w:rsidR="00586D70" w:rsidRPr="008F21DC">
        <w:rPr>
          <w:rFonts w:ascii="Times New Roman" w:hAnsi="Times New Roman" w:cs="Times New Roman"/>
          <w:sz w:val="28"/>
          <w:szCs w:val="28"/>
        </w:rPr>
        <w:t xml:space="preserve">и має </w:t>
      </w:r>
      <w:r w:rsidR="002930F7" w:rsidRPr="008F21DC">
        <w:rPr>
          <w:rFonts w:ascii="Times New Roman" w:hAnsi="Times New Roman" w:cs="Times New Roman"/>
          <w:sz w:val="28"/>
          <w:szCs w:val="28"/>
        </w:rPr>
        <w:t xml:space="preserve">достатню </w:t>
      </w:r>
      <w:proofErr w:type="spellStart"/>
      <w:r w:rsidR="00586D70" w:rsidRPr="008F21DC">
        <w:rPr>
          <w:rFonts w:ascii="Times New Roman" w:hAnsi="Times New Roman" w:cs="Times New Roman"/>
          <w:sz w:val="28"/>
          <w:szCs w:val="28"/>
        </w:rPr>
        <w:t>водозабезпеченність</w:t>
      </w:r>
      <w:proofErr w:type="spellEnd"/>
      <w:r w:rsidRPr="008F21DC">
        <w:rPr>
          <w:rFonts w:ascii="Times New Roman" w:hAnsi="Times New Roman" w:cs="Times New Roman"/>
          <w:sz w:val="28"/>
          <w:szCs w:val="28"/>
        </w:rPr>
        <w:t xml:space="preserve">. </w:t>
      </w:r>
      <w:r w:rsidR="002930F7" w:rsidRPr="008F21DC">
        <w:rPr>
          <w:rFonts w:ascii="Times New Roman" w:hAnsi="Times New Roman" w:cs="Times New Roman"/>
          <w:sz w:val="28"/>
          <w:szCs w:val="28"/>
        </w:rPr>
        <w:t>Це дає змогу розвиватися багатьом економічним сферам та призводить до заболочення територій.</w:t>
      </w:r>
    </w:p>
    <w:p w:rsidR="008C23B2" w:rsidRPr="008F21DC" w:rsidRDefault="008C23B2"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3.Водні ресурси використовуються для водопостачання, зрошення сільськогосподарських угідь, рибальства, рекреації. Багато озер та боліт включають до гідрологічних місцевих заказників, а деякі болота мають Світове значення. </w:t>
      </w:r>
    </w:p>
    <w:p w:rsidR="00E951A9" w:rsidRPr="008F21DC" w:rsidRDefault="00E951A9" w:rsidP="00E951A9">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4. Річки відносяться до басейну Дніпра та Прип’яті. Живлення річок переважає дощове. </w:t>
      </w:r>
    </w:p>
    <w:p w:rsidR="008C23B2" w:rsidRPr="008F21DC" w:rsidRDefault="00E951A9" w:rsidP="008C23B2">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5</w:t>
      </w:r>
      <w:r w:rsidR="008C23B2" w:rsidRPr="008F21DC">
        <w:rPr>
          <w:rFonts w:ascii="Times New Roman" w:hAnsi="Times New Roman" w:cs="Times New Roman"/>
          <w:sz w:val="28"/>
          <w:szCs w:val="28"/>
        </w:rPr>
        <w:t>. Водосховища використову</w:t>
      </w:r>
      <w:r w:rsidR="008F21DC">
        <w:rPr>
          <w:rFonts w:ascii="Times New Roman" w:hAnsi="Times New Roman" w:cs="Times New Roman"/>
          <w:sz w:val="28"/>
          <w:szCs w:val="28"/>
        </w:rPr>
        <w:t>ю</w:t>
      </w:r>
      <w:r w:rsidR="008C23B2" w:rsidRPr="008F21DC">
        <w:rPr>
          <w:rFonts w:ascii="Times New Roman" w:hAnsi="Times New Roman" w:cs="Times New Roman"/>
          <w:sz w:val="28"/>
          <w:szCs w:val="28"/>
        </w:rPr>
        <w:t xml:space="preserve">ть для </w:t>
      </w:r>
      <w:r w:rsidRPr="008F21DC">
        <w:rPr>
          <w:rFonts w:ascii="Times New Roman" w:hAnsi="Times New Roman" w:cs="Times New Roman"/>
          <w:sz w:val="28"/>
          <w:szCs w:val="28"/>
        </w:rPr>
        <w:t>регулювання стоку та в економічних цілях. Утворені в області болота в більшості випадків сфагнові та мають світове значення.</w:t>
      </w:r>
    </w:p>
    <w:p w:rsidR="008C23B2" w:rsidRPr="008F21DC" w:rsidRDefault="008C23B2" w:rsidP="008C23B2">
      <w:pPr>
        <w:spacing w:after="0" w:line="360" w:lineRule="auto"/>
        <w:ind w:firstLine="567"/>
        <w:jc w:val="both"/>
        <w:rPr>
          <w:rFonts w:ascii="Times New Roman" w:hAnsi="Times New Roman" w:cs="Times New Roman"/>
          <w:sz w:val="28"/>
          <w:szCs w:val="28"/>
        </w:rPr>
      </w:pPr>
    </w:p>
    <w:p w:rsidR="0000140A" w:rsidRPr="008F21DC" w:rsidRDefault="0000140A" w:rsidP="008C23B2">
      <w:pPr>
        <w:spacing w:after="0" w:line="360" w:lineRule="auto"/>
        <w:ind w:firstLine="567"/>
        <w:jc w:val="both"/>
        <w:rPr>
          <w:rFonts w:ascii="Times New Roman" w:hAnsi="Times New Roman" w:cs="Times New Roman"/>
          <w:sz w:val="28"/>
          <w:szCs w:val="28"/>
        </w:rPr>
      </w:pPr>
    </w:p>
    <w:p w:rsidR="0000140A" w:rsidRPr="008F21DC" w:rsidRDefault="0000140A" w:rsidP="008C23B2">
      <w:pPr>
        <w:spacing w:after="0" w:line="360" w:lineRule="auto"/>
        <w:ind w:firstLine="567"/>
        <w:jc w:val="both"/>
        <w:rPr>
          <w:rFonts w:ascii="Times New Roman" w:hAnsi="Times New Roman" w:cs="Times New Roman"/>
          <w:sz w:val="28"/>
          <w:szCs w:val="28"/>
        </w:rPr>
      </w:pPr>
    </w:p>
    <w:p w:rsidR="0000140A" w:rsidRPr="008F21DC" w:rsidRDefault="0000140A" w:rsidP="008C23B2">
      <w:pPr>
        <w:spacing w:after="0" w:line="360" w:lineRule="auto"/>
        <w:ind w:firstLine="567"/>
        <w:jc w:val="both"/>
        <w:rPr>
          <w:rFonts w:ascii="Times New Roman" w:hAnsi="Times New Roman" w:cs="Times New Roman"/>
          <w:sz w:val="28"/>
          <w:szCs w:val="28"/>
        </w:rPr>
      </w:pPr>
    </w:p>
    <w:p w:rsidR="0000140A" w:rsidRPr="008F21DC" w:rsidRDefault="0000140A" w:rsidP="008C23B2">
      <w:pPr>
        <w:spacing w:after="0" w:line="360" w:lineRule="auto"/>
        <w:ind w:firstLine="567"/>
        <w:jc w:val="both"/>
        <w:rPr>
          <w:rFonts w:ascii="Times New Roman" w:hAnsi="Times New Roman" w:cs="Times New Roman"/>
          <w:sz w:val="28"/>
          <w:szCs w:val="28"/>
        </w:rPr>
      </w:pPr>
    </w:p>
    <w:p w:rsidR="000D0483" w:rsidRDefault="000D0483" w:rsidP="0000140A">
      <w:pPr>
        <w:spacing w:after="0" w:line="360" w:lineRule="auto"/>
        <w:jc w:val="both"/>
        <w:rPr>
          <w:rFonts w:ascii="Times New Roman" w:hAnsi="Times New Roman" w:cs="Times New Roman"/>
          <w:sz w:val="28"/>
          <w:szCs w:val="28"/>
        </w:rPr>
      </w:pPr>
    </w:p>
    <w:p w:rsidR="008F21DC" w:rsidRDefault="008F21D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Default="009D1F5C" w:rsidP="0000140A">
      <w:pPr>
        <w:spacing w:after="0" w:line="360" w:lineRule="auto"/>
        <w:jc w:val="both"/>
        <w:rPr>
          <w:rFonts w:ascii="Times New Roman" w:hAnsi="Times New Roman" w:cs="Times New Roman"/>
          <w:sz w:val="28"/>
          <w:szCs w:val="28"/>
        </w:rPr>
      </w:pPr>
    </w:p>
    <w:p w:rsidR="009D1F5C" w:rsidRPr="008F21DC" w:rsidRDefault="009D1F5C" w:rsidP="0000140A">
      <w:pPr>
        <w:spacing w:after="0" w:line="360" w:lineRule="auto"/>
        <w:jc w:val="both"/>
        <w:rPr>
          <w:rFonts w:ascii="Times New Roman" w:hAnsi="Times New Roman" w:cs="Times New Roman"/>
          <w:sz w:val="28"/>
          <w:szCs w:val="28"/>
        </w:rPr>
      </w:pPr>
    </w:p>
    <w:p w:rsidR="00E951A9" w:rsidRDefault="00E951A9" w:rsidP="0000140A">
      <w:pPr>
        <w:spacing w:after="0" w:line="360" w:lineRule="auto"/>
        <w:jc w:val="both"/>
        <w:rPr>
          <w:rFonts w:ascii="Times New Roman" w:hAnsi="Times New Roman" w:cs="Times New Roman"/>
          <w:sz w:val="28"/>
          <w:szCs w:val="28"/>
        </w:rPr>
      </w:pPr>
    </w:p>
    <w:p w:rsidR="009D1F5C" w:rsidRPr="008F21DC" w:rsidRDefault="009D1F5C" w:rsidP="0000140A">
      <w:pPr>
        <w:spacing w:after="0" w:line="360" w:lineRule="auto"/>
        <w:jc w:val="both"/>
        <w:rPr>
          <w:rFonts w:ascii="Times New Roman" w:hAnsi="Times New Roman" w:cs="Times New Roman"/>
          <w:sz w:val="28"/>
          <w:szCs w:val="28"/>
        </w:rPr>
      </w:pP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3. ЕКОЛОГІЧНИЙ СТАН ВОД ЖИТОМИРСЬКОЇ ОБЛАСТІ</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3.1.    Чинники впливу на водні об'єкти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Житомирська область є добре забезпеченою водними ресурсами. Водні ресурси сформовані місцевим стоком, який знаходиться у річковій мережі на своїй території, транзитного стоку, підземних вод і запасів води, які є у водоймах, озерах та болотах області. Вони є єдиною системою та тісно взаємодіють та взаємозв’язані з природними факторами. Причиною розриву або порушення цих </w:t>
      </w:r>
      <w:proofErr w:type="spellStart"/>
      <w:r w:rsidRPr="008F21DC">
        <w:rPr>
          <w:rFonts w:ascii="Times New Roman" w:hAnsi="Times New Roman" w:cs="Times New Roman"/>
          <w:sz w:val="28"/>
          <w:szCs w:val="28"/>
        </w:rPr>
        <w:t>зв’язків</w:t>
      </w:r>
      <w:proofErr w:type="spellEnd"/>
      <w:r w:rsidRPr="008F21DC">
        <w:rPr>
          <w:rFonts w:ascii="Times New Roman" w:hAnsi="Times New Roman" w:cs="Times New Roman"/>
          <w:sz w:val="28"/>
          <w:szCs w:val="28"/>
        </w:rPr>
        <w:t xml:space="preserve"> природної системи або природного комплексу є антропогенний вплив.</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Обласним управлінням водних ресурсів Житомирської області було проведено та систематизовано дані державного </w:t>
      </w:r>
      <w:proofErr w:type="spellStart"/>
      <w:r w:rsidRPr="008F21DC">
        <w:rPr>
          <w:rFonts w:ascii="Times New Roman" w:hAnsi="Times New Roman" w:cs="Times New Roman"/>
          <w:sz w:val="28"/>
          <w:szCs w:val="28"/>
        </w:rPr>
        <w:t>водо</w:t>
      </w:r>
      <w:r w:rsidR="00586D70" w:rsidRPr="008F21DC">
        <w:rPr>
          <w:rFonts w:ascii="Times New Roman" w:hAnsi="Times New Roman" w:cs="Times New Roman"/>
          <w:sz w:val="28"/>
          <w:szCs w:val="28"/>
        </w:rPr>
        <w:t>обліку</w:t>
      </w:r>
      <w:proofErr w:type="spellEnd"/>
      <w:r w:rsidR="00586D70" w:rsidRPr="008F21DC">
        <w:rPr>
          <w:rFonts w:ascii="Times New Roman" w:hAnsi="Times New Roman" w:cs="Times New Roman"/>
          <w:sz w:val="28"/>
          <w:szCs w:val="28"/>
        </w:rPr>
        <w:t>. За цими даними у 2017 ро</w:t>
      </w:r>
      <w:r w:rsidRPr="008F21DC">
        <w:rPr>
          <w:rFonts w:ascii="Times New Roman" w:hAnsi="Times New Roman" w:cs="Times New Roman"/>
          <w:sz w:val="28"/>
          <w:szCs w:val="28"/>
        </w:rPr>
        <w:t>ці з водних об’єктів Житомирської області було забрано 110,2 млн.м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води, із них з поверхневих водних джерел - 89,09 млн.м</w:t>
      </w:r>
      <w:r w:rsidRPr="008F21DC">
        <w:rPr>
          <w:rFonts w:ascii="Times New Roman" w:hAnsi="Times New Roman" w:cs="Times New Roman"/>
          <w:sz w:val="28"/>
          <w:szCs w:val="28"/>
          <w:vertAlign w:val="superscript"/>
        </w:rPr>
        <w:t xml:space="preserve">3 </w:t>
      </w:r>
      <w:r w:rsidRPr="008F21DC">
        <w:rPr>
          <w:rFonts w:ascii="Times New Roman" w:hAnsi="Times New Roman" w:cs="Times New Roman"/>
          <w:sz w:val="28"/>
          <w:szCs w:val="28"/>
        </w:rPr>
        <w:t>(81%), підземних – 21,11 млн.м</w:t>
      </w:r>
      <w:r w:rsidRPr="008F21DC">
        <w:rPr>
          <w:rFonts w:ascii="Times New Roman" w:hAnsi="Times New Roman" w:cs="Times New Roman"/>
          <w:sz w:val="28"/>
          <w:szCs w:val="28"/>
          <w:vertAlign w:val="superscript"/>
        </w:rPr>
        <w:t xml:space="preserve">3 </w:t>
      </w:r>
      <w:r w:rsidRPr="008F21DC">
        <w:rPr>
          <w:rFonts w:ascii="Times New Roman" w:hAnsi="Times New Roman" w:cs="Times New Roman"/>
          <w:sz w:val="28"/>
          <w:szCs w:val="28"/>
        </w:rPr>
        <w:t xml:space="preserve">(19%).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Збільшення забору води у порівнянні з 2016 роком пройшло у промисловості на 2,49 млн.м</w:t>
      </w:r>
      <w:r w:rsidRPr="008F21DC">
        <w:rPr>
          <w:rFonts w:ascii="Times New Roman" w:hAnsi="Times New Roman" w:cs="Times New Roman"/>
          <w:sz w:val="28"/>
          <w:szCs w:val="28"/>
          <w:vertAlign w:val="superscript"/>
        </w:rPr>
        <w:t>3</w:t>
      </w:r>
      <w:r w:rsidR="00586D70" w:rsidRPr="008F21DC">
        <w:rPr>
          <w:rFonts w:ascii="Times New Roman" w:hAnsi="Times New Roman" w:cs="Times New Roman"/>
          <w:sz w:val="28"/>
          <w:szCs w:val="28"/>
        </w:rPr>
        <w:t xml:space="preserve">, </w:t>
      </w:r>
      <w:r w:rsidRPr="008F21DC">
        <w:rPr>
          <w:rFonts w:ascii="Times New Roman" w:hAnsi="Times New Roman" w:cs="Times New Roman"/>
          <w:sz w:val="28"/>
          <w:szCs w:val="28"/>
        </w:rPr>
        <w:t>житлово-комунальному господарстві на 1,76 млн.м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сільському господарстві на 4,98 млн.м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Щодо галузевої структури водокористування, то на промисловість області приходиться 17% забраної води, комунальне господарство – 39%, сільське і рибне господарство – 43% .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Головні чинники забруднення - промислові виробництва, до речі, за зростанням промислового виробництва Житомирська область займає 5-6 місце серед всіх областей України. Крім цього, впливають на забруднення комунальні стоки, внесення добрив, радіація.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Для оцінки екологічного стану вод необхідний аналіз основних чинників, що впливають на забруднення вод Житомирської області та рівень впливу людини на водні об’єкти в області.</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Відходи погано впливають на довкілля, забруднюють його. </w:t>
      </w:r>
      <w:r w:rsidR="00586D70" w:rsidRPr="008F21DC">
        <w:rPr>
          <w:rFonts w:ascii="Times New Roman" w:hAnsi="Times New Roman" w:cs="Times New Roman"/>
          <w:sz w:val="28"/>
          <w:szCs w:val="28"/>
        </w:rPr>
        <w:t xml:space="preserve">Речовини накопичуються </w:t>
      </w:r>
      <w:r w:rsidRPr="008F21DC">
        <w:rPr>
          <w:rFonts w:ascii="Times New Roman" w:hAnsi="Times New Roman" w:cs="Times New Roman"/>
          <w:sz w:val="28"/>
          <w:szCs w:val="28"/>
        </w:rPr>
        <w:t>різними шляхами (через ґрунт, атмосферу, поверхневий стік та інше)</w:t>
      </w:r>
      <w:r w:rsidR="00BE2F1D" w:rsidRPr="008F21DC">
        <w:rPr>
          <w:rFonts w:ascii="Times New Roman" w:hAnsi="Times New Roman" w:cs="Times New Roman"/>
          <w:sz w:val="28"/>
          <w:szCs w:val="28"/>
        </w:rPr>
        <w:t>,</w:t>
      </w:r>
      <w:r w:rsidRPr="008F21DC">
        <w:rPr>
          <w:rFonts w:ascii="Times New Roman" w:hAnsi="Times New Roman" w:cs="Times New Roman"/>
          <w:sz w:val="28"/>
          <w:szCs w:val="28"/>
        </w:rPr>
        <w:t xml:space="preserve"> опиняються у воді і заб</w:t>
      </w:r>
      <w:r w:rsidR="00BE2F1D" w:rsidRPr="008F21DC">
        <w:rPr>
          <w:rFonts w:ascii="Times New Roman" w:hAnsi="Times New Roman" w:cs="Times New Roman"/>
          <w:sz w:val="28"/>
          <w:szCs w:val="28"/>
        </w:rPr>
        <w:t>руднюють її</w:t>
      </w:r>
      <w:r w:rsidRPr="008F21DC">
        <w:rPr>
          <w:rFonts w:ascii="Times New Roman" w:hAnsi="Times New Roman" w:cs="Times New Roman"/>
          <w:sz w:val="28"/>
          <w:szCs w:val="28"/>
        </w:rPr>
        <w:t xml:space="preserve"> (табл.3.1.).</w:t>
      </w:r>
    </w:p>
    <w:p w:rsidR="0000140A" w:rsidRPr="008F21DC" w:rsidRDefault="0000140A" w:rsidP="001E4CC0">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lastRenderedPageBreak/>
        <w:t>Таблиця 3.1</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Утворення та поводження з відходами по Житомирськ</w:t>
      </w:r>
      <w:r w:rsidR="00D26C27" w:rsidRPr="008F21DC">
        <w:rPr>
          <w:rFonts w:ascii="Times New Roman" w:hAnsi="Times New Roman" w:cs="Times New Roman"/>
          <w:sz w:val="28"/>
          <w:szCs w:val="28"/>
        </w:rPr>
        <w:t>ій області за 2019 р.(тис. т) [</w:t>
      </w:r>
      <w:r w:rsidRPr="008F21DC">
        <w:rPr>
          <w:rFonts w:ascii="Times New Roman" w:hAnsi="Times New Roman" w:cs="Times New Roman"/>
          <w:sz w:val="28"/>
          <w:szCs w:val="28"/>
        </w:rPr>
        <w:t>8]</w:t>
      </w:r>
    </w:p>
    <w:tbl>
      <w:tblPr>
        <w:tblW w:w="47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371"/>
        <w:gridCol w:w="1919"/>
      </w:tblGrid>
      <w:tr w:rsidR="0000140A" w:rsidRPr="008F21DC" w:rsidTr="008F21DC">
        <w:trPr>
          <w:trHeight w:val="620"/>
          <w:jc w:val="center"/>
        </w:trPr>
        <w:tc>
          <w:tcPr>
            <w:tcW w:w="7371" w:type="dxa"/>
            <w:tcBorders>
              <w:top w:val="single" w:sz="8" w:space="0" w:color="auto"/>
              <w:left w:val="single" w:sz="8" w:space="0" w:color="auto"/>
              <w:bottom w:val="single" w:sz="4" w:space="0" w:color="auto"/>
              <w:right w:val="single" w:sz="8" w:space="0" w:color="auto"/>
            </w:tcBorders>
            <w:vAlign w:val="center"/>
          </w:tcPr>
          <w:p w:rsidR="0000140A" w:rsidRPr="008F21DC" w:rsidRDefault="0000140A" w:rsidP="00CD7960">
            <w:pPr>
              <w:spacing w:after="0" w:line="360" w:lineRule="auto"/>
              <w:jc w:val="both"/>
              <w:rPr>
                <w:rFonts w:ascii="Times New Roman" w:hAnsi="Times New Roman" w:cs="Times New Roman"/>
                <w:b/>
                <w:sz w:val="28"/>
                <w:szCs w:val="28"/>
              </w:rPr>
            </w:pPr>
            <w:r w:rsidRPr="008F21DC">
              <w:rPr>
                <w:rFonts w:ascii="Times New Roman" w:hAnsi="Times New Roman" w:cs="Times New Roman"/>
                <w:b/>
                <w:sz w:val="28"/>
                <w:szCs w:val="28"/>
              </w:rPr>
              <w:t>Показники</w:t>
            </w:r>
          </w:p>
        </w:tc>
        <w:tc>
          <w:tcPr>
            <w:tcW w:w="1919" w:type="dxa"/>
            <w:tcBorders>
              <w:top w:val="single" w:sz="8" w:space="0" w:color="auto"/>
              <w:left w:val="single" w:sz="8" w:space="0" w:color="auto"/>
              <w:bottom w:val="single" w:sz="4" w:space="0" w:color="auto"/>
              <w:right w:val="single" w:sz="8" w:space="0" w:color="auto"/>
            </w:tcBorders>
            <w:vAlign w:val="center"/>
            <w:hideMark/>
          </w:tcPr>
          <w:p w:rsidR="0000140A" w:rsidRPr="008F21DC" w:rsidRDefault="0000140A" w:rsidP="00CD7960">
            <w:pPr>
              <w:spacing w:after="0" w:line="360" w:lineRule="auto"/>
              <w:jc w:val="center"/>
              <w:rPr>
                <w:rFonts w:ascii="Times New Roman" w:hAnsi="Times New Roman" w:cs="Times New Roman"/>
                <w:b/>
                <w:sz w:val="28"/>
                <w:szCs w:val="28"/>
              </w:rPr>
            </w:pPr>
            <w:r w:rsidRPr="008F21DC">
              <w:rPr>
                <w:rFonts w:ascii="Times New Roman" w:hAnsi="Times New Roman" w:cs="Times New Roman"/>
                <w:b/>
                <w:sz w:val="28"/>
                <w:szCs w:val="28"/>
              </w:rPr>
              <w:t>2019</w:t>
            </w:r>
          </w:p>
        </w:tc>
      </w:tr>
      <w:tr w:rsidR="0000140A" w:rsidRPr="008F21DC" w:rsidTr="008F21DC">
        <w:trPr>
          <w:trHeight w:val="638"/>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b/>
                <w:i/>
                <w:sz w:val="28"/>
                <w:szCs w:val="28"/>
              </w:rPr>
            </w:pPr>
            <w:r w:rsidRPr="008F21DC">
              <w:rPr>
                <w:rFonts w:ascii="Times New Roman" w:hAnsi="Times New Roman" w:cs="Times New Roman"/>
                <w:b/>
                <w:i/>
                <w:sz w:val="28"/>
                <w:szCs w:val="28"/>
              </w:rPr>
              <w:t>Утворено</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b/>
                <w:i/>
                <w:sz w:val="28"/>
                <w:szCs w:val="28"/>
              </w:rPr>
            </w:pPr>
            <w:r w:rsidRPr="008F21DC">
              <w:rPr>
                <w:rFonts w:ascii="Times New Roman" w:hAnsi="Times New Roman" w:cs="Times New Roman"/>
                <w:b/>
                <w:i/>
                <w:sz w:val="28"/>
                <w:szCs w:val="28"/>
              </w:rPr>
              <w:t>479,1</w:t>
            </w:r>
          </w:p>
        </w:tc>
      </w:tr>
      <w:tr w:rsidR="0000140A" w:rsidRPr="008F21DC" w:rsidTr="008F21DC">
        <w:trPr>
          <w:trHeight w:val="728"/>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Одержано від інших підприємств</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8F21DC">
        <w:trPr>
          <w:trHeight w:val="570"/>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Утилізовано</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44,2</w:t>
            </w:r>
          </w:p>
        </w:tc>
      </w:tr>
      <w:tr w:rsidR="0000140A" w:rsidRPr="008F21DC" w:rsidTr="008F21DC">
        <w:trPr>
          <w:trHeight w:val="461"/>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Спалено</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70,5</w:t>
            </w:r>
          </w:p>
        </w:tc>
      </w:tr>
      <w:tr w:rsidR="0000140A" w:rsidRPr="008F21DC" w:rsidTr="008F21DC">
        <w:trPr>
          <w:trHeight w:val="735"/>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у тому числі з метою отримання енергії</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53,8</w:t>
            </w:r>
          </w:p>
        </w:tc>
      </w:tr>
      <w:tr w:rsidR="0000140A" w:rsidRPr="008F21DC" w:rsidTr="008F21DC">
        <w:trPr>
          <w:trHeight w:val="629"/>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Видалено у спеціально відведені місця чи об’єкти</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413,5</w:t>
            </w:r>
          </w:p>
        </w:tc>
      </w:tr>
      <w:tr w:rsidR="0000140A" w:rsidRPr="008F21DC" w:rsidTr="008F21DC">
        <w:trPr>
          <w:trHeight w:val="651"/>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Передано іншим підприємствам</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8F21DC">
        <w:trPr>
          <w:trHeight w:val="1138"/>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Втрати відходів внаслідок          випаровування, витікання, пожежі, крадіжок</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8F21DC">
        <w:trPr>
          <w:trHeight w:val="78"/>
          <w:jc w:val="center"/>
        </w:trPr>
        <w:tc>
          <w:tcPr>
            <w:tcW w:w="7371" w:type="dxa"/>
            <w:tcBorders>
              <w:top w:val="single" w:sz="4" w:space="0" w:color="auto"/>
              <w:left w:val="single" w:sz="4" w:space="0" w:color="auto"/>
              <w:bottom w:val="single" w:sz="4" w:space="0" w:color="auto"/>
              <w:right w:val="single" w:sz="4" w:space="0" w:color="auto"/>
            </w:tcBorders>
            <w:vAlign w:val="bottom"/>
            <w:hideMark/>
          </w:tcPr>
          <w:p w:rsidR="0000140A" w:rsidRPr="008F21DC" w:rsidRDefault="0000140A" w:rsidP="00CD796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Наявність на кінець звітного року у сховищах організованого складування та на території підприємств</w:t>
            </w:r>
          </w:p>
        </w:tc>
        <w:tc>
          <w:tcPr>
            <w:tcW w:w="1919" w:type="dxa"/>
            <w:tcBorders>
              <w:top w:val="single" w:sz="4" w:space="0" w:color="auto"/>
              <w:left w:val="single" w:sz="4" w:space="0" w:color="auto"/>
              <w:bottom w:val="single" w:sz="4" w:space="0" w:color="auto"/>
              <w:right w:val="single" w:sz="4" w:space="0" w:color="auto"/>
            </w:tcBorders>
            <w:vAlign w:val="bottom"/>
          </w:tcPr>
          <w:p w:rsidR="0000140A" w:rsidRPr="008F21DC" w:rsidRDefault="0000140A" w:rsidP="00CD7960">
            <w:pPr>
              <w:spacing w:after="0" w:line="360"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bl>
    <w:p w:rsidR="0000140A" w:rsidRPr="008F21DC" w:rsidRDefault="0000140A" w:rsidP="001E4CC0">
      <w:pPr>
        <w:spacing w:after="0" w:line="360" w:lineRule="auto"/>
        <w:ind w:firstLine="567"/>
        <w:jc w:val="both"/>
        <w:rPr>
          <w:rFonts w:ascii="Times New Roman" w:hAnsi="Times New Roman" w:cs="Times New Roman"/>
          <w:sz w:val="28"/>
          <w:szCs w:val="28"/>
        </w:rPr>
      </w:pP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Найбільша частка від усієї кількості відходів області належить твердим побутовим відходам та виробничим відходам IV класу небезпеки, які видаляються на полігони, сміттєзвалища, накопичувачі тощо.</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Проглянувши дані з таблиці 3.1, можемо бачити, що за 2019 рік було значне утворення відходів - 479100 т. Більша частина відходів була видалена у спеціально відведені місця та об’єкти, а це 6 </w:t>
      </w:r>
      <w:r w:rsidR="00D26C27" w:rsidRPr="008F21DC">
        <w:rPr>
          <w:rFonts w:ascii="Times New Roman" w:hAnsi="Times New Roman" w:cs="Times New Roman"/>
          <w:sz w:val="28"/>
          <w:szCs w:val="28"/>
        </w:rPr>
        <w:t>полігонів та 845 сміттєзвалищ [</w:t>
      </w:r>
      <w:r w:rsidRPr="008F21DC">
        <w:rPr>
          <w:rFonts w:ascii="Times New Roman" w:hAnsi="Times New Roman" w:cs="Times New Roman"/>
          <w:sz w:val="28"/>
          <w:szCs w:val="28"/>
        </w:rPr>
        <w:t xml:space="preserve">8]. </w:t>
      </w:r>
    </w:p>
    <w:p w:rsidR="0000140A" w:rsidRPr="008F21DC" w:rsidRDefault="0000140A" w:rsidP="0075714C">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Переважна частина з них - це відходи сільського, лісового </w:t>
      </w:r>
      <w:r w:rsidR="00736947">
        <w:rPr>
          <w:rFonts w:ascii="Times New Roman" w:hAnsi="Times New Roman" w:cs="Times New Roman"/>
          <w:sz w:val="28"/>
          <w:szCs w:val="28"/>
        </w:rPr>
        <w:t xml:space="preserve">і </w:t>
      </w:r>
      <w:r w:rsidRPr="008F21DC">
        <w:rPr>
          <w:rFonts w:ascii="Times New Roman" w:hAnsi="Times New Roman" w:cs="Times New Roman"/>
          <w:sz w:val="28"/>
          <w:szCs w:val="28"/>
        </w:rPr>
        <w:t>рибного господарства,</w:t>
      </w:r>
      <w:r w:rsidR="00736947">
        <w:rPr>
          <w:rFonts w:ascii="Times New Roman" w:hAnsi="Times New Roman" w:cs="Times New Roman"/>
          <w:sz w:val="28"/>
          <w:szCs w:val="28"/>
        </w:rPr>
        <w:t xml:space="preserve"> а також</w:t>
      </w:r>
      <w:r w:rsidRPr="008F21DC">
        <w:rPr>
          <w:rFonts w:ascii="Times New Roman" w:hAnsi="Times New Roman" w:cs="Times New Roman"/>
          <w:sz w:val="28"/>
          <w:szCs w:val="28"/>
        </w:rPr>
        <w:t xml:space="preserve"> переробної промисловості, відходи видобувної промисловості, від розроблення кар’єр</w:t>
      </w:r>
      <w:r w:rsidR="0075714C" w:rsidRPr="008F21DC">
        <w:rPr>
          <w:rFonts w:ascii="Times New Roman" w:hAnsi="Times New Roman" w:cs="Times New Roman"/>
          <w:sz w:val="28"/>
          <w:szCs w:val="28"/>
        </w:rPr>
        <w:t xml:space="preserve">ів та відходи домогосподарств. </w:t>
      </w:r>
    </w:p>
    <w:p w:rsidR="0000140A" w:rsidRPr="008F21DC" w:rsidRDefault="0000140A" w:rsidP="001E4CC0">
      <w:pPr>
        <w:spacing w:after="0"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 xml:space="preserve">Найбільше відходів утворено містах та районах, як: м. Житомир та Житомирський район, м. Коростень, </w:t>
      </w:r>
      <w:proofErr w:type="spellStart"/>
      <w:r w:rsidRPr="008F21DC">
        <w:rPr>
          <w:rFonts w:ascii="Times New Roman" w:hAnsi="Times New Roman" w:cs="Times New Roman"/>
          <w:bCs/>
          <w:sz w:val="28"/>
          <w:szCs w:val="28"/>
        </w:rPr>
        <w:t>Хорошівський</w:t>
      </w:r>
      <w:proofErr w:type="spellEnd"/>
      <w:r w:rsidRPr="008F21DC">
        <w:rPr>
          <w:rFonts w:ascii="Times New Roman" w:hAnsi="Times New Roman" w:cs="Times New Roman"/>
          <w:bCs/>
          <w:sz w:val="28"/>
          <w:szCs w:val="28"/>
        </w:rPr>
        <w:t xml:space="preserve"> район, </w:t>
      </w:r>
      <w:proofErr w:type="spellStart"/>
      <w:r w:rsidRPr="008F21DC">
        <w:rPr>
          <w:rFonts w:ascii="Times New Roman" w:hAnsi="Times New Roman" w:cs="Times New Roman"/>
          <w:bCs/>
          <w:sz w:val="28"/>
          <w:szCs w:val="28"/>
        </w:rPr>
        <w:t>Олевський</w:t>
      </w:r>
      <w:proofErr w:type="spellEnd"/>
      <w:r w:rsidRPr="008F21DC">
        <w:rPr>
          <w:rFonts w:ascii="Times New Roman" w:hAnsi="Times New Roman" w:cs="Times New Roman"/>
          <w:bCs/>
          <w:sz w:val="28"/>
          <w:szCs w:val="28"/>
        </w:rPr>
        <w:t xml:space="preserve"> район, </w:t>
      </w:r>
      <w:r w:rsidRPr="008F21DC">
        <w:rPr>
          <w:rFonts w:ascii="Times New Roman" w:hAnsi="Times New Roman" w:cs="Times New Roman"/>
          <w:bCs/>
          <w:sz w:val="28"/>
          <w:szCs w:val="28"/>
        </w:rPr>
        <w:lastRenderedPageBreak/>
        <w:t>Новгород-Волинський район (</w:t>
      </w:r>
      <w:r w:rsidR="003B5330" w:rsidRPr="008F21DC">
        <w:rPr>
          <w:rFonts w:ascii="Times New Roman" w:hAnsi="Times New Roman" w:cs="Times New Roman"/>
          <w:bCs/>
          <w:sz w:val="28"/>
          <w:szCs w:val="28"/>
        </w:rPr>
        <w:t>рис. 3.1</w:t>
      </w:r>
      <w:r w:rsidRPr="008F21DC">
        <w:rPr>
          <w:rFonts w:ascii="Times New Roman" w:hAnsi="Times New Roman" w:cs="Times New Roman"/>
          <w:bCs/>
          <w:sz w:val="28"/>
          <w:szCs w:val="28"/>
        </w:rPr>
        <w:t xml:space="preserve">). Причиною утворення відходів там є видобувна та переробна промисловість, металообробні та машинобудівні підприємства, хімічна промисловість, комунальні господарства. </w:t>
      </w:r>
    </w:p>
    <w:p w:rsidR="0000140A" w:rsidRPr="008F21DC" w:rsidRDefault="0000140A" w:rsidP="001E4CC0">
      <w:pPr>
        <w:spacing w:after="0"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Найбільша кількість відходів за 2019 рік утворилась на Малинській паперовій фабриці ПАТ «</w:t>
      </w:r>
      <w:proofErr w:type="spellStart"/>
      <w:r w:rsidRPr="008F21DC">
        <w:rPr>
          <w:rFonts w:ascii="Times New Roman" w:hAnsi="Times New Roman" w:cs="Times New Roman"/>
          <w:bCs/>
          <w:sz w:val="28"/>
          <w:szCs w:val="28"/>
        </w:rPr>
        <w:t>Вайдманн</w:t>
      </w:r>
      <w:proofErr w:type="spellEnd"/>
      <w:r w:rsidRPr="008F21DC">
        <w:rPr>
          <w:rFonts w:ascii="Times New Roman" w:hAnsi="Times New Roman" w:cs="Times New Roman"/>
          <w:bCs/>
          <w:sz w:val="28"/>
          <w:szCs w:val="28"/>
        </w:rPr>
        <w:t xml:space="preserve">». Переважно це скоп (волокно, що накопичується на очисних спорудах). Підприємство знаходиться недалеко від </w:t>
      </w:r>
      <w:proofErr w:type="spellStart"/>
      <w:r w:rsidRPr="008F21DC">
        <w:rPr>
          <w:rFonts w:ascii="Times New Roman" w:hAnsi="Times New Roman" w:cs="Times New Roman"/>
          <w:bCs/>
          <w:sz w:val="28"/>
          <w:szCs w:val="28"/>
        </w:rPr>
        <w:t>від</w:t>
      </w:r>
      <w:proofErr w:type="spellEnd"/>
      <w:r w:rsidRPr="008F21DC">
        <w:rPr>
          <w:rFonts w:ascii="Times New Roman" w:hAnsi="Times New Roman" w:cs="Times New Roman"/>
          <w:bCs/>
          <w:sz w:val="28"/>
          <w:szCs w:val="28"/>
        </w:rPr>
        <w:t xml:space="preserve"> р. </w:t>
      </w:r>
      <w:proofErr w:type="spellStart"/>
      <w:r w:rsidRPr="008F21DC">
        <w:rPr>
          <w:rFonts w:ascii="Times New Roman" w:hAnsi="Times New Roman" w:cs="Times New Roman"/>
          <w:bCs/>
          <w:sz w:val="28"/>
          <w:szCs w:val="28"/>
        </w:rPr>
        <w:t>Ірша</w:t>
      </w:r>
      <w:proofErr w:type="spellEnd"/>
      <w:r w:rsidRPr="008F21DC">
        <w:rPr>
          <w:rFonts w:ascii="Times New Roman" w:hAnsi="Times New Roman" w:cs="Times New Roman"/>
          <w:bCs/>
          <w:sz w:val="28"/>
          <w:szCs w:val="28"/>
        </w:rPr>
        <w:t xml:space="preserve">, і це є причиною її забруднення. </w:t>
      </w:r>
    </w:p>
    <w:p w:rsidR="0000140A" w:rsidRPr="008F21DC" w:rsidRDefault="0000140A" w:rsidP="001E4CC0">
      <w:pPr>
        <w:spacing w:after="0" w:line="360" w:lineRule="auto"/>
        <w:ind w:firstLine="567"/>
        <w:jc w:val="right"/>
        <w:rPr>
          <w:rFonts w:ascii="Times New Roman" w:hAnsi="Times New Roman" w:cs="Times New Roman"/>
          <w:bCs/>
          <w:i/>
          <w:sz w:val="28"/>
          <w:szCs w:val="28"/>
        </w:rPr>
      </w:pPr>
      <w:r w:rsidRPr="008F21DC">
        <w:rPr>
          <w:rFonts w:ascii="Times New Roman" w:hAnsi="Times New Roman" w:cs="Times New Roman"/>
          <w:bCs/>
          <w:i/>
          <w:sz w:val="28"/>
          <w:szCs w:val="28"/>
        </w:rPr>
        <w:t xml:space="preserve">Таблиця 3.2 </w:t>
      </w:r>
    </w:p>
    <w:p w:rsidR="0000140A" w:rsidRPr="008F21DC" w:rsidRDefault="0000140A" w:rsidP="001E4CC0">
      <w:pPr>
        <w:spacing w:after="0"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Утворення відходів по містах обласного значен</w:t>
      </w:r>
      <w:r w:rsidR="00D26C27" w:rsidRPr="008F21DC">
        <w:rPr>
          <w:rFonts w:ascii="Times New Roman" w:hAnsi="Times New Roman" w:cs="Times New Roman"/>
          <w:bCs/>
          <w:sz w:val="28"/>
          <w:szCs w:val="28"/>
        </w:rPr>
        <w:t>ня та районах у 2019 році, т [5</w:t>
      </w:r>
      <w:r w:rsidRPr="008F21DC">
        <w:rPr>
          <w:rFonts w:ascii="Times New Roman" w:hAnsi="Times New Roman" w:cs="Times New Roman"/>
          <w:bCs/>
          <w:sz w:val="28"/>
          <w:szCs w:val="28"/>
        </w:rPr>
        <w:t>]</w:t>
      </w:r>
    </w:p>
    <w:tbl>
      <w:tblPr>
        <w:tblStyle w:val="a5"/>
        <w:tblW w:w="0" w:type="auto"/>
        <w:tblLook w:val="04A0" w:firstRow="1" w:lastRow="0" w:firstColumn="1" w:lastColumn="0" w:noHBand="0" w:noVBand="1"/>
      </w:tblPr>
      <w:tblGrid>
        <w:gridCol w:w="3284"/>
        <w:gridCol w:w="3285"/>
        <w:gridCol w:w="3285"/>
      </w:tblGrid>
      <w:tr w:rsidR="0000140A" w:rsidRPr="008F21DC" w:rsidTr="0000140A">
        <w:tc>
          <w:tcPr>
            <w:tcW w:w="3284" w:type="dxa"/>
          </w:tcPr>
          <w:p w:rsidR="0000140A" w:rsidRPr="008F21DC" w:rsidRDefault="0000140A" w:rsidP="001E4CC0">
            <w:pPr>
              <w:spacing w:line="360" w:lineRule="auto"/>
              <w:ind w:firstLine="567"/>
              <w:jc w:val="both"/>
              <w:rPr>
                <w:rFonts w:ascii="Times New Roman" w:hAnsi="Times New Roman" w:cs="Times New Roman"/>
                <w:bCs/>
                <w:sz w:val="28"/>
                <w:szCs w:val="28"/>
              </w:rPr>
            </w:pPr>
          </w:p>
        </w:tc>
        <w:tc>
          <w:tcPr>
            <w:tcW w:w="3285" w:type="dxa"/>
          </w:tcPr>
          <w:p w:rsidR="0000140A" w:rsidRPr="008F21DC" w:rsidRDefault="0000140A" w:rsidP="001E4CC0">
            <w:pPr>
              <w:spacing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Відходи І-IV класів небезпеки, т</w:t>
            </w:r>
          </w:p>
        </w:tc>
        <w:tc>
          <w:tcPr>
            <w:tcW w:w="3285" w:type="dxa"/>
          </w:tcPr>
          <w:p w:rsidR="0000140A" w:rsidRPr="008F21DC" w:rsidRDefault="0000140A" w:rsidP="001E4CC0">
            <w:pPr>
              <w:spacing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У тому числі І-ІІІ класів небезпеки, т</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
                <w:bCs/>
                <w:sz w:val="28"/>
                <w:szCs w:val="28"/>
              </w:rPr>
            </w:pPr>
            <w:r w:rsidRPr="008F21DC">
              <w:rPr>
                <w:rFonts w:ascii="Times New Roman" w:hAnsi="Times New Roman" w:cs="Times New Roman"/>
                <w:b/>
                <w:bCs/>
                <w:sz w:val="28"/>
                <w:szCs w:val="28"/>
              </w:rPr>
              <w:t>Житомирська область</w:t>
            </w:r>
          </w:p>
        </w:tc>
        <w:tc>
          <w:tcPr>
            <w:tcW w:w="3285" w:type="dxa"/>
          </w:tcPr>
          <w:p w:rsidR="0000140A" w:rsidRPr="008F21DC" w:rsidRDefault="0000140A" w:rsidP="00CD7960">
            <w:pPr>
              <w:spacing w:line="360" w:lineRule="auto"/>
              <w:jc w:val="center"/>
              <w:rPr>
                <w:rFonts w:ascii="Times New Roman" w:hAnsi="Times New Roman" w:cs="Times New Roman"/>
                <w:b/>
                <w:bCs/>
                <w:sz w:val="28"/>
                <w:szCs w:val="28"/>
              </w:rPr>
            </w:pPr>
            <w:r w:rsidRPr="008F21DC">
              <w:rPr>
                <w:rFonts w:ascii="Times New Roman" w:hAnsi="Times New Roman" w:cs="Times New Roman"/>
                <w:b/>
                <w:bCs/>
                <w:sz w:val="28"/>
                <w:szCs w:val="28"/>
              </w:rPr>
              <w:t>474532,7</w:t>
            </w:r>
          </w:p>
        </w:tc>
        <w:tc>
          <w:tcPr>
            <w:tcW w:w="3285" w:type="dxa"/>
          </w:tcPr>
          <w:p w:rsidR="0000140A" w:rsidRPr="008F21DC" w:rsidRDefault="0000140A" w:rsidP="00CD7960">
            <w:pPr>
              <w:spacing w:line="360" w:lineRule="auto"/>
              <w:jc w:val="center"/>
              <w:rPr>
                <w:rFonts w:ascii="Times New Roman" w:hAnsi="Times New Roman" w:cs="Times New Roman"/>
                <w:b/>
                <w:bCs/>
                <w:sz w:val="28"/>
                <w:szCs w:val="28"/>
              </w:rPr>
            </w:pPr>
            <w:r w:rsidRPr="008F21DC">
              <w:rPr>
                <w:rFonts w:ascii="Times New Roman" w:hAnsi="Times New Roman" w:cs="Times New Roman"/>
                <w:b/>
                <w:bCs/>
                <w:sz w:val="28"/>
                <w:szCs w:val="28"/>
              </w:rPr>
              <w:t>1205,2</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м. Житомир</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74705,1</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576,8</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м. Бердичів</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23900,1</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39,7</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м. Коростень</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46241,5</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21,0</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 xml:space="preserve">м. </w:t>
            </w:r>
            <w:proofErr w:type="spellStart"/>
            <w:r w:rsidRPr="008F21DC">
              <w:rPr>
                <w:rFonts w:ascii="Times New Roman" w:hAnsi="Times New Roman" w:cs="Times New Roman"/>
                <w:bCs/>
                <w:sz w:val="28"/>
                <w:szCs w:val="28"/>
              </w:rPr>
              <w:t>Малин</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9864,8</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17,5</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м. Новгород-Волинський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5481,0</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13,6</w:t>
            </w:r>
          </w:p>
        </w:tc>
      </w:tr>
      <w:tr w:rsidR="0000140A" w:rsidRPr="008F21DC" w:rsidTr="0000140A">
        <w:tc>
          <w:tcPr>
            <w:tcW w:w="9854" w:type="dxa"/>
            <w:gridSpan w:val="3"/>
          </w:tcPr>
          <w:p w:rsidR="0000140A" w:rsidRPr="008F21DC" w:rsidRDefault="0000140A" w:rsidP="002D1B6E">
            <w:pPr>
              <w:spacing w:line="360" w:lineRule="auto"/>
              <w:ind w:firstLine="567"/>
              <w:jc w:val="center"/>
              <w:rPr>
                <w:rFonts w:ascii="Times New Roman" w:hAnsi="Times New Roman" w:cs="Times New Roman"/>
                <w:b/>
                <w:bCs/>
                <w:sz w:val="28"/>
                <w:szCs w:val="28"/>
              </w:rPr>
            </w:pPr>
            <w:r w:rsidRPr="008F21DC">
              <w:rPr>
                <w:rFonts w:ascii="Times New Roman" w:hAnsi="Times New Roman" w:cs="Times New Roman"/>
                <w:b/>
                <w:bCs/>
                <w:sz w:val="28"/>
                <w:szCs w:val="28"/>
              </w:rPr>
              <w:t>Райони</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Андрушівський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21088,2</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9,3</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Баранівський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6681,5</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45,6</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 xml:space="preserve">Бердичівський </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9434,1</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2,8</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Брусилівський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29,0</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4,3</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 xml:space="preserve">Ємільчинський </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11557,2</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3,9</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Житомирський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38364,2</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133,5</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 xml:space="preserve">Коростенський </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1401,6</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15,3</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Коростишівський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19516,0</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4,4</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Лугинський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16059,1</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Любарський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1044,6</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0,2</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lastRenderedPageBreak/>
              <w:t xml:space="preserve">Малинський </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2642,8</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95,5</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Народицький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1148,7</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0,5</w:t>
            </w:r>
          </w:p>
        </w:tc>
      </w:tr>
      <w:tr w:rsidR="0000140A" w:rsidRPr="008F21DC" w:rsidTr="0000140A">
        <w:tc>
          <w:tcPr>
            <w:tcW w:w="3284" w:type="dxa"/>
          </w:tcPr>
          <w:p w:rsidR="0000140A" w:rsidRPr="008F21DC" w:rsidRDefault="006B004C"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Новогра</w:t>
            </w:r>
            <w:r w:rsidR="0000140A" w:rsidRPr="008F21DC">
              <w:rPr>
                <w:rFonts w:ascii="Times New Roman" w:hAnsi="Times New Roman" w:cs="Times New Roman"/>
                <w:bCs/>
                <w:sz w:val="28"/>
                <w:szCs w:val="28"/>
              </w:rPr>
              <w:t>д-Волинський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30120,1</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16,2</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Овруцький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2660,3</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30,0</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Олевський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31013,7</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20,5</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Попільнянський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3120,2</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2,9</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Пулинський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506,6</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0,1</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Радомишльський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17672,9</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84,5</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Романівський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9106,2</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7,0</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Ружинський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14874,6</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13,0</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proofErr w:type="spellStart"/>
            <w:r w:rsidRPr="008F21DC">
              <w:rPr>
                <w:rFonts w:ascii="Times New Roman" w:hAnsi="Times New Roman" w:cs="Times New Roman"/>
                <w:bCs/>
                <w:sz w:val="28"/>
                <w:szCs w:val="28"/>
              </w:rPr>
              <w:t>Хорошівський</w:t>
            </w:r>
            <w:proofErr w:type="spellEnd"/>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49587,1</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22,6</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Черняхівський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21871,2</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16,5</w:t>
            </w:r>
          </w:p>
        </w:tc>
      </w:tr>
      <w:tr w:rsidR="0000140A" w:rsidRPr="008F21DC" w:rsidTr="0000140A">
        <w:tc>
          <w:tcPr>
            <w:tcW w:w="3284" w:type="dxa"/>
          </w:tcPr>
          <w:p w:rsidR="0000140A" w:rsidRPr="008F21DC" w:rsidRDefault="0000140A" w:rsidP="00CD7960">
            <w:pPr>
              <w:spacing w:line="360" w:lineRule="auto"/>
              <w:jc w:val="both"/>
              <w:rPr>
                <w:rFonts w:ascii="Times New Roman" w:hAnsi="Times New Roman" w:cs="Times New Roman"/>
                <w:bCs/>
                <w:sz w:val="28"/>
                <w:szCs w:val="28"/>
              </w:rPr>
            </w:pPr>
            <w:r w:rsidRPr="008F21DC">
              <w:rPr>
                <w:rFonts w:ascii="Times New Roman" w:hAnsi="Times New Roman" w:cs="Times New Roman"/>
                <w:bCs/>
                <w:sz w:val="28"/>
                <w:szCs w:val="28"/>
              </w:rPr>
              <w:t>Чуднівський</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4840,3</w:t>
            </w:r>
          </w:p>
        </w:tc>
        <w:tc>
          <w:tcPr>
            <w:tcW w:w="3285" w:type="dxa"/>
          </w:tcPr>
          <w:p w:rsidR="0000140A" w:rsidRPr="008F21DC" w:rsidRDefault="0000140A" w:rsidP="00CD7960">
            <w:pPr>
              <w:spacing w:line="360" w:lineRule="auto"/>
              <w:jc w:val="center"/>
              <w:rPr>
                <w:rFonts w:ascii="Times New Roman" w:hAnsi="Times New Roman" w:cs="Times New Roman"/>
                <w:bCs/>
                <w:sz w:val="28"/>
                <w:szCs w:val="28"/>
              </w:rPr>
            </w:pPr>
            <w:r w:rsidRPr="008F21DC">
              <w:rPr>
                <w:rFonts w:ascii="Times New Roman" w:hAnsi="Times New Roman" w:cs="Times New Roman"/>
                <w:bCs/>
                <w:sz w:val="28"/>
                <w:szCs w:val="28"/>
              </w:rPr>
              <w:t>8,0</w:t>
            </w:r>
          </w:p>
        </w:tc>
      </w:tr>
    </w:tbl>
    <w:p w:rsidR="006B004C" w:rsidRPr="008F21DC" w:rsidRDefault="006B004C" w:rsidP="001E4CC0">
      <w:pPr>
        <w:spacing w:after="0" w:line="360" w:lineRule="auto"/>
        <w:ind w:firstLine="567"/>
        <w:jc w:val="both"/>
        <w:rPr>
          <w:rFonts w:ascii="Times New Roman" w:hAnsi="Times New Roman" w:cs="Times New Roman"/>
          <w:bCs/>
          <w:sz w:val="28"/>
          <w:szCs w:val="28"/>
        </w:rPr>
      </w:pPr>
    </w:p>
    <w:p w:rsidR="0000140A" w:rsidRPr="008F21DC" w:rsidRDefault="0000140A" w:rsidP="001E4CC0">
      <w:pPr>
        <w:spacing w:after="0"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В Житомирській області більшу частину відходів утилізують, спалюють, видаляють у спеціально відведені для цього місця та невелику частку накопичують. За даними 2019 року, Більшу частину відходів було видалено в спеціалізовані місця чи об’єкти. За даними обліку та паспортизації місць видалення відходів (МВВ) (</w:t>
      </w:r>
      <w:r w:rsidR="00736947">
        <w:rPr>
          <w:rFonts w:ascii="Times New Roman" w:hAnsi="Times New Roman" w:cs="Times New Roman"/>
          <w:bCs/>
          <w:sz w:val="28"/>
          <w:szCs w:val="28"/>
        </w:rPr>
        <w:t xml:space="preserve">станом </w:t>
      </w:r>
      <w:r w:rsidRPr="008F21DC">
        <w:rPr>
          <w:rFonts w:ascii="Times New Roman" w:hAnsi="Times New Roman" w:cs="Times New Roman"/>
          <w:bCs/>
          <w:sz w:val="28"/>
          <w:szCs w:val="28"/>
        </w:rPr>
        <w:t>на 01.01.2020 року), було нараховано 845 паспортизованих МВВ та 6 полігонів.</w:t>
      </w:r>
      <w:r w:rsidR="006B004C" w:rsidRPr="008F21DC">
        <w:rPr>
          <w:rFonts w:ascii="Times New Roman" w:hAnsi="Times New Roman" w:cs="Times New Roman"/>
          <w:bCs/>
          <w:sz w:val="28"/>
          <w:szCs w:val="28"/>
        </w:rPr>
        <w:t xml:space="preserve"> </w:t>
      </w:r>
    </w:p>
    <w:p w:rsidR="006B004C" w:rsidRPr="008F21DC" w:rsidRDefault="006B004C" w:rsidP="006B004C">
      <w:pPr>
        <w:spacing w:after="0" w:line="360" w:lineRule="auto"/>
        <w:jc w:val="both"/>
        <w:rPr>
          <w:rFonts w:ascii="Times New Roman" w:hAnsi="Times New Roman" w:cs="Times New Roman"/>
          <w:bCs/>
          <w:sz w:val="28"/>
          <w:szCs w:val="28"/>
        </w:rPr>
      </w:pPr>
      <w:r w:rsidRPr="008F21DC">
        <w:rPr>
          <w:rFonts w:ascii="Times New Roman" w:hAnsi="Times New Roman" w:cs="Times New Roman"/>
          <w:bCs/>
          <w:noProof/>
          <w:sz w:val="28"/>
          <w:szCs w:val="28"/>
          <w:lang w:eastAsia="uk-UA"/>
        </w:rPr>
        <w:lastRenderedPageBreak/>
        <w:drawing>
          <wp:inline distT="0" distB="0" distL="0" distR="0" wp14:anchorId="7AB489A4" wp14:editId="7B115CD3">
            <wp:extent cx="4614530" cy="605950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торення відходів т. 3,2.png"/>
                    <pic:cNvPicPr/>
                  </pic:nvPicPr>
                  <pic:blipFill>
                    <a:blip r:embed="rId16">
                      <a:extLst>
                        <a:ext uri="{28A0092B-C50C-407E-A947-70E740481C1C}">
                          <a14:useLocalDpi xmlns:a14="http://schemas.microsoft.com/office/drawing/2010/main" val="0"/>
                        </a:ext>
                      </a:extLst>
                    </a:blip>
                    <a:stretch>
                      <a:fillRect/>
                    </a:stretch>
                  </pic:blipFill>
                  <pic:spPr>
                    <a:xfrm>
                      <a:off x="0" y="0"/>
                      <a:ext cx="4619630" cy="6066200"/>
                    </a:xfrm>
                    <a:prstGeom prst="rect">
                      <a:avLst/>
                    </a:prstGeom>
                  </pic:spPr>
                </pic:pic>
              </a:graphicData>
            </a:graphic>
          </wp:inline>
        </w:drawing>
      </w:r>
    </w:p>
    <w:p w:rsidR="006B004C" w:rsidRPr="008F21DC" w:rsidRDefault="006B004C" w:rsidP="006B004C">
      <w:pPr>
        <w:spacing w:after="0" w:line="360" w:lineRule="auto"/>
        <w:ind w:firstLine="567"/>
        <w:jc w:val="both"/>
        <w:rPr>
          <w:rFonts w:ascii="Times New Roman" w:hAnsi="Times New Roman" w:cs="Times New Roman"/>
          <w:b/>
          <w:bCs/>
          <w:sz w:val="28"/>
          <w:szCs w:val="28"/>
        </w:rPr>
      </w:pPr>
      <w:r w:rsidRPr="008F21DC">
        <w:rPr>
          <w:rFonts w:ascii="Times New Roman" w:hAnsi="Times New Roman" w:cs="Times New Roman"/>
          <w:b/>
          <w:bCs/>
          <w:sz w:val="28"/>
          <w:szCs w:val="28"/>
        </w:rPr>
        <w:t>Рис. 3.1 Утворення відходів по районах за 2019 р (Складено автором за джерелом</w:t>
      </w:r>
      <w:r w:rsidR="00BE2F1D" w:rsidRPr="008F21DC">
        <w:rPr>
          <w:rFonts w:ascii="Times New Roman" w:hAnsi="Times New Roman" w:cs="Times New Roman"/>
          <w:b/>
          <w:bCs/>
          <w:sz w:val="28"/>
          <w:szCs w:val="28"/>
        </w:rPr>
        <w:t xml:space="preserve"> [19]</w:t>
      </w:r>
      <w:r w:rsidRPr="008F21DC">
        <w:rPr>
          <w:rFonts w:ascii="Times New Roman" w:hAnsi="Times New Roman" w:cs="Times New Roman"/>
          <w:b/>
          <w:bCs/>
          <w:sz w:val="28"/>
          <w:szCs w:val="28"/>
        </w:rPr>
        <w:t>)</w:t>
      </w:r>
    </w:p>
    <w:p w:rsidR="0000140A" w:rsidRPr="008F21DC" w:rsidRDefault="0000140A" w:rsidP="001E4CC0">
      <w:pPr>
        <w:spacing w:after="0" w:line="360" w:lineRule="auto"/>
        <w:ind w:firstLine="567"/>
        <w:jc w:val="both"/>
        <w:rPr>
          <w:rFonts w:ascii="Times New Roman" w:hAnsi="Times New Roman" w:cs="Times New Roman"/>
          <w:bCs/>
          <w:sz w:val="28"/>
          <w:szCs w:val="28"/>
        </w:rPr>
      </w:pPr>
      <w:r w:rsidRPr="008F21DC">
        <w:rPr>
          <w:rFonts w:ascii="Times New Roman" w:hAnsi="Times New Roman" w:cs="Times New Roman"/>
          <w:bCs/>
          <w:sz w:val="28"/>
          <w:szCs w:val="28"/>
        </w:rPr>
        <w:t>Щоб захистити довкілля від забруднення небезпечними відходами, згідно зі ст.17 Закону України «Про відходи», с</w:t>
      </w:r>
      <w:r w:rsidR="00736947">
        <w:rPr>
          <w:rFonts w:ascii="Times New Roman" w:hAnsi="Times New Roman" w:cs="Times New Roman"/>
          <w:bCs/>
          <w:sz w:val="28"/>
          <w:szCs w:val="28"/>
        </w:rPr>
        <w:t>уб’єктами господарювання зобов’язані</w:t>
      </w:r>
      <w:r w:rsidRPr="008F21DC">
        <w:rPr>
          <w:rFonts w:ascii="Times New Roman" w:hAnsi="Times New Roman" w:cs="Times New Roman"/>
          <w:bCs/>
          <w:sz w:val="28"/>
          <w:szCs w:val="28"/>
        </w:rPr>
        <w:t xml:space="preserve"> вживати заходів для максимальної утилізації відходів або передачі </w:t>
      </w:r>
      <w:r w:rsidR="00736947">
        <w:rPr>
          <w:rFonts w:ascii="Times New Roman" w:hAnsi="Times New Roman" w:cs="Times New Roman"/>
          <w:bCs/>
          <w:sz w:val="28"/>
          <w:szCs w:val="28"/>
        </w:rPr>
        <w:t>цих відходів іншим споживачам і</w:t>
      </w:r>
      <w:r w:rsidRPr="008F21DC">
        <w:rPr>
          <w:rFonts w:ascii="Times New Roman" w:hAnsi="Times New Roman" w:cs="Times New Roman"/>
          <w:bCs/>
          <w:sz w:val="28"/>
          <w:szCs w:val="28"/>
        </w:rPr>
        <w:t xml:space="preserve"> спеціалізованим підприємствам, установам і організаціям, які збирають, обробляють і утилізують відходи. Найбільше відходів було утилізовано в </w:t>
      </w:r>
      <w:proofErr w:type="spellStart"/>
      <w:r w:rsidRPr="008F21DC">
        <w:rPr>
          <w:rFonts w:ascii="Times New Roman" w:hAnsi="Times New Roman" w:cs="Times New Roman"/>
          <w:bCs/>
          <w:sz w:val="28"/>
          <w:szCs w:val="28"/>
        </w:rPr>
        <w:t>Ружинському</w:t>
      </w:r>
      <w:proofErr w:type="spellEnd"/>
      <w:r w:rsidRPr="008F21DC">
        <w:rPr>
          <w:rFonts w:ascii="Times New Roman" w:hAnsi="Times New Roman" w:cs="Times New Roman"/>
          <w:bCs/>
          <w:sz w:val="28"/>
          <w:szCs w:val="28"/>
        </w:rPr>
        <w:t xml:space="preserve">, Бердичівському районах та м. Житомир (табл. 3.3). </w:t>
      </w:r>
    </w:p>
    <w:p w:rsidR="006B004C" w:rsidRPr="008F21DC" w:rsidRDefault="006B004C" w:rsidP="006B004C">
      <w:pPr>
        <w:spacing w:after="0" w:line="360" w:lineRule="auto"/>
        <w:jc w:val="right"/>
        <w:rPr>
          <w:rFonts w:ascii="Times New Roman" w:hAnsi="Times New Roman" w:cs="Times New Roman"/>
          <w:bCs/>
          <w:i/>
          <w:sz w:val="28"/>
          <w:szCs w:val="28"/>
        </w:rPr>
      </w:pPr>
    </w:p>
    <w:p w:rsidR="006B004C" w:rsidRPr="008F21DC" w:rsidRDefault="006B004C" w:rsidP="006B004C">
      <w:pPr>
        <w:spacing w:after="0" w:line="360" w:lineRule="auto"/>
        <w:jc w:val="right"/>
        <w:rPr>
          <w:rFonts w:ascii="Times New Roman" w:hAnsi="Times New Roman" w:cs="Times New Roman"/>
          <w:bCs/>
          <w:i/>
          <w:sz w:val="28"/>
          <w:szCs w:val="28"/>
        </w:rPr>
      </w:pPr>
    </w:p>
    <w:p w:rsidR="0000140A" w:rsidRPr="008F21DC" w:rsidRDefault="0000140A" w:rsidP="006B004C">
      <w:pPr>
        <w:spacing w:after="0" w:line="360" w:lineRule="auto"/>
        <w:jc w:val="right"/>
        <w:rPr>
          <w:rFonts w:ascii="Times New Roman" w:hAnsi="Times New Roman" w:cs="Times New Roman"/>
          <w:bCs/>
          <w:i/>
          <w:sz w:val="28"/>
          <w:szCs w:val="28"/>
        </w:rPr>
      </w:pPr>
      <w:r w:rsidRPr="008F21DC">
        <w:rPr>
          <w:rFonts w:ascii="Times New Roman" w:hAnsi="Times New Roman" w:cs="Times New Roman"/>
          <w:bCs/>
          <w:i/>
          <w:sz w:val="28"/>
          <w:szCs w:val="28"/>
        </w:rPr>
        <w:lastRenderedPageBreak/>
        <w:t>Таблиця 3.3</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bCs/>
          <w:sz w:val="28"/>
          <w:szCs w:val="28"/>
        </w:rPr>
        <w:t>Поводження з відходами по містах обласного значення та районах Житомирської області у 2019 році</w:t>
      </w:r>
      <w:r w:rsidR="00D26C27" w:rsidRPr="008F21DC">
        <w:rPr>
          <w:rFonts w:ascii="Times New Roman" w:hAnsi="Times New Roman" w:cs="Times New Roman"/>
          <w:sz w:val="28"/>
          <w:szCs w:val="28"/>
        </w:rPr>
        <w:t>, т [5</w:t>
      </w:r>
      <w:r w:rsidRPr="008F21DC">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334"/>
        <w:gridCol w:w="8"/>
        <w:gridCol w:w="1872"/>
        <w:gridCol w:w="10"/>
        <w:gridCol w:w="1862"/>
        <w:gridCol w:w="8"/>
        <w:gridCol w:w="1880"/>
        <w:gridCol w:w="13"/>
        <w:gridCol w:w="1867"/>
      </w:tblGrid>
      <w:tr w:rsidR="0000140A" w:rsidRPr="008F21DC" w:rsidTr="0000140A">
        <w:tc>
          <w:tcPr>
            <w:tcW w:w="2334" w:type="dxa"/>
            <w:vMerge w:val="restart"/>
          </w:tcPr>
          <w:p w:rsidR="0000140A" w:rsidRPr="008F21DC" w:rsidRDefault="0000140A" w:rsidP="00BD1A5D">
            <w:pPr>
              <w:spacing w:line="276" w:lineRule="auto"/>
              <w:ind w:firstLine="567"/>
              <w:jc w:val="both"/>
              <w:rPr>
                <w:rFonts w:ascii="Times New Roman" w:hAnsi="Times New Roman" w:cs="Times New Roman"/>
                <w:sz w:val="28"/>
                <w:szCs w:val="28"/>
              </w:rPr>
            </w:pPr>
          </w:p>
        </w:tc>
        <w:tc>
          <w:tcPr>
            <w:tcW w:w="3760" w:type="dxa"/>
            <w:gridSpan w:val="5"/>
          </w:tcPr>
          <w:p w:rsidR="0000140A" w:rsidRPr="008F21DC" w:rsidRDefault="0000140A" w:rsidP="00BD1A5D">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Утилізовано</w:t>
            </w:r>
          </w:p>
        </w:tc>
        <w:tc>
          <w:tcPr>
            <w:tcW w:w="3760" w:type="dxa"/>
            <w:gridSpan w:val="3"/>
          </w:tcPr>
          <w:p w:rsidR="0000140A" w:rsidRPr="008F21DC" w:rsidRDefault="0000140A" w:rsidP="00BD1A5D">
            <w:pPr>
              <w:spacing w:line="276"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Видалено</w:t>
            </w:r>
          </w:p>
        </w:tc>
      </w:tr>
      <w:tr w:rsidR="0000140A" w:rsidRPr="008F21DC" w:rsidTr="0000140A">
        <w:tc>
          <w:tcPr>
            <w:tcW w:w="2334" w:type="dxa"/>
            <w:vMerge/>
          </w:tcPr>
          <w:p w:rsidR="0000140A" w:rsidRPr="008F21DC" w:rsidRDefault="0000140A" w:rsidP="00BD1A5D">
            <w:pPr>
              <w:spacing w:line="276" w:lineRule="auto"/>
              <w:ind w:firstLine="567"/>
              <w:jc w:val="both"/>
              <w:rPr>
                <w:rFonts w:ascii="Times New Roman" w:hAnsi="Times New Roman" w:cs="Times New Roman"/>
                <w:sz w:val="28"/>
                <w:szCs w:val="28"/>
              </w:rPr>
            </w:pPr>
          </w:p>
        </w:tc>
        <w:tc>
          <w:tcPr>
            <w:tcW w:w="1880" w:type="dxa"/>
            <w:gridSpan w:val="2"/>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відходи I-IV класів небезпеки</w:t>
            </w:r>
          </w:p>
        </w:tc>
        <w:tc>
          <w:tcPr>
            <w:tcW w:w="1880" w:type="dxa"/>
            <w:gridSpan w:val="3"/>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у </w:t>
            </w:r>
            <w:proofErr w:type="spellStart"/>
            <w:r w:rsidRPr="008F21DC">
              <w:rPr>
                <w:rFonts w:ascii="Times New Roman" w:hAnsi="Times New Roman" w:cs="Times New Roman"/>
                <w:sz w:val="28"/>
                <w:szCs w:val="28"/>
              </w:rPr>
              <w:t>т.ч</w:t>
            </w:r>
            <w:proofErr w:type="spellEnd"/>
            <w:r w:rsidRPr="008F21DC">
              <w:rPr>
                <w:rFonts w:ascii="Times New Roman" w:hAnsi="Times New Roman" w:cs="Times New Roman"/>
                <w:sz w:val="28"/>
                <w:szCs w:val="28"/>
              </w:rPr>
              <w:t>. І-ІІІ класів небезпеки</w:t>
            </w:r>
          </w:p>
        </w:tc>
        <w:tc>
          <w:tcPr>
            <w:tcW w:w="1880"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відходи I-IV класів небезпеки</w:t>
            </w:r>
          </w:p>
        </w:tc>
        <w:tc>
          <w:tcPr>
            <w:tcW w:w="1880" w:type="dxa"/>
            <w:gridSpan w:val="2"/>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у </w:t>
            </w:r>
            <w:proofErr w:type="spellStart"/>
            <w:r w:rsidRPr="008F21DC">
              <w:rPr>
                <w:rFonts w:ascii="Times New Roman" w:hAnsi="Times New Roman" w:cs="Times New Roman"/>
                <w:sz w:val="28"/>
                <w:szCs w:val="28"/>
              </w:rPr>
              <w:t>т.ч</w:t>
            </w:r>
            <w:proofErr w:type="spellEnd"/>
            <w:r w:rsidRPr="008F21DC">
              <w:rPr>
                <w:rFonts w:ascii="Times New Roman" w:hAnsi="Times New Roman" w:cs="Times New Roman"/>
                <w:sz w:val="28"/>
                <w:szCs w:val="28"/>
              </w:rPr>
              <w:t>. І-ІІІ класів небезпеки</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b/>
                <w:sz w:val="28"/>
                <w:szCs w:val="28"/>
              </w:rPr>
            </w:pPr>
            <w:r w:rsidRPr="008F21DC">
              <w:rPr>
                <w:rFonts w:ascii="Times New Roman" w:hAnsi="Times New Roman" w:cs="Times New Roman"/>
                <w:b/>
                <w:sz w:val="28"/>
                <w:szCs w:val="28"/>
              </w:rPr>
              <w:t>Житомирська область</w:t>
            </w:r>
          </w:p>
        </w:tc>
        <w:tc>
          <w:tcPr>
            <w:tcW w:w="1880" w:type="dxa"/>
            <w:gridSpan w:val="2"/>
          </w:tcPr>
          <w:p w:rsidR="0000140A" w:rsidRPr="008F21DC" w:rsidRDefault="0000140A" w:rsidP="00BD1A5D">
            <w:pPr>
              <w:spacing w:line="276" w:lineRule="auto"/>
              <w:jc w:val="center"/>
              <w:rPr>
                <w:rFonts w:ascii="Times New Roman" w:hAnsi="Times New Roman" w:cs="Times New Roman"/>
                <w:b/>
                <w:sz w:val="28"/>
                <w:szCs w:val="28"/>
              </w:rPr>
            </w:pPr>
            <w:r w:rsidRPr="008F21DC">
              <w:rPr>
                <w:rFonts w:ascii="Times New Roman" w:hAnsi="Times New Roman" w:cs="Times New Roman"/>
                <w:b/>
                <w:sz w:val="28"/>
                <w:szCs w:val="28"/>
              </w:rPr>
              <w:t>53347,0</w:t>
            </w:r>
          </w:p>
        </w:tc>
        <w:tc>
          <w:tcPr>
            <w:tcW w:w="1880" w:type="dxa"/>
            <w:gridSpan w:val="3"/>
          </w:tcPr>
          <w:p w:rsidR="0000140A" w:rsidRPr="008F21DC" w:rsidRDefault="0000140A" w:rsidP="00BD1A5D">
            <w:pPr>
              <w:spacing w:line="276" w:lineRule="auto"/>
              <w:jc w:val="center"/>
              <w:rPr>
                <w:rFonts w:ascii="Times New Roman" w:hAnsi="Times New Roman" w:cs="Times New Roman"/>
                <w:b/>
                <w:sz w:val="28"/>
                <w:szCs w:val="28"/>
              </w:rPr>
            </w:pPr>
            <w:r w:rsidRPr="008F21DC">
              <w:rPr>
                <w:rFonts w:ascii="Times New Roman" w:hAnsi="Times New Roman" w:cs="Times New Roman"/>
                <w:b/>
                <w:sz w:val="28"/>
                <w:szCs w:val="28"/>
              </w:rPr>
              <w:t>982,1</w:t>
            </w:r>
          </w:p>
        </w:tc>
        <w:tc>
          <w:tcPr>
            <w:tcW w:w="1880" w:type="dxa"/>
          </w:tcPr>
          <w:p w:rsidR="0000140A" w:rsidRPr="008F21DC" w:rsidRDefault="0000140A" w:rsidP="00BD1A5D">
            <w:pPr>
              <w:spacing w:line="276" w:lineRule="auto"/>
              <w:jc w:val="center"/>
              <w:rPr>
                <w:rFonts w:ascii="Times New Roman" w:hAnsi="Times New Roman" w:cs="Times New Roman"/>
                <w:b/>
                <w:sz w:val="28"/>
                <w:szCs w:val="28"/>
              </w:rPr>
            </w:pPr>
            <w:r w:rsidRPr="008F21DC">
              <w:rPr>
                <w:rFonts w:ascii="Times New Roman" w:hAnsi="Times New Roman" w:cs="Times New Roman"/>
                <w:b/>
                <w:sz w:val="28"/>
                <w:szCs w:val="28"/>
              </w:rPr>
              <w:t>205349,3</w:t>
            </w:r>
          </w:p>
        </w:tc>
        <w:tc>
          <w:tcPr>
            <w:tcW w:w="1880" w:type="dxa"/>
            <w:gridSpan w:val="2"/>
          </w:tcPr>
          <w:p w:rsidR="0000140A" w:rsidRPr="008F21DC" w:rsidRDefault="0000140A" w:rsidP="00BD1A5D">
            <w:pPr>
              <w:spacing w:line="276" w:lineRule="auto"/>
              <w:jc w:val="center"/>
              <w:rPr>
                <w:rFonts w:ascii="Times New Roman" w:hAnsi="Times New Roman" w:cs="Times New Roman"/>
                <w:b/>
                <w:sz w:val="28"/>
                <w:szCs w:val="28"/>
              </w:rPr>
            </w:pPr>
            <w:r w:rsidRPr="008F21DC">
              <w:rPr>
                <w:rFonts w:ascii="Times New Roman" w:hAnsi="Times New Roman" w:cs="Times New Roman"/>
                <w:b/>
                <w:sz w:val="28"/>
                <w:szCs w:val="28"/>
              </w:rPr>
              <w:t>109,9</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м. Житомир</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17137,7</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308,9</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53058,7</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м. Бердичів</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1,0</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1,0</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24761,8</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м. Коростень</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44,1</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1,7</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31847,7</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м. </w:t>
            </w:r>
            <w:proofErr w:type="spellStart"/>
            <w:r w:rsidRPr="008F21DC">
              <w:rPr>
                <w:rFonts w:ascii="Times New Roman" w:hAnsi="Times New Roman" w:cs="Times New Roman"/>
                <w:sz w:val="28"/>
                <w:szCs w:val="28"/>
              </w:rPr>
              <w:t>Малин</w:t>
            </w:r>
            <w:proofErr w:type="spellEnd"/>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341,5</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2,9</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12895,8</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м. Новгород-Волинський</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1040,1</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0,1</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21898,0</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9854" w:type="dxa"/>
            <w:gridSpan w:val="9"/>
          </w:tcPr>
          <w:p w:rsidR="0000140A" w:rsidRPr="008F21DC" w:rsidRDefault="0000140A" w:rsidP="00BD1A5D">
            <w:pPr>
              <w:spacing w:line="276" w:lineRule="auto"/>
              <w:ind w:firstLine="567"/>
              <w:jc w:val="center"/>
              <w:rPr>
                <w:rFonts w:ascii="Times New Roman" w:hAnsi="Times New Roman" w:cs="Times New Roman"/>
                <w:b/>
                <w:sz w:val="28"/>
                <w:szCs w:val="28"/>
              </w:rPr>
            </w:pPr>
            <w:r w:rsidRPr="008F21DC">
              <w:rPr>
                <w:rFonts w:ascii="Times New Roman" w:hAnsi="Times New Roman" w:cs="Times New Roman"/>
                <w:b/>
                <w:sz w:val="28"/>
                <w:szCs w:val="28"/>
              </w:rPr>
              <w:t>Райони</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Андрушівський</w:t>
            </w:r>
            <w:proofErr w:type="spellEnd"/>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209,7</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0,0</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1139,0</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Баранівський</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232,6</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232,6</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6043,0</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109,5</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Бердичівський</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9109,5</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52,0</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Брусилівський</w:t>
            </w:r>
            <w:proofErr w:type="spellEnd"/>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Ємільчинський</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8,0</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1214,0</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Житомирський</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501,2</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1,9</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0,4</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0,4</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Коростенський</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Коростишівський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13400,7</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Лугинський</w:t>
            </w:r>
            <w:proofErr w:type="spellEnd"/>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3639,0</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Любарський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2577,6</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Малинський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10,7</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10,4</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364,1</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Народицький</w:t>
            </w:r>
            <w:proofErr w:type="spellEnd"/>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340,2</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Новгород-Волинський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239,6</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629,5</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Овруцький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6,7</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3,3</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16924,7</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Олевський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29,2</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6,0</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101,0</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Попільнянський</w:t>
            </w:r>
            <w:proofErr w:type="spellEnd"/>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5516,5</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Пулинський</w:t>
            </w:r>
            <w:proofErr w:type="spellEnd"/>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738,0</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Радомишльський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412,3</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412,3</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34,0</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Романівський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3572,3</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1644,7</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Ружинський</w:t>
            </w:r>
            <w:proofErr w:type="spellEnd"/>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14149,7</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8,0</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lastRenderedPageBreak/>
              <w:t>Хорошівський</w:t>
            </w:r>
            <w:proofErr w:type="spellEnd"/>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425,2</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0,1</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4496,5</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c>
          <w:tcPr>
            <w:tcW w:w="2334" w:type="dxa"/>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Черняхівський</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1,0</w:t>
            </w:r>
          </w:p>
        </w:tc>
        <w:tc>
          <w:tcPr>
            <w:tcW w:w="1880" w:type="dxa"/>
            <w:gridSpan w:val="3"/>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0,9</w:t>
            </w:r>
          </w:p>
        </w:tc>
        <w:tc>
          <w:tcPr>
            <w:tcW w:w="1880" w:type="dxa"/>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3171,6</w:t>
            </w:r>
          </w:p>
        </w:tc>
        <w:tc>
          <w:tcPr>
            <w:tcW w:w="1880" w:type="dxa"/>
            <w:gridSpan w:val="2"/>
          </w:tcPr>
          <w:p w:rsidR="0000140A" w:rsidRPr="008F21DC" w:rsidRDefault="0000140A" w:rsidP="00BD1A5D">
            <w:pPr>
              <w:spacing w:line="276" w:lineRule="auto"/>
              <w:ind w:firstLine="76"/>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00140A" w:rsidRPr="008F21DC" w:rsidTr="0000140A">
        <w:tblPrEx>
          <w:tblLook w:val="0000" w:firstRow="0" w:lastRow="0" w:firstColumn="0" w:lastColumn="0" w:noHBand="0" w:noVBand="0"/>
        </w:tblPrEx>
        <w:trPr>
          <w:trHeight w:val="362"/>
        </w:trPr>
        <w:tc>
          <w:tcPr>
            <w:tcW w:w="2342" w:type="dxa"/>
            <w:gridSpan w:val="2"/>
          </w:tcPr>
          <w:p w:rsidR="0000140A" w:rsidRPr="008F21DC" w:rsidRDefault="0000140A" w:rsidP="00BD1A5D">
            <w:pPr>
              <w:spacing w:line="276" w:lineRule="auto"/>
              <w:jc w:val="both"/>
              <w:rPr>
                <w:rFonts w:ascii="Times New Roman" w:hAnsi="Times New Roman" w:cs="Times New Roman"/>
                <w:sz w:val="28"/>
                <w:szCs w:val="28"/>
              </w:rPr>
            </w:pPr>
            <w:r w:rsidRPr="008F21DC">
              <w:rPr>
                <w:rFonts w:ascii="Times New Roman" w:hAnsi="Times New Roman" w:cs="Times New Roman"/>
                <w:sz w:val="28"/>
                <w:szCs w:val="28"/>
              </w:rPr>
              <w:t>Чуднівський</w:t>
            </w:r>
          </w:p>
        </w:tc>
        <w:tc>
          <w:tcPr>
            <w:tcW w:w="1882" w:type="dxa"/>
            <w:gridSpan w:val="2"/>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2235,9</w:t>
            </w:r>
          </w:p>
        </w:tc>
        <w:tc>
          <w:tcPr>
            <w:tcW w:w="1862"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901" w:type="dxa"/>
            <w:gridSpan w:val="3"/>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2490,9</w:t>
            </w:r>
          </w:p>
        </w:tc>
        <w:tc>
          <w:tcPr>
            <w:tcW w:w="1867" w:type="dxa"/>
          </w:tcPr>
          <w:p w:rsidR="0000140A" w:rsidRPr="008F21DC" w:rsidRDefault="0000140A" w:rsidP="00BD1A5D">
            <w:pPr>
              <w:spacing w:line="276" w:lineRule="auto"/>
              <w:jc w:val="center"/>
              <w:rPr>
                <w:rFonts w:ascii="Times New Roman" w:hAnsi="Times New Roman" w:cs="Times New Roman"/>
                <w:sz w:val="28"/>
                <w:szCs w:val="28"/>
              </w:rPr>
            </w:pPr>
            <w:r w:rsidRPr="008F21DC">
              <w:rPr>
                <w:rFonts w:ascii="Times New Roman" w:hAnsi="Times New Roman" w:cs="Times New Roman"/>
                <w:sz w:val="28"/>
                <w:szCs w:val="28"/>
              </w:rPr>
              <w:t>-</w:t>
            </w:r>
          </w:p>
        </w:tc>
      </w:tr>
    </w:tbl>
    <w:p w:rsidR="0000140A" w:rsidRPr="008F21DC" w:rsidRDefault="0000140A" w:rsidP="001E4CC0">
      <w:pPr>
        <w:spacing w:after="0" w:line="360" w:lineRule="auto"/>
        <w:ind w:firstLine="567"/>
        <w:jc w:val="both"/>
        <w:rPr>
          <w:rFonts w:ascii="Times New Roman" w:hAnsi="Times New Roman" w:cs="Times New Roman"/>
          <w:sz w:val="28"/>
          <w:szCs w:val="28"/>
        </w:rPr>
      </w:pP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Атмосферне повітря сильно впливає на забруднення поверхневих вод. За 2019 рік в атмосферу області було викинуто 73,44 тис. т. небезпечних речовин, і це 0,7 % менше ніж у 2018 році. До головних забруднювачів атмосфери в Житомирській області належать підприємства добувної та переробної галузей, машинобудівної та хімічної промисловості, транспорт.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Аналізуючи динаміку викидів в атмосферне повітря за остання 5 років, можна побачити, що данні є більш-менш стабільні. Можна з упевненістю сказати, що за останні роки було стабілізовано викиди в атмосферне повітря підприємствами та впровадженн</w:t>
      </w:r>
      <w:r w:rsidR="00BD1A5D" w:rsidRPr="008F21DC">
        <w:rPr>
          <w:rFonts w:ascii="Times New Roman" w:hAnsi="Times New Roman" w:cs="Times New Roman"/>
          <w:sz w:val="28"/>
          <w:szCs w:val="28"/>
        </w:rPr>
        <w:t>я природоохоронних заходів (рис. 3.2</w:t>
      </w:r>
      <w:r w:rsidRPr="008F21DC">
        <w:rPr>
          <w:rFonts w:ascii="Times New Roman" w:hAnsi="Times New Roman" w:cs="Times New Roman"/>
          <w:sz w:val="28"/>
          <w:szCs w:val="28"/>
        </w:rPr>
        <w:t>).</w:t>
      </w:r>
    </w:p>
    <w:p w:rsidR="0000140A" w:rsidRPr="008F21DC" w:rsidRDefault="003B5330" w:rsidP="00BD1A5D">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noProof/>
          <w:sz w:val="28"/>
          <w:szCs w:val="28"/>
          <w:lang w:eastAsia="uk-UA"/>
        </w:rPr>
        <w:drawing>
          <wp:anchor distT="0" distB="0" distL="114300" distR="114300" simplePos="0" relativeHeight="251662336" behindDoc="0" locked="0" layoutInCell="1" allowOverlap="1" wp14:anchorId="64230934" wp14:editId="2F250827">
            <wp:simplePos x="0" y="0"/>
            <wp:positionH relativeFrom="column">
              <wp:align>left</wp:align>
            </wp:positionH>
            <wp:positionV relativeFrom="paragraph">
              <wp:align>top</wp:align>
            </wp:positionV>
            <wp:extent cx="5454015" cy="3848735"/>
            <wp:effectExtent l="0" t="0" r="13335" b="18415"/>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C61B48" w:rsidRPr="008F21DC">
        <w:rPr>
          <w:rFonts w:ascii="Times New Roman" w:hAnsi="Times New Roman" w:cs="Times New Roman"/>
          <w:sz w:val="28"/>
          <w:szCs w:val="28"/>
        </w:rPr>
        <w:br w:type="textWrapping" w:clear="all"/>
      </w:r>
    </w:p>
    <w:p w:rsidR="00BD1A5D" w:rsidRPr="008F21DC" w:rsidRDefault="00BD1A5D" w:rsidP="00BD1A5D">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Рис. 3.2. Динаміка викидів в атмосферне повітря, тис. т (</w:t>
      </w:r>
      <w:r w:rsidR="00D26C27" w:rsidRPr="008F21DC">
        <w:rPr>
          <w:rFonts w:ascii="Times New Roman" w:hAnsi="Times New Roman" w:cs="Times New Roman"/>
          <w:b/>
          <w:sz w:val="28"/>
          <w:szCs w:val="28"/>
        </w:rPr>
        <w:t>складено автором за джерелом [21</w:t>
      </w:r>
      <w:r w:rsidRPr="008F21DC">
        <w:rPr>
          <w:rFonts w:ascii="Times New Roman" w:hAnsi="Times New Roman" w:cs="Times New Roman"/>
          <w:b/>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містах та районах, де знаходяться основні забруднювачі атмосферного повітря області спостерігаються найбільша кіл</w:t>
      </w:r>
      <w:r w:rsidR="00BD1A5D" w:rsidRPr="008F21DC">
        <w:rPr>
          <w:rFonts w:ascii="Times New Roman" w:hAnsi="Times New Roman" w:cs="Times New Roman"/>
          <w:sz w:val="28"/>
          <w:szCs w:val="28"/>
        </w:rPr>
        <w:t>ькість викидів за рік (табл. 3.4</w:t>
      </w:r>
      <w:r w:rsidRPr="008F21DC">
        <w:rPr>
          <w:rFonts w:ascii="Times New Roman" w:hAnsi="Times New Roman" w:cs="Times New Roman"/>
          <w:sz w:val="28"/>
          <w:szCs w:val="28"/>
        </w:rPr>
        <w:t xml:space="preserve">). </w:t>
      </w:r>
    </w:p>
    <w:p w:rsidR="0000140A" w:rsidRPr="008F21DC" w:rsidRDefault="00BD1A5D" w:rsidP="00CD7960">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lastRenderedPageBreak/>
        <w:t>Таблиця 3.4</w:t>
      </w:r>
      <w:r w:rsidR="0000140A" w:rsidRPr="008F21DC">
        <w:rPr>
          <w:rFonts w:ascii="Times New Roman" w:hAnsi="Times New Roman" w:cs="Times New Roman"/>
          <w:i/>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Основні забруднювачі атмосфе</w:t>
      </w:r>
      <w:r w:rsidR="00D26C27" w:rsidRPr="008F21DC">
        <w:rPr>
          <w:rFonts w:ascii="Times New Roman" w:hAnsi="Times New Roman" w:cs="Times New Roman"/>
          <w:sz w:val="28"/>
          <w:szCs w:val="28"/>
        </w:rPr>
        <w:t>рного повітря за 2019 рік, т [21</w:t>
      </w:r>
      <w:r w:rsidRPr="008F21DC">
        <w:rPr>
          <w:rFonts w:ascii="Times New Roman" w:hAnsi="Times New Roman" w:cs="Times New Roman"/>
          <w:sz w:val="28"/>
          <w:szCs w:val="28"/>
        </w:rPr>
        <w:t>]</w:t>
      </w:r>
    </w:p>
    <w:tbl>
      <w:tblPr>
        <w:tblStyle w:val="a5"/>
        <w:tblW w:w="0" w:type="auto"/>
        <w:tblInd w:w="450" w:type="dxa"/>
        <w:tblLook w:val="04A0" w:firstRow="1" w:lastRow="0" w:firstColumn="1" w:lastColumn="0" w:noHBand="0" w:noVBand="1"/>
      </w:tblPr>
      <w:tblGrid>
        <w:gridCol w:w="5353"/>
        <w:gridCol w:w="3402"/>
      </w:tblGrid>
      <w:tr w:rsidR="0000140A" w:rsidRPr="008F21DC" w:rsidTr="0000140A">
        <w:tc>
          <w:tcPr>
            <w:tcW w:w="5353" w:type="dxa"/>
          </w:tcPr>
          <w:p w:rsidR="0000140A" w:rsidRPr="008F21DC" w:rsidRDefault="0000140A" w:rsidP="001E4CC0">
            <w:pPr>
              <w:spacing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Назва об’єкту</w:t>
            </w:r>
          </w:p>
        </w:tc>
        <w:tc>
          <w:tcPr>
            <w:tcW w:w="3402" w:type="dxa"/>
          </w:tcPr>
          <w:p w:rsidR="0000140A" w:rsidRPr="008F21DC" w:rsidRDefault="0000140A" w:rsidP="00CD7960">
            <w:pPr>
              <w:spacing w:line="360" w:lineRule="auto"/>
              <w:jc w:val="both"/>
              <w:rPr>
                <w:rFonts w:ascii="Times New Roman" w:hAnsi="Times New Roman" w:cs="Times New Roman"/>
                <w:b/>
                <w:sz w:val="28"/>
                <w:szCs w:val="28"/>
              </w:rPr>
            </w:pPr>
            <w:r w:rsidRPr="008F21DC">
              <w:rPr>
                <w:rFonts w:ascii="Times New Roman" w:hAnsi="Times New Roman" w:cs="Times New Roman"/>
                <w:b/>
                <w:sz w:val="28"/>
                <w:szCs w:val="28"/>
              </w:rPr>
              <w:t>Всього викидів, т/рік</w:t>
            </w:r>
          </w:p>
        </w:tc>
      </w:tr>
      <w:tr w:rsidR="0000140A" w:rsidRPr="008F21DC" w:rsidTr="0000140A">
        <w:tc>
          <w:tcPr>
            <w:tcW w:w="5353" w:type="dxa"/>
          </w:tcPr>
          <w:p w:rsidR="0000140A" w:rsidRPr="008F21DC" w:rsidRDefault="00CD7960" w:rsidP="00CD7960">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ПП «</w:t>
            </w:r>
            <w:proofErr w:type="spellStart"/>
            <w:r w:rsidRPr="008F21DC">
              <w:rPr>
                <w:rFonts w:ascii="Times New Roman" w:hAnsi="Times New Roman" w:cs="Times New Roman"/>
                <w:sz w:val="28"/>
                <w:szCs w:val="28"/>
              </w:rPr>
              <w:t>Галекс</w:t>
            </w:r>
            <w:proofErr w:type="spellEnd"/>
            <w:r w:rsidRPr="008F21DC">
              <w:rPr>
                <w:rFonts w:ascii="Times New Roman" w:hAnsi="Times New Roman" w:cs="Times New Roman"/>
                <w:sz w:val="28"/>
                <w:szCs w:val="28"/>
              </w:rPr>
              <w:t xml:space="preserve">-Агро» </w:t>
            </w:r>
            <w:r w:rsidR="0000140A" w:rsidRPr="008F21DC">
              <w:rPr>
                <w:rFonts w:ascii="Times New Roman" w:hAnsi="Times New Roman" w:cs="Times New Roman"/>
                <w:sz w:val="28"/>
                <w:szCs w:val="28"/>
              </w:rPr>
              <w:t>(Новоград-Волинський район)</w:t>
            </w:r>
          </w:p>
        </w:tc>
        <w:tc>
          <w:tcPr>
            <w:tcW w:w="3402"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1659,4</w:t>
            </w:r>
          </w:p>
        </w:tc>
      </w:tr>
      <w:tr w:rsidR="0000140A" w:rsidRPr="008F21DC" w:rsidTr="0000140A">
        <w:tc>
          <w:tcPr>
            <w:tcW w:w="5353" w:type="dxa"/>
          </w:tcPr>
          <w:p w:rsidR="0000140A" w:rsidRPr="008F21DC" w:rsidRDefault="001E4CC0" w:rsidP="001E4CC0">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Філія Управління магістральних газопроводів «</w:t>
            </w:r>
            <w:proofErr w:type="spellStart"/>
            <w:r w:rsidRPr="008F21DC">
              <w:rPr>
                <w:rFonts w:ascii="Times New Roman" w:hAnsi="Times New Roman" w:cs="Times New Roman"/>
                <w:sz w:val="28"/>
                <w:szCs w:val="28"/>
              </w:rPr>
              <w:t>Київтрансгаз</w:t>
            </w:r>
            <w:proofErr w:type="spellEnd"/>
            <w:r w:rsidRPr="008F21DC">
              <w:rPr>
                <w:rFonts w:ascii="Times New Roman" w:hAnsi="Times New Roman" w:cs="Times New Roman"/>
                <w:sz w:val="28"/>
                <w:szCs w:val="28"/>
              </w:rPr>
              <w:t xml:space="preserve">» </w:t>
            </w:r>
            <w:r w:rsidR="0000140A" w:rsidRPr="008F21DC">
              <w:rPr>
                <w:rFonts w:ascii="Times New Roman" w:hAnsi="Times New Roman" w:cs="Times New Roman"/>
                <w:sz w:val="28"/>
                <w:szCs w:val="28"/>
              </w:rPr>
              <w:t>ПАТ «Укртрансгаз</w:t>
            </w:r>
            <w:r w:rsidRPr="008F21DC">
              <w:rPr>
                <w:rFonts w:ascii="Times New Roman" w:hAnsi="Times New Roman" w:cs="Times New Roman"/>
                <w:sz w:val="28"/>
                <w:szCs w:val="28"/>
              </w:rPr>
              <w:t xml:space="preserve">» Житомир </w:t>
            </w:r>
            <w:r w:rsidR="0000140A" w:rsidRPr="008F21DC">
              <w:rPr>
                <w:rFonts w:ascii="Times New Roman" w:hAnsi="Times New Roman" w:cs="Times New Roman"/>
                <w:sz w:val="28"/>
                <w:szCs w:val="28"/>
              </w:rPr>
              <w:t>(Бердичівський район)</w:t>
            </w:r>
          </w:p>
        </w:tc>
        <w:tc>
          <w:tcPr>
            <w:tcW w:w="3402"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1320,1</w:t>
            </w:r>
          </w:p>
        </w:tc>
      </w:tr>
      <w:tr w:rsidR="0000140A" w:rsidRPr="008F21DC" w:rsidTr="0000140A">
        <w:tc>
          <w:tcPr>
            <w:tcW w:w="5353" w:type="dxa"/>
          </w:tcPr>
          <w:p w:rsidR="0000140A" w:rsidRPr="008F21DC" w:rsidRDefault="001E4CC0" w:rsidP="001E4CC0">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ТОВ «</w:t>
            </w:r>
            <w:proofErr w:type="spellStart"/>
            <w:r w:rsidRPr="008F21DC">
              <w:rPr>
                <w:rFonts w:ascii="Times New Roman" w:hAnsi="Times New Roman" w:cs="Times New Roman"/>
                <w:sz w:val="28"/>
                <w:szCs w:val="28"/>
              </w:rPr>
              <w:t>Агровест</w:t>
            </w:r>
            <w:proofErr w:type="spellEnd"/>
            <w:r w:rsidRPr="008F21DC">
              <w:rPr>
                <w:rFonts w:ascii="Times New Roman" w:hAnsi="Times New Roman" w:cs="Times New Roman"/>
                <w:sz w:val="28"/>
                <w:szCs w:val="28"/>
              </w:rPr>
              <w:t xml:space="preserve"> Груп» </w:t>
            </w:r>
            <w:r w:rsidR="0000140A" w:rsidRPr="008F21DC">
              <w:rPr>
                <w:rFonts w:ascii="Times New Roman" w:hAnsi="Times New Roman" w:cs="Times New Roman"/>
                <w:sz w:val="28"/>
                <w:szCs w:val="28"/>
              </w:rPr>
              <w:t>(</w:t>
            </w:r>
            <w:proofErr w:type="spellStart"/>
            <w:r w:rsidR="0000140A" w:rsidRPr="008F21DC">
              <w:rPr>
                <w:rFonts w:ascii="Times New Roman" w:hAnsi="Times New Roman" w:cs="Times New Roman"/>
                <w:sz w:val="28"/>
                <w:szCs w:val="28"/>
              </w:rPr>
              <w:t>Баранівський</w:t>
            </w:r>
            <w:proofErr w:type="spellEnd"/>
            <w:r w:rsidR="0000140A" w:rsidRPr="008F21DC">
              <w:rPr>
                <w:rFonts w:ascii="Times New Roman" w:hAnsi="Times New Roman" w:cs="Times New Roman"/>
                <w:sz w:val="28"/>
                <w:szCs w:val="28"/>
              </w:rPr>
              <w:t xml:space="preserve"> район)</w:t>
            </w:r>
          </w:p>
        </w:tc>
        <w:tc>
          <w:tcPr>
            <w:tcW w:w="3402"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511,3</w:t>
            </w:r>
          </w:p>
        </w:tc>
      </w:tr>
      <w:tr w:rsidR="0000140A" w:rsidRPr="008F21DC" w:rsidTr="0000140A">
        <w:tc>
          <w:tcPr>
            <w:tcW w:w="5353" w:type="dxa"/>
          </w:tcPr>
          <w:p w:rsidR="0000140A" w:rsidRPr="008F21DC" w:rsidRDefault="0000140A" w:rsidP="001E4CC0">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ПАТ Транснаціональна корпорація «Граніт» (Коростенський</w:t>
            </w:r>
            <w:r w:rsidR="001E4CC0" w:rsidRPr="008F21DC">
              <w:rPr>
                <w:rFonts w:ascii="Times New Roman" w:hAnsi="Times New Roman" w:cs="Times New Roman"/>
                <w:sz w:val="28"/>
                <w:szCs w:val="28"/>
              </w:rPr>
              <w:t xml:space="preserve"> </w:t>
            </w:r>
            <w:r w:rsidRPr="008F21DC">
              <w:rPr>
                <w:rFonts w:ascii="Times New Roman" w:hAnsi="Times New Roman" w:cs="Times New Roman"/>
                <w:sz w:val="28"/>
                <w:szCs w:val="28"/>
              </w:rPr>
              <w:t>район)</w:t>
            </w:r>
          </w:p>
        </w:tc>
        <w:tc>
          <w:tcPr>
            <w:tcW w:w="3402"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421,1</w:t>
            </w:r>
          </w:p>
        </w:tc>
      </w:tr>
      <w:tr w:rsidR="0000140A" w:rsidRPr="008F21DC" w:rsidTr="0000140A">
        <w:tc>
          <w:tcPr>
            <w:tcW w:w="5353" w:type="dxa"/>
          </w:tcPr>
          <w:p w:rsidR="0000140A" w:rsidRPr="008F21DC" w:rsidRDefault="001E4CC0" w:rsidP="001E4CC0">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ТОВ «</w:t>
            </w:r>
            <w:proofErr w:type="spellStart"/>
            <w:r w:rsidRPr="008F21DC">
              <w:rPr>
                <w:rFonts w:ascii="Times New Roman" w:hAnsi="Times New Roman" w:cs="Times New Roman"/>
                <w:sz w:val="28"/>
                <w:szCs w:val="28"/>
              </w:rPr>
              <w:t>Сігнет-Мілк</w:t>
            </w:r>
            <w:proofErr w:type="spellEnd"/>
            <w:r w:rsidRPr="008F21DC">
              <w:rPr>
                <w:rFonts w:ascii="Times New Roman" w:hAnsi="Times New Roman" w:cs="Times New Roman"/>
                <w:sz w:val="28"/>
                <w:szCs w:val="28"/>
              </w:rPr>
              <w:t xml:space="preserve">» </w:t>
            </w:r>
            <w:r w:rsidR="0000140A" w:rsidRPr="008F21DC">
              <w:rPr>
                <w:rFonts w:ascii="Times New Roman" w:hAnsi="Times New Roman" w:cs="Times New Roman"/>
                <w:sz w:val="28"/>
                <w:szCs w:val="28"/>
              </w:rPr>
              <w:t>(</w:t>
            </w:r>
            <w:proofErr w:type="spellStart"/>
            <w:r w:rsidR="0000140A" w:rsidRPr="008F21DC">
              <w:rPr>
                <w:rFonts w:ascii="Times New Roman" w:hAnsi="Times New Roman" w:cs="Times New Roman"/>
                <w:sz w:val="28"/>
                <w:szCs w:val="28"/>
              </w:rPr>
              <w:t>Попільнянський</w:t>
            </w:r>
            <w:proofErr w:type="spellEnd"/>
            <w:r w:rsidR="0000140A" w:rsidRPr="008F21DC">
              <w:rPr>
                <w:rFonts w:ascii="Times New Roman" w:hAnsi="Times New Roman" w:cs="Times New Roman"/>
                <w:sz w:val="28"/>
                <w:szCs w:val="28"/>
              </w:rPr>
              <w:t xml:space="preserve"> район)</w:t>
            </w:r>
          </w:p>
        </w:tc>
        <w:tc>
          <w:tcPr>
            <w:tcW w:w="3402"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420,0</w:t>
            </w:r>
          </w:p>
        </w:tc>
      </w:tr>
    </w:tbl>
    <w:p w:rsidR="0000140A" w:rsidRPr="008F21DC" w:rsidRDefault="0000140A" w:rsidP="001E4CC0">
      <w:pPr>
        <w:spacing w:after="0" w:line="360" w:lineRule="auto"/>
        <w:ind w:firstLine="567"/>
        <w:jc w:val="both"/>
        <w:rPr>
          <w:rFonts w:ascii="Times New Roman" w:hAnsi="Times New Roman" w:cs="Times New Roman"/>
          <w:sz w:val="28"/>
          <w:szCs w:val="28"/>
        </w:rPr>
      </w:pP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Новгород-Волинський, Коростенський та </w:t>
      </w:r>
      <w:proofErr w:type="spellStart"/>
      <w:r w:rsidRPr="008F21DC">
        <w:rPr>
          <w:rFonts w:ascii="Times New Roman" w:hAnsi="Times New Roman" w:cs="Times New Roman"/>
          <w:sz w:val="28"/>
          <w:szCs w:val="28"/>
        </w:rPr>
        <w:t>Попільнянський</w:t>
      </w:r>
      <w:proofErr w:type="spellEnd"/>
      <w:r w:rsidRPr="008F21DC">
        <w:rPr>
          <w:rFonts w:ascii="Times New Roman" w:hAnsi="Times New Roman" w:cs="Times New Roman"/>
          <w:sz w:val="28"/>
          <w:szCs w:val="28"/>
        </w:rPr>
        <w:t xml:space="preserve"> </w:t>
      </w:r>
      <w:r w:rsidR="00BD1A5D" w:rsidRPr="008F21DC">
        <w:rPr>
          <w:rFonts w:ascii="Times New Roman" w:hAnsi="Times New Roman" w:cs="Times New Roman"/>
          <w:sz w:val="28"/>
          <w:szCs w:val="28"/>
        </w:rPr>
        <w:t>-</w:t>
      </w:r>
      <w:r w:rsidRPr="008F21DC">
        <w:rPr>
          <w:rFonts w:ascii="Times New Roman" w:hAnsi="Times New Roman" w:cs="Times New Roman"/>
          <w:sz w:val="28"/>
          <w:szCs w:val="28"/>
        </w:rPr>
        <w:t xml:space="preserve"> райони з найбільшою кількістю викидів. Найменше викидів можна побачити у </w:t>
      </w:r>
      <w:proofErr w:type="spellStart"/>
      <w:r w:rsidRPr="008F21DC">
        <w:rPr>
          <w:rFonts w:ascii="Times New Roman" w:hAnsi="Times New Roman" w:cs="Times New Roman"/>
          <w:sz w:val="28"/>
          <w:szCs w:val="28"/>
        </w:rPr>
        <w:t>Народицькому</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Б</w:t>
      </w:r>
      <w:r w:rsidR="00BD1A5D" w:rsidRPr="008F21DC">
        <w:rPr>
          <w:rFonts w:ascii="Times New Roman" w:hAnsi="Times New Roman" w:cs="Times New Roman"/>
          <w:sz w:val="28"/>
          <w:szCs w:val="28"/>
        </w:rPr>
        <w:t>русилівському</w:t>
      </w:r>
      <w:proofErr w:type="spellEnd"/>
      <w:r w:rsidR="00BD1A5D" w:rsidRPr="008F21DC">
        <w:rPr>
          <w:rFonts w:ascii="Times New Roman" w:hAnsi="Times New Roman" w:cs="Times New Roman"/>
          <w:sz w:val="28"/>
          <w:szCs w:val="28"/>
        </w:rPr>
        <w:t xml:space="preserve"> районах (табл. 3.5</w:t>
      </w:r>
      <w:r w:rsidRPr="008F21DC">
        <w:rPr>
          <w:rFonts w:ascii="Times New Roman" w:hAnsi="Times New Roman" w:cs="Times New Roman"/>
          <w:sz w:val="28"/>
          <w:szCs w:val="28"/>
        </w:rPr>
        <w:t>.). Основні домішки, що викидаються в атмосферу - це домішки завислих речовин, діоксиду сірки, оксиду вуглецю та діоксиду азоту.</w:t>
      </w:r>
    </w:p>
    <w:p w:rsidR="0000140A" w:rsidRPr="008F21DC" w:rsidRDefault="00BD1A5D" w:rsidP="001E4CC0">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t>Таблиця 3.5</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Викиди забруднюючих речовин у атмосферне повітря від стаціонарних джерел забруднен</w:t>
      </w:r>
      <w:r w:rsidR="00A6494F" w:rsidRPr="008F21DC">
        <w:rPr>
          <w:rFonts w:ascii="Times New Roman" w:hAnsi="Times New Roman" w:cs="Times New Roman"/>
          <w:sz w:val="28"/>
          <w:szCs w:val="28"/>
        </w:rPr>
        <w:t>ня по районах за 2019 рік, т [5</w:t>
      </w:r>
      <w:r w:rsidRPr="008F21DC">
        <w:rPr>
          <w:rFonts w:ascii="Times New Roman" w:hAnsi="Times New Roman" w:cs="Times New Roman"/>
          <w:sz w:val="28"/>
          <w:szCs w:val="28"/>
        </w:rPr>
        <w:t>]</w:t>
      </w:r>
    </w:p>
    <w:tbl>
      <w:tblPr>
        <w:tblStyle w:val="a5"/>
        <w:tblW w:w="0" w:type="auto"/>
        <w:tblLook w:val="04A0" w:firstRow="1" w:lastRow="0" w:firstColumn="1" w:lastColumn="0" w:noHBand="0" w:noVBand="1"/>
      </w:tblPr>
      <w:tblGrid>
        <w:gridCol w:w="4077"/>
        <w:gridCol w:w="2694"/>
      </w:tblGrid>
      <w:tr w:rsidR="0000140A" w:rsidRPr="008F21DC" w:rsidTr="0000140A">
        <w:tc>
          <w:tcPr>
            <w:tcW w:w="4077" w:type="dxa"/>
          </w:tcPr>
          <w:p w:rsidR="0000140A" w:rsidRPr="008F21DC" w:rsidRDefault="0000140A" w:rsidP="001E4CC0">
            <w:pPr>
              <w:spacing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Назва району</w:t>
            </w:r>
          </w:p>
        </w:tc>
        <w:tc>
          <w:tcPr>
            <w:tcW w:w="2694" w:type="dxa"/>
          </w:tcPr>
          <w:p w:rsidR="0000140A" w:rsidRPr="008F21DC" w:rsidRDefault="0000140A" w:rsidP="00CD7960">
            <w:pPr>
              <w:spacing w:line="360" w:lineRule="auto"/>
              <w:jc w:val="both"/>
              <w:rPr>
                <w:rFonts w:ascii="Times New Roman" w:hAnsi="Times New Roman" w:cs="Times New Roman"/>
                <w:b/>
                <w:sz w:val="28"/>
                <w:szCs w:val="28"/>
              </w:rPr>
            </w:pPr>
            <w:r w:rsidRPr="008F21DC">
              <w:rPr>
                <w:rFonts w:ascii="Times New Roman" w:hAnsi="Times New Roman" w:cs="Times New Roman"/>
                <w:b/>
                <w:sz w:val="28"/>
                <w:szCs w:val="28"/>
              </w:rPr>
              <w:t>Обсяг викидів, т</w:t>
            </w:r>
          </w:p>
        </w:tc>
      </w:tr>
      <w:tr w:rsidR="0000140A" w:rsidRPr="008F21DC" w:rsidTr="0000140A">
        <w:tc>
          <w:tcPr>
            <w:tcW w:w="4077" w:type="dxa"/>
          </w:tcPr>
          <w:p w:rsidR="0000140A" w:rsidRPr="008F21DC" w:rsidRDefault="0000140A" w:rsidP="001E4CC0">
            <w:pPr>
              <w:spacing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Андрушівський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174,9</w:t>
            </w:r>
          </w:p>
        </w:tc>
      </w:tr>
      <w:tr w:rsidR="0000140A" w:rsidRPr="008F21DC" w:rsidTr="0000140A">
        <w:tc>
          <w:tcPr>
            <w:tcW w:w="4077"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Баранівський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832,3</w:t>
            </w:r>
          </w:p>
        </w:tc>
      </w:tr>
      <w:tr w:rsidR="0000140A" w:rsidRPr="008F21DC" w:rsidTr="0000140A">
        <w:tc>
          <w:tcPr>
            <w:tcW w:w="4077"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Бердичівський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740,4</w:t>
            </w:r>
          </w:p>
        </w:tc>
      </w:tr>
      <w:tr w:rsidR="0000140A" w:rsidRPr="008F21DC" w:rsidTr="0000140A">
        <w:tc>
          <w:tcPr>
            <w:tcW w:w="4077" w:type="dxa"/>
          </w:tcPr>
          <w:p w:rsidR="0000140A" w:rsidRPr="008F21DC" w:rsidRDefault="0000140A" w:rsidP="001E4CC0">
            <w:pPr>
              <w:spacing w:line="360" w:lineRule="auto"/>
              <w:ind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Брусилівський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38,7</w:t>
            </w:r>
          </w:p>
        </w:tc>
      </w:tr>
      <w:tr w:rsidR="0000140A" w:rsidRPr="008F21DC" w:rsidTr="0000140A">
        <w:tc>
          <w:tcPr>
            <w:tcW w:w="4077"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Ємільчинський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75,6</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Житомирський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449,3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Коростенський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1316,3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Коростишівський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51,9</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proofErr w:type="spellStart"/>
            <w:r w:rsidRPr="008F21DC">
              <w:rPr>
                <w:rFonts w:ascii="Times New Roman" w:hAnsi="Times New Roman" w:cs="Times New Roman"/>
                <w:sz w:val="28"/>
                <w:szCs w:val="28"/>
              </w:rPr>
              <w:t>Лугинський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52,8</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Любарський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100,3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Малинський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652,3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proofErr w:type="spellStart"/>
            <w:r w:rsidRPr="008F21DC">
              <w:rPr>
                <w:rFonts w:ascii="Times New Roman" w:hAnsi="Times New Roman" w:cs="Times New Roman"/>
                <w:sz w:val="28"/>
                <w:szCs w:val="28"/>
              </w:rPr>
              <w:t>Народицький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0,2</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Новгород-Волинський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2112,8</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Овруцький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268,4</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Олевський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56,3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proofErr w:type="spellStart"/>
            <w:r w:rsidRPr="008F21DC">
              <w:rPr>
                <w:rFonts w:ascii="Times New Roman" w:hAnsi="Times New Roman" w:cs="Times New Roman"/>
                <w:sz w:val="28"/>
                <w:szCs w:val="28"/>
              </w:rPr>
              <w:t>Попільнянський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1038,3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proofErr w:type="spellStart"/>
            <w:r w:rsidRPr="008F21DC">
              <w:rPr>
                <w:rFonts w:ascii="Times New Roman" w:hAnsi="Times New Roman" w:cs="Times New Roman"/>
                <w:sz w:val="28"/>
                <w:szCs w:val="28"/>
              </w:rPr>
              <w:t>Пулинський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154,4</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Радомишльський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286,4</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Романівський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145,3</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proofErr w:type="spellStart"/>
            <w:r w:rsidRPr="008F21DC">
              <w:rPr>
                <w:rFonts w:ascii="Times New Roman" w:hAnsi="Times New Roman" w:cs="Times New Roman"/>
                <w:sz w:val="28"/>
                <w:szCs w:val="28"/>
              </w:rPr>
              <w:t>Ружинський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130,6</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proofErr w:type="spellStart"/>
            <w:r w:rsidRPr="008F21DC">
              <w:rPr>
                <w:rFonts w:ascii="Times New Roman" w:hAnsi="Times New Roman" w:cs="Times New Roman"/>
                <w:sz w:val="28"/>
                <w:szCs w:val="28"/>
              </w:rPr>
              <w:t>Хорошівський</w:t>
            </w:r>
            <w:proofErr w:type="spellEnd"/>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246,6</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Черняхівський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480,9</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sz w:val="28"/>
                <w:szCs w:val="28"/>
              </w:rPr>
            </w:pPr>
            <w:r w:rsidRPr="008F21DC">
              <w:rPr>
                <w:rFonts w:ascii="Times New Roman" w:hAnsi="Times New Roman" w:cs="Times New Roman"/>
                <w:sz w:val="28"/>
                <w:szCs w:val="28"/>
              </w:rPr>
              <w:t>Чуднівський</w:t>
            </w:r>
          </w:p>
        </w:tc>
        <w:tc>
          <w:tcPr>
            <w:tcW w:w="2694" w:type="dxa"/>
          </w:tcPr>
          <w:p w:rsidR="0000140A" w:rsidRPr="008F21DC" w:rsidRDefault="0000140A" w:rsidP="00CD7960">
            <w:pPr>
              <w:spacing w:line="360" w:lineRule="auto"/>
              <w:ind w:firstLine="567"/>
              <w:jc w:val="right"/>
              <w:rPr>
                <w:rFonts w:ascii="Times New Roman" w:hAnsi="Times New Roman" w:cs="Times New Roman"/>
                <w:sz w:val="28"/>
                <w:szCs w:val="28"/>
              </w:rPr>
            </w:pPr>
            <w:r w:rsidRPr="008F21DC">
              <w:rPr>
                <w:rFonts w:ascii="Times New Roman" w:hAnsi="Times New Roman" w:cs="Times New Roman"/>
                <w:sz w:val="28"/>
                <w:szCs w:val="28"/>
              </w:rPr>
              <w:t>173,9</w:t>
            </w:r>
          </w:p>
        </w:tc>
      </w:tr>
      <w:tr w:rsidR="0000140A" w:rsidRPr="008F21DC" w:rsidTr="0000140A">
        <w:tc>
          <w:tcPr>
            <w:tcW w:w="4077" w:type="dxa"/>
          </w:tcPr>
          <w:p w:rsidR="0000140A" w:rsidRPr="008F21DC" w:rsidRDefault="0000140A" w:rsidP="001E4CC0">
            <w:pPr>
              <w:spacing w:line="360" w:lineRule="auto"/>
              <w:ind w:firstLine="567"/>
              <w:rPr>
                <w:rFonts w:ascii="Times New Roman" w:hAnsi="Times New Roman" w:cs="Times New Roman"/>
                <w:b/>
                <w:sz w:val="28"/>
                <w:szCs w:val="28"/>
              </w:rPr>
            </w:pPr>
            <w:r w:rsidRPr="008F21DC">
              <w:rPr>
                <w:rFonts w:ascii="Times New Roman" w:hAnsi="Times New Roman" w:cs="Times New Roman"/>
                <w:b/>
                <w:sz w:val="28"/>
                <w:szCs w:val="28"/>
              </w:rPr>
              <w:t>Житомирська область</w:t>
            </w:r>
          </w:p>
        </w:tc>
        <w:tc>
          <w:tcPr>
            <w:tcW w:w="2694" w:type="dxa"/>
          </w:tcPr>
          <w:p w:rsidR="0000140A" w:rsidRPr="008F21DC" w:rsidRDefault="0000140A" w:rsidP="00CD7960">
            <w:pPr>
              <w:spacing w:line="360" w:lineRule="auto"/>
              <w:ind w:firstLine="567"/>
              <w:jc w:val="right"/>
              <w:rPr>
                <w:rFonts w:ascii="Times New Roman" w:hAnsi="Times New Roman" w:cs="Times New Roman"/>
                <w:b/>
                <w:sz w:val="28"/>
                <w:szCs w:val="28"/>
              </w:rPr>
            </w:pPr>
            <w:r w:rsidRPr="008F21DC">
              <w:rPr>
                <w:rFonts w:ascii="Times New Roman" w:hAnsi="Times New Roman" w:cs="Times New Roman"/>
                <w:b/>
                <w:sz w:val="28"/>
                <w:szCs w:val="28"/>
              </w:rPr>
              <w:t>12734,7</w:t>
            </w:r>
          </w:p>
        </w:tc>
      </w:tr>
    </w:tbl>
    <w:p w:rsidR="0000140A" w:rsidRPr="008F21DC" w:rsidRDefault="0000140A" w:rsidP="001E4CC0">
      <w:pPr>
        <w:spacing w:after="0" w:line="360" w:lineRule="auto"/>
        <w:ind w:firstLine="567"/>
        <w:jc w:val="both"/>
        <w:rPr>
          <w:rFonts w:ascii="Times New Roman" w:hAnsi="Times New Roman" w:cs="Times New Roman"/>
          <w:sz w:val="28"/>
          <w:szCs w:val="28"/>
        </w:rPr>
      </w:pPr>
    </w:p>
    <w:p w:rsidR="006B004C" w:rsidRPr="008F21DC" w:rsidRDefault="006B004C" w:rsidP="006B004C">
      <w:pPr>
        <w:spacing w:after="0" w:line="360" w:lineRule="auto"/>
        <w:jc w:val="both"/>
        <w:rPr>
          <w:rFonts w:ascii="Times New Roman" w:hAnsi="Times New Roman" w:cs="Times New Roman"/>
          <w:sz w:val="28"/>
          <w:szCs w:val="28"/>
        </w:rPr>
      </w:pPr>
      <w:r w:rsidRPr="008F21DC">
        <w:rPr>
          <w:rFonts w:ascii="Times New Roman" w:hAnsi="Times New Roman" w:cs="Times New Roman"/>
          <w:noProof/>
          <w:sz w:val="28"/>
          <w:szCs w:val="28"/>
          <w:lang w:eastAsia="uk-UA"/>
        </w:rPr>
        <w:lastRenderedPageBreak/>
        <w:drawing>
          <wp:inline distT="0" distB="0" distL="0" distR="0" wp14:anchorId="3AB6881A" wp14:editId="07900F50">
            <wp:extent cx="4785373" cy="6283842"/>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икиди в атмосферу т. 3,6.png"/>
                    <pic:cNvPicPr/>
                  </pic:nvPicPr>
                  <pic:blipFill>
                    <a:blip r:embed="rId18">
                      <a:extLst>
                        <a:ext uri="{28A0092B-C50C-407E-A947-70E740481C1C}">
                          <a14:useLocalDpi xmlns:a14="http://schemas.microsoft.com/office/drawing/2010/main" val="0"/>
                        </a:ext>
                      </a:extLst>
                    </a:blip>
                    <a:stretch>
                      <a:fillRect/>
                    </a:stretch>
                  </pic:blipFill>
                  <pic:spPr>
                    <a:xfrm>
                      <a:off x="0" y="0"/>
                      <a:ext cx="4784389" cy="6282549"/>
                    </a:xfrm>
                    <a:prstGeom prst="rect">
                      <a:avLst/>
                    </a:prstGeom>
                  </pic:spPr>
                </pic:pic>
              </a:graphicData>
            </a:graphic>
          </wp:inline>
        </w:drawing>
      </w:r>
    </w:p>
    <w:p w:rsidR="006B004C" w:rsidRPr="008F21DC" w:rsidRDefault="00BD1A5D" w:rsidP="006B004C">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Рис. 3.3</w:t>
      </w:r>
      <w:r w:rsidR="006B004C" w:rsidRPr="008F21DC">
        <w:rPr>
          <w:rFonts w:ascii="Times New Roman" w:hAnsi="Times New Roman" w:cs="Times New Roman"/>
          <w:b/>
          <w:sz w:val="28"/>
          <w:szCs w:val="28"/>
        </w:rPr>
        <w:t xml:space="preserve"> Викиди забруднюючих речовин у атмосферне повітря від стаціонарних джерел забруднення по районах за 2019 рік (</w:t>
      </w:r>
      <w:r w:rsidR="00A6494F" w:rsidRPr="008F21DC">
        <w:rPr>
          <w:rFonts w:ascii="Times New Roman" w:hAnsi="Times New Roman" w:cs="Times New Roman"/>
          <w:b/>
          <w:sz w:val="28"/>
          <w:szCs w:val="28"/>
        </w:rPr>
        <w:t>Складено автором за джерелом [5</w:t>
      </w:r>
      <w:r w:rsidR="006B004C" w:rsidRPr="008F21DC">
        <w:rPr>
          <w:rFonts w:ascii="Times New Roman" w:hAnsi="Times New Roman" w:cs="Times New Roman"/>
          <w:b/>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 особливою увагою розглядають радіоактивне забруднення в області, оскільки Житомирська область належить до районів, у межах яких перший від поверхні водоносний горизонт</w:t>
      </w:r>
      <w:r w:rsidR="00762839">
        <w:rPr>
          <w:rFonts w:ascii="Times New Roman" w:hAnsi="Times New Roman" w:cs="Times New Roman"/>
          <w:sz w:val="28"/>
          <w:szCs w:val="28"/>
        </w:rPr>
        <w:t xml:space="preserve"> ніяк</w:t>
      </w:r>
      <w:r w:rsidRPr="008F21DC">
        <w:rPr>
          <w:rFonts w:ascii="Times New Roman" w:hAnsi="Times New Roman" w:cs="Times New Roman"/>
          <w:sz w:val="28"/>
          <w:szCs w:val="28"/>
        </w:rPr>
        <w:t xml:space="preserve"> не захищений від забруднення радіо</w:t>
      </w:r>
      <w:r w:rsidR="00762839">
        <w:rPr>
          <w:rFonts w:ascii="Times New Roman" w:hAnsi="Times New Roman" w:cs="Times New Roman"/>
          <w:sz w:val="28"/>
          <w:szCs w:val="28"/>
        </w:rPr>
        <w:t>нуклідами</w:t>
      </w:r>
      <w:r w:rsidRPr="008F21DC">
        <w:rPr>
          <w:rFonts w:ascii="Times New Roman" w:hAnsi="Times New Roman" w:cs="Times New Roman"/>
          <w:sz w:val="28"/>
          <w:szCs w:val="28"/>
        </w:rPr>
        <w:t>, що є наслідком використання ядерної енергії. Під час досл</w:t>
      </w:r>
      <w:r w:rsidR="00762839">
        <w:rPr>
          <w:rFonts w:ascii="Times New Roman" w:hAnsi="Times New Roman" w:cs="Times New Roman"/>
          <w:sz w:val="28"/>
          <w:szCs w:val="28"/>
        </w:rPr>
        <w:t>іджень вченими було виявлено</w:t>
      </w:r>
      <w:r w:rsidRPr="008F21DC">
        <w:rPr>
          <w:rFonts w:ascii="Times New Roman" w:hAnsi="Times New Roman" w:cs="Times New Roman"/>
          <w:sz w:val="28"/>
          <w:szCs w:val="28"/>
        </w:rPr>
        <w:t>, що кінцев</w:t>
      </w:r>
      <w:r w:rsidR="00762839">
        <w:rPr>
          <w:rFonts w:ascii="Times New Roman" w:hAnsi="Times New Roman" w:cs="Times New Roman"/>
          <w:sz w:val="28"/>
          <w:szCs w:val="28"/>
        </w:rPr>
        <w:t xml:space="preserve">ою ланкою міграції </w:t>
      </w:r>
      <w:r w:rsidR="00762839">
        <w:rPr>
          <w:rFonts w:ascii="Times New Roman" w:hAnsi="Times New Roman" w:cs="Times New Roman"/>
          <w:sz w:val="28"/>
          <w:szCs w:val="28"/>
        </w:rPr>
        <w:lastRenderedPageBreak/>
        <w:t>радіоактивних речовин</w:t>
      </w:r>
      <w:r w:rsidRPr="008F21DC">
        <w:rPr>
          <w:rFonts w:ascii="Times New Roman" w:hAnsi="Times New Roman" w:cs="Times New Roman"/>
          <w:sz w:val="28"/>
          <w:szCs w:val="28"/>
        </w:rPr>
        <w:t xml:space="preserve"> є водні екосистеми, ось чому якість во</w:t>
      </w:r>
      <w:r w:rsidR="00A6494F" w:rsidRPr="008F21DC">
        <w:rPr>
          <w:rFonts w:ascii="Times New Roman" w:hAnsi="Times New Roman" w:cs="Times New Roman"/>
          <w:sz w:val="28"/>
          <w:szCs w:val="28"/>
        </w:rPr>
        <w:t>ди дуже страждає від радіації [2</w:t>
      </w:r>
      <w:r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 Житомирській області до зони відчуження віднесено 7 населених пунктів загальною площею 217,6 га: </w:t>
      </w:r>
    </w:p>
    <w:p w:rsidR="00CD7960" w:rsidRPr="008F21DC" w:rsidRDefault="0000140A" w:rsidP="00CD7960">
      <w:pPr>
        <w:pStyle w:val="a3"/>
        <w:numPr>
          <w:ilvl w:val="0"/>
          <w:numId w:val="14"/>
        </w:numPr>
        <w:spacing w:after="0" w:line="360"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Народицький</w:t>
      </w:r>
      <w:proofErr w:type="spellEnd"/>
      <w:r w:rsidRPr="008F21DC">
        <w:rPr>
          <w:rFonts w:ascii="Times New Roman" w:hAnsi="Times New Roman" w:cs="Times New Roman"/>
          <w:sz w:val="28"/>
          <w:szCs w:val="28"/>
        </w:rPr>
        <w:t xml:space="preserve"> район: с. Довгий Ліс, с. Мотилі, с. Нове Шарне, с. </w:t>
      </w:r>
      <w:proofErr w:type="spellStart"/>
      <w:r w:rsidRPr="008F21DC">
        <w:rPr>
          <w:rFonts w:ascii="Times New Roman" w:hAnsi="Times New Roman" w:cs="Times New Roman"/>
          <w:sz w:val="28"/>
          <w:szCs w:val="28"/>
        </w:rPr>
        <w:t>Омельники</w:t>
      </w:r>
      <w:proofErr w:type="spellEnd"/>
      <w:r w:rsidRPr="008F21DC">
        <w:rPr>
          <w:rFonts w:ascii="Times New Roman" w:hAnsi="Times New Roman" w:cs="Times New Roman"/>
          <w:sz w:val="28"/>
          <w:szCs w:val="28"/>
        </w:rPr>
        <w:t>;</w:t>
      </w:r>
      <w:r w:rsidR="00CD7960" w:rsidRPr="008F21DC">
        <w:rPr>
          <w:rFonts w:ascii="Times New Roman" w:hAnsi="Times New Roman" w:cs="Times New Roman"/>
          <w:sz w:val="28"/>
          <w:szCs w:val="28"/>
        </w:rPr>
        <w:t xml:space="preserve"> </w:t>
      </w:r>
    </w:p>
    <w:p w:rsidR="0000140A" w:rsidRPr="008F21DC" w:rsidRDefault="0000140A" w:rsidP="00CD7960">
      <w:pPr>
        <w:pStyle w:val="a3"/>
        <w:numPr>
          <w:ilvl w:val="0"/>
          <w:numId w:val="14"/>
        </w:num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t>Овруцький район , с. Деркачі, с. Журба, с. Липські Романи.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Наступний фактор, що має вплив на забруднення водойм є пористість гірської породи, а саме четвертинних відкладів, що визначається водопроникністю. Цей фактор впливає, адже піщані гірські породи мають високу водопроникність, глинисті - низьку. Наслідком цьог</w:t>
      </w:r>
      <w:r w:rsidR="00F56010" w:rsidRPr="008F21DC">
        <w:rPr>
          <w:rFonts w:ascii="Times New Roman" w:hAnsi="Times New Roman" w:cs="Times New Roman"/>
          <w:sz w:val="28"/>
          <w:szCs w:val="28"/>
        </w:rPr>
        <w:t>о є те, що</w:t>
      </w:r>
      <w:r w:rsidRPr="008F21DC">
        <w:rPr>
          <w:rFonts w:ascii="Times New Roman" w:hAnsi="Times New Roman" w:cs="Times New Roman"/>
          <w:sz w:val="28"/>
          <w:szCs w:val="28"/>
        </w:rPr>
        <w:t xml:space="preserve"> якщо ґрунти глинисті, то забрудненню води може бути спричинене і поверхневим стоком в річку чи озеро, який виникає при цьому.</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Сюди відноситься і поглинальна та проникна здатність ґрунтів. Загальновідомо, що різні типи ґрунтів мають різну проникну здатність. Механічна поглинальна здатність викликана властивістю ґрунту затримувати дрібні частки. Механічним поглинанням пояснюється збереження й характер розподілу в ґрунті мулистих часток і внесених нерозчинних добрив. Через механічну поглинальну здатність вони не вимиваються з верхнього шару ґрунту. Величина ємності поглинання характеризує поглинальну здатність ґрунтів. Вона ж залежить від механічного й мінералогічного складу ґрунту й кількості в ній органічної речовини. Піщані й супіщані не мають ви</w:t>
      </w:r>
      <w:r w:rsidR="00F56010" w:rsidRPr="008F21DC">
        <w:rPr>
          <w:rFonts w:ascii="Times New Roman" w:hAnsi="Times New Roman" w:cs="Times New Roman"/>
          <w:sz w:val="28"/>
          <w:szCs w:val="28"/>
        </w:rPr>
        <w:t>сокої ємності поглинання. О</w:t>
      </w:r>
      <w:r w:rsidRPr="008F21DC">
        <w:rPr>
          <w:rFonts w:ascii="Times New Roman" w:hAnsi="Times New Roman" w:cs="Times New Roman"/>
          <w:sz w:val="28"/>
          <w:szCs w:val="28"/>
        </w:rPr>
        <w:t>тже</w:t>
      </w:r>
      <w:r w:rsidR="00386126" w:rsidRPr="008F21DC">
        <w:rPr>
          <w:rFonts w:ascii="Times New Roman" w:hAnsi="Times New Roman" w:cs="Times New Roman"/>
          <w:sz w:val="28"/>
          <w:szCs w:val="28"/>
        </w:rPr>
        <w:t>,</w:t>
      </w:r>
      <w:r w:rsidRPr="008F21DC">
        <w:rPr>
          <w:rFonts w:ascii="Times New Roman" w:hAnsi="Times New Roman" w:cs="Times New Roman"/>
          <w:sz w:val="28"/>
          <w:szCs w:val="28"/>
        </w:rPr>
        <w:t xml:space="preserve"> чим більше в ґрунті наявних мінеральних і органічних колоїдних часток, тим краща її поглинальна здатність. У глинистих і суглинних ґрунтів ємність поглинання більша. Багатші на органічну речовину чорноземні ґрунти мають більшу ємність поглинання (30-60 </w:t>
      </w:r>
      <w:proofErr w:type="spellStart"/>
      <w:r w:rsidRPr="008F21DC">
        <w:rPr>
          <w:rFonts w:ascii="Times New Roman" w:hAnsi="Times New Roman" w:cs="Times New Roman"/>
          <w:sz w:val="28"/>
          <w:szCs w:val="28"/>
        </w:rPr>
        <w:t>мекв</w:t>
      </w:r>
      <w:proofErr w:type="spellEnd"/>
      <w:r w:rsidRPr="008F21DC">
        <w:rPr>
          <w:rFonts w:ascii="Times New Roman" w:hAnsi="Times New Roman" w:cs="Times New Roman"/>
          <w:sz w:val="28"/>
          <w:szCs w:val="28"/>
        </w:rPr>
        <w:t xml:space="preserve"> на 100 г), ніж підзолисті ґрунти й сіроземи (10-15 </w:t>
      </w:r>
      <w:proofErr w:type="spellStart"/>
      <w:r w:rsidRPr="008F21DC">
        <w:rPr>
          <w:rFonts w:ascii="Times New Roman" w:hAnsi="Times New Roman" w:cs="Times New Roman"/>
          <w:sz w:val="28"/>
          <w:szCs w:val="28"/>
        </w:rPr>
        <w:t>мекв</w:t>
      </w:r>
      <w:proofErr w:type="spellEnd"/>
      <w:r w:rsidRPr="008F21DC">
        <w:rPr>
          <w:rFonts w:ascii="Times New Roman" w:hAnsi="Times New Roman" w:cs="Times New Roman"/>
          <w:sz w:val="28"/>
          <w:szCs w:val="28"/>
        </w:rPr>
        <w:t xml:space="preserve"> на 100 г). Південніше долини річки Тетерів, а це такі райони як </w:t>
      </w:r>
      <w:proofErr w:type="spellStart"/>
      <w:r w:rsidRPr="008F21DC">
        <w:rPr>
          <w:rFonts w:ascii="Times New Roman" w:hAnsi="Times New Roman" w:cs="Times New Roman"/>
          <w:sz w:val="28"/>
          <w:szCs w:val="28"/>
        </w:rPr>
        <w:t>Любарський</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Чуднівський</w:t>
      </w:r>
      <w:proofErr w:type="spellEnd"/>
      <w:r w:rsidRPr="008F21DC">
        <w:rPr>
          <w:rFonts w:ascii="Times New Roman" w:hAnsi="Times New Roman" w:cs="Times New Roman"/>
          <w:sz w:val="28"/>
          <w:szCs w:val="28"/>
        </w:rPr>
        <w:t xml:space="preserve">, Житомирський, </w:t>
      </w:r>
      <w:proofErr w:type="spellStart"/>
      <w:r w:rsidRPr="008F21DC">
        <w:rPr>
          <w:rFonts w:ascii="Times New Roman" w:hAnsi="Times New Roman" w:cs="Times New Roman"/>
          <w:sz w:val="28"/>
          <w:szCs w:val="28"/>
        </w:rPr>
        <w:t>Бердичевський</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Андрушківський</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Ружинський</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Попільнянський</w:t>
      </w:r>
      <w:proofErr w:type="spellEnd"/>
      <w:r w:rsidRPr="008F21DC">
        <w:rPr>
          <w:rFonts w:ascii="Times New Roman" w:hAnsi="Times New Roman" w:cs="Times New Roman"/>
          <w:sz w:val="28"/>
          <w:szCs w:val="28"/>
        </w:rPr>
        <w:t xml:space="preserve"> наявні чорноземи, тому і ємність поглинання тут висока, а пропускна здатність низька. </w:t>
      </w:r>
      <w:r w:rsidRPr="008F21DC">
        <w:rPr>
          <w:rFonts w:ascii="Times New Roman" w:hAnsi="Times New Roman" w:cs="Times New Roman"/>
          <w:sz w:val="28"/>
          <w:szCs w:val="28"/>
        </w:rPr>
        <w:lastRenderedPageBreak/>
        <w:t>Цей фактор найсуттєвіше впливає на верхні шари ґр</w:t>
      </w:r>
      <w:r w:rsidR="00F56010" w:rsidRPr="008F21DC">
        <w:rPr>
          <w:rFonts w:ascii="Times New Roman" w:hAnsi="Times New Roman" w:cs="Times New Roman"/>
          <w:sz w:val="28"/>
          <w:szCs w:val="28"/>
        </w:rPr>
        <w:t xml:space="preserve">унтових вод, а на стан водойм </w:t>
      </w:r>
      <w:r w:rsidRPr="008F21DC">
        <w:rPr>
          <w:rFonts w:ascii="Times New Roman" w:hAnsi="Times New Roman" w:cs="Times New Roman"/>
          <w:sz w:val="28"/>
          <w:szCs w:val="28"/>
        </w:rPr>
        <w:t xml:space="preserve">опосередковано.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Наступним чинником, що впливає на водойми є ступінь густоти і якості рослинного покриву.</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Тип та відстань підприємств теж має значний вплив на забрудненість водних ресурсів. Розташування підприємств і обумовлює важливість цього чинника.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Крім того впливає сільське господарство та </w:t>
      </w:r>
      <w:proofErr w:type="spellStart"/>
      <w:r w:rsidRPr="008F21DC">
        <w:rPr>
          <w:rFonts w:ascii="Times New Roman" w:hAnsi="Times New Roman" w:cs="Times New Roman"/>
          <w:sz w:val="28"/>
          <w:szCs w:val="28"/>
        </w:rPr>
        <w:t>розорюваність</w:t>
      </w:r>
      <w:proofErr w:type="spellEnd"/>
      <w:r w:rsidRPr="008F21DC">
        <w:rPr>
          <w:rFonts w:ascii="Times New Roman" w:hAnsi="Times New Roman" w:cs="Times New Roman"/>
          <w:sz w:val="28"/>
          <w:szCs w:val="28"/>
        </w:rPr>
        <w:t xml:space="preserve"> ним земель.</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Таким чином:</w:t>
      </w:r>
    </w:p>
    <w:p w:rsidR="0000140A" w:rsidRPr="008F21DC" w:rsidRDefault="00386126" w:rsidP="006B004C">
      <w:pPr>
        <w:numPr>
          <w:ilvl w:val="0"/>
          <w:numId w:val="13"/>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н</w:t>
      </w:r>
      <w:r w:rsidR="0000140A" w:rsidRPr="008F21DC">
        <w:rPr>
          <w:rFonts w:ascii="Times New Roman" w:hAnsi="Times New Roman" w:cs="Times New Roman"/>
          <w:sz w:val="28"/>
          <w:szCs w:val="28"/>
        </w:rPr>
        <w:t>акопичення відходів з підприємств, транспортних газів - один із факторів, що впливають на екологічний стан вод Житомирської області. Більша частка відходів утилізується, спалюється, видаляється на сміттєзвалища та перероблюється підприємствами. На жаль, невелика кількіс</w:t>
      </w:r>
      <w:r w:rsidRPr="008F21DC">
        <w:rPr>
          <w:rFonts w:ascii="Times New Roman" w:hAnsi="Times New Roman" w:cs="Times New Roman"/>
          <w:sz w:val="28"/>
          <w:szCs w:val="28"/>
        </w:rPr>
        <w:t>ть все ж таки і є накопичується;</w:t>
      </w:r>
    </w:p>
    <w:p w:rsidR="0000140A" w:rsidRPr="008F21DC" w:rsidRDefault="0000140A" w:rsidP="006B004C">
      <w:pPr>
        <w:numPr>
          <w:ilvl w:val="0"/>
          <w:numId w:val="13"/>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Новгород-Волинський, Коростенський та </w:t>
      </w:r>
      <w:proofErr w:type="spellStart"/>
      <w:r w:rsidRPr="008F21DC">
        <w:rPr>
          <w:rFonts w:ascii="Times New Roman" w:hAnsi="Times New Roman" w:cs="Times New Roman"/>
          <w:sz w:val="28"/>
          <w:szCs w:val="28"/>
        </w:rPr>
        <w:t>Попільнянський</w:t>
      </w:r>
      <w:proofErr w:type="spellEnd"/>
      <w:r w:rsidRPr="008F21DC">
        <w:rPr>
          <w:rFonts w:ascii="Times New Roman" w:hAnsi="Times New Roman" w:cs="Times New Roman"/>
          <w:sz w:val="28"/>
          <w:szCs w:val="28"/>
        </w:rPr>
        <w:t xml:space="preserve"> </w:t>
      </w:r>
      <w:r w:rsidR="00BE2F1D" w:rsidRPr="008F21DC">
        <w:rPr>
          <w:rFonts w:ascii="Times New Roman" w:hAnsi="Times New Roman" w:cs="Times New Roman"/>
          <w:sz w:val="28"/>
          <w:szCs w:val="28"/>
        </w:rPr>
        <w:t xml:space="preserve">- </w:t>
      </w:r>
      <w:r w:rsidRPr="008F21DC">
        <w:rPr>
          <w:rFonts w:ascii="Times New Roman" w:hAnsi="Times New Roman" w:cs="Times New Roman"/>
          <w:sz w:val="28"/>
          <w:szCs w:val="28"/>
        </w:rPr>
        <w:t>райони, в яких найбільш забруднене атмосферне повітря</w:t>
      </w:r>
      <w:r w:rsidR="00BE2F1D" w:rsidRPr="008F21DC">
        <w:rPr>
          <w:rFonts w:ascii="Times New Roman" w:hAnsi="Times New Roman" w:cs="Times New Roman"/>
          <w:sz w:val="28"/>
          <w:szCs w:val="28"/>
        </w:rPr>
        <w:t xml:space="preserve"> через викиди стаціонарних джерел</w:t>
      </w:r>
      <w:r w:rsidR="00386126" w:rsidRPr="008F21DC">
        <w:rPr>
          <w:rFonts w:ascii="Times New Roman" w:hAnsi="Times New Roman" w:cs="Times New Roman"/>
          <w:sz w:val="28"/>
          <w:szCs w:val="28"/>
        </w:rPr>
        <w:t>;</w:t>
      </w:r>
    </w:p>
    <w:p w:rsidR="0000140A" w:rsidRPr="008F21DC" w:rsidRDefault="00386126" w:rsidP="006B004C">
      <w:pPr>
        <w:numPr>
          <w:ilvl w:val="0"/>
          <w:numId w:val="13"/>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н</w:t>
      </w:r>
      <w:r w:rsidR="0000140A" w:rsidRPr="008F21DC">
        <w:rPr>
          <w:rFonts w:ascii="Times New Roman" w:hAnsi="Times New Roman" w:cs="Times New Roman"/>
          <w:sz w:val="28"/>
          <w:szCs w:val="28"/>
        </w:rPr>
        <w:t>а ек</w:t>
      </w:r>
      <w:r w:rsidR="00BE2F1D" w:rsidRPr="008F21DC">
        <w:rPr>
          <w:rFonts w:ascii="Times New Roman" w:hAnsi="Times New Roman" w:cs="Times New Roman"/>
          <w:sz w:val="28"/>
          <w:szCs w:val="28"/>
        </w:rPr>
        <w:t>о</w:t>
      </w:r>
      <w:r w:rsidR="0000140A" w:rsidRPr="008F21DC">
        <w:rPr>
          <w:rFonts w:ascii="Times New Roman" w:hAnsi="Times New Roman" w:cs="Times New Roman"/>
          <w:sz w:val="28"/>
          <w:szCs w:val="28"/>
        </w:rPr>
        <w:t xml:space="preserve">логічний стан водних об’єктів області впливають розораність, </w:t>
      </w:r>
      <w:proofErr w:type="spellStart"/>
      <w:r w:rsidR="0000140A" w:rsidRPr="008F21DC">
        <w:rPr>
          <w:rFonts w:ascii="Times New Roman" w:hAnsi="Times New Roman" w:cs="Times New Roman"/>
          <w:sz w:val="28"/>
          <w:szCs w:val="28"/>
        </w:rPr>
        <w:t>підстилаюча</w:t>
      </w:r>
      <w:proofErr w:type="spellEnd"/>
      <w:r w:rsidR="0000140A" w:rsidRPr="008F21DC">
        <w:rPr>
          <w:rFonts w:ascii="Times New Roman" w:hAnsi="Times New Roman" w:cs="Times New Roman"/>
          <w:sz w:val="28"/>
          <w:szCs w:val="28"/>
        </w:rPr>
        <w:t xml:space="preserve"> поверхня, підприємства та радіація.</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3.2.    Екологічний стан поверхневих вод</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Водні ресурси споживаються у всіх галузях народного господарства. Причиною цього є багатофункціональність води, яка зумовлена унікальністю її властивостей. Це все має вплив на якість води і </w:t>
      </w:r>
      <w:proofErr w:type="spellStart"/>
      <w:r w:rsidRPr="008F21DC">
        <w:rPr>
          <w:rFonts w:ascii="Times New Roman" w:hAnsi="Times New Roman" w:cs="Times New Roman"/>
          <w:sz w:val="28"/>
          <w:szCs w:val="28"/>
        </w:rPr>
        <w:t>рідко</w:t>
      </w:r>
      <w:proofErr w:type="spellEnd"/>
      <w:r w:rsidRPr="008F21DC">
        <w:rPr>
          <w:rFonts w:ascii="Times New Roman" w:hAnsi="Times New Roman" w:cs="Times New Roman"/>
          <w:sz w:val="28"/>
          <w:szCs w:val="28"/>
        </w:rPr>
        <w:t xml:space="preserve"> коли позитивний. Тому щоб запобігти погіршенню якості води проводять постійний моніторинг за станом водних об’єктів</w:t>
      </w:r>
      <w:r w:rsidR="00F56010" w:rsidRPr="008F21DC">
        <w:rPr>
          <w:rFonts w:ascii="Times New Roman" w:hAnsi="Times New Roman" w:cs="Times New Roman"/>
          <w:sz w:val="28"/>
          <w:szCs w:val="28"/>
        </w:rPr>
        <w:t>, а</w:t>
      </w:r>
      <w:r w:rsidRPr="008F21DC">
        <w:rPr>
          <w:rFonts w:ascii="Times New Roman" w:hAnsi="Times New Roman" w:cs="Times New Roman"/>
          <w:sz w:val="28"/>
          <w:szCs w:val="28"/>
        </w:rPr>
        <w:t>дже, екологічний стан поверхневих вод дуже залежить від їх раціонального викор</w:t>
      </w:r>
      <w:r w:rsidR="00F56010" w:rsidRPr="008F21DC">
        <w:rPr>
          <w:rFonts w:ascii="Times New Roman" w:hAnsi="Times New Roman" w:cs="Times New Roman"/>
          <w:sz w:val="28"/>
          <w:szCs w:val="28"/>
        </w:rPr>
        <w:t xml:space="preserve">истання. </w:t>
      </w:r>
      <w:r w:rsidR="00762839">
        <w:rPr>
          <w:rFonts w:ascii="Times New Roman" w:hAnsi="Times New Roman" w:cs="Times New Roman"/>
          <w:sz w:val="28"/>
          <w:szCs w:val="28"/>
        </w:rPr>
        <w:t xml:space="preserve">Головним </w:t>
      </w:r>
      <w:r w:rsidR="00F56010" w:rsidRPr="008F21DC">
        <w:rPr>
          <w:rFonts w:ascii="Times New Roman" w:hAnsi="Times New Roman" w:cs="Times New Roman"/>
          <w:sz w:val="28"/>
          <w:szCs w:val="28"/>
        </w:rPr>
        <w:t>показником ра</w:t>
      </w:r>
      <w:r w:rsidRPr="008F21DC">
        <w:rPr>
          <w:rFonts w:ascii="Times New Roman" w:hAnsi="Times New Roman" w:cs="Times New Roman"/>
          <w:sz w:val="28"/>
          <w:szCs w:val="28"/>
        </w:rPr>
        <w:t xml:space="preserve">ціонального використання </w:t>
      </w:r>
      <w:r w:rsidR="00762839">
        <w:rPr>
          <w:rFonts w:ascii="Times New Roman" w:hAnsi="Times New Roman" w:cs="Times New Roman"/>
          <w:sz w:val="28"/>
          <w:szCs w:val="28"/>
        </w:rPr>
        <w:t xml:space="preserve">вод Житомирщини </w:t>
      </w:r>
      <w:r w:rsidRPr="008F21DC">
        <w:rPr>
          <w:rFonts w:ascii="Times New Roman" w:hAnsi="Times New Roman" w:cs="Times New Roman"/>
          <w:sz w:val="28"/>
          <w:szCs w:val="28"/>
        </w:rPr>
        <w:t>є втрати питної води в системах подачі та розподілу води підприємствами житлово-комунального господарства</w:t>
      </w:r>
      <w:r w:rsidR="00F56010" w:rsidRPr="008F21DC">
        <w:rPr>
          <w:rFonts w:ascii="Times New Roman" w:hAnsi="Times New Roman" w:cs="Times New Roman"/>
          <w:sz w:val="28"/>
          <w:szCs w:val="28"/>
        </w:rPr>
        <w:t>.</w:t>
      </w:r>
      <w:r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Через скид зворотних вод з порушенням встановлених нормативів гранично-допустимого скиду 24 підприємства забруднювали поверхневі води.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Хімічні </w:t>
      </w:r>
      <w:r w:rsidR="00762839">
        <w:rPr>
          <w:rFonts w:ascii="Times New Roman" w:hAnsi="Times New Roman" w:cs="Times New Roman"/>
          <w:sz w:val="28"/>
          <w:szCs w:val="28"/>
        </w:rPr>
        <w:t>аналізи якості поверхневих вод у</w:t>
      </w:r>
      <w:r w:rsidRPr="008F21DC">
        <w:rPr>
          <w:rFonts w:ascii="Times New Roman" w:hAnsi="Times New Roman" w:cs="Times New Roman"/>
          <w:sz w:val="28"/>
          <w:szCs w:val="28"/>
        </w:rPr>
        <w:t xml:space="preserve"> контрольованих створах говорять про те, що вода відповідає нормативам для питного водопостачання. Органічні речовини в річки області потрапили, в основно</w:t>
      </w:r>
      <w:r w:rsidR="00F56010" w:rsidRPr="008F21DC">
        <w:rPr>
          <w:rFonts w:ascii="Times New Roman" w:hAnsi="Times New Roman" w:cs="Times New Roman"/>
          <w:sz w:val="28"/>
          <w:szCs w:val="28"/>
        </w:rPr>
        <w:t>му, під дією природних чинників,</w:t>
      </w:r>
      <w:r w:rsidRPr="008F21DC">
        <w:rPr>
          <w:rFonts w:ascii="Times New Roman" w:hAnsi="Times New Roman" w:cs="Times New Roman"/>
          <w:sz w:val="28"/>
          <w:szCs w:val="28"/>
        </w:rPr>
        <w:t xml:space="preserve"> і їх кількість в останні </w:t>
      </w:r>
      <w:r w:rsidR="00354C20">
        <w:rPr>
          <w:rFonts w:ascii="Times New Roman" w:hAnsi="Times New Roman" w:cs="Times New Roman"/>
          <w:sz w:val="28"/>
          <w:szCs w:val="28"/>
        </w:rPr>
        <w:t>роки залишається незмінною. Якщо ж розглядати показник</w:t>
      </w:r>
      <w:r w:rsidRPr="008F21DC">
        <w:rPr>
          <w:rFonts w:ascii="Times New Roman" w:hAnsi="Times New Roman" w:cs="Times New Roman"/>
          <w:sz w:val="28"/>
          <w:szCs w:val="28"/>
        </w:rPr>
        <w:t xml:space="preserve"> заліза загального, то тут </w:t>
      </w:r>
      <w:r w:rsidR="00354C20">
        <w:rPr>
          <w:rFonts w:ascii="Times New Roman" w:hAnsi="Times New Roman" w:cs="Times New Roman"/>
          <w:sz w:val="28"/>
          <w:szCs w:val="28"/>
        </w:rPr>
        <w:t>разом і</w:t>
      </w:r>
      <w:r w:rsidRPr="008F21DC">
        <w:rPr>
          <w:rFonts w:ascii="Times New Roman" w:hAnsi="Times New Roman" w:cs="Times New Roman"/>
          <w:sz w:val="28"/>
          <w:szCs w:val="28"/>
        </w:rPr>
        <w:t xml:space="preserve">з чинником антропогенного впливу </w:t>
      </w:r>
      <w:r w:rsidR="00354C20">
        <w:rPr>
          <w:rFonts w:ascii="Times New Roman" w:hAnsi="Times New Roman" w:cs="Times New Roman"/>
          <w:sz w:val="28"/>
          <w:szCs w:val="28"/>
        </w:rPr>
        <w:t xml:space="preserve">вагому </w:t>
      </w:r>
      <w:r w:rsidRPr="008F21DC">
        <w:rPr>
          <w:rFonts w:ascii="Times New Roman" w:hAnsi="Times New Roman" w:cs="Times New Roman"/>
          <w:sz w:val="28"/>
          <w:szCs w:val="28"/>
        </w:rPr>
        <w:t xml:space="preserve">роль відіграють фізико-географічні особливості </w:t>
      </w:r>
      <w:r w:rsidR="00354C20">
        <w:rPr>
          <w:rFonts w:ascii="Times New Roman" w:hAnsi="Times New Roman" w:cs="Times New Roman"/>
          <w:sz w:val="28"/>
          <w:szCs w:val="28"/>
        </w:rPr>
        <w:t xml:space="preserve">даної </w:t>
      </w:r>
      <w:r w:rsidRPr="008F21DC">
        <w:rPr>
          <w:rFonts w:ascii="Times New Roman" w:hAnsi="Times New Roman" w:cs="Times New Roman"/>
          <w:sz w:val="28"/>
          <w:szCs w:val="28"/>
        </w:rPr>
        <w:t>території</w:t>
      </w:r>
      <w:r w:rsidR="00354C20">
        <w:rPr>
          <w:rFonts w:ascii="Times New Roman" w:hAnsi="Times New Roman" w:cs="Times New Roman"/>
          <w:sz w:val="28"/>
          <w:szCs w:val="28"/>
        </w:rPr>
        <w:t xml:space="preserve"> регіону</w:t>
      </w:r>
      <w:r w:rsidRPr="008F21DC">
        <w:rPr>
          <w:rFonts w:ascii="Times New Roman" w:hAnsi="Times New Roman" w:cs="Times New Roman"/>
          <w:sz w:val="28"/>
          <w:szCs w:val="28"/>
        </w:rPr>
        <w:t xml:space="preserve">. </w:t>
      </w:r>
      <w:r w:rsidR="00F56010" w:rsidRPr="008F21DC">
        <w:rPr>
          <w:rFonts w:ascii="Times New Roman" w:hAnsi="Times New Roman" w:cs="Times New Roman"/>
          <w:sz w:val="28"/>
          <w:szCs w:val="28"/>
        </w:rPr>
        <w:t>З</w:t>
      </w:r>
      <w:r w:rsidRPr="008F21DC">
        <w:rPr>
          <w:rFonts w:ascii="Times New Roman" w:hAnsi="Times New Roman" w:cs="Times New Roman"/>
          <w:sz w:val="28"/>
          <w:szCs w:val="28"/>
        </w:rPr>
        <w:t>аболочення на півночі області спричинене високим рівнем ґрунтових вод та слабким поверхнево-</w:t>
      </w:r>
      <w:proofErr w:type="spellStart"/>
      <w:r w:rsidRPr="008F21DC">
        <w:rPr>
          <w:rFonts w:ascii="Times New Roman" w:hAnsi="Times New Roman" w:cs="Times New Roman"/>
          <w:sz w:val="28"/>
          <w:szCs w:val="28"/>
        </w:rPr>
        <w:t>схиловим</w:t>
      </w:r>
      <w:proofErr w:type="spellEnd"/>
      <w:r w:rsidRPr="008F21DC">
        <w:rPr>
          <w:rFonts w:ascii="Times New Roman" w:hAnsi="Times New Roman" w:cs="Times New Roman"/>
          <w:sz w:val="28"/>
          <w:szCs w:val="28"/>
        </w:rPr>
        <w:t xml:space="preserve"> стоком. Кількість у поверхневих водах </w:t>
      </w:r>
      <w:r w:rsidR="00354C20">
        <w:rPr>
          <w:rFonts w:ascii="Times New Roman" w:hAnsi="Times New Roman" w:cs="Times New Roman"/>
          <w:sz w:val="28"/>
          <w:szCs w:val="28"/>
        </w:rPr>
        <w:t>регіону важких металів (таких як цинк та марганець), нафтопродуктів та</w:t>
      </w:r>
      <w:r w:rsidRPr="008F21DC">
        <w:rPr>
          <w:rFonts w:ascii="Times New Roman" w:hAnsi="Times New Roman" w:cs="Times New Roman"/>
          <w:sz w:val="28"/>
          <w:szCs w:val="28"/>
        </w:rPr>
        <w:t xml:space="preserve"> фенолів значно нижча за встановлені норми. Рівень мінералізації за останні роки майже не змінився, сухий залишок залиша</w:t>
      </w:r>
      <w:r w:rsidR="00354C20">
        <w:rPr>
          <w:rFonts w:ascii="Times New Roman" w:hAnsi="Times New Roman" w:cs="Times New Roman"/>
          <w:sz w:val="28"/>
          <w:szCs w:val="28"/>
        </w:rPr>
        <w:t>ється у межах фонових значень і разом з тим</w:t>
      </w:r>
      <w:r w:rsidRPr="008F21DC">
        <w:rPr>
          <w:rFonts w:ascii="Times New Roman" w:hAnsi="Times New Roman" w:cs="Times New Roman"/>
          <w:sz w:val="28"/>
          <w:szCs w:val="28"/>
        </w:rPr>
        <w:t xml:space="preserve"> значно нижче гра</w:t>
      </w:r>
      <w:r w:rsidR="00354C20">
        <w:rPr>
          <w:rFonts w:ascii="Times New Roman" w:hAnsi="Times New Roman" w:cs="Times New Roman"/>
          <w:sz w:val="28"/>
          <w:szCs w:val="28"/>
        </w:rPr>
        <w:t>нично-допустимої концентрації, а с</w:t>
      </w:r>
      <w:r w:rsidRPr="008F21DC">
        <w:rPr>
          <w:rFonts w:ascii="Times New Roman" w:hAnsi="Times New Roman" w:cs="Times New Roman"/>
          <w:sz w:val="28"/>
          <w:szCs w:val="28"/>
        </w:rPr>
        <w:t>ередньорічні значення сухого залишку знаходяться в межах 200,0 – 500,0 мг/дм³ при нормі 1000мг/дм³.</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Найменші значення наявні у річках півночі </w:t>
      </w:r>
      <w:r w:rsidR="00D4283D" w:rsidRPr="008F21DC">
        <w:rPr>
          <w:rFonts w:ascii="Times New Roman" w:hAnsi="Times New Roman" w:cs="Times New Roman"/>
          <w:sz w:val="28"/>
          <w:szCs w:val="28"/>
        </w:rPr>
        <w:t xml:space="preserve">- Уборті та Ужа, а </w:t>
      </w:r>
      <w:r w:rsidR="00354C20">
        <w:rPr>
          <w:rFonts w:ascii="Times New Roman" w:hAnsi="Times New Roman" w:cs="Times New Roman"/>
          <w:sz w:val="28"/>
          <w:szCs w:val="28"/>
        </w:rPr>
        <w:t xml:space="preserve">от </w:t>
      </w:r>
      <w:r w:rsidR="00D4283D" w:rsidRPr="008F21DC">
        <w:rPr>
          <w:rFonts w:ascii="Times New Roman" w:hAnsi="Times New Roman" w:cs="Times New Roman"/>
          <w:sz w:val="28"/>
          <w:szCs w:val="28"/>
        </w:rPr>
        <w:t>найбільші -</w:t>
      </w:r>
      <w:r w:rsidRPr="008F21DC">
        <w:rPr>
          <w:rFonts w:ascii="Times New Roman" w:hAnsi="Times New Roman" w:cs="Times New Roman"/>
          <w:sz w:val="28"/>
          <w:szCs w:val="28"/>
        </w:rPr>
        <w:t xml:space="preserve"> у річках на півдні облас</w:t>
      </w:r>
      <w:r w:rsidR="00354C20">
        <w:rPr>
          <w:rFonts w:ascii="Times New Roman" w:hAnsi="Times New Roman" w:cs="Times New Roman"/>
          <w:sz w:val="28"/>
          <w:szCs w:val="28"/>
        </w:rPr>
        <w:t xml:space="preserve">ті - </w:t>
      </w:r>
      <w:proofErr w:type="spellStart"/>
      <w:r w:rsidR="00354C20">
        <w:rPr>
          <w:rFonts w:ascii="Times New Roman" w:hAnsi="Times New Roman" w:cs="Times New Roman"/>
          <w:sz w:val="28"/>
          <w:szCs w:val="28"/>
        </w:rPr>
        <w:t>Гнилоп’яті</w:t>
      </w:r>
      <w:proofErr w:type="spellEnd"/>
      <w:r w:rsidR="00354C20">
        <w:rPr>
          <w:rFonts w:ascii="Times New Roman" w:hAnsi="Times New Roman" w:cs="Times New Roman"/>
          <w:sz w:val="28"/>
          <w:szCs w:val="28"/>
        </w:rPr>
        <w:t xml:space="preserve"> та Роставиці. Якщо розглядати сольовий склад, то за</w:t>
      </w:r>
      <w:r w:rsidRPr="008F21DC">
        <w:rPr>
          <w:rFonts w:ascii="Times New Roman" w:hAnsi="Times New Roman" w:cs="Times New Roman"/>
          <w:sz w:val="28"/>
          <w:szCs w:val="28"/>
        </w:rPr>
        <w:t xml:space="preserve"> сольовим складом поверхневі води </w:t>
      </w:r>
      <w:r w:rsidR="00354C20">
        <w:rPr>
          <w:rFonts w:ascii="Times New Roman" w:hAnsi="Times New Roman" w:cs="Times New Roman"/>
          <w:sz w:val="28"/>
          <w:szCs w:val="28"/>
        </w:rPr>
        <w:t xml:space="preserve">Житомирщини </w:t>
      </w:r>
      <w:proofErr w:type="spellStart"/>
      <w:r w:rsidRPr="008F21DC">
        <w:rPr>
          <w:rFonts w:ascii="Times New Roman" w:hAnsi="Times New Roman" w:cs="Times New Roman"/>
          <w:sz w:val="28"/>
          <w:szCs w:val="28"/>
        </w:rPr>
        <w:t>гідрокарбонато</w:t>
      </w:r>
      <w:proofErr w:type="spellEnd"/>
      <w:r w:rsidRPr="008F21DC">
        <w:rPr>
          <w:rFonts w:ascii="Times New Roman" w:hAnsi="Times New Roman" w:cs="Times New Roman"/>
          <w:sz w:val="28"/>
          <w:szCs w:val="28"/>
        </w:rPr>
        <w:t xml:space="preserve">-кальцієві, серед аніонів найбільше гідрокарбонатів, серед катіонів лідирує кальцій. </w:t>
      </w:r>
      <w:r w:rsidR="00D4283D" w:rsidRPr="008F21DC">
        <w:rPr>
          <w:rFonts w:ascii="Times New Roman" w:hAnsi="Times New Roman" w:cs="Times New Roman"/>
          <w:sz w:val="28"/>
          <w:szCs w:val="28"/>
        </w:rPr>
        <w:t xml:space="preserve">Загалом </w:t>
      </w:r>
      <w:r w:rsidRPr="008F21DC">
        <w:rPr>
          <w:rFonts w:ascii="Times New Roman" w:hAnsi="Times New Roman" w:cs="Times New Roman"/>
          <w:sz w:val="28"/>
          <w:szCs w:val="28"/>
        </w:rPr>
        <w:t xml:space="preserve">гідрохімічний стан поверхневих вод області значно не змінився.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Дані про стан забруднення поверхневих вод надані Державним агентством водних ресурсів України «Басейнове управління водних ресурсів річки Прип’ять»,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xml:space="preserve">», КП Новоград-Волинської міської ради виробниче управління водопровідно-каналізаційного господарства, </w:t>
      </w:r>
      <w:proofErr w:type="spellStart"/>
      <w:r w:rsidRPr="008F21DC">
        <w:rPr>
          <w:rFonts w:ascii="Times New Roman" w:hAnsi="Times New Roman" w:cs="Times New Roman"/>
          <w:sz w:val="28"/>
          <w:szCs w:val="28"/>
        </w:rPr>
        <w:t>банкнотно</w:t>
      </w:r>
      <w:proofErr w:type="spellEnd"/>
      <w:r w:rsidRPr="008F21DC">
        <w:rPr>
          <w:rFonts w:ascii="Times New Roman" w:hAnsi="Times New Roman" w:cs="Times New Roman"/>
          <w:sz w:val="28"/>
          <w:szCs w:val="28"/>
        </w:rPr>
        <w:t>-монетний двір Національного банку України, КП «</w:t>
      </w:r>
      <w:proofErr w:type="spellStart"/>
      <w:r w:rsidRPr="008F21DC">
        <w:rPr>
          <w:rFonts w:ascii="Times New Roman" w:hAnsi="Times New Roman" w:cs="Times New Roman"/>
          <w:sz w:val="28"/>
          <w:szCs w:val="28"/>
        </w:rPr>
        <w:t>Бердичівводоканал</w:t>
      </w:r>
      <w:proofErr w:type="spellEnd"/>
      <w:r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 результаті проведення досліджень поверхневої води визначено, що гідрохімічний стан питних водосховищ у </w:t>
      </w:r>
      <w:r w:rsidR="00D4283D" w:rsidRPr="008F21DC">
        <w:rPr>
          <w:rFonts w:ascii="Times New Roman" w:hAnsi="Times New Roman" w:cs="Times New Roman"/>
          <w:sz w:val="28"/>
          <w:szCs w:val="28"/>
        </w:rPr>
        <w:t>2018 році</w:t>
      </w:r>
      <w:r w:rsidRPr="008F21DC">
        <w:rPr>
          <w:rFonts w:ascii="Times New Roman" w:hAnsi="Times New Roman" w:cs="Times New Roman"/>
          <w:sz w:val="28"/>
          <w:szCs w:val="28"/>
        </w:rPr>
        <w:t xml:space="preserve"> був на задовільному рівні</w:t>
      </w:r>
      <w:r w:rsidR="00EC36F6">
        <w:rPr>
          <w:rFonts w:ascii="Times New Roman" w:hAnsi="Times New Roman" w:cs="Times New Roman"/>
          <w:sz w:val="28"/>
          <w:szCs w:val="28"/>
        </w:rPr>
        <w:t>, але</w:t>
      </w:r>
      <w:r w:rsidRPr="008F21DC">
        <w:rPr>
          <w:rFonts w:ascii="Times New Roman" w:hAnsi="Times New Roman" w:cs="Times New Roman"/>
          <w:sz w:val="28"/>
          <w:szCs w:val="28"/>
        </w:rPr>
        <w:t xml:space="preserve"> з негативними змінами</w:t>
      </w:r>
      <w:r w:rsidR="00EC36F6">
        <w:rPr>
          <w:rFonts w:ascii="Times New Roman" w:hAnsi="Times New Roman" w:cs="Times New Roman"/>
          <w:sz w:val="28"/>
          <w:szCs w:val="28"/>
        </w:rPr>
        <w:t xml:space="preserve"> чи не всіх</w:t>
      </w:r>
      <w:r w:rsidRPr="008F21DC">
        <w:rPr>
          <w:rFonts w:ascii="Times New Roman" w:hAnsi="Times New Roman" w:cs="Times New Roman"/>
          <w:sz w:val="28"/>
          <w:szCs w:val="28"/>
        </w:rPr>
        <w:t xml:space="preserve"> якісних показників.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Найбільший вп</w:t>
      </w:r>
      <w:r w:rsidR="00EC36F6">
        <w:rPr>
          <w:rFonts w:ascii="Times New Roman" w:hAnsi="Times New Roman" w:cs="Times New Roman"/>
          <w:sz w:val="28"/>
          <w:szCs w:val="28"/>
        </w:rPr>
        <w:t xml:space="preserve">лив на якісний стан поверхневих </w:t>
      </w:r>
      <w:r w:rsidRPr="008F21DC">
        <w:rPr>
          <w:rFonts w:ascii="Times New Roman" w:hAnsi="Times New Roman" w:cs="Times New Roman"/>
          <w:sz w:val="28"/>
          <w:szCs w:val="28"/>
        </w:rPr>
        <w:t>водозаборів</w:t>
      </w:r>
      <w:r w:rsidR="00EC36F6">
        <w:rPr>
          <w:rFonts w:ascii="Times New Roman" w:hAnsi="Times New Roman" w:cs="Times New Roman"/>
          <w:sz w:val="28"/>
          <w:szCs w:val="28"/>
        </w:rPr>
        <w:t>, що використовуються для пиття,</w:t>
      </w:r>
      <w:r w:rsidRPr="008F21DC">
        <w:rPr>
          <w:rFonts w:ascii="Times New Roman" w:hAnsi="Times New Roman" w:cs="Times New Roman"/>
          <w:sz w:val="28"/>
          <w:szCs w:val="28"/>
        </w:rPr>
        <w:t xml:space="preserve"> мала відсутність опадів, зниження водності річок </w:t>
      </w:r>
      <w:r w:rsidR="00EC36F6">
        <w:rPr>
          <w:rFonts w:ascii="Times New Roman" w:hAnsi="Times New Roman" w:cs="Times New Roman"/>
          <w:sz w:val="28"/>
          <w:szCs w:val="28"/>
        </w:rPr>
        <w:lastRenderedPageBreak/>
        <w:t>і</w:t>
      </w:r>
      <w:r w:rsidRPr="008F21DC">
        <w:rPr>
          <w:rFonts w:ascii="Times New Roman" w:hAnsi="Times New Roman" w:cs="Times New Roman"/>
          <w:sz w:val="28"/>
          <w:szCs w:val="28"/>
        </w:rPr>
        <w:t xml:space="preserve"> процеси «цвітіння»</w:t>
      </w:r>
      <w:r w:rsidR="00EC36F6">
        <w:rPr>
          <w:rFonts w:ascii="Times New Roman" w:hAnsi="Times New Roman" w:cs="Times New Roman"/>
          <w:sz w:val="28"/>
          <w:szCs w:val="28"/>
        </w:rPr>
        <w:t xml:space="preserve"> вод у річках </w:t>
      </w:r>
      <w:proofErr w:type="spellStart"/>
      <w:r w:rsidR="00EC36F6">
        <w:rPr>
          <w:rFonts w:ascii="Times New Roman" w:hAnsi="Times New Roman" w:cs="Times New Roman"/>
          <w:sz w:val="28"/>
          <w:szCs w:val="28"/>
        </w:rPr>
        <w:t>Ірша</w:t>
      </w:r>
      <w:proofErr w:type="spellEnd"/>
      <w:r w:rsidR="00EC36F6">
        <w:rPr>
          <w:rFonts w:ascii="Times New Roman" w:hAnsi="Times New Roman" w:cs="Times New Roman"/>
          <w:sz w:val="28"/>
          <w:szCs w:val="28"/>
        </w:rPr>
        <w:t xml:space="preserve"> та </w:t>
      </w:r>
      <w:proofErr w:type="spellStart"/>
      <w:r w:rsidR="00EC36F6">
        <w:rPr>
          <w:rFonts w:ascii="Times New Roman" w:hAnsi="Times New Roman" w:cs="Times New Roman"/>
          <w:sz w:val="28"/>
          <w:szCs w:val="28"/>
        </w:rPr>
        <w:t>Возня</w:t>
      </w:r>
      <w:proofErr w:type="spellEnd"/>
      <w:r w:rsidR="00EC36F6">
        <w:rPr>
          <w:rFonts w:ascii="Times New Roman" w:hAnsi="Times New Roman" w:cs="Times New Roman"/>
          <w:sz w:val="28"/>
          <w:szCs w:val="28"/>
        </w:rPr>
        <w:t>, та</w:t>
      </w:r>
      <w:r w:rsidRPr="008F21DC">
        <w:rPr>
          <w:rFonts w:ascii="Times New Roman" w:hAnsi="Times New Roman" w:cs="Times New Roman"/>
          <w:sz w:val="28"/>
          <w:szCs w:val="28"/>
        </w:rPr>
        <w:t xml:space="preserve"> через зни</w:t>
      </w:r>
      <w:r w:rsidR="00EC36F6">
        <w:rPr>
          <w:rFonts w:ascii="Times New Roman" w:hAnsi="Times New Roman" w:cs="Times New Roman"/>
          <w:sz w:val="28"/>
          <w:szCs w:val="28"/>
        </w:rPr>
        <w:t>ження температури води в річці</w:t>
      </w:r>
      <w:r w:rsidRPr="008F21DC">
        <w:rPr>
          <w:rFonts w:ascii="Times New Roman" w:hAnsi="Times New Roman" w:cs="Times New Roman"/>
          <w:sz w:val="28"/>
          <w:szCs w:val="28"/>
        </w:rPr>
        <w:t xml:space="preserve"> Тетерів та</w:t>
      </w:r>
      <w:r w:rsidR="00EC36F6">
        <w:rPr>
          <w:rFonts w:ascii="Times New Roman" w:hAnsi="Times New Roman" w:cs="Times New Roman"/>
          <w:sz w:val="28"/>
          <w:szCs w:val="28"/>
        </w:rPr>
        <w:t xml:space="preserve"> річці</w:t>
      </w:r>
      <w:r w:rsidRPr="008F21DC">
        <w:rPr>
          <w:rFonts w:ascii="Times New Roman" w:hAnsi="Times New Roman" w:cs="Times New Roman"/>
          <w:sz w:val="28"/>
          <w:szCs w:val="28"/>
        </w:rPr>
        <w:t xml:space="preserve"> Случ ці процеси почали поступово зникати.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Кількість розчиненого у воді кисню у питних водосховищах стала потроху збільшувати</w:t>
      </w:r>
      <w:r w:rsidR="00D4283D" w:rsidRPr="008F21DC">
        <w:rPr>
          <w:rFonts w:ascii="Times New Roman" w:hAnsi="Times New Roman" w:cs="Times New Roman"/>
          <w:sz w:val="28"/>
          <w:szCs w:val="28"/>
        </w:rPr>
        <w:t>сь і становила 8,6-11,0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в той час коли норма </w:t>
      </w:r>
      <w:r w:rsidR="00D4283D" w:rsidRPr="008F21DC">
        <w:rPr>
          <w:rFonts w:ascii="Times New Roman" w:hAnsi="Times New Roman" w:cs="Times New Roman"/>
          <w:sz w:val="28"/>
          <w:szCs w:val="28"/>
        </w:rPr>
        <w:t>не менше 4,0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w:t>
      </w:r>
    </w:p>
    <w:p w:rsidR="0000140A" w:rsidRPr="008F21DC" w:rsidRDefault="00EC36F6"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чином, з</w:t>
      </w:r>
      <w:r w:rsidR="0000140A" w:rsidRPr="008F21DC">
        <w:rPr>
          <w:rFonts w:ascii="Times New Roman" w:hAnsi="Times New Roman" w:cs="Times New Roman"/>
          <w:sz w:val="28"/>
          <w:szCs w:val="28"/>
        </w:rPr>
        <w:t xml:space="preserve">а результатами досліджень спостерігається наступна тенденція зміни </w:t>
      </w:r>
      <w:r>
        <w:rPr>
          <w:rFonts w:ascii="Times New Roman" w:hAnsi="Times New Roman" w:cs="Times New Roman"/>
          <w:sz w:val="28"/>
          <w:szCs w:val="28"/>
        </w:rPr>
        <w:t>якісного стану поверхневих вод при порівнянні значень</w:t>
      </w:r>
      <w:r w:rsidR="0000140A"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у всіх контрольованих створах спостерігається </w:t>
      </w:r>
      <w:r w:rsidR="00EC36F6">
        <w:rPr>
          <w:rFonts w:ascii="Times New Roman" w:hAnsi="Times New Roman" w:cs="Times New Roman"/>
          <w:sz w:val="28"/>
          <w:szCs w:val="28"/>
        </w:rPr>
        <w:t>збільшення кількості марганцю разом із залізом</w:t>
      </w:r>
      <w:r w:rsidRPr="008F21DC">
        <w:rPr>
          <w:rFonts w:ascii="Times New Roman" w:hAnsi="Times New Roman" w:cs="Times New Roman"/>
          <w:sz w:val="28"/>
          <w:szCs w:val="28"/>
        </w:rPr>
        <w:t xml:space="preserve">, а </w:t>
      </w:r>
      <w:r w:rsidR="00EC36F6">
        <w:rPr>
          <w:rFonts w:ascii="Times New Roman" w:hAnsi="Times New Roman" w:cs="Times New Roman"/>
          <w:sz w:val="28"/>
          <w:szCs w:val="28"/>
        </w:rPr>
        <w:t xml:space="preserve">от </w:t>
      </w:r>
      <w:r w:rsidRPr="008F21DC">
        <w:rPr>
          <w:rFonts w:ascii="Times New Roman" w:hAnsi="Times New Roman" w:cs="Times New Roman"/>
          <w:sz w:val="28"/>
          <w:szCs w:val="28"/>
        </w:rPr>
        <w:t xml:space="preserve">в річках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Воз</w:t>
      </w:r>
      <w:r w:rsidR="00D4283D" w:rsidRPr="008F21DC">
        <w:rPr>
          <w:rFonts w:ascii="Times New Roman" w:hAnsi="Times New Roman" w:cs="Times New Roman"/>
          <w:sz w:val="28"/>
          <w:szCs w:val="28"/>
        </w:rPr>
        <w:t>ня</w:t>
      </w:r>
      <w:proofErr w:type="spellEnd"/>
      <w:r w:rsidR="00D4283D" w:rsidRPr="008F21DC">
        <w:rPr>
          <w:rFonts w:ascii="Times New Roman" w:hAnsi="Times New Roman" w:cs="Times New Roman"/>
          <w:sz w:val="28"/>
          <w:szCs w:val="28"/>
        </w:rPr>
        <w:t xml:space="preserve"> ріст</w:t>
      </w:r>
      <w:r w:rsidR="00386126" w:rsidRPr="008F21DC">
        <w:rPr>
          <w:rFonts w:ascii="Times New Roman" w:hAnsi="Times New Roman" w:cs="Times New Roman"/>
          <w:sz w:val="28"/>
          <w:szCs w:val="28"/>
        </w:rPr>
        <w:t xml:space="preserve"> саме</w:t>
      </w:r>
      <w:r w:rsidR="00D4283D" w:rsidRPr="008F21DC">
        <w:rPr>
          <w:rFonts w:ascii="Times New Roman" w:hAnsi="Times New Roman" w:cs="Times New Roman"/>
          <w:sz w:val="28"/>
          <w:szCs w:val="28"/>
        </w:rPr>
        <w:t xml:space="preserve"> органічного забруднення;</w:t>
      </w:r>
      <w:r w:rsidRPr="008F21DC">
        <w:rPr>
          <w:rFonts w:ascii="Times New Roman" w:hAnsi="Times New Roman" w:cs="Times New Roman"/>
          <w:sz w:val="28"/>
          <w:szCs w:val="28"/>
        </w:rPr>
        <w:t xml:space="preserve"> </w:t>
      </w:r>
    </w:p>
    <w:p w:rsidR="0000140A" w:rsidRPr="008F21DC" w:rsidRDefault="00EC36F6"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00140A" w:rsidRPr="008F21DC">
        <w:rPr>
          <w:rFonts w:ascii="Times New Roman" w:hAnsi="Times New Roman" w:cs="Times New Roman"/>
          <w:sz w:val="28"/>
          <w:szCs w:val="28"/>
        </w:rPr>
        <w:t xml:space="preserve"> річках Тетерів, Случ та </w:t>
      </w:r>
      <w:proofErr w:type="spellStart"/>
      <w:r w:rsidR="0000140A" w:rsidRPr="008F21DC">
        <w:rPr>
          <w:rFonts w:ascii="Times New Roman" w:hAnsi="Times New Roman" w:cs="Times New Roman"/>
          <w:sz w:val="28"/>
          <w:szCs w:val="28"/>
        </w:rPr>
        <w:t>Ірша</w:t>
      </w:r>
      <w:proofErr w:type="spellEnd"/>
      <w:r>
        <w:rPr>
          <w:rFonts w:ascii="Times New Roman" w:hAnsi="Times New Roman" w:cs="Times New Roman"/>
          <w:sz w:val="28"/>
          <w:szCs w:val="28"/>
        </w:rPr>
        <w:t xml:space="preserve"> трохи погіршився</w:t>
      </w:r>
      <w:r w:rsidR="0000140A" w:rsidRPr="008F21DC">
        <w:rPr>
          <w:rFonts w:ascii="Times New Roman" w:hAnsi="Times New Roman" w:cs="Times New Roman"/>
          <w:sz w:val="28"/>
          <w:szCs w:val="28"/>
        </w:rPr>
        <w:t xml:space="preserve"> стан за вмістом марганцю та заліза зага</w:t>
      </w:r>
      <w:r>
        <w:rPr>
          <w:rFonts w:ascii="Times New Roman" w:hAnsi="Times New Roman" w:cs="Times New Roman"/>
          <w:sz w:val="28"/>
          <w:szCs w:val="28"/>
        </w:rPr>
        <w:t>льного.</w:t>
      </w:r>
    </w:p>
    <w:p w:rsidR="0000140A" w:rsidRPr="008F21DC" w:rsidRDefault="00EC36F6"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Щодо</w:t>
      </w:r>
      <w:r w:rsidR="000919B0">
        <w:rPr>
          <w:rFonts w:ascii="Times New Roman" w:hAnsi="Times New Roman" w:cs="Times New Roman"/>
          <w:sz w:val="28"/>
          <w:szCs w:val="28"/>
        </w:rPr>
        <w:t xml:space="preserve"> характеристики </w:t>
      </w:r>
      <w:r>
        <w:rPr>
          <w:rFonts w:ascii="Times New Roman" w:hAnsi="Times New Roman" w:cs="Times New Roman"/>
          <w:sz w:val="28"/>
          <w:szCs w:val="28"/>
        </w:rPr>
        <w:t xml:space="preserve">стану </w:t>
      </w:r>
      <w:r w:rsidR="0000140A" w:rsidRPr="008F21DC">
        <w:rPr>
          <w:rFonts w:ascii="Times New Roman" w:hAnsi="Times New Roman" w:cs="Times New Roman"/>
          <w:sz w:val="28"/>
          <w:szCs w:val="28"/>
        </w:rPr>
        <w:t>якості води у питних водосховищах Житомирської області станом на вересень 2018, порівняно з серпнем 2018 року</w:t>
      </w:r>
      <w:r w:rsidR="000919B0">
        <w:rPr>
          <w:rFonts w:ascii="Times New Roman" w:hAnsi="Times New Roman" w:cs="Times New Roman"/>
          <w:sz w:val="28"/>
          <w:szCs w:val="28"/>
        </w:rPr>
        <w:t>, то вона була наступною</w:t>
      </w:r>
      <w:r w:rsidR="0000140A" w:rsidRPr="008F21DC">
        <w:rPr>
          <w:rFonts w:ascii="Times New Roman" w:hAnsi="Times New Roman" w:cs="Times New Roman"/>
          <w:sz w:val="28"/>
          <w:szCs w:val="28"/>
        </w:rPr>
        <w:t xml:space="preserve">: </w:t>
      </w:r>
    </w:p>
    <w:p w:rsidR="0000140A" w:rsidRPr="008F21DC" w:rsidRDefault="00D4283D"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с</w:t>
      </w:r>
      <w:r w:rsidR="0000140A" w:rsidRPr="008F21DC">
        <w:rPr>
          <w:rFonts w:ascii="Times New Roman" w:hAnsi="Times New Roman" w:cs="Times New Roman"/>
          <w:sz w:val="28"/>
          <w:szCs w:val="28"/>
        </w:rPr>
        <w:t>тан Новоград-Волинського водосховища на р. Случ. не погіршився, гідрохімічні показники залишилися на рівні серпневих значень, спостерігається тільки збільшення заліза за</w:t>
      </w:r>
      <w:r w:rsidRPr="008F21DC">
        <w:rPr>
          <w:rFonts w:ascii="Times New Roman" w:hAnsi="Times New Roman" w:cs="Times New Roman"/>
          <w:sz w:val="28"/>
          <w:szCs w:val="28"/>
        </w:rPr>
        <w:t>гального з 0,299 до 0,345 мг/дм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w:t>
      </w:r>
      <w:r w:rsidR="0000140A" w:rsidRPr="008F21DC">
        <w:rPr>
          <w:rFonts w:ascii="Times New Roman" w:hAnsi="Times New Roman" w:cs="Times New Roman"/>
          <w:sz w:val="28"/>
          <w:szCs w:val="28"/>
        </w:rPr>
        <w:t xml:space="preserve"> </w:t>
      </w:r>
    </w:p>
    <w:p w:rsidR="0000140A" w:rsidRPr="008F21DC" w:rsidRDefault="00D4283D"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на</w:t>
      </w:r>
      <w:r w:rsidR="0000140A" w:rsidRPr="008F21DC">
        <w:rPr>
          <w:rFonts w:ascii="Times New Roman" w:hAnsi="Times New Roman" w:cs="Times New Roman"/>
          <w:sz w:val="28"/>
          <w:szCs w:val="28"/>
        </w:rPr>
        <w:t xml:space="preserve"> </w:t>
      </w:r>
      <w:r w:rsidR="000919B0">
        <w:rPr>
          <w:rFonts w:ascii="Times New Roman" w:hAnsi="Times New Roman" w:cs="Times New Roman"/>
          <w:sz w:val="28"/>
          <w:szCs w:val="28"/>
        </w:rPr>
        <w:t>водосховищі «Відсічне», що на річці</w:t>
      </w:r>
      <w:r w:rsidR="0000140A" w:rsidRPr="008F21DC">
        <w:rPr>
          <w:rFonts w:ascii="Times New Roman" w:hAnsi="Times New Roman" w:cs="Times New Roman"/>
          <w:sz w:val="28"/>
          <w:szCs w:val="28"/>
        </w:rPr>
        <w:t xml:space="preserve"> Тетерів якість води сильно не змінилась, спостерігається зн</w:t>
      </w:r>
      <w:r w:rsidRPr="008F21DC">
        <w:rPr>
          <w:rFonts w:ascii="Times New Roman" w:hAnsi="Times New Roman" w:cs="Times New Roman"/>
          <w:sz w:val="28"/>
          <w:szCs w:val="28"/>
        </w:rPr>
        <w:t>иження ХСК з 33,05 до 29,12 мгО</w:t>
      </w:r>
      <w:r w:rsidRPr="008F21DC">
        <w:rPr>
          <w:rFonts w:ascii="Times New Roman" w:hAnsi="Times New Roman" w:cs="Times New Roman"/>
          <w:sz w:val="28"/>
          <w:szCs w:val="28"/>
          <w:vertAlign w:val="subscript"/>
        </w:rPr>
        <w:t>2</w:t>
      </w:r>
      <w:r w:rsidRPr="008F21DC">
        <w:rPr>
          <w:rFonts w:ascii="Times New Roman" w:hAnsi="Times New Roman" w:cs="Times New Roman"/>
          <w:sz w:val="28"/>
          <w:szCs w:val="28"/>
        </w:rPr>
        <w:t>/дм</w:t>
      </w:r>
      <w:r w:rsidRPr="008F21DC">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та збільшення кількості заліза за</w:t>
      </w:r>
      <w:r w:rsidRPr="008F21DC">
        <w:rPr>
          <w:rFonts w:ascii="Times New Roman" w:hAnsi="Times New Roman" w:cs="Times New Roman"/>
          <w:sz w:val="28"/>
          <w:szCs w:val="28"/>
        </w:rPr>
        <w:t>гального з 0,253 до 0,368 мг/дм</w:t>
      </w:r>
      <w:r w:rsidRPr="008F21DC">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решта </w:t>
      </w:r>
      <w:r w:rsidRPr="008F21DC">
        <w:rPr>
          <w:rFonts w:ascii="Times New Roman" w:hAnsi="Times New Roman" w:cs="Times New Roman"/>
          <w:sz w:val="28"/>
          <w:szCs w:val="28"/>
        </w:rPr>
        <w:t>показників залишилась без змін;</w:t>
      </w:r>
    </w:p>
    <w:p w:rsidR="0000140A" w:rsidRPr="008F21DC" w:rsidRDefault="00D4283D"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 у</w:t>
      </w:r>
      <w:r w:rsidR="0000140A" w:rsidRPr="008F21DC">
        <w:rPr>
          <w:rFonts w:ascii="Times New Roman" w:hAnsi="Times New Roman" w:cs="Times New Roman"/>
          <w:sz w:val="28"/>
          <w:szCs w:val="28"/>
        </w:rPr>
        <w:t xml:space="preserve"> Іршанському водосховищі на р. </w:t>
      </w:r>
      <w:proofErr w:type="spellStart"/>
      <w:r w:rsidR="0000140A" w:rsidRPr="008F21DC">
        <w:rPr>
          <w:rFonts w:ascii="Times New Roman" w:hAnsi="Times New Roman" w:cs="Times New Roman"/>
          <w:sz w:val="28"/>
          <w:szCs w:val="28"/>
        </w:rPr>
        <w:t>Ірша</w:t>
      </w:r>
      <w:proofErr w:type="spellEnd"/>
      <w:r w:rsidR="0000140A" w:rsidRPr="008F21DC">
        <w:rPr>
          <w:rFonts w:ascii="Times New Roman" w:hAnsi="Times New Roman" w:cs="Times New Roman"/>
          <w:sz w:val="28"/>
          <w:szCs w:val="28"/>
        </w:rPr>
        <w:t xml:space="preserve"> якість води погіршилась, </w:t>
      </w:r>
      <w:proofErr w:type="spellStart"/>
      <w:r w:rsidR="0000140A" w:rsidRPr="008F21DC">
        <w:rPr>
          <w:rFonts w:ascii="Times New Roman" w:hAnsi="Times New Roman" w:cs="Times New Roman"/>
          <w:sz w:val="28"/>
          <w:szCs w:val="28"/>
        </w:rPr>
        <w:t>вівмічається</w:t>
      </w:r>
      <w:proofErr w:type="spellEnd"/>
      <w:r w:rsidR="0000140A" w:rsidRPr="008F21DC">
        <w:rPr>
          <w:rFonts w:ascii="Times New Roman" w:hAnsi="Times New Roman" w:cs="Times New Roman"/>
          <w:sz w:val="28"/>
          <w:szCs w:val="28"/>
        </w:rPr>
        <w:t xml:space="preserve"> збільшення кількості органічного забруднення за показ</w:t>
      </w:r>
      <w:r w:rsidRPr="008F21DC">
        <w:rPr>
          <w:rFonts w:ascii="Times New Roman" w:hAnsi="Times New Roman" w:cs="Times New Roman"/>
          <w:sz w:val="28"/>
          <w:szCs w:val="28"/>
        </w:rPr>
        <w:t>никами ХСК з 34,99 до 65,28 мгО</w:t>
      </w:r>
      <w:r w:rsidRPr="008F21DC">
        <w:rPr>
          <w:rFonts w:ascii="Times New Roman" w:hAnsi="Times New Roman" w:cs="Times New Roman"/>
          <w:sz w:val="28"/>
          <w:szCs w:val="28"/>
          <w:vertAlign w:val="subscript"/>
        </w:rPr>
        <w:t>2</w:t>
      </w:r>
      <w:r w:rsidRPr="008F21DC">
        <w:rPr>
          <w:rFonts w:ascii="Times New Roman" w:hAnsi="Times New Roman" w:cs="Times New Roman"/>
          <w:sz w:val="28"/>
          <w:szCs w:val="28"/>
        </w:rPr>
        <w:t>/дм</w:t>
      </w:r>
      <w:r w:rsidRPr="008F21DC">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заліза з </w:t>
      </w:r>
      <w:r w:rsidRPr="008F21DC">
        <w:rPr>
          <w:rFonts w:ascii="Times New Roman" w:hAnsi="Times New Roman" w:cs="Times New Roman"/>
          <w:sz w:val="28"/>
          <w:szCs w:val="28"/>
        </w:rPr>
        <w:t>0,253 до 0,299 мг/дм</w:t>
      </w:r>
      <w:r w:rsidRPr="008F21DC">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т</w:t>
      </w:r>
      <w:r w:rsidRPr="008F21DC">
        <w:rPr>
          <w:rFonts w:ascii="Times New Roman" w:hAnsi="Times New Roman" w:cs="Times New Roman"/>
          <w:sz w:val="28"/>
          <w:szCs w:val="28"/>
        </w:rPr>
        <w:t>а</w:t>
      </w:r>
      <w:r w:rsidR="00386126" w:rsidRPr="008F21DC">
        <w:rPr>
          <w:rFonts w:ascii="Times New Roman" w:hAnsi="Times New Roman" w:cs="Times New Roman"/>
          <w:sz w:val="28"/>
          <w:szCs w:val="28"/>
        </w:rPr>
        <w:t xml:space="preserve"> самого</w:t>
      </w:r>
      <w:r w:rsidRPr="008F21DC">
        <w:rPr>
          <w:rFonts w:ascii="Times New Roman" w:hAnsi="Times New Roman" w:cs="Times New Roman"/>
          <w:sz w:val="28"/>
          <w:szCs w:val="28"/>
        </w:rPr>
        <w:t xml:space="preserve"> марганцю з 0,06 до 0,08 мг/дм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(рис.3.4);</w:t>
      </w:r>
      <w:r w:rsidR="0000140A" w:rsidRPr="008F21DC">
        <w:rPr>
          <w:rFonts w:ascii="Times New Roman" w:hAnsi="Times New Roman" w:cs="Times New Roman"/>
          <w:sz w:val="28"/>
          <w:szCs w:val="28"/>
        </w:rPr>
        <w:t xml:space="preserve"> </w:t>
      </w:r>
    </w:p>
    <w:p w:rsidR="0000140A" w:rsidRPr="008F21DC" w:rsidRDefault="00D4283D"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4. я</w:t>
      </w:r>
      <w:r w:rsidR="0000140A" w:rsidRPr="008F21DC">
        <w:rPr>
          <w:rFonts w:ascii="Times New Roman" w:hAnsi="Times New Roman" w:cs="Times New Roman"/>
          <w:sz w:val="28"/>
          <w:szCs w:val="28"/>
        </w:rPr>
        <w:t xml:space="preserve">кісний стан води у Малинському водосховищі на р. </w:t>
      </w:r>
      <w:proofErr w:type="spellStart"/>
      <w:r w:rsidR="0000140A" w:rsidRPr="008F21DC">
        <w:rPr>
          <w:rFonts w:ascii="Times New Roman" w:hAnsi="Times New Roman" w:cs="Times New Roman"/>
          <w:sz w:val="28"/>
          <w:szCs w:val="28"/>
        </w:rPr>
        <w:t>Ірша</w:t>
      </w:r>
      <w:proofErr w:type="spellEnd"/>
      <w:r w:rsidR="0000140A" w:rsidRPr="008F21DC">
        <w:rPr>
          <w:rFonts w:ascii="Times New Roman" w:hAnsi="Times New Roman" w:cs="Times New Roman"/>
          <w:sz w:val="28"/>
          <w:szCs w:val="28"/>
        </w:rPr>
        <w:t xml:space="preserve"> погіршився, спостерігається збільшення кількості органічного забру</w:t>
      </w:r>
      <w:r w:rsidRPr="008F21DC">
        <w:rPr>
          <w:rFonts w:ascii="Times New Roman" w:hAnsi="Times New Roman" w:cs="Times New Roman"/>
          <w:sz w:val="28"/>
          <w:szCs w:val="28"/>
        </w:rPr>
        <w:t xml:space="preserve">днення ХСК з 24,00 до </w:t>
      </w:r>
      <w:r w:rsidRPr="008F21DC">
        <w:rPr>
          <w:rFonts w:ascii="Times New Roman" w:hAnsi="Times New Roman" w:cs="Times New Roman"/>
          <w:sz w:val="28"/>
          <w:szCs w:val="28"/>
        </w:rPr>
        <w:lastRenderedPageBreak/>
        <w:t>43,52 мгО</w:t>
      </w:r>
      <w:r w:rsidRPr="008F21DC">
        <w:rPr>
          <w:rFonts w:ascii="Times New Roman" w:hAnsi="Times New Roman" w:cs="Times New Roman"/>
          <w:sz w:val="28"/>
          <w:szCs w:val="28"/>
          <w:vertAlign w:val="subscript"/>
        </w:rPr>
        <w:t>2</w:t>
      </w:r>
      <w:r w:rsidRPr="008F21DC">
        <w:rPr>
          <w:rFonts w:ascii="Times New Roman" w:hAnsi="Times New Roman" w:cs="Times New Roman"/>
          <w:sz w:val="28"/>
          <w:szCs w:val="28"/>
        </w:rPr>
        <w:t>/дм</w:t>
      </w:r>
      <w:r w:rsidRPr="008F21DC">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заліза загального</w:t>
      </w:r>
      <w:r w:rsidR="00386126" w:rsidRPr="008F21DC">
        <w:rPr>
          <w:rFonts w:ascii="Times New Roman" w:hAnsi="Times New Roman" w:cs="Times New Roman"/>
          <w:sz w:val="28"/>
          <w:szCs w:val="28"/>
        </w:rPr>
        <w:t xml:space="preserve"> з 0,23</w:t>
      </w:r>
      <w:r w:rsidR="000919B0">
        <w:rPr>
          <w:rFonts w:ascii="Times New Roman" w:hAnsi="Times New Roman" w:cs="Times New Roman"/>
          <w:sz w:val="28"/>
          <w:szCs w:val="28"/>
        </w:rPr>
        <w:t xml:space="preserve"> аж</w:t>
      </w:r>
      <w:r w:rsidR="00386126" w:rsidRPr="008F21DC">
        <w:rPr>
          <w:rFonts w:ascii="Times New Roman" w:hAnsi="Times New Roman" w:cs="Times New Roman"/>
          <w:sz w:val="28"/>
          <w:szCs w:val="28"/>
        </w:rPr>
        <w:t xml:space="preserve"> до 0,368 мг/дм3, а окремо</w:t>
      </w:r>
      <w:r w:rsidRPr="008F21DC">
        <w:rPr>
          <w:rFonts w:ascii="Times New Roman" w:hAnsi="Times New Roman" w:cs="Times New Roman"/>
          <w:sz w:val="28"/>
          <w:szCs w:val="28"/>
        </w:rPr>
        <w:t xml:space="preserve"> марганцю з 0,105 до 0,32 мг/дм</w:t>
      </w:r>
      <w:r w:rsidRPr="008F21DC">
        <w:rPr>
          <w:rFonts w:ascii="Times New Roman" w:hAnsi="Times New Roman" w:cs="Times New Roman"/>
          <w:sz w:val="28"/>
          <w:szCs w:val="28"/>
          <w:vertAlign w:val="superscript"/>
        </w:rPr>
        <w:t>3</w:t>
      </w:r>
      <w:r w:rsidR="00386126" w:rsidRPr="008F21DC">
        <w:rPr>
          <w:rFonts w:ascii="Times New Roman" w:hAnsi="Times New Roman" w:cs="Times New Roman"/>
          <w:sz w:val="28"/>
          <w:szCs w:val="28"/>
        </w:rPr>
        <w:t>;</w:t>
      </w:r>
    </w:p>
    <w:p w:rsidR="0000140A" w:rsidRPr="008F21DC" w:rsidRDefault="00386126"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5. як</w:t>
      </w:r>
      <w:r w:rsidR="0000140A" w:rsidRPr="008F21DC">
        <w:rPr>
          <w:rFonts w:ascii="Times New Roman" w:hAnsi="Times New Roman" w:cs="Times New Roman"/>
          <w:sz w:val="28"/>
          <w:szCs w:val="28"/>
        </w:rPr>
        <w:t xml:space="preserve">ість вод у </w:t>
      </w:r>
      <w:proofErr w:type="spellStart"/>
      <w:r w:rsidR="0000140A" w:rsidRPr="008F21DC">
        <w:rPr>
          <w:rFonts w:ascii="Times New Roman" w:hAnsi="Times New Roman" w:cs="Times New Roman"/>
          <w:sz w:val="28"/>
          <w:szCs w:val="28"/>
        </w:rPr>
        <w:t>Вознянському</w:t>
      </w:r>
      <w:proofErr w:type="spellEnd"/>
      <w:r w:rsidR="0000140A" w:rsidRPr="008F21DC">
        <w:rPr>
          <w:rFonts w:ascii="Times New Roman" w:hAnsi="Times New Roman" w:cs="Times New Roman"/>
          <w:sz w:val="28"/>
          <w:szCs w:val="28"/>
        </w:rPr>
        <w:t xml:space="preserve"> водосховищі на р. </w:t>
      </w:r>
      <w:proofErr w:type="spellStart"/>
      <w:r w:rsidR="0000140A" w:rsidRPr="008F21DC">
        <w:rPr>
          <w:rFonts w:ascii="Times New Roman" w:hAnsi="Times New Roman" w:cs="Times New Roman"/>
          <w:sz w:val="28"/>
          <w:szCs w:val="28"/>
        </w:rPr>
        <w:t>Возня</w:t>
      </w:r>
      <w:proofErr w:type="spellEnd"/>
      <w:r w:rsidR="0000140A" w:rsidRPr="008F21DC">
        <w:rPr>
          <w:rFonts w:ascii="Times New Roman" w:hAnsi="Times New Roman" w:cs="Times New Roman"/>
          <w:sz w:val="28"/>
          <w:szCs w:val="28"/>
        </w:rPr>
        <w:t xml:space="preserve"> покращилась за вмістом органічного забру</w:t>
      </w:r>
      <w:r w:rsidR="00D4283D" w:rsidRPr="008F21DC">
        <w:rPr>
          <w:rFonts w:ascii="Times New Roman" w:hAnsi="Times New Roman" w:cs="Times New Roman"/>
          <w:sz w:val="28"/>
          <w:szCs w:val="28"/>
        </w:rPr>
        <w:t>днення ХСК з 26,00 до 47,87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Вміст заліза загального </w:t>
      </w:r>
      <w:r w:rsidR="00D4283D" w:rsidRPr="008F21DC">
        <w:rPr>
          <w:rFonts w:ascii="Times New Roman" w:hAnsi="Times New Roman" w:cs="Times New Roman"/>
          <w:sz w:val="28"/>
          <w:szCs w:val="28"/>
        </w:rPr>
        <w:t>зменшився з 0,575 до 0,46 мг/дм</w:t>
      </w:r>
      <w:r w:rsidR="00D4283D" w:rsidRPr="008F21DC">
        <w:rPr>
          <w:rFonts w:ascii="Times New Roman" w:hAnsi="Times New Roman" w:cs="Times New Roman"/>
          <w:sz w:val="28"/>
          <w:szCs w:val="28"/>
          <w:vertAlign w:val="superscript"/>
        </w:rPr>
        <w:t>3</w:t>
      </w:r>
      <w:r w:rsidR="000919B0">
        <w:rPr>
          <w:rFonts w:ascii="Times New Roman" w:hAnsi="Times New Roman" w:cs="Times New Roman"/>
          <w:sz w:val="28"/>
          <w:szCs w:val="28"/>
        </w:rPr>
        <w:t>, а от</w:t>
      </w:r>
      <w:r w:rsidR="0000140A" w:rsidRPr="008F21DC">
        <w:rPr>
          <w:rFonts w:ascii="Times New Roman" w:hAnsi="Times New Roman" w:cs="Times New Roman"/>
          <w:sz w:val="28"/>
          <w:szCs w:val="28"/>
        </w:rPr>
        <w:t xml:space="preserve"> марганцю з 0,</w:t>
      </w:r>
      <w:r w:rsidR="00D4283D" w:rsidRPr="008F21DC">
        <w:rPr>
          <w:rFonts w:ascii="Times New Roman" w:hAnsi="Times New Roman" w:cs="Times New Roman"/>
          <w:sz w:val="28"/>
          <w:szCs w:val="28"/>
        </w:rPr>
        <w:t>172 до 0,09 мг/дм</w:t>
      </w:r>
      <w:r w:rsidR="00D4283D" w:rsidRPr="008F21DC">
        <w:rPr>
          <w:rFonts w:ascii="Times New Roman" w:hAnsi="Times New Roman" w:cs="Times New Roman"/>
          <w:sz w:val="28"/>
          <w:szCs w:val="28"/>
          <w:vertAlign w:val="superscript"/>
        </w:rPr>
        <w:t>3</w:t>
      </w:r>
      <w:r w:rsidR="00BD1A5D" w:rsidRPr="008F21DC">
        <w:rPr>
          <w:rFonts w:ascii="Times New Roman" w:hAnsi="Times New Roman" w:cs="Times New Roman"/>
          <w:sz w:val="28"/>
          <w:szCs w:val="28"/>
        </w:rPr>
        <w:t xml:space="preserve"> (рис.3.4</w:t>
      </w:r>
      <w:r w:rsidR="0000140A"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w:t>
      </w:r>
      <w:r w:rsidRPr="008F21DC">
        <w:rPr>
          <w:rFonts w:ascii="Times New Roman" w:hAnsi="Times New Roman" w:cs="Times New Roman"/>
          <w:noProof/>
          <w:sz w:val="28"/>
          <w:szCs w:val="28"/>
          <w:lang w:eastAsia="uk-UA"/>
        </w:rPr>
        <w:drawing>
          <wp:inline distT="0" distB="0" distL="0" distR="0" wp14:anchorId="3CA81694" wp14:editId="1776ED2E">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F21DC">
        <w:rPr>
          <w:rFonts w:ascii="Times New Roman" w:hAnsi="Times New Roman" w:cs="Times New Roman"/>
          <w:sz w:val="28"/>
          <w:szCs w:val="28"/>
        </w:rPr>
        <w:t> </w:t>
      </w:r>
    </w:p>
    <w:p w:rsidR="0000140A" w:rsidRPr="008F21DC" w:rsidRDefault="00BD1A5D" w:rsidP="001E4CC0">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Рис. 3.4</w:t>
      </w:r>
      <w:r w:rsidR="0000140A" w:rsidRPr="008F21DC">
        <w:rPr>
          <w:rFonts w:ascii="Times New Roman" w:hAnsi="Times New Roman" w:cs="Times New Roman"/>
          <w:b/>
          <w:sz w:val="28"/>
          <w:szCs w:val="28"/>
        </w:rPr>
        <w:t>. Вміст забруднюючих речов</w:t>
      </w:r>
      <w:r w:rsidR="00CD6274" w:rsidRPr="008F21DC">
        <w:rPr>
          <w:rFonts w:ascii="Times New Roman" w:hAnsi="Times New Roman" w:cs="Times New Roman"/>
          <w:b/>
          <w:sz w:val="28"/>
          <w:szCs w:val="28"/>
        </w:rPr>
        <w:t xml:space="preserve">ин в річках </w:t>
      </w:r>
      <w:proofErr w:type="spellStart"/>
      <w:r w:rsidR="00CD6274" w:rsidRPr="008F21DC">
        <w:rPr>
          <w:rFonts w:ascii="Times New Roman" w:hAnsi="Times New Roman" w:cs="Times New Roman"/>
          <w:b/>
          <w:sz w:val="28"/>
          <w:szCs w:val="28"/>
        </w:rPr>
        <w:t>Ірша</w:t>
      </w:r>
      <w:proofErr w:type="spellEnd"/>
      <w:r w:rsidR="00CD6274" w:rsidRPr="008F21DC">
        <w:rPr>
          <w:rFonts w:ascii="Times New Roman" w:hAnsi="Times New Roman" w:cs="Times New Roman"/>
          <w:b/>
          <w:sz w:val="28"/>
          <w:szCs w:val="28"/>
        </w:rPr>
        <w:t xml:space="preserve"> та </w:t>
      </w:r>
      <w:proofErr w:type="spellStart"/>
      <w:r w:rsidR="00CD6274" w:rsidRPr="008F21DC">
        <w:rPr>
          <w:rFonts w:ascii="Times New Roman" w:hAnsi="Times New Roman" w:cs="Times New Roman"/>
          <w:b/>
          <w:sz w:val="28"/>
          <w:szCs w:val="28"/>
        </w:rPr>
        <w:t>Возня</w:t>
      </w:r>
      <w:proofErr w:type="spellEnd"/>
      <w:r w:rsidR="00CD6274" w:rsidRPr="008F21DC">
        <w:rPr>
          <w:rFonts w:ascii="Times New Roman" w:hAnsi="Times New Roman" w:cs="Times New Roman"/>
          <w:b/>
          <w:sz w:val="28"/>
          <w:szCs w:val="28"/>
        </w:rPr>
        <w:t xml:space="preserve"> мг/дм</w:t>
      </w:r>
      <w:r w:rsidR="00CD6274" w:rsidRPr="008F21DC">
        <w:rPr>
          <w:rFonts w:ascii="Times New Roman" w:hAnsi="Times New Roman" w:cs="Times New Roman"/>
          <w:b/>
          <w:sz w:val="28"/>
          <w:szCs w:val="28"/>
          <w:vertAlign w:val="superscript"/>
        </w:rPr>
        <w:t>3</w:t>
      </w:r>
      <w:r w:rsidR="0000140A" w:rsidRPr="008F21DC">
        <w:rPr>
          <w:rFonts w:ascii="Times New Roman" w:hAnsi="Times New Roman" w:cs="Times New Roman"/>
          <w:b/>
          <w:sz w:val="28"/>
          <w:szCs w:val="28"/>
        </w:rPr>
        <w:t xml:space="preserve"> </w:t>
      </w:r>
      <w:r w:rsidR="006B004C" w:rsidRPr="008F21DC">
        <w:rPr>
          <w:rFonts w:ascii="Times New Roman" w:hAnsi="Times New Roman" w:cs="Times New Roman"/>
          <w:b/>
          <w:sz w:val="28"/>
          <w:szCs w:val="28"/>
        </w:rPr>
        <w:t>(</w:t>
      </w:r>
      <w:r w:rsidR="00A6494F" w:rsidRPr="008F21DC">
        <w:rPr>
          <w:rFonts w:ascii="Times New Roman" w:hAnsi="Times New Roman" w:cs="Times New Roman"/>
          <w:b/>
          <w:sz w:val="28"/>
          <w:szCs w:val="28"/>
        </w:rPr>
        <w:t>Складено автором за джерелом [18</w:t>
      </w:r>
      <w:r w:rsidR="006B004C" w:rsidRPr="008F21DC">
        <w:rPr>
          <w:rFonts w:ascii="Times New Roman" w:hAnsi="Times New Roman" w:cs="Times New Roman"/>
          <w:b/>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За даними результатів аналізів води Житомирської обласної державної адміністрації в р. </w:t>
      </w:r>
      <w:proofErr w:type="spellStart"/>
      <w:r w:rsidRPr="008F21DC">
        <w:rPr>
          <w:rFonts w:ascii="Times New Roman" w:hAnsi="Times New Roman" w:cs="Times New Roman"/>
          <w:sz w:val="28"/>
          <w:szCs w:val="28"/>
        </w:rPr>
        <w:t>Хомора</w:t>
      </w:r>
      <w:proofErr w:type="spellEnd"/>
      <w:r w:rsidRPr="008F21DC">
        <w:rPr>
          <w:rFonts w:ascii="Times New Roman" w:hAnsi="Times New Roman" w:cs="Times New Roman"/>
          <w:sz w:val="28"/>
          <w:szCs w:val="28"/>
        </w:rPr>
        <w:t xml:space="preserve"> існує порушена кількіс</w:t>
      </w:r>
      <w:r w:rsidR="00D4283D" w:rsidRPr="008F21DC">
        <w:rPr>
          <w:rFonts w:ascii="Times New Roman" w:hAnsi="Times New Roman" w:cs="Times New Roman"/>
          <w:sz w:val="28"/>
          <w:szCs w:val="28"/>
        </w:rPr>
        <w:t>ть кисню, норма якого - 4,0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00D4283D" w:rsidRPr="008F21DC">
        <w:rPr>
          <w:rFonts w:ascii="Times New Roman" w:hAnsi="Times New Roman" w:cs="Times New Roman"/>
          <w:sz w:val="28"/>
          <w:szCs w:val="28"/>
        </w:rPr>
        <w:t xml:space="preserve"> становить 2,4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00D4283D" w:rsidRPr="008F21DC">
        <w:rPr>
          <w:rFonts w:ascii="Times New Roman" w:hAnsi="Times New Roman" w:cs="Times New Roman"/>
          <w:sz w:val="28"/>
          <w:szCs w:val="28"/>
        </w:rPr>
        <w:t xml:space="preserve"> (рис.3.5</w:t>
      </w:r>
      <w:r w:rsidRPr="008F21DC">
        <w:rPr>
          <w:rFonts w:ascii="Times New Roman" w:hAnsi="Times New Roman" w:cs="Times New Roman"/>
          <w:sz w:val="28"/>
          <w:szCs w:val="28"/>
        </w:rPr>
        <w:t xml:space="preserve">). І зберігся високий рівень органічного забруднення води в р. </w:t>
      </w:r>
      <w:proofErr w:type="spellStart"/>
      <w:r w:rsidRPr="008F21DC">
        <w:rPr>
          <w:rFonts w:ascii="Times New Roman" w:hAnsi="Times New Roman" w:cs="Times New Roman"/>
          <w:sz w:val="28"/>
          <w:szCs w:val="28"/>
        </w:rPr>
        <w:t>Хомора</w:t>
      </w:r>
      <w:proofErr w:type="spellEnd"/>
      <w:r w:rsidRPr="008F21DC">
        <w:rPr>
          <w:rFonts w:ascii="Times New Roman" w:hAnsi="Times New Roman" w:cs="Times New Roman"/>
          <w:sz w:val="28"/>
          <w:szCs w:val="28"/>
        </w:rPr>
        <w:t>, високи</w:t>
      </w:r>
      <w:r w:rsidR="00D4283D" w:rsidRPr="008F21DC">
        <w:rPr>
          <w:rFonts w:ascii="Times New Roman" w:hAnsi="Times New Roman" w:cs="Times New Roman"/>
          <w:sz w:val="28"/>
          <w:szCs w:val="28"/>
        </w:rPr>
        <w:t>й вміст марганцю 0,12-0,135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(перевищення в 12-13,5 раз) та за</w:t>
      </w:r>
      <w:r w:rsidR="00D4283D" w:rsidRPr="008F21DC">
        <w:rPr>
          <w:rFonts w:ascii="Times New Roman" w:hAnsi="Times New Roman" w:cs="Times New Roman"/>
          <w:sz w:val="28"/>
          <w:szCs w:val="28"/>
        </w:rPr>
        <w:t>ліза загального 0,437-0,483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(перевищення в 4,3-4,8 раз). Максимальні значення цих показників знаходилися на кордоні Хмельницької та Житомирської областей, що свідчить вплив на якісний стан р. </w:t>
      </w:r>
      <w:proofErr w:type="spellStart"/>
      <w:r w:rsidRPr="008F21DC">
        <w:rPr>
          <w:rFonts w:ascii="Times New Roman" w:hAnsi="Times New Roman" w:cs="Times New Roman"/>
          <w:sz w:val="28"/>
          <w:szCs w:val="28"/>
        </w:rPr>
        <w:t>Хомора</w:t>
      </w:r>
      <w:proofErr w:type="spellEnd"/>
      <w:r w:rsidRPr="008F21DC">
        <w:rPr>
          <w:rFonts w:ascii="Times New Roman" w:hAnsi="Times New Roman" w:cs="Times New Roman"/>
          <w:sz w:val="28"/>
          <w:szCs w:val="28"/>
        </w:rPr>
        <w:t xml:space="preserve"> з боку водокористувачів Хмельницької області. </w:t>
      </w:r>
    </w:p>
    <w:p w:rsidR="001E4CC0" w:rsidRPr="008F21DC" w:rsidRDefault="0000140A" w:rsidP="00D1010B">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р. Случ ( в районі м. Баранівка) за даними знизилась кількість розчиненого у воді кисню до критичних зн</w:t>
      </w:r>
      <w:r w:rsidR="00D4283D" w:rsidRPr="008F21DC">
        <w:rPr>
          <w:rFonts w:ascii="Times New Roman" w:hAnsi="Times New Roman" w:cs="Times New Roman"/>
          <w:sz w:val="28"/>
          <w:szCs w:val="28"/>
        </w:rPr>
        <w:t>ачень, а саме з 5,92</w:t>
      </w:r>
      <w:r w:rsidR="00386126" w:rsidRPr="008F21DC">
        <w:rPr>
          <w:rFonts w:ascii="Times New Roman" w:hAnsi="Times New Roman" w:cs="Times New Roman"/>
          <w:sz w:val="28"/>
          <w:szCs w:val="28"/>
        </w:rPr>
        <w:t xml:space="preserve"> аж</w:t>
      </w:r>
      <w:r w:rsidR="00D4283D" w:rsidRPr="008F21DC">
        <w:rPr>
          <w:rFonts w:ascii="Times New Roman" w:hAnsi="Times New Roman" w:cs="Times New Roman"/>
          <w:sz w:val="28"/>
          <w:szCs w:val="28"/>
        </w:rPr>
        <w:t xml:space="preserve"> до 4,0 мгО</w:t>
      </w:r>
      <w:r w:rsidR="00D4283D" w:rsidRPr="008F21DC">
        <w:rPr>
          <w:rFonts w:ascii="Times New Roman" w:hAnsi="Times New Roman" w:cs="Times New Roman"/>
          <w:sz w:val="28"/>
          <w:szCs w:val="28"/>
          <w:vertAlign w:val="subscript"/>
        </w:rPr>
        <w:t>2</w:t>
      </w:r>
      <w:r w:rsidR="00D4283D" w:rsidRPr="008F21DC">
        <w:rPr>
          <w:rFonts w:ascii="Times New Roman" w:hAnsi="Times New Roman" w:cs="Times New Roman"/>
          <w:sz w:val="28"/>
          <w:szCs w:val="28"/>
        </w:rPr>
        <w:t>/дм</w:t>
      </w:r>
      <w:r w:rsidR="00D4283D"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(рис.3.</w:t>
      </w:r>
      <w:r w:rsidR="00BD1A5D" w:rsidRPr="008F21DC">
        <w:rPr>
          <w:rFonts w:ascii="Times New Roman" w:hAnsi="Times New Roman" w:cs="Times New Roman"/>
          <w:sz w:val="28"/>
          <w:szCs w:val="28"/>
        </w:rPr>
        <w:t>5</w:t>
      </w:r>
      <w:r w:rsidR="00A6494F" w:rsidRPr="008F21DC">
        <w:rPr>
          <w:rFonts w:ascii="Times New Roman" w:hAnsi="Times New Roman" w:cs="Times New Roman"/>
          <w:sz w:val="28"/>
          <w:szCs w:val="28"/>
        </w:rPr>
        <w:t>) [18</w:t>
      </w:r>
      <w:r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noProof/>
          <w:sz w:val="28"/>
          <w:szCs w:val="28"/>
          <w:lang w:eastAsia="uk-UA"/>
        </w:rPr>
        <w:lastRenderedPageBreak/>
        <w:drawing>
          <wp:inline distT="0" distB="0" distL="0" distR="0" wp14:anchorId="4875C724" wp14:editId="69658A37">
            <wp:extent cx="4752754" cy="2987749"/>
            <wp:effectExtent l="0" t="0" r="10160" b="22225"/>
            <wp:docPr id="8" name="Диаграмма 8" descr="Кисневий режим річок Хомора і Случ"/>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4CC0" w:rsidRPr="008F21DC" w:rsidRDefault="00BD1A5D" w:rsidP="001E4CC0">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Рис.3.5</w:t>
      </w:r>
      <w:r w:rsidR="0000140A" w:rsidRPr="008F21DC">
        <w:rPr>
          <w:rFonts w:ascii="Times New Roman" w:hAnsi="Times New Roman" w:cs="Times New Roman"/>
          <w:b/>
          <w:sz w:val="28"/>
          <w:szCs w:val="28"/>
        </w:rPr>
        <w:t xml:space="preserve">. Кисневий </w:t>
      </w:r>
      <w:r w:rsidR="00CD6274" w:rsidRPr="008F21DC">
        <w:rPr>
          <w:rFonts w:ascii="Times New Roman" w:hAnsi="Times New Roman" w:cs="Times New Roman"/>
          <w:b/>
          <w:sz w:val="28"/>
          <w:szCs w:val="28"/>
        </w:rPr>
        <w:t xml:space="preserve">режим річок </w:t>
      </w:r>
      <w:proofErr w:type="spellStart"/>
      <w:r w:rsidR="00CD6274" w:rsidRPr="008F21DC">
        <w:rPr>
          <w:rFonts w:ascii="Times New Roman" w:hAnsi="Times New Roman" w:cs="Times New Roman"/>
          <w:b/>
          <w:sz w:val="28"/>
          <w:szCs w:val="28"/>
        </w:rPr>
        <w:t>Хомора</w:t>
      </w:r>
      <w:proofErr w:type="spellEnd"/>
      <w:r w:rsidR="00CD6274" w:rsidRPr="008F21DC">
        <w:rPr>
          <w:rFonts w:ascii="Times New Roman" w:hAnsi="Times New Roman" w:cs="Times New Roman"/>
          <w:b/>
          <w:sz w:val="28"/>
          <w:szCs w:val="28"/>
        </w:rPr>
        <w:t xml:space="preserve"> та Случ, мгО</w:t>
      </w:r>
      <w:r w:rsidR="00CD6274" w:rsidRPr="008F21DC">
        <w:rPr>
          <w:rFonts w:ascii="Times New Roman" w:hAnsi="Times New Roman" w:cs="Times New Roman"/>
          <w:b/>
          <w:sz w:val="28"/>
          <w:szCs w:val="28"/>
          <w:vertAlign w:val="subscript"/>
        </w:rPr>
        <w:t>2</w:t>
      </w:r>
      <w:r w:rsidR="00CD6274" w:rsidRPr="008F21DC">
        <w:rPr>
          <w:rFonts w:ascii="Times New Roman" w:hAnsi="Times New Roman" w:cs="Times New Roman"/>
          <w:b/>
          <w:sz w:val="28"/>
          <w:szCs w:val="28"/>
        </w:rPr>
        <w:t>/дм</w:t>
      </w:r>
      <w:r w:rsidR="00CD6274" w:rsidRPr="008F21DC">
        <w:rPr>
          <w:rFonts w:ascii="Times New Roman" w:hAnsi="Times New Roman" w:cs="Times New Roman"/>
          <w:b/>
          <w:sz w:val="28"/>
          <w:szCs w:val="28"/>
          <w:vertAlign w:val="superscript"/>
        </w:rPr>
        <w:t xml:space="preserve">3 </w:t>
      </w:r>
      <w:r w:rsidR="00D1010B" w:rsidRPr="008F21DC">
        <w:rPr>
          <w:rFonts w:ascii="Times New Roman" w:hAnsi="Times New Roman" w:cs="Times New Roman"/>
          <w:b/>
          <w:sz w:val="28"/>
          <w:szCs w:val="28"/>
        </w:rPr>
        <w:t>(</w:t>
      </w:r>
      <w:r w:rsidR="00A6494F" w:rsidRPr="008F21DC">
        <w:rPr>
          <w:rFonts w:ascii="Times New Roman" w:hAnsi="Times New Roman" w:cs="Times New Roman"/>
          <w:b/>
          <w:sz w:val="28"/>
          <w:szCs w:val="28"/>
        </w:rPr>
        <w:t>Створено автором за джерелом [18</w:t>
      </w:r>
      <w:r w:rsidR="00D1010B" w:rsidRPr="008F21DC">
        <w:rPr>
          <w:rFonts w:ascii="Times New Roman" w:hAnsi="Times New Roman" w:cs="Times New Roman"/>
          <w:b/>
          <w:sz w:val="28"/>
          <w:szCs w:val="28"/>
        </w:rPr>
        <w:t>])</w:t>
      </w:r>
    </w:p>
    <w:p w:rsidR="0000140A" w:rsidRPr="008F21DC" w:rsidRDefault="0000140A" w:rsidP="00D1010B">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 річці Случ від м. Баранівка до м. Новоград-Волинський зафіксовано збільшення кількості марганцю </w:t>
      </w:r>
      <w:r w:rsidR="00CD6274" w:rsidRPr="008F21DC">
        <w:rPr>
          <w:rFonts w:ascii="Times New Roman" w:hAnsi="Times New Roman" w:cs="Times New Roman"/>
          <w:sz w:val="28"/>
          <w:szCs w:val="28"/>
        </w:rPr>
        <w:t>з 0,068-0,09 до 0,09-0,14 мгО</w:t>
      </w:r>
      <w:r w:rsidR="00CD6274" w:rsidRPr="008F21DC">
        <w:rPr>
          <w:rFonts w:ascii="Times New Roman" w:hAnsi="Times New Roman" w:cs="Times New Roman"/>
          <w:sz w:val="28"/>
          <w:szCs w:val="28"/>
          <w:vertAlign w:val="subscript"/>
        </w:rPr>
        <w:t>2</w:t>
      </w:r>
      <w:r w:rsidR="00CD6274" w:rsidRPr="008F21DC">
        <w:rPr>
          <w:rFonts w:ascii="Times New Roman" w:hAnsi="Times New Roman" w:cs="Times New Roman"/>
          <w:sz w:val="28"/>
          <w:szCs w:val="28"/>
        </w:rPr>
        <w:t>/дм</w:t>
      </w:r>
      <w:r w:rsidR="00CD627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та заліза загального з 0,299-0,322 до 0</w:t>
      </w:r>
      <w:r w:rsidR="00CD6274" w:rsidRPr="008F21DC">
        <w:rPr>
          <w:rFonts w:ascii="Times New Roman" w:hAnsi="Times New Roman" w:cs="Times New Roman"/>
          <w:sz w:val="28"/>
          <w:szCs w:val="28"/>
        </w:rPr>
        <w:t>,368-0,437 мгО</w:t>
      </w:r>
      <w:r w:rsidR="00CD6274" w:rsidRPr="008F21DC">
        <w:rPr>
          <w:rFonts w:ascii="Times New Roman" w:hAnsi="Times New Roman" w:cs="Times New Roman"/>
          <w:sz w:val="28"/>
          <w:szCs w:val="28"/>
          <w:vertAlign w:val="subscript"/>
        </w:rPr>
        <w:t>2</w:t>
      </w:r>
      <w:r w:rsidR="00CD6274" w:rsidRPr="008F21DC">
        <w:rPr>
          <w:rFonts w:ascii="Times New Roman" w:hAnsi="Times New Roman" w:cs="Times New Roman"/>
          <w:sz w:val="28"/>
          <w:szCs w:val="28"/>
        </w:rPr>
        <w:t>/дм</w:t>
      </w:r>
      <w:r w:rsidR="00CD6274" w:rsidRPr="008F21DC">
        <w:rPr>
          <w:rFonts w:ascii="Times New Roman" w:hAnsi="Times New Roman" w:cs="Times New Roman"/>
          <w:sz w:val="28"/>
          <w:szCs w:val="28"/>
          <w:vertAlign w:val="superscript"/>
        </w:rPr>
        <w:t>3</w:t>
      </w:r>
      <w:r w:rsidR="00BD1A5D" w:rsidRPr="008F21DC">
        <w:rPr>
          <w:rFonts w:ascii="Times New Roman" w:hAnsi="Times New Roman" w:cs="Times New Roman"/>
          <w:sz w:val="28"/>
          <w:szCs w:val="28"/>
        </w:rPr>
        <w:t xml:space="preserve"> (рис.3.6</w:t>
      </w:r>
      <w:r w:rsidR="00D1010B"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noProof/>
          <w:sz w:val="28"/>
          <w:szCs w:val="28"/>
          <w:lang w:eastAsia="uk-UA"/>
        </w:rPr>
        <w:drawing>
          <wp:inline distT="0" distB="0" distL="0" distR="0" wp14:anchorId="77744D86" wp14:editId="43CEFCF3">
            <wp:extent cx="4869712" cy="2828261"/>
            <wp:effectExtent l="0" t="0" r="26670"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0140A" w:rsidRPr="008F21DC" w:rsidRDefault="00BD1A5D" w:rsidP="001E4CC0">
      <w:pPr>
        <w:spacing w:after="0"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 Рис.3.6</w:t>
      </w:r>
      <w:r w:rsidR="0000140A" w:rsidRPr="008F21DC">
        <w:rPr>
          <w:rFonts w:ascii="Times New Roman" w:hAnsi="Times New Roman" w:cs="Times New Roman"/>
          <w:b/>
          <w:sz w:val="28"/>
          <w:szCs w:val="28"/>
        </w:rPr>
        <w:t>. Вміст забруднюючих реч</w:t>
      </w:r>
      <w:r w:rsidR="00CD6274" w:rsidRPr="008F21DC">
        <w:rPr>
          <w:rFonts w:ascii="Times New Roman" w:hAnsi="Times New Roman" w:cs="Times New Roman"/>
          <w:b/>
          <w:sz w:val="28"/>
          <w:szCs w:val="28"/>
        </w:rPr>
        <w:t xml:space="preserve">овин в річка </w:t>
      </w:r>
      <w:proofErr w:type="spellStart"/>
      <w:r w:rsidR="00CD6274" w:rsidRPr="008F21DC">
        <w:rPr>
          <w:rFonts w:ascii="Times New Roman" w:hAnsi="Times New Roman" w:cs="Times New Roman"/>
          <w:b/>
          <w:sz w:val="28"/>
          <w:szCs w:val="28"/>
        </w:rPr>
        <w:t>Хомора</w:t>
      </w:r>
      <w:proofErr w:type="spellEnd"/>
      <w:r w:rsidR="00CD6274" w:rsidRPr="008F21DC">
        <w:rPr>
          <w:rFonts w:ascii="Times New Roman" w:hAnsi="Times New Roman" w:cs="Times New Roman"/>
          <w:b/>
          <w:sz w:val="28"/>
          <w:szCs w:val="28"/>
        </w:rPr>
        <w:t xml:space="preserve"> та Случ мгО</w:t>
      </w:r>
      <w:r w:rsidR="00CD6274" w:rsidRPr="008F21DC">
        <w:rPr>
          <w:rFonts w:ascii="Times New Roman" w:hAnsi="Times New Roman" w:cs="Times New Roman"/>
          <w:b/>
          <w:sz w:val="28"/>
          <w:szCs w:val="28"/>
          <w:vertAlign w:val="subscript"/>
        </w:rPr>
        <w:t>2</w:t>
      </w:r>
      <w:r w:rsidR="00CD6274" w:rsidRPr="008F21DC">
        <w:rPr>
          <w:rFonts w:ascii="Times New Roman" w:hAnsi="Times New Roman" w:cs="Times New Roman"/>
          <w:b/>
          <w:sz w:val="28"/>
          <w:szCs w:val="28"/>
        </w:rPr>
        <w:t>/дм</w:t>
      </w:r>
      <w:r w:rsidR="00CD6274" w:rsidRPr="008F21DC">
        <w:rPr>
          <w:rFonts w:ascii="Times New Roman" w:hAnsi="Times New Roman" w:cs="Times New Roman"/>
          <w:b/>
          <w:sz w:val="28"/>
          <w:szCs w:val="28"/>
          <w:vertAlign w:val="superscript"/>
        </w:rPr>
        <w:t>3</w:t>
      </w:r>
      <w:r w:rsidR="0000140A" w:rsidRPr="008F21DC">
        <w:rPr>
          <w:rFonts w:ascii="Times New Roman" w:hAnsi="Times New Roman" w:cs="Times New Roman"/>
          <w:b/>
          <w:sz w:val="28"/>
          <w:szCs w:val="28"/>
        </w:rPr>
        <w:t xml:space="preserve"> </w:t>
      </w:r>
      <w:r w:rsidR="00D1010B" w:rsidRPr="008F21DC">
        <w:rPr>
          <w:rFonts w:ascii="Times New Roman" w:hAnsi="Times New Roman" w:cs="Times New Roman"/>
          <w:b/>
          <w:sz w:val="28"/>
          <w:szCs w:val="28"/>
        </w:rPr>
        <w:t xml:space="preserve">(Створено автором за джерелом </w:t>
      </w:r>
      <w:r w:rsidR="00A6494F" w:rsidRPr="008F21DC">
        <w:rPr>
          <w:rFonts w:ascii="Times New Roman" w:hAnsi="Times New Roman" w:cs="Times New Roman"/>
          <w:b/>
          <w:sz w:val="28"/>
          <w:szCs w:val="28"/>
        </w:rPr>
        <w:t>[18])</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Результати аналізів, відібрані у питному водозаборі м. Новоград-Волинський на р. Случ, засвідчують що на даний час вплив з боку </w:t>
      </w:r>
      <w:r w:rsidRPr="008F21DC">
        <w:rPr>
          <w:rFonts w:ascii="Times New Roman" w:hAnsi="Times New Roman" w:cs="Times New Roman"/>
          <w:sz w:val="28"/>
          <w:szCs w:val="28"/>
        </w:rPr>
        <w:lastRenderedPageBreak/>
        <w:t>водокористувачів Житомирської області та Хмельницької області на якість води питного водосховища відсутній.</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Основні джерела забруднення водних об’єктів Житомирської області: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1) міські стічні води, які включають в себе фекалії, мікроорганізми;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2) промислові стічні води, в якій знаходиться велика кількість нафтопродуктів, пестицидів, сміття фенолів, різних кислот, мідь, цинк.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Найбільшими забруднювачами поверхневих вод </w:t>
      </w:r>
      <w:r w:rsidR="000919B0">
        <w:rPr>
          <w:rFonts w:ascii="Times New Roman" w:hAnsi="Times New Roman" w:cs="Times New Roman"/>
          <w:sz w:val="28"/>
          <w:szCs w:val="28"/>
        </w:rPr>
        <w:t xml:space="preserve">регіону </w:t>
      </w:r>
      <w:r w:rsidRPr="008F21DC">
        <w:rPr>
          <w:rFonts w:ascii="Times New Roman" w:hAnsi="Times New Roman" w:cs="Times New Roman"/>
          <w:sz w:val="28"/>
          <w:szCs w:val="28"/>
        </w:rPr>
        <w:t>є очисні споруди підприємств комунального господарства, частина стічних вод я</w:t>
      </w:r>
      <w:r w:rsidR="000919B0">
        <w:rPr>
          <w:rFonts w:ascii="Times New Roman" w:hAnsi="Times New Roman" w:cs="Times New Roman"/>
          <w:sz w:val="28"/>
          <w:szCs w:val="28"/>
        </w:rPr>
        <w:t xml:space="preserve">ких становить 87% від загального обсягу </w:t>
      </w:r>
      <w:r w:rsidR="005E6254" w:rsidRPr="008F21DC">
        <w:rPr>
          <w:rFonts w:ascii="Times New Roman" w:hAnsi="Times New Roman" w:cs="Times New Roman"/>
          <w:sz w:val="28"/>
          <w:szCs w:val="28"/>
        </w:rPr>
        <w:t>забруднених стоків, 12</w:t>
      </w:r>
      <w:r w:rsidRPr="008F21DC">
        <w:rPr>
          <w:rFonts w:ascii="Times New Roman" w:hAnsi="Times New Roman" w:cs="Times New Roman"/>
          <w:sz w:val="28"/>
          <w:szCs w:val="28"/>
        </w:rPr>
        <w:t xml:space="preserve">% забруднених стоків </w:t>
      </w:r>
      <w:r w:rsidR="000919B0">
        <w:rPr>
          <w:rFonts w:ascii="Times New Roman" w:hAnsi="Times New Roman" w:cs="Times New Roman"/>
          <w:sz w:val="28"/>
          <w:szCs w:val="28"/>
        </w:rPr>
        <w:t>відносять до забруднення від промислових підприємств</w:t>
      </w:r>
      <w:r w:rsidRPr="008F21DC">
        <w:rPr>
          <w:rFonts w:ascii="Times New Roman" w:hAnsi="Times New Roman" w:cs="Times New Roman"/>
          <w:sz w:val="28"/>
          <w:szCs w:val="28"/>
        </w:rPr>
        <w:t xml:space="preserve"> області.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Підприємства поступово знижують кількість відходів, але найбільше підлягає повторному використанню. З</w:t>
      </w:r>
      <w:r w:rsidR="00CD6274" w:rsidRPr="008F21DC">
        <w:rPr>
          <w:rFonts w:ascii="Times New Roman" w:hAnsi="Times New Roman" w:cs="Times New Roman"/>
          <w:sz w:val="28"/>
          <w:szCs w:val="28"/>
        </w:rPr>
        <w:t>начний об’єм відходів накопичується</w:t>
      </w:r>
      <w:r w:rsidRPr="008F21DC">
        <w:rPr>
          <w:rFonts w:ascii="Times New Roman" w:hAnsi="Times New Roman" w:cs="Times New Roman"/>
          <w:sz w:val="28"/>
          <w:szCs w:val="28"/>
        </w:rPr>
        <w:t>. Так</w:t>
      </w:r>
      <w:r w:rsidR="000919B0">
        <w:rPr>
          <w:rFonts w:ascii="Times New Roman" w:hAnsi="Times New Roman" w:cs="Times New Roman"/>
          <w:sz w:val="28"/>
          <w:szCs w:val="28"/>
        </w:rPr>
        <w:t>им чином</w:t>
      </w:r>
      <w:r w:rsidRPr="008F21DC">
        <w:rPr>
          <w:rFonts w:ascii="Times New Roman" w:hAnsi="Times New Roman" w:cs="Times New Roman"/>
          <w:sz w:val="28"/>
          <w:szCs w:val="28"/>
        </w:rPr>
        <w:t>, фактичний ск</w:t>
      </w:r>
      <w:r w:rsidR="000919B0">
        <w:rPr>
          <w:rFonts w:ascii="Times New Roman" w:hAnsi="Times New Roman" w:cs="Times New Roman"/>
          <w:sz w:val="28"/>
          <w:szCs w:val="28"/>
        </w:rPr>
        <w:t>ид стічних вод в поверхневі води</w:t>
      </w:r>
      <w:r w:rsidRPr="008F21DC">
        <w:rPr>
          <w:rFonts w:ascii="Times New Roman" w:hAnsi="Times New Roman" w:cs="Times New Roman"/>
          <w:sz w:val="28"/>
          <w:szCs w:val="28"/>
        </w:rPr>
        <w:t xml:space="preserve"> склав 157,7 млн.м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w:t>
      </w:r>
      <w:r w:rsidR="000919B0">
        <w:rPr>
          <w:rFonts w:ascii="Times New Roman" w:hAnsi="Times New Roman" w:cs="Times New Roman"/>
          <w:sz w:val="28"/>
          <w:szCs w:val="28"/>
        </w:rPr>
        <w:t xml:space="preserve"> а</w:t>
      </w:r>
      <w:r w:rsidRPr="008F21DC">
        <w:rPr>
          <w:rFonts w:ascii="Times New Roman" w:hAnsi="Times New Roman" w:cs="Times New Roman"/>
          <w:sz w:val="28"/>
          <w:szCs w:val="28"/>
        </w:rPr>
        <w:t xml:space="preserve"> з них 3,272 млн.</w:t>
      </w:r>
      <w:r w:rsidR="009B3D4C" w:rsidRPr="008F21DC">
        <w:rPr>
          <w:rFonts w:ascii="Times New Roman" w:hAnsi="Times New Roman" w:cs="Times New Roman"/>
          <w:sz w:val="28"/>
          <w:szCs w:val="28"/>
        </w:rPr>
        <w:t xml:space="preserve"> </w:t>
      </w:r>
      <w:r w:rsidRPr="008F21DC">
        <w:rPr>
          <w:rFonts w:ascii="Times New Roman" w:hAnsi="Times New Roman" w:cs="Times New Roman"/>
          <w:sz w:val="28"/>
          <w:szCs w:val="28"/>
        </w:rPr>
        <w:t>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забруднених, 118,2 млн.</w:t>
      </w:r>
      <w:r w:rsidR="009B3D4C" w:rsidRPr="008F21DC">
        <w:rPr>
          <w:rFonts w:ascii="Times New Roman" w:hAnsi="Times New Roman" w:cs="Times New Roman"/>
          <w:sz w:val="28"/>
          <w:szCs w:val="28"/>
        </w:rPr>
        <w:t xml:space="preserve"> </w:t>
      </w:r>
      <w:r w:rsidRPr="008F21DC">
        <w:rPr>
          <w:rFonts w:ascii="Times New Roman" w:hAnsi="Times New Roman" w:cs="Times New Roman"/>
          <w:sz w:val="28"/>
          <w:szCs w:val="28"/>
        </w:rPr>
        <w:t>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нормативно чистих без очистки, </w:t>
      </w:r>
      <w:r w:rsidR="000919B0">
        <w:rPr>
          <w:rFonts w:ascii="Times New Roman" w:hAnsi="Times New Roman" w:cs="Times New Roman"/>
          <w:sz w:val="28"/>
          <w:szCs w:val="28"/>
        </w:rPr>
        <w:t xml:space="preserve">а от </w:t>
      </w:r>
      <w:r w:rsidRPr="008F21DC">
        <w:rPr>
          <w:rFonts w:ascii="Times New Roman" w:hAnsi="Times New Roman" w:cs="Times New Roman"/>
          <w:sz w:val="28"/>
          <w:szCs w:val="28"/>
        </w:rPr>
        <w:t>нормативно очищених 36,28 млн. м</w:t>
      </w:r>
      <w:r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Найбільші обсяги зворотних вод з перевищенням</w:t>
      </w:r>
      <w:r w:rsidR="000919B0">
        <w:rPr>
          <w:rFonts w:ascii="Times New Roman" w:hAnsi="Times New Roman" w:cs="Times New Roman"/>
          <w:sz w:val="28"/>
          <w:szCs w:val="28"/>
        </w:rPr>
        <w:t xml:space="preserve"> нормативів ГДС скинули наступн</w:t>
      </w:r>
      <w:r w:rsidRPr="008F21DC">
        <w:rPr>
          <w:rFonts w:ascii="Times New Roman" w:hAnsi="Times New Roman" w:cs="Times New Roman"/>
          <w:sz w:val="28"/>
          <w:szCs w:val="28"/>
        </w:rPr>
        <w:t>і підприємства: ТОВ «Комплекс екологічних споруд» м.</w:t>
      </w:r>
      <w:r w:rsidR="00CD6274" w:rsidRPr="008F21DC">
        <w:rPr>
          <w:rFonts w:ascii="Times New Roman" w:hAnsi="Times New Roman" w:cs="Times New Roman"/>
          <w:sz w:val="28"/>
          <w:szCs w:val="28"/>
        </w:rPr>
        <w:t xml:space="preserve"> </w:t>
      </w:r>
      <w:r w:rsidRPr="008F21DC">
        <w:rPr>
          <w:rFonts w:ascii="Times New Roman" w:hAnsi="Times New Roman" w:cs="Times New Roman"/>
          <w:sz w:val="28"/>
          <w:szCs w:val="28"/>
        </w:rPr>
        <w:t xml:space="preserve">Бердичів (716,7 тис.м³), Будинкоуправління №3 Житомирської </w:t>
      </w:r>
      <w:proofErr w:type="spellStart"/>
      <w:r w:rsidRPr="008F21DC">
        <w:rPr>
          <w:rFonts w:ascii="Times New Roman" w:hAnsi="Times New Roman" w:cs="Times New Roman"/>
          <w:sz w:val="28"/>
          <w:szCs w:val="28"/>
        </w:rPr>
        <w:t>квартирно</w:t>
      </w:r>
      <w:proofErr w:type="spellEnd"/>
      <w:r w:rsidRPr="008F21DC">
        <w:rPr>
          <w:rFonts w:ascii="Times New Roman" w:hAnsi="Times New Roman" w:cs="Times New Roman"/>
          <w:sz w:val="28"/>
          <w:szCs w:val="28"/>
        </w:rPr>
        <w:t xml:space="preserve">-експлуатаційної частини району смт. Озерне (403,5 тис.м³), Коростишівське міське комунальне підприємство «Водоканал» (388,7 тис.м³), Овруцьке комунальне підприємство «Комунальник» (356,5 тис.м³), КП «Іршанське комунальне підприємство» Іршанської селищної ради </w:t>
      </w:r>
      <w:proofErr w:type="spellStart"/>
      <w:r w:rsidRPr="008F21DC">
        <w:rPr>
          <w:rFonts w:ascii="Times New Roman" w:hAnsi="Times New Roman" w:cs="Times New Roman"/>
          <w:sz w:val="28"/>
          <w:szCs w:val="28"/>
        </w:rPr>
        <w:t>Хорошівсько</w:t>
      </w:r>
      <w:r w:rsidR="00A6494F" w:rsidRPr="008F21DC">
        <w:rPr>
          <w:rFonts w:ascii="Times New Roman" w:hAnsi="Times New Roman" w:cs="Times New Roman"/>
          <w:sz w:val="28"/>
          <w:szCs w:val="28"/>
        </w:rPr>
        <w:t>го</w:t>
      </w:r>
      <w:proofErr w:type="spellEnd"/>
      <w:r w:rsidR="00A6494F" w:rsidRPr="008F21DC">
        <w:rPr>
          <w:rFonts w:ascii="Times New Roman" w:hAnsi="Times New Roman" w:cs="Times New Roman"/>
          <w:sz w:val="28"/>
          <w:szCs w:val="28"/>
        </w:rPr>
        <w:t xml:space="preserve"> району [18</w:t>
      </w:r>
      <w:r w:rsidRPr="008F21DC">
        <w:rPr>
          <w:rFonts w:ascii="Times New Roman" w:hAnsi="Times New Roman" w:cs="Times New Roman"/>
          <w:sz w:val="28"/>
          <w:szCs w:val="28"/>
        </w:rPr>
        <w:t xml:space="preserve">]. </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 результатами контролю у минулому році виділено</w:t>
      </w:r>
      <w:r w:rsidR="0000140A" w:rsidRPr="008F21DC">
        <w:rPr>
          <w:rFonts w:ascii="Times New Roman" w:hAnsi="Times New Roman" w:cs="Times New Roman"/>
          <w:sz w:val="28"/>
          <w:szCs w:val="28"/>
        </w:rPr>
        <w:t xml:space="preserve"> 18 підприємств, що скидали в поверхневі вод</w:t>
      </w:r>
      <w:r>
        <w:rPr>
          <w:rFonts w:ascii="Times New Roman" w:hAnsi="Times New Roman" w:cs="Times New Roman"/>
          <w:sz w:val="28"/>
          <w:szCs w:val="28"/>
        </w:rPr>
        <w:t>и</w:t>
      </w:r>
      <w:r w:rsidR="0000140A" w:rsidRPr="008F21DC">
        <w:rPr>
          <w:rFonts w:ascii="Times New Roman" w:hAnsi="Times New Roman" w:cs="Times New Roman"/>
          <w:sz w:val="28"/>
          <w:szCs w:val="28"/>
        </w:rPr>
        <w:t xml:space="preserve"> стічні води з порушенням </w:t>
      </w:r>
      <w:r>
        <w:rPr>
          <w:rFonts w:ascii="Times New Roman" w:hAnsi="Times New Roman" w:cs="Times New Roman"/>
          <w:sz w:val="28"/>
          <w:szCs w:val="28"/>
        </w:rPr>
        <w:t xml:space="preserve">сталих </w:t>
      </w:r>
      <w:r w:rsidR="0000140A" w:rsidRPr="008F21DC">
        <w:rPr>
          <w:rFonts w:ascii="Times New Roman" w:hAnsi="Times New Roman" w:cs="Times New Roman"/>
          <w:sz w:val="28"/>
          <w:szCs w:val="28"/>
        </w:rPr>
        <w:t xml:space="preserve">нормативів гранично-допустимого скиду. </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Найбільшими точковими</w:t>
      </w:r>
      <w:r w:rsidR="0000140A" w:rsidRPr="008F21DC">
        <w:rPr>
          <w:rFonts w:ascii="Times New Roman" w:hAnsi="Times New Roman" w:cs="Times New Roman"/>
          <w:sz w:val="28"/>
          <w:szCs w:val="28"/>
        </w:rPr>
        <w:t xml:space="preserve"> джерел</w:t>
      </w:r>
      <w:r>
        <w:rPr>
          <w:rFonts w:ascii="Times New Roman" w:hAnsi="Times New Roman" w:cs="Times New Roman"/>
          <w:sz w:val="28"/>
          <w:szCs w:val="28"/>
        </w:rPr>
        <w:t>ами</w:t>
      </w:r>
      <w:r w:rsidR="0000140A" w:rsidRPr="008F21DC">
        <w:rPr>
          <w:rFonts w:ascii="Times New Roman" w:hAnsi="Times New Roman" w:cs="Times New Roman"/>
          <w:sz w:val="28"/>
          <w:szCs w:val="28"/>
        </w:rPr>
        <w:t xml:space="preserve"> забруднення в </w:t>
      </w:r>
      <w:proofErr w:type="spellStart"/>
      <w:r w:rsidR="0000140A" w:rsidRPr="008F21DC">
        <w:rPr>
          <w:rFonts w:ascii="Times New Roman" w:hAnsi="Times New Roman" w:cs="Times New Roman"/>
          <w:sz w:val="28"/>
          <w:szCs w:val="28"/>
        </w:rPr>
        <w:t>суббасейні</w:t>
      </w:r>
      <w:proofErr w:type="spellEnd"/>
      <w:r w:rsidR="0000140A" w:rsidRPr="008F21DC">
        <w:rPr>
          <w:rFonts w:ascii="Times New Roman" w:hAnsi="Times New Roman" w:cs="Times New Roman"/>
          <w:sz w:val="28"/>
          <w:szCs w:val="28"/>
        </w:rPr>
        <w:t xml:space="preserve"> річки Прип'ять</w:t>
      </w:r>
      <w:r>
        <w:rPr>
          <w:rFonts w:ascii="Times New Roman" w:hAnsi="Times New Roman" w:cs="Times New Roman"/>
          <w:sz w:val="28"/>
          <w:szCs w:val="28"/>
        </w:rPr>
        <w:t xml:space="preserve"> являються</w:t>
      </w:r>
      <w:r w:rsidR="0000140A" w:rsidRPr="008F21DC">
        <w:rPr>
          <w:rFonts w:ascii="Times New Roman" w:hAnsi="Times New Roman" w:cs="Times New Roman"/>
          <w:sz w:val="28"/>
          <w:szCs w:val="28"/>
        </w:rPr>
        <w:t xml:space="preserve">: </w:t>
      </w:r>
      <w:proofErr w:type="spellStart"/>
      <w:r w:rsidR="0000140A" w:rsidRPr="008F21DC">
        <w:rPr>
          <w:rFonts w:ascii="Times New Roman" w:hAnsi="Times New Roman" w:cs="Times New Roman"/>
          <w:sz w:val="28"/>
          <w:szCs w:val="28"/>
        </w:rPr>
        <w:t>Любарське</w:t>
      </w:r>
      <w:proofErr w:type="spellEnd"/>
      <w:r w:rsidR="0000140A" w:rsidRPr="008F21DC">
        <w:rPr>
          <w:rFonts w:ascii="Times New Roman" w:hAnsi="Times New Roman" w:cs="Times New Roman"/>
          <w:sz w:val="28"/>
          <w:szCs w:val="28"/>
        </w:rPr>
        <w:t xml:space="preserve"> комунальне підприємство «Добробут»; комунальне підприємство «Водоканал» Першотравневої селищної ради Овруцького району та комунальне підприємство «</w:t>
      </w:r>
      <w:proofErr w:type="spellStart"/>
      <w:r w:rsidR="0000140A" w:rsidRPr="008F21DC">
        <w:rPr>
          <w:rFonts w:ascii="Times New Roman" w:hAnsi="Times New Roman" w:cs="Times New Roman"/>
          <w:sz w:val="28"/>
          <w:szCs w:val="28"/>
        </w:rPr>
        <w:t>Баранівкаміськводоканал</w:t>
      </w:r>
      <w:proofErr w:type="spellEnd"/>
      <w:r w:rsidR="0000140A" w:rsidRPr="008F21DC">
        <w:rPr>
          <w:rFonts w:ascii="Times New Roman" w:hAnsi="Times New Roman" w:cs="Times New Roman"/>
          <w:sz w:val="28"/>
          <w:szCs w:val="28"/>
        </w:rPr>
        <w:t xml:space="preserve">». </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цьому в </w:t>
      </w:r>
      <w:proofErr w:type="spellStart"/>
      <w:r w:rsidR="0000140A" w:rsidRPr="008F21DC">
        <w:rPr>
          <w:rFonts w:ascii="Times New Roman" w:hAnsi="Times New Roman" w:cs="Times New Roman"/>
          <w:sz w:val="28"/>
          <w:szCs w:val="28"/>
        </w:rPr>
        <w:t>суббасейні</w:t>
      </w:r>
      <w:proofErr w:type="spellEnd"/>
      <w:r w:rsidR="0000140A" w:rsidRPr="008F21DC">
        <w:rPr>
          <w:rFonts w:ascii="Times New Roman" w:hAnsi="Times New Roman" w:cs="Times New Roman"/>
          <w:sz w:val="28"/>
          <w:szCs w:val="28"/>
        </w:rPr>
        <w:t xml:space="preserve"> середнього Дніпра</w:t>
      </w:r>
      <w:r>
        <w:rPr>
          <w:rFonts w:ascii="Times New Roman" w:hAnsi="Times New Roman" w:cs="Times New Roman"/>
          <w:sz w:val="28"/>
          <w:szCs w:val="28"/>
        </w:rPr>
        <w:t xml:space="preserve"> це наступні джерела</w:t>
      </w:r>
      <w:r w:rsidR="0000140A" w:rsidRPr="008F21DC">
        <w:rPr>
          <w:rFonts w:ascii="Times New Roman" w:hAnsi="Times New Roman" w:cs="Times New Roman"/>
          <w:sz w:val="28"/>
          <w:szCs w:val="28"/>
        </w:rPr>
        <w:t xml:space="preserve">: товариство з обмеженою відповідальністю «Комплекс екологічних споруд» м. Бердичів; Коростишівське міське комунальне підприємство «Водоканал»; будинкоуправління № 3 Житомирської </w:t>
      </w:r>
      <w:proofErr w:type="spellStart"/>
      <w:r w:rsidR="0000140A" w:rsidRPr="008F21DC">
        <w:rPr>
          <w:rFonts w:ascii="Times New Roman" w:hAnsi="Times New Roman" w:cs="Times New Roman"/>
          <w:sz w:val="28"/>
          <w:szCs w:val="28"/>
        </w:rPr>
        <w:t>квартирно</w:t>
      </w:r>
      <w:proofErr w:type="spellEnd"/>
      <w:r w:rsidR="0000140A" w:rsidRPr="008F21DC">
        <w:rPr>
          <w:rFonts w:ascii="Times New Roman" w:hAnsi="Times New Roman" w:cs="Times New Roman"/>
          <w:sz w:val="28"/>
          <w:szCs w:val="28"/>
        </w:rPr>
        <w:t xml:space="preserve">-експлуатаційної частини району смт Озерне Житомирського району; комунальне підприємство «Іршанське комунальне підприємство» смт </w:t>
      </w:r>
      <w:proofErr w:type="spellStart"/>
      <w:r w:rsidR="0000140A" w:rsidRPr="008F21DC">
        <w:rPr>
          <w:rFonts w:ascii="Times New Roman" w:hAnsi="Times New Roman" w:cs="Times New Roman"/>
          <w:sz w:val="28"/>
          <w:szCs w:val="28"/>
        </w:rPr>
        <w:t>Іршанськ</w:t>
      </w:r>
      <w:proofErr w:type="spellEnd"/>
      <w:r w:rsidR="0000140A" w:rsidRPr="008F21DC">
        <w:rPr>
          <w:rFonts w:ascii="Times New Roman" w:hAnsi="Times New Roman" w:cs="Times New Roman"/>
          <w:sz w:val="28"/>
          <w:szCs w:val="28"/>
        </w:rPr>
        <w:t xml:space="preserve"> </w:t>
      </w:r>
      <w:proofErr w:type="spellStart"/>
      <w:r w:rsidR="0000140A" w:rsidRPr="008F21DC">
        <w:rPr>
          <w:rFonts w:ascii="Times New Roman" w:hAnsi="Times New Roman" w:cs="Times New Roman"/>
          <w:sz w:val="28"/>
          <w:szCs w:val="28"/>
        </w:rPr>
        <w:t>Хорошівського</w:t>
      </w:r>
      <w:proofErr w:type="spellEnd"/>
      <w:r w:rsidR="0000140A" w:rsidRPr="008F21DC">
        <w:rPr>
          <w:rFonts w:ascii="Times New Roman" w:hAnsi="Times New Roman" w:cs="Times New Roman"/>
          <w:sz w:val="28"/>
          <w:szCs w:val="28"/>
        </w:rPr>
        <w:t xml:space="preserve"> району та </w:t>
      </w:r>
      <w:proofErr w:type="spellStart"/>
      <w:r w:rsidR="0000140A" w:rsidRPr="008F21DC">
        <w:rPr>
          <w:rFonts w:ascii="Times New Roman" w:hAnsi="Times New Roman" w:cs="Times New Roman"/>
          <w:sz w:val="28"/>
          <w:szCs w:val="28"/>
        </w:rPr>
        <w:t>Макарівська</w:t>
      </w:r>
      <w:proofErr w:type="spellEnd"/>
      <w:r w:rsidR="0000140A" w:rsidRPr="008F21DC">
        <w:rPr>
          <w:rFonts w:ascii="Times New Roman" w:hAnsi="Times New Roman" w:cs="Times New Roman"/>
          <w:sz w:val="28"/>
          <w:szCs w:val="28"/>
        </w:rPr>
        <w:t xml:space="preserve"> </w:t>
      </w:r>
      <w:proofErr w:type="spellStart"/>
      <w:r w:rsidR="0000140A" w:rsidRPr="008F21DC">
        <w:rPr>
          <w:rFonts w:ascii="Times New Roman" w:hAnsi="Times New Roman" w:cs="Times New Roman"/>
          <w:sz w:val="28"/>
          <w:szCs w:val="28"/>
        </w:rPr>
        <w:t>квартирно</w:t>
      </w:r>
      <w:proofErr w:type="spellEnd"/>
      <w:r w:rsidR="0000140A" w:rsidRPr="008F21DC">
        <w:rPr>
          <w:rFonts w:ascii="Times New Roman" w:hAnsi="Times New Roman" w:cs="Times New Roman"/>
          <w:sz w:val="28"/>
          <w:szCs w:val="28"/>
        </w:rPr>
        <w:t>-експлуатаційна частина району, смт Городок Радомишльського району.</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Загальні о</w:t>
      </w:r>
      <w:r w:rsidR="0000140A" w:rsidRPr="008F21DC">
        <w:rPr>
          <w:rFonts w:ascii="Times New Roman" w:hAnsi="Times New Roman" w:cs="Times New Roman"/>
          <w:sz w:val="28"/>
          <w:szCs w:val="28"/>
        </w:rPr>
        <w:t>бс</w:t>
      </w:r>
      <w:r>
        <w:rPr>
          <w:rFonts w:ascii="Times New Roman" w:hAnsi="Times New Roman" w:cs="Times New Roman"/>
          <w:sz w:val="28"/>
          <w:szCs w:val="28"/>
        </w:rPr>
        <w:t>яги забруднюючих речовин за минулий рік, що потрапили у поверхневі водні об’єкти</w:t>
      </w:r>
      <w:r w:rsidR="0000140A" w:rsidRPr="008F21DC">
        <w:rPr>
          <w:rFonts w:ascii="Times New Roman" w:hAnsi="Times New Roman" w:cs="Times New Roman"/>
          <w:sz w:val="28"/>
          <w:szCs w:val="28"/>
        </w:rPr>
        <w:t xml:space="preserve"> із зворотними </w:t>
      </w:r>
      <w:r>
        <w:rPr>
          <w:rFonts w:ascii="Times New Roman" w:hAnsi="Times New Roman" w:cs="Times New Roman"/>
          <w:sz w:val="28"/>
          <w:szCs w:val="28"/>
        </w:rPr>
        <w:t>водами складають 23,0 тис. т, а це</w:t>
      </w:r>
      <w:r w:rsidR="0000140A" w:rsidRPr="008F21DC">
        <w:rPr>
          <w:rFonts w:ascii="Times New Roman" w:hAnsi="Times New Roman" w:cs="Times New Roman"/>
          <w:sz w:val="28"/>
          <w:szCs w:val="28"/>
        </w:rPr>
        <w:t xml:space="preserve"> на 1,6 тис. т. більше</w:t>
      </w:r>
      <w:r>
        <w:rPr>
          <w:rFonts w:ascii="Times New Roman" w:hAnsi="Times New Roman" w:cs="Times New Roman"/>
          <w:sz w:val="28"/>
          <w:szCs w:val="28"/>
        </w:rPr>
        <w:t xml:space="preserve"> в порівнянні </w:t>
      </w:r>
      <w:r w:rsidR="0000140A" w:rsidRPr="008F21DC">
        <w:rPr>
          <w:rFonts w:ascii="Times New Roman" w:hAnsi="Times New Roman" w:cs="Times New Roman"/>
          <w:sz w:val="28"/>
          <w:szCs w:val="28"/>
        </w:rPr>
        <w:t xml:space="preserve">з попереднім роком. </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Порівнюючи</w:t>
      </w:r>
      <w:r w:rsidR="0000140A" w:rsidRPr="008F21DC">
        <w:rPr>
          <w:rFonts w:ascii="Times New Roman" w:hAnsi="Times New Roman" w:cs="Times New Roman"/>
          <w:sz w:val="28"/>
          <w:szCs w:val="28"/>
        </w:rPr>
        <w:t xml:space="preserve"> з 2018 роком</w:t>
      </w:r>
      <w:r>
        <w:rPr>
          <w:rFonts w:ascii="Times New Roman" w:hAnsi="Times New Roman" w:cs="Times New Roman"/>
          <w:sz w:val="28"/>
          <w:szCs w:val="28"/>
        </w:rPr>
        <w:t>,</w:t>
      </w:r>
      <w:r w:rsidR="0000140A" w:rsidRPr="008F21DC">
        <w:rPr>
          <w:rFonts w:ascii="Times New Roman" w:hAnsi="Times New Roman" w:cs="Times New Roman"/>
          <w:sz w:val="28"/>
          <w:szCs w:val="28"/>
        </w:rPr>
        <w:t xml:space="preserve"> зменшилось надходження у поверхневі водойми наступних забруднюючих речовин:</w:t>
      </w:r>
    </w:p>
    <w:p w:rsidR="0000140A" w:rsidRPr="008F21DC" w:rsidRDefault="00CD6274"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хлоридів на 74 т (1,8</w:t>
      </w:r>
      <w:r w:rsidR="0000140A" w:rsidRPr="008F21DC">
        <w:rPr>
          <w:rFonts w:ascii="Times New Roman" w:hAnsi="Times New Roman" w:cs="Times New Roman"/>
          <w:sz w:val="28"/>
          <w:szCs w:val="28"/>
        </w:rPr>
        <w:t xml:space="preserve">%) – в основному </w:t>
      </w:r>
      <w:r w:rsidR="005C23A8">
        <w:rPr>
          <w:rFonts w:ascii="Times New Roman" w:hAnsi="Times New Roman" w:cs="Times New Roman"/>
          <w:sz w:val="28"/>
          <w:szCs w:val="28"/>
        </w:rPr>
        <w:t xml:space="preserve">через </w:t>
      </w:r>
      <w:r w:rsidR="0000140A" w:rsidRPr="008F21DC">
        <w:rPr>
          <w:rFonts w:ascii="Times New Roman" w:hAnsi="Times New Roman" w:cs="Times New Roman"/>
          <w:sz w:val="28"/>
          <w:szCs w:val="28"/>
        </w:rPr>
        <w:t>їх зниження у зворотних водах КП «</w:t>
      </w:r>
      <w:proofErr w:type="spellStart"/>
      <w:r w:rsidR="0000140A" w:rsidRPr="008F21DC">
        <w:rPr>
          <w:rFonts w:ascii="Times New Roman" w:hAnsi="Times New Roman" w:cs="Times New Roman"/>
          <w:sz w:val="28"/>
          <w:szCs w:val="28"/>
        </w:rPr>
        <w:t>Житомирводоканал</w:t>
      </w:r>
      <w:proofErr w:type="spellEnd"/>
      <w:r w:rsidR="0000140A" w:rsidRPr="008F21DC">
        <w:rPr>
          <w:rFonts w:ascii="Times New Roman" w:hAnsi="Times New Roman" w:cs="Times New Roman"/>
          <w:sz w:val="28"/>
          <w:szCs w:val="28"/>
        </w:rPr>
        <w:t>», КП Новоград</w:t>
      </w:r>
      <w:r w:rsidRPr="008F21DC">
        <w:rPr>
          <w:rFonts w:ascii="Times New Roman" w:hAnsi="Times New Roman" w:cs="Times New Roman"/>
          <w:sz w:val="28"/>
          <w:szCs w:val="28"/>
        </w:rPr>
        <w:t>-</w:t>
      </w:r>
      <w:r w:rsidR="0000140A" w:rsidRPr="008F21DC">
        <w:rPr>
          <w:rFonts w:ascii="Times New Roman" w:hAnsi="Times New Roman" w:cs="Times New Roman"/>
          <w:sz w:val="28"/>
          <w:szCs w:val="28"/>
        </w:rPr>
        <w:t xml:space="preserve">Волинської міської ради ВУВКГ на 12,4 т, </w:t>
      </w:r>
      <w:proofErr w:type="spellStart"/>
      <w:r w:rsidR="0000140A" w:rsidRPr="008F21DC">
        <w:rPr>
          <w:rFonts w:ascii="Times New Roman" w:hAnsi="Times New Roman" w:cs="Times New Roman"/>
          <w:sz w:val="28"/>
          <w:szCs w:val="28"/>
        </w:rPr>
        <w:t>Вакулинчуківського</w:t>
      </w:r>
      <w:proofErr w:type="spellEnd"/>
      <w:r w:rsidR="0000140A" w:rsidRPr="008F21DC">
        <w:rPr>
          <w:rFonts w:ascii="Times New Roman" w:hAnsi="Times New Roman" w:cs="Times New Roman"/>
          <w:sz w:val="28"/>
          <w:szCs w:val="28"/>
        </w:rPr>
        <w:t xml:space="preserve"> СКП на 4,0 т та КП «Водоканал» Ємільчинської селищної ради на 2,9 т; </w:t>
      </w:r>
    </w:p>
    <w:p w:rsidR="0000140A" w:rsidRPr="008F21DC" w:rsidRDefault="00CD6274"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нітратів на 58 т (6,7</w:t>
      </w:r>
      <w:r w:rsidR="009B3D4C" w:rsidRPr="008F21DC">
        <w:rPr>
          <w:rFonts w:ascii="Times New Roman" w:hAnsi="Times New Roman" w:cs="Times New Roman"/>
          <w:sz w:val="28"/>
          <w:szCs w:val="28"/>
        </w:rPr>
        <w:t xml:space="preserve">%) </w:t>
      </w:r>
      <w:r w:rsidR="005C23A8">
        <w:rPr>
          <w:rFonts w:ascii="Times New Roman" w:hAnsi="Times New Roman" w:cs="Times New Roman"/>
          <w:sz w:val="28"/>
          <w:szCs w:val="28"/>
        </w:rPr>
        <w:t>–</w:t>
      </w:r>
      <w:r w:rsidR="0000140A" w:rsidRPr="008F21DC">
        <w:rPr>
          <w:rFonts w:ascii="Times New Roman" w:hAnsi="Times New Roman" w:cs="Times New Roman"/>
          <w:sz w:val="28"/>
          <w:szCs w:val="28"/>
        </w:rPr>
        <w:t xml:space="preserve"> </w:t>
      </w:r>
      <w:r w:rsidR="005C23A8">
        <w:rPr>
          <w:rFonts w:ascii="Times New Roman" w:hAnsi="Times New Roman" w:cs="Times New Roman"/>
          <w:sz w:val="28"/>
          <w:szCs w:val="28"/>
        </w:rPr>
        <w:t xml:space="preserve">через </w:t>
      </w:r>
      <w:r w:rsidR="0000140A" w:rsidRPr="008F21DC">
        <w:rPr>
          <w:rFonts w:ascii="Times New Roman" w:hAnsi="Times New Roman" w:cs="Times New Roman"/>
          <w:sz w:val="28"/>
          <w:szCs w:val="28"/>
        </w:rPr>
        <w:t>їх зниження у зворотних водах КП «</w:t>
      </w:r>
      <w:proofErr w:type="spellStart"/>
      <w:r w:rsidR="0000140A" w:rsidRPr="008F21DC">
        <w:rPr>
          <w:rFonts w:ascii="Times New Roman" w:hAnsi="Times New Roman" w:cs="Times New Roman"/>
          <w:sz w:val="28"/>
          <w:szCs w:val="28"/>
        </w:rPr>
        <w:t>Житомирводоканал</w:t>
      </w:r>
      <w:proofErr w:type="spellEnd"/>
      <w:r w:rsidR="0000140A" w:rsidRPr="008F21DC">
        <w:rPr>
          <w:rFonts w:ascii="Times New Roman" w:hAnsi="Times New Roman" w:cs="Times New Roman"/>
          <w:sz w:val="28"/>
          <w:szCs w:val="28"/>
        </w:rPr>
        <w:t xml:space="preserve">» на 56,2 т та ТОВ «КЕС» м. Бердичів на 8,6 т; </w:t>
      </w:r>
    </w:p>
    <w:p w:rsidR="0000140A" w:rsidRPr="008F21DC" w:rsidRDefault="00CD6274"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нітритів на 2 т (3,4</w:t>
      </w:r>
      <w:r w:rsidR="009B3D4C" w:rsidRPr="008F21DC">
        <w:rPr>
          <w:rFonts w:ascii="Times New Roman" w:hAnsi="Times New Roman" w:cs="Times New Roman"/>
          <w:sz w:val="28"/>
          <w:szCs w:val="28"/>
        </w:rPr>
        <w:t>%) -</w:t>
      </w:r>
      <w:r w:rsidR="0000140A" w:rsidRPr="008F21DC">
        <w:rPr>
          <w:rFonts w:ascii="Times New Roman" w:hAnsi="Times New Roman" w:cs="Times New Roman"/>
          <w:sz w:val="28"/>
          <w:szCs w:val="28"/>
        </w:rPr>
        <w:t xml:space="preserve"> в основному за рахунок їх зменшення у зворотних водах КП «</w:t>
      </w:r>
      <w:proofErr w:type="spellStart"/>
      <w:r w:rsidR="0000140A" w:rsidRPr="008F21DC">
        <w:rPr>
          <w:rFonts w:ascii="Times New Roman" w:hAnsi="Times New Roman" w:cs="Times New Roman"/>
          <w:sz w:val="28"/>
          <w:szCs w:val="28"/>
        </w:rPr>
        <w:t>Житомирводоканал</w:t>
      </w:r>
      <w:proofErr w:type="spellEnd"/>
      <w:r w:rsidR="0000140A" w:rsidRPr="008F21DC">
        <w:rPr>
          <w:rFonts w:ascii="Times New Roman" w:hAnsi="Times New Roman" w:cs="Times New Roman"/>
          <w:sz w:val="28"/>
          <w:szCs w:val="28"/>
        </w:rPr>
        <w:t>» на 4,4 т;</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біологічного</w:t>
      </w:r>
      <w:r w:rsidR="00CD6274" w:rsidRPr="008F21DC">
        <w:rPr>
          <w:rFonts w:ascii="Times New Roman" w:hAnsi="Times New Roman" w:cs="Times New Roman"/>
          <w:sz w:val="28"/>
          <w:szCs w:val="28"/>
        </w:rPr>
        <w:t xml:space="preserve"> споживання кисню на 56 т (12,9</w:t>
      </w:r>
      <w:r w:rsidRPr="008F21DC">
        <w:rPr>
          <w:rFonts w:ascii="Times New Roman" w:hAnsi="Times New Roman" w:cs="Times New Roman"/>
          <w:sz w:val="28"/>
          <w:szCs w:val="28"/>
        </w:rPr>
        <w:t>%) -за рахунок її зниження у зворотних водах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на 14,3 т;</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хімічног</w:t>
      </w:r>
      <w:r w:rsidR="00CD6274" w:rsidRPr="008F21DC">
        <w:rPr>
          <w:rFonts w:ascii="Times New Roman" w:hAnsi="Times New Roman" w:cs="Times New Roman"/>
          <w:sz w:val="28"/>
          <w:szCs w:val="28"/>
        </w:rPr>
        <w:t>о споживання кисню на 39 т (3,3</w:t>
      </w:r>
      <w:r w:rsidR="005C23A8">
        <w:rPr>
          <w:rFonts w:ascii="Times New Roman" w:hAnsi="Times New Roman" w:cs="Times New Roman"/>
          <w:sz w:val="28"/>
          <w:szCs w:val="28"/>
        </w:rPr>
        <w:t>%) - за рахунок їх</w:t>
      </w:r>
      <w:r w:rsidRPr="008F21DC">
        <w:rPr>
          <w:rFonts w:ascii="Times New Roman" w:hAnsi="Times New Roman" w:cs="Times New Roman"/>
          <w:sz w:val="28"/>
          <w:szCs w:val="28"/>
        </w:rPr>
        <w:t xml:space="preserve"> зниження у зворотних водах КП Новоград-Волинської міської ради ВУВКГ на 10,3 т; Коростишівського МКП «Водоканал» на 152 т та </w:t>
      </w:r>
      <w:proofErr w:type="spellStart"/>
      <w:r w:rsidRPr="008F21DC">
        <w:rPr>
          <w:rFonts w:ascii="Times New Roman" w:hAnsi="Times New Roman" w:cs="Times New Roman"/>
          <w:sz w:val="28"/>
          <w:szCs w:val="28"/>
        </w:rPr>
        <w:t>Вакуле</w:t>
      </w:r>
      <w:r w:rsidR="005C23A8">
        <w:rPr>
          <w:rFonts w:ascii="Times New Roman" w:hAnsi="Times New Roman" w:cs="Times New Roman"/>
          <w:sz w:val="28"/>
          <w:szCs w:val="28"/>
        </w:rPr>
        <w:t>нчуківського</w:t>
      </w:r>
      <w:proofErr w:type="spellEnd"/>
      <w:r w:rsidR="005C23A8">
        <w:rPr>
          <w:rFonts w:ascii="Times New Roman" w:hAnsi="Times New Roman" w:cs="Times New Roman"/>
          <w:sz w:val="28"/>
          <w:szCs w:val="28"/>
        </w:rPr>
        <w:t xml:space="preserve"> СКП на 4,4 т. Але разом з ц</w:t>
      </w:r>
      <w:r w:rsidRPr="008F21DC">
        <w:rPr>
          <w:rFonts w:ascii="Times New Roman" w:hAnsi="Times New Roman" w:cs="Times New Roman"/>
          <w:sz w:val="28"/>
          <w:szCs w:val="28"/>
        </w:rPr>
        <w:t>им фіксується ріст органічного забруднення за показником ХСК на 215,7 т по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xml:space="preserve">», на 18,0 т по Коростенському КП «Водоканал» та 11,1 т по КП «Водоканал» Ємільчинської селищної ради;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фосфатів на 6,8 т</w:t>
      </w:r>
      <w:r w:rsidR="00CD6274" w:rsidRPr="008F21DC">
        <w:rPr>
          <w:rFonts w:ascii="Times New Roman" w:hAnsi="Times New Roman" w:cs="Times New Roman"/>
          <w:sz w:val="28"/>
          <w:szCs w:val="28"/>
        </w:rPr>
        <w:t xml:space="preserve"> (5,2</w:t>
      </w:r>
      <w:r w:rsidRPr="008F21DC">
        <w:rPr>
          <w:rFonts w:ascii="Times New Roman" w:hAnsi="Times New Roman" w:cs="Times New Roman"/>
          <w:sz w:val="28"/>
          <w:szCs w:val="28"/>
        </w:rPr>
        <w:t>%) - за рахунок їх зниження у зворотних водах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- 4,11 т; ТОВ «КЕС» на 1,15 т; КП Новоград</w:t>
      </w:r>
      <w:r w:rsidR="009B3D4C" w:rsidRPr="008F21DC">
        <w:rPr>
          <w:rFonts w:ascii="Times New Roman" w:hAnsi="Times New Roman" w:cs="Times New Roman"/>
          <w:sz w:val="28"/>
          <w:szCs w:val="28"/>
        </w:rPr>
        <w:t>-</w:t>
      </w:r>
      <w:r w:rsidRPr="008F21DC">
        <w:rPr>
          <w:rFonts w:ascii="Times New Roman" w:hAnsi="Times New Roman" w:cs="Times New Roman"/>
          <w:sz w:val="28"/>
          <w:szCs w:val="28"/>
        </w:rPr>
        <w:t>Волинської міської ради ВУВКГ на 0,19 т; КП «</w:t>
      </w:r>
      <w:proofErr w:type="spellStart"/>
      <w:r w:rsidRPr="008F21DC">
        <w:rPr>
          <w:rFonts w:ascii="Times New Roman" w:hAnsi="Times New Roman" w:cs="Times New Roman"/>
          <w:sz w:val="28"/>
          <w:szCs w:val="28"/>
        </w:rPr>
        <w:t>Головино</w:t>
      </w:r>
      <w:proofErr w:type="spellEnd"/>
      <w:r w:rsidRPr="008F21DC">
        <w:rPr>
          <w:rFonts w:ascii="Times New Roman" w:hAnsi="Times New Roman" w:cs="Times New Roman"/>
          <w:sz w:val="28"/>
          <w:szCs w:val="28"/>
        </w:rPr>
        <w:t xml:space="preserve">-Добробут» на 0,14 т; фабриці банкнотного паперу м. </w:t>
      </w:r>
      <w:proofErr w:type="spellStart"/>
      <w:r w:rsidRPr="008F21DC">
        <w:rPr>
          <w:rFonts w:ascii="Times New Roman" w:hAnsi="Times New Roman" w:cs="Times New Roman"/>
          <w:sz w:val="28"/>
          <w:szCs w:val="28"/>
        </w:rPr>
        <w:t>Малин</w:t>
      </w:r>
      <w:proofErr w:type="spellEnd"/>
      <w:r w:rsidRPr="008F21DC">
        <w:rPr>
          <w:rFonts w:ascii="Times New Roman" w:hAnsi="Times New Roman" w:cs="Times New Roman"/>
          <w:sz w:val="28"/>
          <w:szCs w:val="28"/>
        </w:rPr>
        <w:t xml:space="preserve"> на 0,15 т та КП «Водоканал» Ємільчинської селищної ради на 0,35 т. Разом з тим по Коростенському КП «Водоканал» фіксується ріст фосфатів на 0,33 т. </w:t>
      </w:r>
    </w:p>
    <w:p w:rsidR="0000140A" w:rsidRPr="008F21DC" w:rsidRDefault="00CD6274"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CПАР на 0,08 т (2,8</w:t>
      </w:r>
      <w:r w:rsidR="0000140A" w:rsidRPr="008F21DC">
        <w:rPr>
          <w:rFonts w:ascii="Times New Roman" w:hAnsi="Times New Roman" w:cs="Times New Roman"/>
          <w:sz w:val="28"/>
          <w:szCs w:val="28"/>
        </w:rPr>
        <w:t>%) в основному за рахунок їх зниження у зворотних</w:t>
      </w:r>
      <w:r w:rsidR="009B3D4C" w:rsidRPr="008F21DC">
        <w:rPr>
          <w:rFonts w:ascii="Times New Roman" w:hAnsi="Times New Roman" w:cs="Times New Roman"/>
          <w:sz w:val="28"/>
          <w:szCs w:val="28"/>
        </w:rPr>
        <w:t xml:space="preserve"> водах КП «</w:t>
      </w:r>
      <w:proofErr w:type="spellStart"/>
      <w:r w:rsidR="009B3D4C" w:rsidRPr="008F21DC">
        <w:rPr>
          <w:rFonts w:ascii="Times New Roman" w:hAnsi="Times New Roman" w:cs="Times New Roman"/>
          <w:sz w:val="28"/>
          <w:szCs w:val="28"/>
        </w:rPr>
        <w:t>Житомирводоканал</w:t>
      </w:r>
      <w:proofErr w:type="spellEnd"/>
      <w:r w:rsidR="009B3D4C" w:rsidRPr="008F21DC">
        <w:rPr>
          <w:rFonts w:ascii="Times New Roman" w:hAnsi="Times New Roman" w:cs="Times New Roman"/>
          <w:sz w:val="28"/>
          <w:szCs w:val="28"/>
        </w:rPr>
        <w:t xml:space="preserve">» лише на </w:t>
      </w:r>
      <w:r w:rsidR="0000140A" w:rsidRPr="008F21DC">
        <w:rPr>
          <w:rFonts w:ascii="Times New Roman" w:hAnsi="Times New Roman" w:cs="Times New Roman"/>
          <w:sz w:val="28"/>
          <w:szCs w:val="28"/>
        </w:rPr>
        <w:t xml:space="preserve">0,05 т та фабриці банкнотного паперу м. </w:t>
      </w:r>
      <w:proofErr w:type="spellStart"/>
      <w:r w:rsidR="0000140A" w:rsidRPr="008F21DC">
        <w:rPr>
          <w:rFonts w:ascii="Times New Roman" w:hAnsi="Times New Roman" w:cs="Times New Roman"/>
          <w:sz w:val="28"/>
          <w:szCs w:val="28"/>
        </w:rPr>
        <w:t>Малин</w:t>
      </w:r>
      <w:proofErr w:type="spellEnd"/>
      <w:r w:rsidR="0000140A" w:rsidRPr="008F21DC">
        <w:rPr>
          <w:rFonts w:ascii="Times New Roman" w:hAnsi="Times New Roman" w:cs="Times New Roman"/>
          <w:sz w:val="28"/>
          <w:szCs w:val="28"/>
        </w:rPr>
        <w:t xml:space="preserve"> на 0,01 т. </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Із такою ситуацією </w:t>
      </w:r>
      <w:r w:rsidR="0000140A" w:rsidRPr="008F21DC">
        <w:rPr>
          <w:rFonts w:ascii="Times New Roman" w:hAnsi="Times New Roman" w:cs="Times New Roman"/>
          <w:sz w:val="28"/>
          <w:szCs w:val="28"/>
        </w:rPr>
        <w:t xml:space="preserve">відведено більший обсяг наступних </w:t>
      </w:r>
      <w:r>
        <w:rPr>
          <w:rFonts w:ascii="Times New Roman" w:hAnsi="Times New Roman" w:cs="Times New Roman"/>
          <w:sz w:val="28"/>
          <w:szCs w:val="28"/>
        </w:rPr>
        <w:t xml:space="preserve">шкідливих </w:t>
      </w:r>
      <w:r w:rsidR="0000140A" w:rsidRPr="008F21DC">
        <w:rPr>
          <w:rFonts w:ascii="Times New Roman" w:hAnsi="Times New Roman" w:cs="Times New Roman"/>
          <w:sz w:val="28"/>
          <w:szCs w:val="28"/>
        </w:rPr>
        <w:t>речовин:</w:t>
      </w:r>
    </w:p>
    <w:p w:rsidR="0000140A" w:rsidRPr="008F21DC" w:rsidRDefault="00CD6274"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сульфатів на 138 т (6,7</w:t>
      </w:r>
      <w:r w:rsidR="0000140A" w:rsidRPr="008F21DC">
        <w:rPr>
          <w:rFonts w:ascii="Times New Roman" w:hAnsi="Times New Roman" w:cs="Times New Roman"/>
          <w:sz w:val="28"/>
          <w:szCs w:val="28"/>
        </w:rPr>
        <w:t>%) - за рахунок їх збільшення у зворотних водах КП «</w:t>
      </w:r>
      <w:proofErr w:type="spellStart"/>
      <w:r w:rsidR="0000140A" w:rsidRPr="008F21DC">
        <w:rPr>
          <w:rFonts w:ascii="Times New Roman" w:hAnsi="Times New Roman" w:cs="Times New Roman"/>
          <w:sz w:val="28"/>
          <w:szCs w:val="28"/>
        </w:rPr>
        <w:t>Житомирводоканал</w:t>
      </w:r>
      <w:proofErr w:type="spellEnd"/>
      <w:r w:rsidR="0000140A" w:rsidRPr="008F21DC">
        <w:rPr>
          <w:rFonts w:ascii="Times New Roman" w:hAnsi="Times New Roman" w:cs="Times New Roman"/>
          <w:sz w:val="28"/>
          <w:szCs w:val="28"/>
        </w:rPr>
        <w:t xml:space="preserve">» на 289,3 т . Разом з тим зменшився їх вміст у зворотних водах Коростенського КП «Водоканал» на 18,0 т; ТОВ «КЕС» на 27,5 т; фабриці банкнотного паперу м. </w:t>
      </w:r>
      <w:proofErr w:type="spellStart"/>
      <w:r w:rsidR="0000140A" w:rsidRPr="008F21DC">
        <w:rPr>
          <w:rFonts w:ascii="Times New Roman" w:hAnsi="Times New Roman" w:cs="Times New Roman"/>
          <w:sz w:val="28"/>
          <w:szCs w:val="28"/>
        </w:rPr>
        <w:t>Малин</w:t>
      </w:r>
      <w:proofErr w:type="spellEnd"/>
      <w:r w:rsidR="0000140A" w:rsidRPr="008F21DC">
        <w:rPr>
          <w:rFonts w:ascii="Times New Roman" w:hAnsi="Times New Roman" w:cs="Times New Roman"/>
          <w:sz w:val="28"/>
          <w:szCs w:val="28"/>
        </w:rPr>
        <w:t xml:space="preserve"> на 14,7 т ; КП «Водоканал» Овруцької МР на 26,5 т; КП Новоград-Волинської міської ради ВУВКГ на 13,3 т; будинкоуправлінню № 3 смт Озерне на 28,3 т та Любарському КП «Добробут» на 2,6 т;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w:t>
      </w:r>
      <w:r w:rsidR="00CD6274" w:rsidRPr="008F21DC">
        <w:rPr>
          <w:rFonts w:ascii="Times New Roman" w:hAnsi="Times New Roman" w:cs="Times New Roman"/>
          <w:sz w:val="28"/>
          <w:szCs w:val="28"/>
        </w:rPr>
        <w:t xml:space="preserve"> сухого залишку на 1700 т (13,9</w:t>
      </w:r>
      <w:r w:rsidRPr="008F21DC">
        <w:rPr>
          <w:rFonts w:ascii="Times New Roman" w:hAnsi="Times New Roman" w:cs="Times New Roman"/>
          <w:sz w:val="28"/>
          <w:szCs w:val="28"/>
        </w:rPr>
        <w:t>%) – за рахунок їх збільшення у зворотних водах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на 1665,3 т; КП «Водоканал» Овруцької МР на 130,4 т; ТОВ «КЕС» м. Бердичів на 44,5 т та будинкоуправлінню № 3 смт Озерне на 11,4 т. Спостерігається зменшення кількості сухого залишку по Коростенському КП «Водоканал» на 100,2 т та КП Новоград</w:t>
      </w:r>
      <w:r w:rsidR="00CD6274" w:rsidRPr="008F21DC">
        <w:rPr>
          <w:rFonts w:ascii="Times New Roman" w:hAnsi="Times New Roman" w:cs="Times New Roman"/>
          <w:sz w:val="28"/>
          <w:szCs w:val="28"/>
        </w:rPr>
        <w:t>-</w:t>
      </w:r>
      <w:r w:rsidRPr="008F21DC">
        <w:rPr>
          <w:rFonts w:ascii="Times New Roman" w:hAnsi="Times New Roman" w:cs="Times New Roman"/>
          <w:sz w:val="28"/>
          <w:szCs w:val="28"/>
        </w:rPr>
        <w:t>Волинської міської ради ВУВКГ на 48,6т.;</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х</w:t>
      </w:r>
      <w:r w:rsidR="00CD6274" w:rsidRPr="008F21DC">
        <w:rPr>
          <w:rFonts w:ascii="Times New Roman" w:hAnsi="Times New Roman" w:cs="Times New Roman"/>
          <w:sz w:val="28"/>
          <w:szCs w:val="28"/>
        </w:rPr>
        <w:t>рому загального на 0,39 т (88,4</w:t>
      </w:r>
      <w:r w:rsidRPr="008F21DC">
        <w:rPr>
          <w:rFonts w:ascii="Times New Roman" w:hAnsi="Times New Roman" w:cs="Times New Roman"/>
          <w:sz w:val="28"/>
          <w:szCs w:val="28"/>
        </w:rPr>
        <w:t>%) – за рахунок їх визначення у зворотних водах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на 0,5 т.;</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міді на 0,067 т (197 %) – за рахунок її визначення у зворотних водах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xml:space="preserve">» на 0,07 т ;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цинку на 1,192 т – за рахунок її визначення у зворотних водах КП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xml:space="preserve">» на 1,192 т. </w:t>
      </w:r>
    </w:p>
    <w:p w:rsidR="0000140A" w:rsidRPr="008F21DC" w:rsidRDefault="005C23A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За період</w:t>
      </w:r>
      <w:r w:rsidR="0000140A" w:rsidRPr="008F21DC">
        <w:rPr>
          <w:rFonts w:ascii="Times New Roman" w:hAnsi="Times New Roman" w:cs="Times New Roman"/>
          <w:sz w:val="28"/>
          <w:szCs w:val="28"/>
        </w:rPr>
        <w:t xml:space="preserve"> 2019 року </w:t>
      </w:r>
      <w:r>
        <w:rPr>
          <w:rFonts w:ascii="Times New Roman" w:hAnsi="Times New Roman" w:cs="Times New Roman"/>
          <w:sz w:val="28"/>
          <w:szCs w:val="28"/>
        </w:rPr>
        <w:t>було проведено</w:t>
      </w:r>
      <w:r w:rsidR="0000140A" w:rsidRPr="008F21DC">
        <w:rPr>
          <w:rFonts w:ascii="Times New Roman" w:hAnsi="Times New Roman" w:cs="Times New Roman"/>
          <w:sz w:val="28"/>
          <w:szCs w:val="28"/>
        </w:rPr>
        <w:t xml:space="preserve"> заходи для того, </w:t>
      </w:r>
      <w:r>
        <w:rPr>
          <w:rFonts w:ascii="Times New Roman" w:hAnsi="Times New Roman" w:cs="Times New Roman"/>
          <w:sz w:val="28"/>
          <w:szCs w:val="28"/>
        </w:rPr>
        <w:t xml:space="preserve">аби </w:t>
      </w:r>
      <w:r w:rsidR="0000140A" w:rsidRPr="008F21DC">
        <w:rPr>
          <w:rFonts w:ascii="Times New Roman" w:hAnsi="Times New Roman" w:cs="Times New Roman"/>
          <w:sz w:val="28"/>
          <w:szCs w:val="28"/>
        </w:rPr>
        <w:t>припинити забруднення поверхневих вод, а саме:</w:t>
      </w:r>
    </w:p>
    <w:p w:rsidR="0000140A" w:rsidRPr="008F21DC" w:rsidRDefault="0045554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у</w:t>
      </w:r>
      <w:r w:rsidR="0000140A" w:rsidRPr="008F21DC">
        <w:rPr>
          <w:rFonts w:ascii="Times New Roman" w:hAnsi="Times New Roman" w:cs="Times New Roman"/>
          <w:sz w:val="28"/>
          <w:szCs w:val="28"/>
        </w:rPr>
        <w:t xml:space="preserve"> ТОВ «Комплекс екологі</w:t>
      </w:r>
      <w:r>
        <w:rPr>
          <w:rFonts w:ascii="Times New Roman" w:hAnsi="Times New Roman" w:cs="Times New Roman"/>
          <w:sz w:val="28"/>
          <w:szCs w:val="28"/>
        </w:rPr>
        <w:t>чних споруд» м. Бердичів зробили</w:t>
      </w:r>
      <w:r w:rsidR="0000140A" w:rsidRPr="008F21DC">
        <w:rPr>
          <w:rFonts w:ascii="Times New Roman" w:hAnsi="Times New Roman" w:cs="Times New Roman"/>
          <w:sz w:val="28"/>
          <w:szCs w:val="28"/>
        </w:rPr>
        <w:t xml:space="preserve"> переобладнання другої секції аеротенка в </w:t>
      </w:r>
      <w:proofErr w:type="spellStart"/>
      <w:r w:rsidR="0000140A" w:rsidRPr="008F21DC">
        <w:rPr>
          <w:rFonts w:ascii="Times New Roman" w:hAnsi="Times New Roman" w:cs="Times New Roman"/>
          <w:sz w:val="28"/>
          <w:szCs w:val="28"/>
        </w:rPr>
        <w:t>чотирьохкоридорному</w:t>
      </w:r>
      <w:proofErr w:type="spellEnd"/>
      <w:r w:rsidR="0000140A" w:rsidRPr="008F21DC">
        <w:rPr>
          <w:rFonts w:ascii="Times New Roman" w:hAnsi="Times New Roman" w:cs="Times New Roman"/>
          <w:sz w:val="28"/>
          <w:szCs w:val="28"/>
        </w:rPr>
        <w:t xml:space="preserve"> </w:t>
      </w:r>
      <w:proofErr w:type="spellStart"/>
      <w:r w:rsidR="0000140A" w:rsidRPr="008F21DC">
        <w:rPr>
          <w:rFonts w:ascii="Times New Roman" w:hAnsi="Times New Roman" w:cs="Times New Roman"/>
          <w:sz w:val="28"/>
          <w:szCs w:val="28"/>
        </w:rPr>
        <w:t>біореакторі</w:t>
      </w:r>
      <w:proofErr w:type="spellEnd"/>
      <w:r w:rsidR="0000140A" w:rsidRPr="008F21DC">
        <w:rPr>
          <w:rFonts w:ascii="Times New Roman" w:hAnsi="Times New Roman" w:cs="Times New Roman"/>
          <w:sz w:val="28"/>
          <w:szCs w:val="28"/>
        </w:rPr>
        <w:t xml:space="preserve"> за рахунок </w:t>
      </w:r>
      <w:r>
        <w:rPr>
          <w:rFonts w:ascii="Times New Roman" w:hAnsi="Times New Roman" w:cs="Times New Roman"/>
          <w:sz w:val="28"/>
          <w:szCs w:val="28"/>
        </w:rPr>
        <w:t xml:space="preserve">особистих коштів на суму 1,5 млн грн., </w:t>
      </w:r>
      <w:r w:rsidR="0000140A" w:rsidRPr="008F21DC">
        <w:rPr>
          <w:rFonts w:ascii="Times New Roman" w:hAnsi="Times New Roman" w:cs="Times New Roman"/>
          <w:sz w:val="28"/>
          <w:szCs w:val="28"/>
        </w:rPr>
        <w:t xml:space="preserve">а </w:t>
      </w:r>
      <w:r>
        <w:rPr>
          <w:rFonts w:ascii="Times New Roman" w:hAnsi="Times New Roman" w:cs="Times New Roman"/>
          <w:sz w:val="28"/>
          <w:szCs w:val="28"/>
        </w:rPr>
        <w:t xml:space="preserve">також провели </w:t>
      </w:r>
      <w:r w:rsidR="0000140A" w:rsidRPr="008F21DC">
        <w:rPr>
          <w:rFonts w:ascii="Times New Roman" w:hAnsi="Times New Roman" w:cs="Times New Roman"/>
          <w:sz w:val="28"/>
          <w:szCs w:val="28"/>
        </w:rPr>
        <w:t xml:space="preserve">чистку відкритого каналу скиду зворотних (стічних) вод в р. </w:t>
      </w:r>
      <w:proofErr w:type="spellStart"/>
      <w:r w:rsidR="0000140A" w:rsidRPr="008F21DC">
        <w:rPr>
          <w:rFonts w:ascii="Times New Roman" w:hAnsi="Times New Roman" w:cs="Times New Roman"/>
          <w:sz w:val="28"/>
          <w:szCs w:val="28"/>
        </w:rPr>
        <w:t>Гнилоп’ять</w:t>
      </w:r>
      <w:proofErr w:type="spellEnd"/>
      <w:r w:rsidR="0000140A" w:rsidRPr="008F21DC">
        <w:rPr>
          <w:rFonts w:ascii="Times New Roman" w:hAnsi="Times New Roman" w:cs="Times New Roman"/>
          <w:sz w:val="28"/>
          <w:szCs w:val="28"/>
        </w:rPr>
        <w:t xml:space="preserve"> на</w:t>
      </w:r>
      <w:r>
        <w:rPr>
          <w:rFonts w:ascii="Times New Roman" w:hAnsi="Times New Roman" w:cs="Times New Roman"/>
          <w:sz w:val="28"/>
          <w:szCs w:val="28"/>
        </w:rPr>
        <w:t xml:space="preserve"> суму 3,0 тис. грн. Тому о</w:t>
      </w:r>
      <w:r w:rsidR="0000140A" w:rsidRPr="008F21DC">
        <w:rPr>
          <w:rFonts w:ascii="Times New Roman" w:hAnsi="Times New Roman" w:cs="Times New Roman"/>
          <w:sz w:val="28"/>
          <w:szCs w:val="28"/>
        </w:rPr>
        <w:t xml:space="preserve">бсяг недостатньо-очищених зворотних вод </w:t>
      </w:r>
      <w:r w:rsidR="00CD6274" w:rsidRPr="008F21DC">
        <w:rPr>
          <w:rFonts w:ascii="Times New Roman" w:hAnsi="Times New Roman" w:cs="Times New Roman"/>
          <w:sz w:val="28"/>
          <w:szCs w:val="28"/>
        </w:rPr>
        <w:t>зменшився на 10,7 тис. м</w:t>
      </w:r>
      <w:r>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w:t>
      </w:r>
      <w:r>
        <w:rPr>
          <w:rFonts w:ascii="Times New Roman" w:hAnsi="Times New Roman" w:cs="Times New Roman"/>
          <w:sz w:val="28"/>
          <w:szCs w:val="28"/>
        </w:rPr>
        <w:t>;</w:t>
      </w:r>
    </w:p>
    <w:p w:rsidR="0000140A" w:rsidRPr="008F21DC" w:rsidRDefault="0045554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 </w:t>
      </w:r>
      <w:proofErr w:type="spellStart"/>
      <w:r w:rsidR="0000140A" w:rsidRPr="008F21DC">
        <w:rPr>
          <w:rFonts w:ascii="Times New Roman" w:hAnsi="Times New Roman" w:cs="Times New Roman"/>
          <w:sz w:val="28"/>
          <w:szCs w:val="28"/>
        </w:rPr>
        <w:t>Хорошівському</w:t>
      </w:r>
      <w:proofErr w:type="spellEnd"/>
      <w:r w:rsidR="0000140A" w:rsidRPr="008F21DC">
        <w:rPr>
          <w:rFonts w:ascii="Times New Roman" w:hAnsi="Times New Roman" w:cs="Times New Roman"/>
          <w:sz w:val="28"/>
          <w:szCs w:val="28"/>
        </w:rPr>
        <w:t xml:space="preserve"> житлово-комунальному підприємстві </w:t>
      </w:r>
      <w:r>
        <w:rPr>
          <w:rFonts w:ascii="Times New Roman" w:hAnsi="Times New Roman" w:cs="Times New Roman"/>
          <w:sz w:val="28"/>
          <w:szCs w:val="28"/>
        </w:rPr>
        <w:t xml:space="preserve">розробили проектну </w:t>
      </w:r>
      <w:proofErr w:type="spellStart"/>
      <w:r>
        <w:rPr>
          <w:rFonts w:ascii="Times New Roman" w:hAnsi="Times New Roman" w:cs="Times New Roman"/>
          <w:sz w:val="28"/>
          <w:szCs w:val="28"/>
        </w:rPr>
        <w:t>докоментацію</w:t>
      </w:r>
      <w:proofErr w:type="spellEnd"/>
      <w:r w:rsidR="0000140A" w:rsidRPr="008F21DC">
        <w:rPr>
          <w:rFonts w:ascii="Times New Roman" w:hAnsi="Times New Roman" w:cs="Times New Roman"/>
          <w:sz w:val="28"/>
          <w:szCs w:val="28"/>
        </w:rPr>
        <w:t xml:space="preserve"> для реконструкції очисних споруд каналізації </w:t>
      </w:r>
      <w:r>
        <w:rPr>
          <w:rFonts w:ascii="Times New Roman" w:hAnsi="Times New Roman" w:cs="Times New Roman"/>
          <w:sz w:val="28"/>
          <w:szCs w:val="28"/>
        </w:rPr>
        <w:t>і</w:t>
      </w:r>
      <w:r w:rsidR="0000140A" w:rsidRPr="008F21DC">
        <w:rPr>
          <w:rFonts w:ascii="Times New Roman" w:hAnsi="Times New Roman" w:cs="Times New Roman"/>
          <w:sz w:val="28"/>
          <w:szCs w:val="28"/>
        </w:rPr>
        <w:t xml:space="preserve">з внесенням в </w:t>
      </w:r>
      <w:r>
        <w:rPr>
          <w:rFonts w:ascii="Times New Roman" w:hAnsi="Times New Roman" w:cs="Times New Roman"/>
          <w:sz w:val="28"/>
          <w:szCs w:val="28"/>
        </w:rPr>
        <w:t xml:space="preserve">цей </w:t>
      </w:r>
      <w:r w:rsidR="0000140A" w:rsidRPr="008F21DC">
        <w:rPr>
          <w:rFonts w:ascii="Times New Roman" w:hAnsi="Times New Roman" w:cs="Times New Roman"/>
          <w:sz w:val="28"/>
          <w:szCs w:val="28"/>
        </w:rPr>
        <w:t>проект с</w:t>
      </w:r>
      <w:r>
        <w:rPr>
          <w:rFonts w:ascii="Times New Roman" w:hAnsi="Times New Roman" w:cs="Times New Roman"/>
          <w:sz w:val="28"/>
          <w:szCs w:val="28"/>
        </w:rPr>
        <w:t>учасної технологічної очистки разом з знезараженням;</w:t>
      </w:r>
    </w:p>
    <w:p w:rsidR="0000140A" w:rsidRPr="008F21DC" w:rsidRDefault="0045554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3) у</w:t>
      </w:r>
      <w:r w:rsidR="0000140A" w:rsidRPr="008F21DC">
        <w:rPr>
          <w:rFonts w:ascii="Times New Roman" w:hAnsi="Times New Roman" w:cs="Times New Roman"/>
          <w:sz w:val="28"/>
          <w:szCs w:val="28"/>
        </w:rPr>
        <w:t xml:space="preserve"> комунальному підприємстві «</w:t>
      </w:r>
      <w:proofErr w:type="spellStart"/>
      <w:r w:rsidR="0000140A" w:rsidRPr="008F21DC">
        <w:rPr>
          <w:rFonts w:ascii="Times New Roman" w:hAnsi="Times New Roman" w:cs="Times New Roman"/>
          <w:sz w:val="28"/>
          <w:szCs w:val="28"/>
        </w:rPr>
        <w:t>Житомирводоканал</w:t>
      </w:r>
      <w:proofErr w:type="spellEnd"/>
      <w:r w:rsidR="0000140A" w:rsidRPr="008F21DC">
        <w:rPr>
          <w:rFonts w:ascii="Times New Roman" w:hAnsi="Times New Roman" w:cs="Times New Roman"/>
          <w:sz w:val="28"/>
          <w:szCs w:val="28"/>
        </w:rPr>
        <w:t xml:space="preserve">» проведено ремонт насоса, </w:t>
      </w:r>
      <w:r>
        <w:rPr>
          <w:rFonts w:ascii="Times New Roman" w:hAnsi="Times New Roman" w:cs="Times New Roman"/>
          <w:sz w:val="28"/>
          <w:szCs w:val="28"/>
        </w:rPr>
        <w:t xml:space="preserve">засувок аварійного скиду. </w:t>
      </w:r>
      <w:r w:rsidR="0000140A" w:rsidRPr="008F21DC">
        <w:rPr>
          <w:rFonts w:ascii="Times New Roman" w:hAnsi="Times New Roman" w:cs="Times New Roman"/>
          <w:sz w:val="28"/>
          <w:szCs w:val="28"/>
        </w:rPr>
        <w:t xml:space="preserve">Крім того проведені </w:t>
      </w:r>
      <w:r w:rsidR="00CD6274" w:rsidRPr="008F21DC">
        <w:rPr>
          <w:rFonts w:ascii="Times New Roman" w:hAnsi="Times New Roman" w:cs="Times New Roman"/>
          <w:sz w:val="28"/>
          <w:szCs w:val="28"/>
        </w:rPr>
        <w:t>роботи</w:t>
      </w:r>
      <w:r>
        <w:rPr>
          <w:rFonts w:ascii="Times New Roman" w:hAnsi="Times New Roman" w:cs="Times New Roman"/>
          <w:sz w:val="28"/>
          <w:szCs w:val="28"/>
        </w:rPr>
        <w:t xml:space="preserve"> з ремонту</w:t>
      </w:r>
      <w:r w:rsidR="00CD6274" w:rsidRPr="008F21DC">
        <w:rPr>
          <w:rFonts w:ascii="Times New Roman" w:hAnsi="Times New Roman" w:cs="Times New Roman"/>
          <w:sz w:val="28"/>
          <w:szCs w:val="28"/>
        </w:rPr>
        <w:t xml:space="preserve"> на КНС «</w:t>
      </w:r>
      <w:proofErr w:type="spellStart"/>
      <w:r w:rsidR="00CD6274" w:rsidRPr="008F21DC">
        <w:rPr>
          <w:rFonts w:ascii="Times New Roman" w:hAnsi="Times New Roman" w:cs="Times New Roman"/>
          <w:sz w:val="28"/>
          <w:szCs w:val="28"/>
        </w:rPr>
        <w:t>Богунія</w:t>
      </w:r>
      <w:proofErr w:type="spellEnd"/>
      <w:r w:rsidR="00CD6274" w:rsidRPr="008F21DC">
        <w:rPr>
          <w:rFonts w:ascii="Times New Roman" w:hAnsi="Times New Roman" w:cs="Times New Roman"/>
          <w:sz w:val="28"/>
          <w:szCs w:val="28"/>
        </w:rPr>
        <w:t>»</w:t>
      </w:r>
      <w:r>
        <w:rPr>
          <w:rFonts w:ascii="Times New Roman" w:hAnsi="Times New Roman" w:cs="Times New Roman"/>
          <w:sz w:val="28"/>
          <w:szCs w:val="28"/>
        </w:rPr>
        <w:t xml:space="preserve"> та КНС «Короленко». Ці заходи дали</w:t>
      </w:r>
      <w:r w:rsidR="0000140A" w:rsidRPr="008F21DC">
        <w:rPr>
          <w:rFonts w:ascii="Times New Roman" w:hAnsi="Times New Roman" w:cs="Times New Roman"/>
          <w:sz w:val="28"/>
          <w:szCs w:val="28"/>
        </w:rPr>
        <w:t xml:space="preserve"> змогу знизити кількість скиду забруднених зворотних вод без очистки у р. Кам’янка, притоку р.</w:t>
      </w:r>
      <w:r w:rsidR="00CD6274" w:rsidRPr="008F21DC">
        <w:rPr>
          <w:rFonts w:ascii="Times New Roman" w:hAnsi="Times New Roman" w:cs="Times New Roman"/>
          <w:sz w:val="28"/>
          <w:szCs w:val="28"/>
        </w:rPr>
        <w:t xml:space="preserve"> Тетерів на 10,2 тис. м</w:t>
      </w:r>
      <w:r>
        <w:rPr>
          <w:rFonts w:ascii="Times New Roman" w:hAnsi="Times New Roman" w:cs="Times New Roman"/>
          <w:sz w:val="28"/>
          <w:szCs w:val="28"/>
          <w:vertAlign w:val="superscript"/>
        </w:rPr>
        <w:t>3</w:t>
      </w:r>
      <w:r w:rsidR="0000140A" w:rsidRPr="008F21DC">
        <w:rPr>
          <w:rFonts w:ascii="Times New Roman" w:hAnsi="Times New Roman" w:cs="Times New Roman"/>
          <w:sz w:val="28"/>
          <w:szCs w:val="28"/>
        </w:rPr>
        <w:t xml:space="preserve"> </w:t>
      </w:r>
      <w:r>
        <w:rPr>
          <w:rFonts w:ascii="Times New Roman" w:hAnsi="Times New Roman" w:cs="Times New Roman"/>
          <w:sz w:val="28"/>
          <w:szCs w:val="28"/>
        </w:rPr>
        <w:t>.</w:t>
      </w:r>
    </w:p>
    <w:p w:rsidR="0000140A" w:rsidRPr="008F21DC" w:rsidRDefault="0045554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w:t>
      </w:r>
      <w:r w:rsidR="0000140A" w:rsidRPr="008F21DC">
        <w:rPr>
          <w:rFonts w:ascii="Times New Roman" w:hAnsi="Times New Roman" w:cs="Times New Roman"/>
          <w:sz w:val="28"/>
          <w:szCs w:val="28"/>
        </w:rPr>
        <w:t>аг</w:t>
      </w:r>
      <w:r>
        <w:rPr>
          <w:rFonts w:ascii="Times New Roman" w:hAnsi="Times New Roman" w:cs="Times New Roman"/>
          <w:sz w:val="28"/>
          <w:szCs w:val="28"/>
        </w:rPr>
        <w:t>альному</w:t>
      </w:r>
      <w:r w:rsidR="0000140A" w:rsidRPr="008F21DC">
        <w:rPr>
          <w:rFonts w:ascii="Times New Roman" w:hAnsi="Times New Roman" w:cs="Times New Roman"/>
          <w:sz w:val="28"/>
          <w:szCs w:val="28"/>
        </w:rPr>
        <w:t xml:space="preserve"> у </w:t>
      </w:r>
      <w:r>
        <w:rPr>
          <w:rFonts w:ascii="Times New Roman" w:hAnsi="Times New Roman" w:cs="Times New Roman"/>
          <w:sz w:val="28"/>
          <w:szCs w:val="28"/>
        </w:rPr>
        <w:t xml:space="preserve">минулому 2019 </w:t>
      </w:r>
      <w:r w:rsidR="0000140A" w:rsidRPr="008F21DC">
        <w:rPr>
          <w:rFonts w:ascii="Times New Roman" w:hAnsi="Times New Roman" w:cs="Times New Roman"/>
          <w:sz w:val="28"/>
          <w:szCs w:val="28"/>
        </w:rPr>
        <w:t xml:space="preserve">році із </w:t>
      </w:r>
      <w:r>
        <w:rPr>
          <w:rFonts w:ascii="Times New Roman" w:hAnsi="Times New Roman" w:cs="Times New Roman"/>
          <w:sz w:val="28"/>
          <w:szCs w:val="28"/>
        </w:rPr>
        <w:t xml:space="preserve">списку </w:t>
      </w:r>
      <w:r w:rsidR="0000140A" w:rsidRPr="008F21DC">
        <w:rPr>
          <w:rFonts w:ascii="Times New Roman" w:hAnsi="Times New Roman" w:cs="Times New Roman"/>
          <w:sz w:val="28"/>
          <w:szCs w:val="28"/>
        </w:rPr>
        <w:t>підприємств забруднювачів вибуло Березівське багатофункціональне кому</w:t>
      </w:r>
      <w:r>
        <w:rPr>
          <w:rFonts w:ascii="Times New Roman" w:hAnsi="Times New Roman" w:cs="Times New Roman"/>
          <w:sz w:val="28"/>
          <w:szCs w:val="28"/>
        </w:rPr>
        <w:t>нальне підприємство «Каскад», село Березівка Житомирського району та</w:t>
      </w:r>
      <w:r w:rsidR="0000140A" w:rsidRPr="008F21DC">
        <w:rPr>
          <w:rFonts w:ascii="Times New Roman" w:hAnsi="Times New Roman" w:cs="Times New Roman"/>
          <w:sz w:val="28"/>
          <w:szCs w:val="28"/>
        </w:rPr>
        <w:t xml:space="preserve"> КП «Водоканал» </w:t>
      </w:r>
      <w:proofErr w:type="spellStart"/>
      <w:r w:rsidR="0000140A" w:rsidRPr="008F21DC">
        <w:rPr>
          <w:rFonts w:ascii="Times New Roman" w:hAnsi="Times New Roman" w:cs="Times New Roman"/>
          <w:sz w:val="28"/>
          <w:szCs w:val="28"/>
        </w:rPr>
        <w:t>Ємільчинської</w:t>
      </w:r>
      <w:proofErr w:type="spellEnd"/>
      <w:r w:rsidR="0000140A" w:rsidRPr="008F21DC">
        <w:rPr>
          <w:rFonts w:ascii="Times New Roman" w:hAnsi="Times New Roman" w:cs="Times New Roman"/>
          <w:sz w:val="28"/>
          <w:szCs w:val="28"/>
        </w:rPr>
        <w:t xml:space="preserve"> селищної ради. </w:t>
      </w:r>
    </w:p>
    <w:p w:rsidR="0000140A" w:rsidRPr="008F21DC" w:rsidRDefault="00455548"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Але в той час </w:t>
      </w:r>
      <w:r w:rsidR="0000140A" w:rsidRPr="008F21DC">
        <w:rPr>
          <w:rFonts w:ascii="Times New Roman" w:hAnsi="Times New Roman" w:cs="Times New Roman"/>
          <w:sz w:val="28"/>
          <w:szCs w:val="28"/>
        </w:rPr>
        <w:t xml:space="preserve">4 підприємства порушили порядок роботи очисних </w:t>
      </w:r>
      <w:r>
        <w:rPr>
          <w:rFonts w:ascii="Times New Roman" w:hAnsi="Times New Roman" w:cs="Times New Roman"/>
          <w:sz w:val="28"/>
          <w:szCs w:val="28"/>
        </w:rPr>
        <w:t>споруд і</w:t>
      </w:r>
      <w:r w:rsidR="0000140A" w:rsidRPr="008F21DC">
        <w:rPr>
          <w:rFonts w:ascii="Times New Roman" w:hAnsi="Times New Roman" w:cs="Times New Roman"/>
          <w:sz w:val="28"/>
          <w:szCs w:val="28"/>
        </w:rPr>
        <w:t xml:space="preserve"> скинули у поверхневі вод</w:t>
      </w:r>
      <w:r w:rsidR="0061019F">
        <w:rPr>
          <w:rFonts w:ascii="Times New Roman" w:hAnsi="Times New Roman" w:cs="Times New Roman"/>
          <w:sz w:val="28"/>
          <w:szCs w:val="28"/>
        </w:rPr>
        <w:t>и</w:t>
      </w:r>
      <w:r w:rsidR="0000140A" w:rsidRPr="008F21DC">
        <w:rPr>
          <w:rFonts w:ascii="Times New Roman" w:hAnsi="Times New Roman" w:cs="Times New Roman"/>
          <w:sz w:val="28"/>
          <w:szCs w:val="28"/>
        </w:rPr>
        <w:t xml:space="preserve"> недо</w:t>
      </w:r>
      <w:r w:rsidR="0061019F">
        <w:rPr>
          <w:rFonts w:ascii="Times New Roman" w:hAnsi="Times New Roman" w:cs="Times New Roman"/>
          <w:sz w:val="28"/>
          <w:szCs w:val="28"/>
        </w:rPr>
        <w:t xml:space="preserve">сить </w:t>
      </w:r>
      <w:r w:rsidR="0000140A" w:rsidRPr="008F21DC">
        <w:rPr>
          <w:rFonts w:ascii="Times New Roman" w:hAnsi="Times New Roman" w:cs="Times New Roman"/>
          <w:sz w:val="28"/>
          <w:szCs w:val="28"/>
        </w:rPr>
        <w:t>очищені зворотні води</w:t>
      </w:r>
      <w:r w:rsidR="0061019F">
        <w:rPr>
          <w:rFonts w:ascii="Times New Roman" w:hAnsi="Times New Roman" w:cs="Times New Roman"/>
          <w:sz w:val="28"/>
          <w:szCs w:val="28"/>
        </w:rPr>
        <w:t>. Це такі підприємства</w:t>
      </w:r>
      <w:r w:rsidR="0000140A"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Новоборівське</w:t>
      </w:r>
      <w:proofErr w:type="spellEnd"/>
      <w:r w:rsidRPr="008F21DC">
        <w:rPr>
          <w:rFonts w:ascii="Times New Roman" w:hAnsi="Times New Roman" w:cs="Times New Roman"/>
          <w:sz w:val="28"/>
          <w:szCs w:val="28"/>
        </w:rPr>
        <w:t xml:space="preserve"> житлово-комунальне підприємство, </w:t>
      </w:r>
      <w:proofErr w:type="spellStart"/>
      <w:r w:rsidRPr="008F21DC">
        <w:rPr>
          <w:rFonts w:ascii="Times New Roman" w:hAnsi="Times New Roman" w:cs="Times New Roman"/>
          <w:sz w:val="28"/>
          <w:szCs w:val="28"/>
        </w:rPr>
        <w:t>Хорошівський</w:t>
      </w:r>
      <w:proofErr w:type="spellEnd"/>
      <w:r w:rsidRPr="008F21DC">
        <w:rPr>
          <w:rFonts w:ascii="Times New Roman" w:hAnsi="Times New Roman" w:cs="Times New Roman"/>
          <w:sz w:val="28"/>
          <w:szCs w:val="28"/>
        </w:rPr>
        <w:t xml:space="preserve"> район - скинуто в р.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22,7 ти</w:t>
      </w:r>
      <w:r w:rsidR="00CD6274" w:rsidRPr="008F21DC">
        <w:rPr>
          <w:rFonts w:ascii="Times New Roman" w:hAnsi="Times New Roman" w:cs="Times New Roman"/>
          <w:sz w:val="28"/>
          <w:szCs w:val="28"/>
        </w:rPr>
        <w:t>с. м</w:t>
      </w:r>
      <w:r w:rsidR="00CD627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/рік недостатньо-очищених зворотних вод;</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w:t>
      </w:r>
      <w:proofErr w:type="spellStart"/>
      <w:r w:rsidRPr="008F21DC">
        <w:rPr>
          <w:rFonts w:ascii="Times New Roman" w:hAnsi="Times New Roman" w:cs="Times New Roman"/>
          <w:sz w:val="28"/>
          <w:szCs w:val="28"/>
        </w:rPr>
        <w:t>Макарівська</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квартирн</w:t>
      </w:r>
      <w:r w:rsidR="00CD6274" w:rsidRPr="008F21DC">
        <w:rPr>
          <w:rFonts w:ascii="Times New Roman" w:hAnsi="Times New Roman" w:cs="Times New Roman"/>
          <w:sz w:val="28"/>
          <w:szCs w:val="28"/>
        </w:rPr>
        <w:t>о</w:t>
      </w:r>
      <w:proofErr w:type="spellEnd"/>
      <w:r w:rsidR="00CD6274" w:rsidRPr="008F21DC">
        <w:rPr>
          <w:rFonts w:ascii="Times New Roman" w:hAnsi="Times New Roman" w:cs="Times New Roman"/>
          <w:sz w:val="28"/>
          <w:szCs w:val="28"/>
        </w:rPr>
        <w:t xml:space="preserve">-експлуатаційна частина району, </w:t>
      </w:r>
      <w:r w:rsidRPr="008F21DC">
        <w:rPr>
          <w:rFonts w:ascii="Times New Roman" w:hAnsi="Times New Roman" w:cs="Times New Roman"/>
          <w:sz w:val="28"/>
          <w:szCs w:val="28"/>
        </w:rPr>
        <w:t>м. Радомишль - ск</w:t>
      </w:r>
      <w:r w:rsidR="00CD6274" w:rsidRPr="008F21DC">
        <w:rPr>
          <w:rFonts w:ascii="Times New Roman" w:hAnsi="Times New Roman" w:cs="Times New Roman"/>
          <w:sz w:val="28"/>
          <w:szCs w:val="28"/>
        </w:rPr>
        <w:t>инуто в р. Тетерів 4,0 тис. м</w:t>
      </w:r>
      <w:r w:rsidR="00CD627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/рік недостатньо-очищених </w:t>
      </w:r>
      <w:proofErr w:type="spellStart"/>
      <w:r w:rsidRPr="008F21DC">
        <w:rPr>
          <w:rFonts w:ascii="Times New Roman" w:hAnsi="Times New Roman" w:cs="Times New Roman"/>
          <w:sz w:val="28"/>
          <w:szCs w:val="28"/>
        </w:rPr>
        <w:t>звортних</w:t>
      </w:r>
      <w:proofErr w:type="spellEnd"/>
      <w:r w:rsidRPr="008F21DC">
        <w:rPr>
          <w:rFonts w:ascii="Times New Roman" w:hAnsi="Times New Roman" w:cs="Times New Roman"/>
          <w:sz w:val="28"/>
          <w:szCs w:val="28"/>
        </w:rPr>
        <w:t xml:space="preserve"> вод;</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 КП «Експлуатація штучних споруд» м. Житомир - скинуто в р. Кам’янка, </w:t>
      </w:r>
      <w:r w:rsidR="00CD6274" w:rsidRPr="008F21DC">
        <w:rPr>
          <w:rFonts w:ascii="Times New Roman" w:hAnsi="Times New Roman" w:cs="Times New Roman"/>
          <w:sz w:val="28"/>
          <w:szCs w:val="28"/>
        </w:rPr>
        <w:t>13,7 тис. м</w:t>
      </w:r>
      <w:r w:rsidR="00CD627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/рік недо</w:t>
      </w:r>
      <w:r w:rsidR="0061019F">
        <w:rPr>
          <w:rFonts w:ascii="Times New Roman" w:hAnsi="Times New Roman" w:cs="Times New Roman"/>
          <w:sz w:val="28"/>
          <w:szCs w:val="28"/>
        </w:rPr>
        <w:t xml:space="preserve">статньо-очищених і разом з тим </w:t>
      </w:r>
      <w:r w:rsidR="00CD6274" w:rsidRPr="008F21DC">
        <w:rPr>
          <w:rFonts w:ascii="Times New Roman" w:hAnsi="Times New Roman" w:cs="Times New Roman"/>
          <w:sz w:val="28"/>
          <w:szCs w:val="28"/>
        </w:rPr>
        <w:t xml:space="preserve"> 9,4 тис. м</w:t>
      </w:r>
      <w:r w:rsidR="00CD627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забруднених без очистки зворотних вод;</w:t>
      </w:r>
    </w:p>
    <w:p w:rsidR="0000140A" w:rsidRPr="008F21DC" w:rsidRDefault="0000140A" w:rsidP="00CD6274">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 - КП «</w:t>
      </w:r>
      <w:proofErr w:type="spellStart"/>
      <w:r w:rsidRPr="008F21DC">
        <w:rPr>
          <w:rFonts w:ascii="Times New Roman" w:hAnsi="Times New Roman" w:cs="Times New Roman"/>
          <w:sz w:val="28"/>
          <w:szCs w:val="28"/>
        </w:rPr>
        <w:t>Баранівкаміськводоканал</w:t>
      </w:r>
      <w:proofErr w:type="spellEnd"/>
      <w:r w:rsidRPr="008F21DC">
        <w:rPr>
          <w:rFonts w:ascii="Times New Roman" w:hAnsi="Times New Roman" w:cs="Times New Roman"/>
          <w:sz w:val="28"/>
          <w:szCs w:val="28"/>
        </w:rPr>
        <w:t>» -</w:t>
      </w:r>
      <w:r w:rsidR="00CD6274" w:rsidRPr="008F21DC">
        <w:rPr>
          <w:rFonts w:ascii="Times New Roman" w:hAnsi="Times New Roman" w:cs="Times New Roman"/>
          <w:sz w:val="28"/>
          <w:szCs w:val="28"/>
        </w:rPr>
        <w:t xml:space="preserve"> скинуто в р. Случ 23,6 тис. м</w:t>
      </w:r>
      <w:r w:rsidR="00CD627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недостат</w:t>
      </w:r>
      <w:r w:rsidR="00CD6274" w:rsidRPr="008F21DC">
        <w:rPr>
          <w:rFonts w:ascii="Times New Roman" w:hAnsi="Times New Roman" w:cs="Times New Roman"/>
          <w:sz w:val="28"/>
          <w:szCs w:val="28"/>
        </w:rPr>
        <w:t xml:space="preserve">ньо-очищених </w:t>
      </w:r>
      <w:proofErr w:type="spellStart"/>
      <w:r w:rsidR="00CD6274" w:rsidRPr="008F21DC">
        <w:rPr>
          <w:rFonts w:ascii="Times New Roman" w:hAnsi="Times New Roman" w:cs="Times New Roman"/>
          <w:sz w:val="28"/>
          <w:szCs w:val="28"/>
        </w:rPr>
        <w:t>звортних</w:t>
      </w:r>
      <w:proofErr w:type="spellEnd"/>
      <w:r w:rsidR="00CD6274" w:rsidRPr="008F21DC">
        <w:rPr>
          <w:rFonts w:ascii="Times New Roman" w:hAnsi="Times New Roman" w:cs="Times New Roman"/>
          <w:sz w:val="28"/>
          <w:szCs w:val="28"/>
        </w:rPr>
        <w:t xml:space="preserve"> </w:t>
      </w:r>
      <w:r w:rsidR="00A6494F" w:rsidRPr="008F21DC">
        <w:rPr>
          <w:rFonts w:ascii="Times New Roman" w:hAnsi="Times New Roman" w:cs="Times New Roman"/>
          <w:sz w:val="28"/>
          <w:szCs w:val="28"/>
        </w:rPr>
        <w:t>вод [21</w:t>
      </w:r>
      <w:r w:rsidR="00CD6274"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Інформація про стан забруднення поверхневих вод у серпні була надана Басейновим управлінням водних ресурсів річки Прип’ять, КП Житомирської міської ради «</w:t>
      </w:r>
      <w:proofErr w:type="spellStart"/>
      <w:r w:rsidRPr="008F21DC">
        <w:rPr>
          <w:rFonts w:ascii="Times New Roman" w:hAnsi="Times New Roman" w:cs="Times New Roman"/>
          <w:sz w:val="28"/>
          <w:szCs w:val="28"/>
        </w:rPr>
        <w:t>Житомирводоканал</w:t>
      </w:r>
      <w:proofErr w:type="spellEnd"/>
      <w:r w:rsidRPr="008F21DC">
        <w:rPr>
          <w:rFonts w:ascii="Times New Roman" w:hAnsi="Times New Roman" w:cs="Times New Roman"/>
          <w:sz w:val="28"/>
          <w:szCs w:val="28"/>
        </w:rPr>
        <w:t>», КП Новоград-Волинської міської ради «Виробниче управління водопровідно-каналізаційного господарства», банкното-монетний двір Національного банку України, міське КП «</w:t>
      </w:r>
      <w:proofErr w:type="spellStart"/>
      <w:r w:rsidRPr="008F21DC">
        <w:rPr>
          <w:rFonts w:ascii="Times New Roman" w:hAnsi="Times New Roman" w:cs="Times New Roman"/>
          <w:sz w:val="28"/>
          <w:szCs w:val="28"/>
        </w:rPr>
        <w:t>Бердичівводоканал</w:t>
      </w:r>
      <w:proofErr w:type="spellEnd"/>
      <w:r w:rsidRPr="008F21DC">
        <w:rPr>
          <w:rFonts w:ascii="Times New Roman" w:hAnsi="Times New Roman" w:cs="Times New Roman"/>
          <w:sz w:val="28"/>
          <w:szCs w:val="28"/>
        </w:rPr>
        <w:t>», Коростенське КП «Водоканал».</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Басейнове управління водних ресурсів річки Прип'ять протягом серпня </w:t>
      </w:r>
      <w:r w:rsidR="0061019F">
        <w:rPr>
          <w:rFonts w:ascii="Times New Roman" w:hAnsi="Times New Roman" w:cs="Times New Roman"/>
          <w:sz w:val="28"/>
          <w:szCs w:val="28"/>
        </w:rPr>
        <w:t>поточного</w:t>
      </w:r>
      <w:r w:rsidRPr="008F21DC">
        <w:rPr>
          <w:rFonts w:ascii="Times New Roman" w:hAnsi="Times New Roman" w:cs="Times New Roman"/>
          <w:sz w:val="28"/>
          <w:szCs w:val="28"/>
        </w:rPr>
        <w:t xml:space="preserve"> року провело державне спостереження за якісним станом якісного стану масивів поверхневих вод</w:t>
      </w:r>
      <w:r w:rsidR="0061019F">
        <w:rPr>
          <w:rFonts w:ascii="Times New Roman" w:hAnsi="Times New Roman" w:cs="Times New Roman"/>
          <w:sz w:val="28"/>
          <w:szCs w:val="28"/>
        </w:rPr>
        <w:t>них об’єктів</w:t>
      </w:r>
      <w:r w:rsidRPr="008F21DC">
        <w:rPr>
          <w:rFonts w:ascii="Times New Roman" w:hAnsi="Times New Roman" w:cs="Times New Roman"/>
          <w:sz w:val="28"/>
          <w:szCs w:val="28"/>
        </w:rPr>
        <w:t>, які використовуються для пиття а також господарсько-побутових потреб населення на 7 пунктах спостережень та 1 транскордонному створі.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Результати проведення досліджень гідрохімічного стану води у серпні 2020р. розповідають про те, що показники знаходилися на задовільному рівні з незначними сезонними змінами якісних хімічних та фізико-хімічних показників, які характерні для літнього періоду року.</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Головні чинники, які ма</w:t>
      </w:r>
      <w:r w:rsidR="0061019F">
        <w:rPr>
          <w:rFonts w:ascii="Times New Roman" w:hAnsi="Times New Roman" w:cs="Times New Roman"/>
          <w:sz w:val="28"/>
          <w:szCs w:val="28"/>
        </w:rPr>
        <w:t xml:space="preserve">ли вплив на якісний стан води такі: </w:t>
      </w:r>
      <w:r w:rsidRPr="008F21DC">
        <w:rPr>
          <w:rFonts w:ascii="Times New Roman" w:hAnsi="Times New Roman" w:cs="Times New Roman"/>
          <w:sz w:val="28"/>
          <w:szCs w:val="28"/>
        </w:rPr>
        <w:t xml:space="preserve">помірні температури серпня, мала </w:t>
      </w:r>
      <w:r w:rsidR="0061019F">
        <w:rPr>
          <w:rFonts w:ascii="Times New Roman" w:hAnsi="Times New Roman" w:cs="Times New Roman"/>
          <w:sz w:val="28"/>
          <w:szCs w:val="28"/>
        </w:rPr>
        <w:t>кількість опадів. На</w:t>
      </w:r>
      <w:r w:rsidRPr="008F21DC">
        <w:rPr>
          <w:rFonts w:ascii="Times New Roman" w:hAnsi="Times New Roman" w:cs="Times New Roman"/>
          <w:sz w:val="28"/>
          <w:szCs w:val="28"/>
        </w:rPr>
        <w:t xml:space="preserve"> всіх контрольованих створах спостерігаються зменшення кількості органічного забруднення води за показниками ХСК (</w:t>
      </w:r>
      <w:r w:rsidR="0061019F">
        <w:rPr>
          <w:rFonts w:ascii="Times New Roman" w:hAnsi="Times New Roman" w:cs="Times New Roman"/>
          <w:sz w:val="28"/>
          <w:szCs w:val="28"/>
        </w:rPr>
        <w:t>о</w:t>
      </w:r>
      <w:r w:rsidRPr="008F21DC">
        <w:rPr>
          <w:rFonts w:ascii="Times New Roman" w:hAnsi="Times New Roman" w:cs="Times New Roman"/>
          <w:sz w:val="28"/>
          <w:szCs w:val="28"/>
        </w:rPr>
        <w:t xml:space="preserve">крім р. </w:t>
      </w:r>
      <w:proofErr w:type="spellStart"/>
      <w:r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пит</w:t>
      </w:r>
      <w:r w:rsidR="0061019F">
        <w:rPr>
          <w:rFonts w:ascii="Times New Roman" w:hAnsi="Times New Roman" w:cs="Times New Roman"/>
          <w:sz w:val="28"/>
          <w:szCs w:val="28"/>
        </w:rPr>
        <w:t>ний водозабір смт Нова Борова і</w:t>
      </w:r>
      <w:r w:rsidRPr="008F21DC">
        <w:rPr>
          <w:rFonts w:ascii="Times New Roman" w:hAnsi="Times New Roman" w:cs="Times New Roman"/>
          <w:sz w:val="28"/>
          <w:szCs w:val="28"/>
        </w:rPr>
        <w:t xml:space="preserve"> р. </w:t>
      </w:r>
      <w:proofErr w:type="spellStart"/>
      <w:r w:rsidRPr="008F21DC">
        <w:rPr>
          <w:rFonts w:ascii="Times New Roman" w:hAnsi="Times New Roman" w:cs="Times New Roman"/>
          <w:sz w:val="28"/>
          <w:szCs w:val="28"/>
        </w:rPr>
        <w:t>Гнилоп’ять</w:t>
      </w:r>
      <w:proofErr w:type="spellEnd"/>
      <w:r w:rsidRPr="008F21DC">
        <w:rPr>
          <w:rFonts w:ascii="Times New Roman" w:hAnsi="Times New Roman" w:cs="Times New Roman"/>
          <w:sz w:val="28"/>
          <w:szCs w:val="28"/>
        </w:rPr>
        <w:t xml:space="preserve">, </w:t>
      </w:r>
      <w:r w:rsidR="0061019F">
        <w:rPr>
          <w:rFonts w:ascii="Times New Roman" w:hAnsi="Times New Roman" w:cs="Times New Roman"/>
          <w:sz w:val="28"/>
          <w:szCs w:val="28"/>
        </w:rPr>
        <w:t xml:space="preserve">а ще </w:t>
      </w:r>
      <w:r w:rsidRPr="008F21DC">
        <w:rPr>
          <w:rFonts w:ascii="Times New Roman" w:hAnsi="Times New Roman" w:cs="Times New Roman"/>
          <w:sz w:val="28"/>
          <w:szCs w:val="28"/>
        </w:rPr>
        <w:t xml:space="preserve">питний водозабір м. Бердичів). По всіх контрольованих створах </w:t>
      </w:r>
      <w:proofErr w:type="spellStart"/>
      <w:r w:rsidRPr="008F21DC">
        <w:rPr>
          <w:rFonts w:ascii="Times New Roman" w:hAnsi="Times New Roman" w:cs="Times New Roman"/>
          <w:sz w:val="28"/>
          <w:szCs w:val="28"/>
        </w:rPr>
        <w:t>суббасейну</w:t>
      </w:r>
      <w:proofErr w:type="spellEnd"/>
      <w:r w:rsidRPr="008F21DC">
        <w:rPr>
          <w:rFonts w:ascii="Times New Roman" w:hAnsi="Times New Roman" w:cs="Times New Roman"/>
          <w:sz w:val="28"/>
          <w:szCs w:val="28"/>
        </w:rPr>
        <w:t xml:space="preserve"> середнього Дніпра спостерігається збільшення кількості марганцю. Рівень «цвітіння» води в серпні є ниж</w:t>
      </w:r>
      <w:r w:rsidR="00CD6274" w:rsidRPr="008F21DC">
        <w:rPr>
          <w:rFonts w:ascii="Times New Roman" w:hAnsi="Times New Roman" w:cs="Times New Roman"/>
          <w:sz w:val="28"/>
          <w:szCs w:val="28"/>
        </w:rPr>
        <w:t>ч</w:t>
      </w:r>
      <w:r w:rsidRPr="008F21DC">
        <w:rPr>
          <w:rFonts w:ascii="Times New Roman" w:hAnsi="Times New Roman" w:cs="Times New Roman"/>
          <w:sz w:val="28"/>
          <w:szCs w:val="28"/>
        </w:rPr>
        <w:t>им, ніж спостерігався в попередні роки.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порівняльних значеннях за основними показниками якість води протягом серпня</w:t>
      </w:r>
      <w:r w:rsidR="0061019F">
        <w:rPr>
          <w:rFonts w:ascii="Times New Roman" w:hAnsi="Times New Roman" w:cs="Times New Roman"/>
          <w:sz w:val="28"/>
          <w:szCs w:val="28"/>
        </w:rPr>
        <w:t xml:space="preserve"> 2020 року</w:t>
      </w:r>
      <w:r w:rsidRPr="008F21DC">
        <w:rPr>
          <w:rFonts w:ascii="Times New Roman" w:hAnsi="Times New Roman" w:cs="Times New Roman"/>
          <w:sz w:val="28"/>
          <w:szCs w:val="28"/>
        </w:rPr>
        <w:t xml:space="preserve">, </w:t>
      </w:r>
      <w:r w:rsidR="0061019F">
        <w:rPr>
          <w:rFonts w:ascii="Times New Roman" w:hAnsi="Times New Roman" w:cs="Times New Roman"/>
          <w:sz w:val="28"/>
          <w:szCs w:val="28"/>
        </w:rPr>
        <w:t>скла</w:t>
      </w:r>
      <w:r w:rsidRPr="008F21DC">
        <w:rPr>
          <w:rFonts w:ascii="Times New Roman" w:hAnsi="Times New Roman" w:cs="Times New Roman"/>
          <w:sz w:val="28"/>
          <w:szCs w:val="28"/>
        </w:rPr>
        <w:t>ла:</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з попереднім місяцем</w:t>
      </w:r>
      <w:r w:rsidR="0061019F">
        <w:rPr>
          <w:rFonts w:ascii="Times New Roman" w:hAnsi="Times New Roman" w:cs="Times New Roman"/>
          <w:sz w:val="28"/>
          <w:szCs w:val="28"/>
        </w:rPr>
        <w:t xml:space="preserve"> </w:t>
      </w:r>
      <w:r w:rsidRPr="008F21DC">
        <w:rPr>
          <w:rFonts w:ascii="Times New Roman" w:hAnsi="Times New Roman" w:cs="Times New Roman"/>
          <w:sz w:val="28"/>
          <w:szCs w:val="28"/>
        </w:rPr>
        <w:t xml:space="preserve"> на рівні аналогічног</w:t>
      </w:r>
      <w:r w:rsidR="00CD6274" w:rsidRPr="008F21DC">
        <w:rPr>
          <w:rFonts w:ascii="Times New Roman" w:hAnsi="Times New Roman" w:cs="Times New Roman"/>
          <w:sz w:val="28"/>
          <w:szCs w:val="28"/>
        </w:rPr>
        <w:t xml:space="preserve">о стану, з </w:t>
      </w:r>
      <w:r w:rsidR="0061019F">
        <w:rPr>
          <w:rFonts w:ascii="Times New Roman" w:hAnsi="Times New Roman" w:cs="Times New Roman"/>
          <w:sz w:val="28"/>
          <w:szCs w:val="28"/>
        </w:rPr>
        <w:t xml:space="preserve">перспективою </w:t>
      </w:r>
      <w:r w:rsidR="00CD6274" w:rsidRPr="008F21DC">
        <w:rPr>
          <w:rFonts w:ascii="Times New Roman" w:hAnsi="Times New Roman" w:cs="Times New Roman"/>
          <w:sz w:val="28"/>
          <w:szCs w:val="28"/>
        </w:rPr>
        <w:t xml:space="preserve"> </w:t>
      </w:r>
      <w:proofErr w:type="spellStart"/>
      <w:r w:rsidR="00CD6274" w:rsidRPr="008F21DC">
        <w:rPr>
          <w:rFonts w:ascii="Times New Roman" w:hAnsi="Times New Roman" w:cs="Times New Roman"/>
          <w:sz w:val="28"/>
          <w:szCs w:val="28"/>
        </w:rPr>
        <w:t>ранньо</w:t>
      </w:r>
      <w:r w:rsidRPr="008F21DC">
        <w:rPr>
          <w:rFonts w:ascii="Times New Roman" w:hAnsi="Times New Roman" w:cs="Times New Roman"/>
          <w:sz w:val="28"/>
          <w:szCs w:val="28"/>
        </w:rPr>
        <w:t>сезонного</w:t>
      </w:r>
      <w:proofErr w:type="spellEnd"/>
      <w:r w:rsidRPr="008F21DC">
        <w:rPr>
          <w:rFonts w:ascii="Times New Roman" w:hAnsi="Times New Roman" w:cs="Times New Roman"/>
          <w:sz w:val="28"/>
          <w:szCs w:val="28"/>
        </w:rPr>
        <w:t xml:space="preserve"> покращення якості води;</w:t>
      </w:r>
    </w:p>
    <w:p w:rsidR="0000140A" w:rsidRPr="008F21DC" w:rsidRDefault="0061019F"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з відповідним періодом минулого року - пішло</w:t>
      </w:r>
      <w:r w:rsidR="0000140A" w:rsidRPr="008F21DC">
        <w:rPr>
          <w:rFonts w:ascii="Times New Roman" w:hAnsi="Times New Roman" w:cs="Times New Roman"/>
          <w:sz w:val="28"/>
          <w:szCs w:val="28"/>
        </w:rPr>
        <w:t xml:space="preserve"> покращення стану.</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Кількість розчиненого у воді кисню протягом серпня бу</w:t>
      </w:r>
      <w:r w:rsidR="0061019F">
        <w:rPr>
          <w:rFonts w:ascii="Times New Roman" w:hAnsi="Times New Roman" w:cs="Times New Roman"/>
          <w:sz w:val="28"/>
          <w:szCs w:val="28"/>
        </w:rPr>
        <w:t>ла у межах загальноприйнятих значень та</w:t>
      </w:r>
      <w:r w:rsidRPr="008F21DC">
        <w:rPr>
          <w:rFonts w:ascii="Times New Roman" w:hAnsi="Times New Roman" w:cs="Times New Roman"/>
          <w:sz w:val="28"/>
          <w:szCs w:val="28"/>
        </w:rPr>
        <w:t xml:space="preserve"> в середньому складали: </w:t>
      </w:r>
      <w:proofErr w:type="spellStart"/>
      <w:r w:rsidRPr="008F21DC">
        <w:rPr>
          <w:rFonts w:ascii="Times New Roman" w:hAnsi="Times New Roman" w:cs="Times New Roman"/>
          <w:sz w:val="28"/>
          <w:szCs w:val="28"/>
        </w:rPr>
        <w:t>суббасейн</w:t>
      </w:r>
      <w:proofErr w:type="spellEnd"/>
      <w:r w:rsidRPr="008F21DC">
        <w:rPr>
          <w:rFonts w:ascii="Times New Roman" w:hAnsi="Times New Roman" w:cs="Times New Roman"/>
          <w:sz w:val="28"/>
          <w:szCs w:val="28"/>
        </w:rPr>
        <w:t xml:space="preserve"> Прип’яті - 7,5-9,12 мгО</w:t>
      </w:r>
      <w:r w:rsidRPr="008F21DC">
        <w:rPr>
          <w:rFonts w:ascii="Times New Roman" w:hAnsi="Times New Roman" w:cs="Times New Roman"/>
          <w:sz w:val="28"/>
          <w:szCs w:val="28"/>
          <w:vertAlign w:val="subscript"/>
        </w:rPr>
        <w:t>2</w:t>
      </w:r>
      <w:r w:rsidRPr="008F21DC">
        <w:rPr>
          <w:rFonts w:ascii="Times New Roman" w:hAnsi="Times New Roman" w:cs="Times New Roman"/>
          <w:sz w:val="28"/>
          <w:szCs w:val="28"/>
        </w:rPr>
        <w:t>/дм</w:t>
      </w:r>
      <w:r w:rsidRPr="008F21DC">
        <w:rPr>
          <w:rFonts w:ascii="Times New Roman" w:hAnsi="Times New Roman" w:cs="Times New Roman"/>
          <w:sz w:val="28"/>
          <w:szCs w:val="28"/>
          <w:vertAlign w:val="superscript"/>
        </w:rPr>
        <w:t>3 </w:t>
      </w:r>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суббасейн</w:t>
      </w:r>
      <w:proofErr w:type="spellEnd"/>
      <w:r w:rsidRPr="008F21DC">
        <w:rPr>
          <w:rFonts w:ascii="Times New Roman" w:hAnsi="Times New Roman" w:cs="Times New Roman"/>
          <w:sz w:val="28"/>
          <w:szCs w:val="28"/>
        </w:rPr>
        <w:t xml:space="preserve"> середнього Дніпра – 7,84-9,04 мгО</w:t>
      </w:r>
      <w:r w:rsidRPr="008F21DC">
        <w:rPr>
          <w:rFonts w:ascii="Times New Roman" w:hAnsi="Times New Roman" w:cs="Times New Roman"/>
          <w:sz w:val="28"/>
          <w:szCs w:val="28"/>
          <w:vertAlign w:val="subscript"/>
        </w:rPr>
        <w:t>2</w:t>
      </w:r>
      <w:r w:rsidRPr="008F21DC">
        <w:rPr>
          <w:rFonts w:ascii="Times New Roman" w:hAnsi="Times New Roman" w:cs="Times New Roman"/>
          <w:sz w:val="28"/>
          <w:szCs w:val="28"/>
        </w:rPr>
        <w:t>/дм</w:t>
      </w:r>
      <w:r w:rsidRPr="008F21DC">
        <w:rPr>
          <w:rFonts w:ascii="Times New Roman" w:hAnsi="Times New Roman" w:cs="Times New Roman"/>
          <w:sz w:val="28"/>
          <w:szCs w:val="28"/>
          <w:vertAlign w:val="superscript"/>
        </w:rPr>
        <w:t xml:space="preserve">3 </w:t>
      </w:r>
      <w:r w:rsidR="00A6494F" w:rsidRPr="008F21DC">
        <w:rPr>
          <w:rFonts w:ascii="Times New Roman" w:hAnsi="Times New Roman" w:cs="Times New Roman"/>
          <w:sz w:val="28"/>
          <w:szCs w:val="28"/>
        </w:rPr>
        <w:t>[10</w:t>
      </w:r>
      <w:r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Отже, за результати проведених досліджень Житомирської обласної державної адміністрації, дають можливість висновок, що:</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1) гідрохімічний стан поверхневих вод питних водосховищ у вересні 2018 року знаходився на задовільному рівні</w:t>
      </w:r>
      <w:r w:rsidR="00487787">
        <w:rPr>
          <w:rFonts w:ascii="Times New Roman" w:hAnsi="Times New Roman" w:cs="Times New Roman"/>
          <w:sz w:val="28"/>
          <w:szCs w:val="28"/>
        </w:rPr>
        <w:t>, але</w:t>
      </w:r>
      <w:r w:rsidRPr="008F21DC">
        <w:rPr>
          <w:rFonts w:ascii="Times New Roman" w:hAnsi="Times New Roman" w:cs="Times New Roman"/>
          <w:sz w:val="28"/>
          <w:szCs w:val="28"/>
        </w:rPr>
        <w:t xml:space="preserve"> з негативними змінами якісних показників;</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2) щоб запобігти забрудненню довкілля небезпечними відходами, згідно зі ст.17 Закону України «Про відходи», суб’єкти господарювання повинні здійснювати належні заходи, для максимальної утилізації відходів або передачі їх іншим споживачам та спеціалізованим підприємства</w:t>
      </w:r>
      <w:r w:rsidR="00487787">
        <w:rPr>
          <w:rFonts w:ascii="Times New Roman" w:hAnsi="Times New Roman" w:cs="Times New Roman"/>
          <w:sz w:val="28"/>
          <w:szCs w:val="28"/>
        </w:rPr>
        <w:t>м, установам і організаціям, що</w:t>
      </w:r>
      <w:r w:rsidRPr="008F21DC">
        <w:rPr>
          <w:rFonts w:ascii="Times New Roman" w:hAnsi="Times New Roman" w:cs="Times New Roman"/>
          <w:sz w:val="28"/>
          <w:szCs w:val="28"/>
        </w:rPr>
        <w:t xml:space="preserve"> займаються збиранням, обробленням та утилізацією відходів;</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 зменшення кількості скидів забруднюючих речовин можливо способом покращення роботи очисних споруд, проводячи їх реконструкції, заміни насосного та технологічного обладнання, яке застаріло.</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3.3.    Екологічний стан підземних вод</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Підземні води є важливими в житті суспільства, бо широко використовуються в господарській діяльності та для споживання населення в якості питної води. Але вони разом з іншими компонентами навколишнього середовища забруднюються через нераціональне використання.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Окрім цілей водопостачання, підземні води використовують, щоб зрошув</w:t>
      </w:r>
      <w:r w:rsidR="00C61B48" w:rsidRPr="008F21DC">
        <w:rPr>
          <w:rFonts w:ascii="Times New Roman" w:hAnsi="Times New Roman" w:cs="Times New Roman"/>
          <w:sz w:val="28"/>
          <w:szCs w:val="28"/>
        </w:rPr>
        <w:t>ати земельні угіддя та для</w:t>
      </w:r>
      <w:r w:rsidRPr="008F21DC">
        <w:rPr>
          <w:rFonts w:ascii="Times New Roman" w:hAnsi="Times New Roman" w:cs="Times New Roman"/>
          <w:sz w:val="28"/>
          <w:szCs w:val="28"/>
        </w:rPr>
        <w:t xml:space="preserve"> інших видів господарської діяльності. Отже, вивчати стан підземних вод, прогнозувати його змін та розроблювати рекомендацій</w:t>
      </w:r>
      <w:r w:rsidR="00C61B48" w:rsidRPr="008F21DC">
        <w:rPr>
          <w:rFonts w:ascii="Times New Roman" w:hAnsi="Times New Roman" w:cs="Times New Roman"/>
          <w:sz w:val="28"/>
          <w:szCs w:val="28"/>
        </w:rPr>
        <w:t>,</w:t>
      </w:r>
      <w:r w:rsidRPr="008F21DC">
        <w:rPr>
          <w:rFonts w:ascii="Times New Roman" w:hAnsi="Times New Roman" w:cs="Times New Roman"/>
          <w:sz w:val="28"/>
          <w:szCs w:val="28"/>
        </w:rPr>
        <w:t xml:space="preserve"> щоб приймати рішення у галузі використання і охорони підземних вод та відтворення їх ресурсів в наші часи є дуже важливо. Існує чимало джерел </w:t>
      </w:r>
      <w:r w:rsidR="00487787">
        <w:rPr>
          <w:rFonts w:ascii="Times New Roman" w:hAnsi="Times New Roman" w:cs="Times New Roman"/>
          <w:sz w:val="28"/>
          <w:szCs w:val="28"/>
        </w:rPr>
        <w:t xml:space="preserve">можливого </w:t>
      </w:r>
      <w:r w:rsidRPr="008F21DC">
        <w:rPr>
          <w:rFonts w:ascii="Times New Roman" w:hAnsi="Times New Roman" w:cs="Times New Roman"/>
          <w:sz w:val="28"/>
          <w:szCs w:val="28"/>
        </w:rPr>
        <w:t xml:space="preserve">забруднення </w:t>
      </w:r>
      <w:r w:rsidR="00487787">
        <w:rPr>
          <w:rFonts w:ascii="Times New Roman" w:hAnsi="Times New Roman" w:cs="Times New Roman"/>
          <w:sz w:val="28"/>
          <w:szCs w:val="28"/>
        </w:rPr>
        <w:t xml:space="preserve">ґрунтових </w:t>
      </w:r>
      <w:r w:rsidRPr="008F21DC">
        <w:rPr>
          <w:rFonts w:ascii="Times New Roman" w:hAnsi="Times New Roman" w:cs="Times New Roman"/>
          <w:sz w:val="28"/>
          <w:szCs w:val="28"/>
        </w:rPr>
        <w:t>вод. До них відносять:</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w:t>
      </w:r>
      <w:r w:rsidRPr="008F21DC">
        <w:rPr>
          <w:rFonts w:ascii="Times New Roman" w:hAnsi="Times New Roman" w:cs="Times New Roman"/>
          <w:sz w:val="28"/>
          <w:szCs w:val="28"/>
        </w:rPr>
        <w:tab/>
        <w:t>місця накопичення промислової продукції, відходів виробництва та побутових відходів;</w:t>
      </w:r>
    </w:p>
    <w:p w:rsidR="0000140A" w:rsidRPr="008F21DC" w:rsidRDefault="00487787"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сільськогосподарські чи</w:t>
      </w:r>
      <w:r w:rsidR="0000140A" w:rsidRPr="008F21DC">
        <w:rPr>
          <w:rFonts w:ascii="Times New Roman" w:hAnsi="Times New Roman" w:cs="Times New Roman"/>
          <w:sz w:val="28"/>
          <w:szCs w:val="28"/>
        </w:rPr>
        <w:t xml:space="preserve"> інші угіддя, де використовуються мінеральні</w:t>
      </w:r>
      <w:r>
        <w:rPr>
          <w:rFonts w:ascii="Times New Roman" w:hAnsi="Times New Roman" w:cs="Times New Roman"/>
          <w:sz w:val="28"/>
          <w:szCs w:val="28"/>
        </w:rPr>
        <w:t xml:space="preserve"> добрива, пестициди або</w:t>
      </w:r>
      <w:r w:rsidR="0000140A" w:rsidRPr="008F21DC">
        <w:rPr>
          <w:rFonts w:ascii="Times New Roman" w:hAnsi="Times New Roman" w:cs="Times New Roman"/>
          <w:sz w:val="28"/>
          <w:szCs w:val="28"/>
        </w:rPr>
        <w:t xml:space="preserve"> інші хімічні речовини, у кількості, що перевищує гранично допустимі норми</w:t>
      </w:r>
      <w:r>
        <w:rPr>
          <w:rFonts w:ascii="Times New Roman" w:hAnsi="Times New Roman" w:cs="Times New Roman"/>
          <w:sz w:val="28"/>
          <w:szCs w:val="28"/>
        </w:rPr>
        <w:t xml:space="preserve"> забруднення</w:t>
      </w:r>
      <w:r w:rsidR="0000140A"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w:t>
      </w:r>
      <w:r w:rsidRPr="008F21DC">
        <w:rPr>
          <w:rFonts w:ascii="Times New Roman" w:hAnsi="Times New Roman" w:cs="Times New Roman"/>
          <w:sz w:val="28"/>
          <w:szCs w:val="28"/>
        </w:rPr>
        <w:tab/>
        <w:t xml:space="preserve">забруднені ділянки </w:t>
      </w:r>
      <w:r w:rsidR="00487787">
        <w:rPr>
          <w:rFonts w:ascii="Times New Roman" w:hAnsi="Times New Roman" w:cs="Times New Roman"/>
          <w:sz w:val="28"/>
          <w:szCs w:val="28"/>
        </w:rPr>
        <w:t>поверхневих водних об'єктів, що</w:t>
      </w:r>
      <w:r w:rsidRPr="008F21DC">
        <w:rPr>
          <w:rFonts w:ascii="Times New Roman" w:hAnsi="Times New Roman" w:cs="Times New Roman"/>
          <w:sz w:val="28"/>
          <w:szCs w:val="28"/>
        </w:rPr>
        <w:t xml:space="preserve"> живлять підземні води;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w:t>
      </w:r>
      <w:r w:rsidRPr="008F21DC">
        <w:rPr>
          <w:rFonts w:ascii="Times New Roman" w:hAnsi="Times New Roman" w:cs="Times New Roman"/>
          <w:sz w:val="28"/>
          <w:szCs w:val="28"/>
        </w:rPr>
        <w:tab/>
        <w:t>забруднені ділянки водоносного горизонту, природно або штучно пов'язаного з суміжними водоносними горизонтами;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w:t>
      </w:r>
      <w:r w:rsidRPr="008F21DC">
        <w:rPr>
          <w:rFonts w:ascii="Times New Roman" w:hAnsi="Times New Roman" w:cs="Times New Roman"/>
          <w:sz w:val="28"/>
          <w:szCs w:val="28"/>
        </w:rPr>
        <w:tab/>
        <w:t>майданчики промислових підприємств, поля фільтрації, бурові свердловини та інші гірничі виробки;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w:t>
      </w:r>
      <w:r w:rsidRPr="008F21DC">
        <w:rPr>
          <w:rFonts w:ascii="Times New Roman" w:hAnsi="Times New Roman" w:cs="Times New Roman"/>
          <w:sz w:val="28"/>
          <w:szCs w:val="28"/>
        </w:rPr>
        <w:tab/>
        <w:t>місця поховання та накопичувачі забруднюючих рідинних</w:t>
      </w:r>
      <w:r w:rsidR="00487787">
        <w:rPr>
          <w:rFonts w:ascii="Times New Roman" w:hAnsi="Times New Roman" w:cs="Times New Roman"/>
          <w:sz w:val="28"/>
          <w:szCs w:val="28"/>
        </w:rPr>
        <w:t xml:space="preserve"> речовин, відходів виробництва та</w:t>
      </w:r>
      <w:r w:rsidRPr="008F21DC">
        <w:rPr>
          <w:rFonts w:ascii="Times New Roman" w:hAnsi="Times New Roman" w:cs="Times New Roman"/>
          <w:sz w:val="28"/>
          <w:szCs w:val="28"/>
        </w:rPr>
        <w:t xml:space="preserve"> стічних во</w:t>
      </w:r>
      <w:r w:rsidR="00A6494F" w:rsidRPr="008F21DC">
        <w:rPr>
          <w:rFonts w:ascii="Times New Roman" w:hAnsi="Times New Roman" w:cs="Times New Roman"/>
          <w:sz w:val="28"/>
          <w:szCs w:val="28"/>
        </w:rPr>
        <w:t>д та інші [20</w:t>
      </w:r>
      <w:r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Причини поганого стану води бувають різні. Рівень якості підземних вод залежний від чистоти поверхневих вод, а також від того, як близько вони знаходяться від поверхні та середніх за чисельністю населення населених пунктів, місць накопичення гною, полів зрошення, місць неправильного зберігання пестицидів, місць розробки торфу та будматеріалів.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Через слабку захищеність від вертикальної фільтрації забруднюючих речовин може виникнути високе забруднення ґрунтових вод області.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Захищеність ґрунтових вод зумовлена наявністю і потужністю витриманих по площі в зоні аерації екрануючих слабо проникних порід (суглинків), а також прошарків глин. Умовно захищеними вважаються ґрунтові води, якщо зона аерації скла</w:t>
      </w:r>
      <w:r w:rsidR="00C61B48" w:rsidRPr="008F21DC">
        <w:rPr>
          <w:rFonts w:ascii="Times New Roman" w:hAnsi="Times New Roman" w:cs="Times New Roman"/>
          <w:sz w:val="28"/>
          <w:szCs w:val="28"/>
        </w:rPr>
        <w:t>дена товщою глин потужністю 3-</w:t>
      </w:r>
      <w:r w:rsidRPr="008F21DC">
        <w:rPr>
          <w:rFonts w:ascii="Times New Roman" w:hAnsi="Times New Roman" w:cs="Times New Roman"/>
          <w:sz w:val="28"/>
          <w:szCs w:val="28"/>
        </w:rPr>
        <w:t xml:space="preserve">10 м або суглинків потужністю від 30 до 100 м, а також більше 15 м суглинків при наявності в них прошарків глин більше 1,5 м. Менше цих значень, відповідно, 1,5 і 15 метрам ґрунтові води вважаються незахищеними. Через це забруднюючі речовини легко проникають у підземні горизонти. Захищеність перших між-пластових водоносних горизонтів визначається потужністю місцевого водотривкого горизонту: при його потужності більше 10 м </w:t>
      </w:r>
      <w:proofErr w:type="spellStart"/>
      <w:r w:rsidRPr="008F21DC">
        <w:rPr>
          <w:rFonts w:ascii="Times New Roman" w:hAnsi="Times New Roman" w:cs="Times New Roman"/>
          <w:sz w:val="28"/>
          <w:szCs w:val="28"/>
        </w:rPr>
        <w:t>міжпластові</w:t>
      </w:r>
      <w:proofErr w:type="spellEnd"/>
      <w:r w:rsidRPr="008F21DC">
        <w:rPr>
          <w:rFonts w:ascii="Times New Roman" w:hAnsi="Times New Roman" w:cs="Times New Roman"/>
          <w:sz w:val="28"/>
          <w:szCs w:val="28"/>
        </w:rPr>
        <w:t xml:space="preserve"> води за</w:t>
      </w:r>
      <w:r w:rsidR="00C61B48" w:rsidRPr="008F21DC">
        <w:rPr>
          <w:rFonts w:ascii="Times New Roman" w:hAnsi="Times New Roman" w:cs="Times New Roman"/>
          <w:sz w:val="28"/>
          <w:szCs w:val="28"/>
        </w:rPr>
        <w:t>хищені, при потужності його 3-</w:t>
      </w:r>
      <w:r w:rsidRPr="008F21DC">
        <w:rPr>
          <w:rFonts w:ascii="Times New Roman" w:hAnsi="Times New Roman" w:cs="Times New Roman"/>
          <w:sz w:val="28"/>
          <w:szCs w:val="28"/>
        </w:rPr>
        <w:t xml:space="preserve">10 м – умовно захищені і при потужності менше 3 м – незахищені. "Захищені" означає не абсолютну безпеку, а найбільшу ступінь вірогідності, що води є </w:t>
      </w:r>
      <w:r w:rsidRPr="008F21DC">
        <w:rPr>
          <w:rFonts w:ascii="Times New Roman" w:hAnsi="Times New Roman" w:cs="Times New Roman"/>
          <w:sz w:val="28"/>
          <w:szCs w:val="28"/>
        </w:rPr>
        <w:lastRenderedPageBreak/>
        <w:t>безпечними в порівнянні з ділянками, де мають місце інші, м</w:t>
      </w:r>
      <w:r w:rsidR="00A6494F" w:rsidRPr="008F21DC">
        <w:rPr>
          <w:rFonts w:ascii="Times New Roman" w:hAnsi="Times New Roman" w:cs="Times New Roman"/>
          <w:sz w:val="28"/>
          <w:szCs w:val="28"/>
        </w:rPr>
        <w:t>енш сприятливі природні умови [1</w:t>
      </w:r>
      <w:r w:rsidRPr="008F21DC">
        <w:rPr>
          <w:rFonts w:ascii="Times New Roman" w:hAnsi="Times New Roman" w:cs="Times New Roman"/>
          <w:sz w:val="28"/>
          <w:szCs w:val="28"/>
        </w:rPr>
        <w:t>4].</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зв'язку з тим, що територія Житомирської області знаходиться на потужному кристалічному щиті, який розміщений</w:t>
      </w:r>
      <w:r w:rsidR="00C61B48" w:rsidRPr="008F21DC">
        <w:rPr>
          <w:rFonts w:ascii="Times New Roman" w:hAnsi="Times New Roman" w:cs="Times New Roman"/>
          <w:sz w:val="28"/>
          <w:szCs w:val="28"/>
        </w:rPr>
        <w:t xml:space="preserve"> не</w:t>
      </w:r>
      <w:r w:rsidR="00487787">
        <w:rPr>
          <w:rFonts w:ascii="Times New Roman" w:hAnsi="Times New Roman" w:cs="Times New Roman"/>
          <w:sz w:val="28"/>
          <w:szCs w:val="28"/>
        </w:rPr>
        <w:t>глибоко від поверхні землі,</w:t>
      </w:r>
      <w:r w:rsidRPr="008F21DC">
        <w:rPr>
          <w:rFonts w:ascii="Times New Roman" w:hAnsi="Times New Roman" w:cs="Times New Roman"/>
          <w:sz w:val="28"/>
          <w:szCs w:val="28"/>
        </w:rPr>
        <w:t xml:space="preserve"> через це рівень </w:t>
      </w:r>
      <w:r w:rsidR="00487787">
        <w:rPr>
          <w:rFonts w:ascii="Times New Roman" w:hAnsi="Times New Roman" w:cs="Times New Roman"/>
          <w:sz w:val="28"/>
          <w:szCs w:val="28"/>
        </w:rPr>
        <w:t xml:space="preserve">підземних </w:t>
      </w:r>
      <w:r w:rsidRPr="008F21DC">
        <w:rPr>
          <w:rFonts w:ascii="Times New Roman" w:hAnsi="Times New Roman" w:cs="Times New Roman"/>
          <w:sz w:val="28"/>
          <w:szCs w:val="28"/>
        </w:rPr>
        <w:t>вод майже на в</w:t>
      </w:r>
      <w:r w:rsidR="00C61B48" w:rsidRPr="008F21DC">
        <w:rPr>
          <w:rFonts w:ascii="Times New Roman" w:hAnsi="Times New Roman" w:cs="Times New Roman"/>
          <w:sz w:val="28"/>
          <w:szCs w:val="28"/>
        </w:rPr>
        <w:t xml:space="preserve">сій території регіону знаходиться </w:t>
      </w:r>
      <w:r w:rsidRPr="008F21DC">
        <w:rPr>
          <w:rFonts w:ascii="Times New Roman" w:hAnsi="Times New Roman" w:cs="Times New Roman"/>
          <w:sz w:val="28"/>
          <w:szCs w:val="28"/>
        </w:rPr>
        <w:t xml:space="preserve">на поверхні. На даній території сформувалися переважно дерново-підзолисті ґрунти, що мають відносно невелику </w:t>
      </w:r>
      <w:proofErr w:type="spellStart"/>
      <w:r w:rsidRPr="008F21DC">
        <w:rPr>
          <w:rFonts w:ascii="Times New Roman" w:hAnsi="Times New Roman" w:cs="Times New Roman"/>
          <w:sz w:val="28"/>
          <w:szCs w:val="28"/>
        </w:rPr>
        <w:t>накопичуючу</w:t>
      </w:r>
      <w:proofErr w:type="spellEnd"/>
      <w:r w:rsidRPr="008F21DC">
        <w:rPr>
          <w:rFonts w:ascii="Times New Roman" w:hAnsi="Times New Roman" w:cs="Times New Roman"/>
          <w:sz w:val="28"/>
          <w:szCs w:val="28"/>
        </w:rPr>
        <w:t xml:space="preserve"> здатність, через це ґрунтові води піддаються негативному впливу забруднюючих речовин: агрохімікатів, важких металів, нафтопродуктів та ін</w:t>
      </w:r>
      <w:r w:rsidR="009B3D4C" w:rsidRPr="008F21DC">
        <w:rPr>
          <w:rFonts w:ascii="Times New Roman" w:hAnsi="Times New Roman" w:cs="Times New Roman"/>
          <w:sz w:val="28"/>
          <w:szCs w:val="28"/>
        </w:rPr>
        <w:t>ші</w:t>
      </w:r>
      <w:r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Якщо ж порівнювати з іншими населеними пунктами області результати лабораторних досліджень за 2018 рік то можна побачити, що якість питної води погіршилась у деяких містах та </w:t>
      </w:r>
      <w:r w:rsidR="00C61B48" w:rsidRPr="008F21DC">
        <w:rPr>
          <w:rFonts w:ascii="Times New Roman" w:hAnsi="Times New Roman" w:cs="Times New Roman"/>
          <w:sz w:val="28"/>
          <w:szCs w:val="28"/>
        </w:rPr>
        <w:t>селищах міського типу (табл. 3.6</w:t>
      </w:r>
      <w:r w:rsidRPr="008F21DC">
        <w:rPr>
          <w:rFonts w:ascii="Times New Roman" w:hAnsi="Times New Roman" w:cs="Times New Roman"/>
          <w:sz w:val="28"/>
          <w:szCs w:val="28"/>
        </w:rPr>
        <w:t>.).</w:t>
      </w:r>
    </w:p>
    <w:p w:rsidR="0000140A" w:rsidRPr="008F21DC" w:rsidRDefault="0000140A" w:rsidP="00D1010B">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t>Таблиця 3.</w:t>
      </w:r>
      <w:r w:rsidR="00C61B48" w:rsidRPr="008F21DC">
        <w:rPr>
          <w:rFonts w:ascii="Times New Roman" w:hAnsi="Times New Roman" w:cs="Times New Roman"/>
          <w:i/>
          <w:sz w:val="28"/>
          <w:szCs w:val="28"/>
        </w:rPr>
        <w:t>6</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Населені пункти з незадовільними пока</w:t>
      </w:r>
      <w:r w:rsidR="00A6494F" w:rsidRPr="008F21DC">
        <w:rPr>
          <w:rFonts w:ascii="Times New Roman" w:hAnsi="Times New Roman" w:cs="Times New Roman"/>
          <w:sz w:val="28"/>
          <w:szCs w:val="28"/>
        </w:rPr>
        <w:t>зниками якості води 2018 рік [17</w:t>
      </w:r>
      <w:r w:rsidRPr="008F21DC">
        <w:rPr>
          <w:rFonts w:ascii="Times New Roman" w:hAnsi="Times New Roman" w:cs="Times New Roman"/>
          <w:sz w:val="28"/>
          <w:szCs w:val="28"/>
        </w:rPr>
        <w:t>]</w:t>
      </w:r>
    </w:p>
    <w:tbl>
      <w:tblPr>
        <w:tblStyle w:val="a5"/>
        <w:tblW w:w="0" w:type="auto"/>
        <w:tblLook w:val="04A0" w:firstRow="1" w:lastRow="0" w:firstColumn="1" w:lastColumn="0" w:noHBand="0" w:noVBand="1"/>
      </w:tblPr>
      <w:tblGrid>
        <w:gridCol w:w="4927"/>
        <w:gridCol w:w="4927"/>
      </w:tblGrid>
      <w:tr w:rsidR="0000140A" w:rsidRPr="008F21DC" w:rsidTr="0000140A">
        <w:tc>
          <w:tcPr>
            <w:tcW w:w="4927" w:type="dxa"/>
          </w:tcPr>
          <w:p w:rsidR="0000140A" w:rsidRPr="008F21DC" w:rsidRDefault="0000140A" w:rsidP="001E4CC0">
            <w:pPr>
              <w:spacing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Категорія населеного пункту</w:t>
            </w:r>
          </w:p>
        </w:tc>
        <w:tc>
          <w:tcPr>
            <w:tcW w:w="4927" w:type="dxa"/>
          </w:tcPr>
          <w:p w:rsidR="0000140A" w:rsidRPr="008F21DC" w:rsidRDefault="0000140A" w:rsidP="001E4CC0">
            <w:pPr>
              <w:spacing w:line="360" w:lineRule="auto"/>
              <w:ind w:firstLine="567"/>
              <w:jc w:val="both"/>
              <w:rPr>
                <w:rFonts w:ascii="Times New Roman" w:hAnsi="Times New Roman" w:cs="Times New Roman"/>
                <w:b/>
                <w:sz w:val="28"/>
                <w:szCs w:val="28"/>
              </w:rPr>
            </w:pPr>
            <w:r w:rsidRPr="008F21DC">
              <w:rPr>
                <w:rFonts w:ascii="Times New Roman" w:hAnsi="Times New Roman" w:cs="Times New Roman"/>
                <w:b/>
                <w:sz w:val="28"/>
                <w:szCs w:val="28"/>
              </w:rPr>
              <w:t>За показниками</w:t>
            </w:r>
          </w:p>
        </w:tc>
      </w:tr>
      <w:tr w:rsidR="0000140A" w:rsidRPr="008F21DC" w:rsidTr="0000140A">
        <w:tc>
          <w:tcPr>
            <w:tcW w:w="4927" w:type="dxa"/>
          </w:tcPr>
          <w:p w:rsidR="0000140A" w:rsidRPr="008F21DC" w:rsidRDefault="0000140A"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смт Романів, Попільня</w:t>
            </w:r>
          </w:p>
        </w:tc>
        <w:tc>
          <w:tcPr>
            <w:tcW w:w="4927" w:type="dxa"/>
          </w:tcPr>
          <w:p w:rsidR="0000140A" w:rsidRPr="008F21DC" w:rsidRDefault="0000140A"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Мікробіологічні, органолептичні, залізо, жорсткість</w:t>
            </w:r>
          </w:p>
        </w:tc>
      </w:tr>
      <w:tr w:rsidR="0000140A" w:rsidRPr="008F21DC" w:rsidTr="0000140A">
        <w:tc>
          <w:tcPr>
            <w:tcW w:w="4927" w:type="dxa"/>
          </w:tcPr>
          <w:p w:rsidR="0000140A" w:rsidRPr="008F21DC" w:rsidRDefault="0000140A"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смт </w:t>
            </w:r>
            <w:proofErr w:type="spellStart"/>
            <w:r w:rsidRPr="008F21DC">
              <w:rPr>
                <w:rFonts w:ascii="Times New Roman" w:hAnsi="Times New Roman" w:cs="Times New Roman"/>
                <w:sz w:val="28"/>
                <w:szCs w:val="28"/>
              </w:rPr>
              <w:t>Пулини</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Черняхів</w:t>
            </w:r>
            <w:proofErr w:type="spellEnd"/>
          </w:p>
        </w:tc>
        <w:tc>
          <w:tcPr>
            <w:tcW w:w="4927" w:type="dxa"/>
          </w:tcPr>
          <w:p w:rsidR="0000140A" w:rsidRPr="008F21DC" w:rsidRDefault="00D1010B"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Мікробіологічні, </w:t>
            </w:r>
            <w:r w:rsidR="0000140A" w:rsidRPr="008F21DC">
              <w:rPr>
                <w:rFonts w:ascii="Times New Roman" w:hAnsi="Times New Roman" w:cs="Times New Roman"/>
                <w:sz w:val="28"/>
                <w:szCs w:val="28"/>
              </w:rPr>
              <w:t>органолептичні, залізо</w:t>
            </w:r>
          </w:p>
        </w:tc>
      </w:tr>
      <w:tr w:rsidR="0000140A" w:rsidRPr="008F21DC" w:rsidTr="0000140A">
        <w:tc>
          <w:tcPr>
            <w:tcW w:w="4927" w:type="dxa"/>
          </w:tcPr>
          <w:p w:rsidR="0000140A" w:rsidRPr="008F21DC" w:rsidRDefault="0000140A"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м. Радомишль, Чуднів</w:t>
            </w:r>
          </w:p>
          <w:p w:rsidR="0000140A" w:rsidRPr="008F21DC" w:rsidRDefault="0000140A"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 xml:space="preserve">смт </w:t>
            </w:r>
            <w:proofErr w:type="spellStart"/>
            <w:r w:rsidRPr="008F21DC">
              <w:rPr>
                <w:rFonts w:ascii="Times New Roman" w:hAnsi="Times New Roman" w:cs="Times New Roman"/>
                <w:sz w:val="28"/>
                <w:szCs w:val="28"/>
              </w:rPr>
              <w:t>Любар</w:t>
            </w:r>
            <w:proofErr w:type="spellEnd"/>
            <w:r w:rsidRPr="008F21DC">
              <w:rPr>
                <w:rFonts w:ascii="Times New Roman" w:hAnsi="Times New Roman" w:cs="Times New Roman"/>
                <w:sz w:val="28"/>
                <w:szCs w:val="28"/>
              </w:rPr>
              <w:t xml:space="preserve">, Хорошів, </w:t>
            </w:r>
            <w:proofErr w:type="spellStart"/>
            <w:r w:rsidRPr="008F21DC">
              <w:rPr>
                <w:rFonts w:ascii="Times New Roman" w:hAnsi="Times New Roman" w:cs="Times New Roman"/>
                <w:sz w:val="28"/>
                <w:szCs w:val="28"/>
              </w:rPr>
              <w:t>Бруслів</w:t>
            </w:r>
            <w:proofErr w:type="spellEnd"/>
          </w:p>
        </w:tc>
        <w:tc>
          <w:tcPr>
            <w:tcW w:w="4927" w:type="dxa"/>
          </w:tcPr>
          <w:p w:rsidR="0000140A" w:rsidRPr="008F21DC" w:rsidRDefault="0000140A" w:rsidP="00D1010B">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Органолептичні, залізо, жорсткість</w:t>
            </w:r>
          </w:p>
        </w:tc>
      </w:tr>
      <w:tr w:rsidR="0000140A" w:rsidRPr="008F21DC" w:rsidTr="0000140A">
        <w:tc>
          <w:tcPr>
            <w:tcW w:w="4927"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м. Олевськ</w:t>
            </w:r>
          </w:p>
        </w:tc>
        <w:tc>
          <w:tcPr>
            <w:tcW w:w="4927" w:type="dxa"/>
          </w:tcPr>
          <w:p w:rsidR="0000140A" w:rsidRPr="008F21DC" w:rsidRDefault="0000140A" w:rsidP="001E4CC0">
            <w:pPr>
              <w:spacing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Залізо</w:t>
            </w:r>
          </w:p>
        </w:tc>
      </w:tr>
    </w:tbl>
    <w:p w:rsidR="0000140A" w:rsidRPr="008F21DC" w:rsidRDefault="0000140A" w:rsidP="001E4CC0">
      <w:pPr>
        <w:spacing w:after="0" w:line="360" w:lineRule="auto"/>
        <w:ind w:firstLine="567"/>
        <w:jc w:val="both"/>
        <w:rPr>
          <w:rFonts w:ascii="Times New Roman" w:hAnsi="Times New Roman" w:cs="Times New Roman"/>
          <w:sz w:val="28"/>
          <w:szCs w:val="28"/>
        </w:rPr>
      </w:pPr>
    </w:p>
    <w:p w:rsidR="0000140A" w:rsidRPr="008F21DC" w:rsidRDefault="00487787" w:rsidP="001E4CC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Найменш якісна питна вода</w:t>
      </w:r>
      <w:r w:rsidR="0000140A" w:rsidRPr="008F21DC">
        <w:rPr>
          <w:rFonts w:ascii="Times New Roman" w:hAnsi="Times New Roman" w:cs="Times New Roman"/>
          <w:sz w:val="28"/>
          <w:szCs w:val="28"/>
        </w:rPr>
        <w:t xml:space="preserve"> з джерел централізованого водопостачання за мікробіологічними показниками в 2018 році була в </w:t>
      </w:r>
      <w:proofErr w:type="spellStart"/>
      <w:r w:rsidR="0000140A" w:rsidRPr="008F21DC">
        <w:rPr>
          <w:rFonts w:ascii="Times New Roman" w:hAnsi="Times New Roman" w:cs="Times New Roman"/>
          <w:sz w:val="28"/>
          <w:szCs w:val="28"/>
        </w:rPr>
        <w:t>Любарському</w:t>
      </w:r>
      <w:proofErr w:type="spellEnd"/>
      <w:r w:rsidR="0000140A" w:rsidRPr="008F21DC">
        <w:rPr>
          <w:rFonts w:ascii="Times New Roman" w:hAnsi="Times New Roman" w:cs="Times New Roman"/>
          <w:sz w:val="28"/>
          <w:szCs w:val="28"/>
        </w:rPr>
        <w:t xml:space="preserve">, </w:t>
      </w:r>
      <w:proofErr w:type="spellStart"/>
      <w:r w:rsidR="0000140A" w:rsidRPr="008F21DC">
        <w:rPr>
          <w:rFonts w:ascii="Times New Roman" w:hAnsi="Times New Roman" w:cs="Times New Roman"/>
          <w:sz w:val="28"/>
          <w:szCs w:val="28"/>
        </w:rPr>
        <w:t>Народицькому</w:t>
      </w:r>
      <w:proofErr w:type="spellEnd"/>
      <w:r w:rsidR="0000140A" w:rsidRPr="008F21DC">
        <w:rPr>
          <w:rFonts w:ascii="Times New Roman" w:hAnsi="Times New Roman" w:cs="Times New Roman"/>
          <w:sz w:val="28"/>
          <w:szCs w:val="28"/>
        </w:rPr>
        <w:t>, Черняхі</w:t>
      </w:r>
      <w:r>
        <w:rPr>
          <w:rFonts w:ascii="Times New Roman" w:hAnsi="Times New Roman" w:cs="Times New Roman"/>
          <w:sz w:val="28"/>
          <w:szCs w:val="28"/>
        </w:rPr>
        <w:t>вському та Овруцькому районах, адже в них</w:t>
      </w:r>
      <w:r w:rsidR="0000140A" w:rsidRPr="008F21DC">
        <w:rPr>
          <w:rFonts w:ascii="Times New Roman" w:hAnsi="Times New Roman" w:cs="Times New Roman"/>
          <w:sz w:val="28"/>
          <w:szCs w:val="28"/>
        </w:rPr>
        <w:t xml:space="preserve"> відсоток нестандартних проб </w:t>
      </w:r>
      <w:r>
        <w:rPr>
          <w:rFonts w:ascii="Times New Roman" w:hAnsi="Times New Roman" w:cs="Times New Roman"/>
          <w:sz w:val="28"/>
          <w:szCs w:val="28"/>
        </w:rPr>
        <w:t xml:space="preserve">перевищував </w:t>
      </w:r>
      <w:r w:rsidR="0000140A" w:rsidRPr="008F21DC">
        <w:rPr>
          <w:rFonts w:ascii="Times New Roman" w:hAnsi="Times New Roman" w:cs="Times New Roman"/>
          <w:sz w:val="28"/>
          <w:szCs w:val="28"/>
        </w:rPr>
        <w:t>25%; за санітарно-хімічними показниками найгірша якість питної води спостерігалась в Любарському, Черняхівському, Овруцькому та Радомишльському районах, в яких відсоток нестандартн</w:t>
      </w:r>
      <w:r w:rsidR="00A6494F" w:rsidRPr="008F21DC">
        <w:rPr>
          <w:rFonts w:ascii="Times New Roman" w:hAnsi="Times New Roman" w:cs="Times New Roman"/>
          <w:sz w:val="28"/>
          <w:szCs w:val="28"/>
        </w:rPr>
        <w:t xml:space="preserve">их проб </w:t>
      </w:r>
      <w:r>
        <w:rPr>
          <w:rFonts w:ascii="Times New Roman" w:hAnsi="Times New Roman" w:cs="Times New Roman"/>
          <w:sz w:val="28"/>
          <w:szCs w:val="28"/>
        </w:rPr>
        <w:t xml:space="preserve">перевищує </w:t>
      </w:r>
      <w:r w:rsidR="00A6494F" w:rsidRPr="008F21DC">
        <w:rPr>
          <w:rFonts w:ascii="Times New Roman" w:hAnsi="Times New Roman" w:cs="Times New Roman"/>
          <w:sz w:val="28"/>
          <w:szCs w:val="28"/>
        </w:rPr>
        <w:t>55% [17</w:t>
      </w:r>
      <w:r w:rsidR="0000140A"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Забруднення підземних вод радіацією відбувається через витікання радіоактивних розчинів та стічних вод з підзем</w:t>
      </w:r>
      <w:r w:rsidR="00487787">
        <w:rPr>
          <w:rFonts w:ascii="Times New Roman" w:hAnsi="Times New Roman" w:cs="Times New Roman"/>
          <w:sz w:val="28"/>
          <w:szCs w:val="28"/>
        </w:rPr>
        <w:t>них комунікацій підприємств, що</w:t>
      </w:r>
      <w:r w:rsidRPr="008F21DC">
        <w:rPr>
          <w:rFonts w:ascii="Times New Roman" w:hAnsi="Times New Roman" w:cs="Times New Roman"/>
          <w:sz w:val="28"/>
          <w:szCs w:val="28"/>
        </w:rPr>
        <w:t xml:space="preserve"> застосовують радіонукліди. У більшості випадків таке стається під час неправильної експлуатації сировини.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Важливою проблемою районів, які були забруднені радіацією внаслідок катастрофи є </w:t>
      </w:r>
      <w:r w:rsidR="00487787">
        <w:rPr>
          <w:rFonts w:ascii="Times New Roman" w:hAnsi="Times New Roman" w:cs="Times New Roman"/>
          <w:sz w:val="28"/>
          <w:szCs w:val="28"/>
        </w:rPr>
        <w:t>достатнє забезпечення населення хорошою</w:t>
      </w:r>
      <w:r w:rsidRPr="008F21DC">
        <w:rPr>
          <w:rFonts w:ascii="Times New Roman" w:hAnsi="Times New Roman" w:cs="Times New Roman"/>
          <w:sz w:val="28"/>
          <w:szCs w:val="28"/>
        </w:rPr>
        <w:t xml:space="preserve"> питною водою, бо в підземних водах фіксується велика кількість заліза та радону. До зони </w:t>
      </w:r>
      <w:proofErr w:type="spellStart"/>
      <w:r w:rsidRPr="008F21DC">
        <w:rPr>
          <w:rFonts w:ascii="Times New Roman" w:hAnsi="Times New Roman" w:cs="Times New Roman"/>
          <w:sz w:val="28"/>
          <w:szCs w:val="28"/>
        </w:rPr>
        <w:t>відчудження</w:t>
      </w:r>
      <w:proofErr w:type="spellEnd"/>
      <w:r w:rsidRPr="008F21DC">
        <w:rPr>
          <w:rFonts w:ascii="Times New Roman" w:hAnsi="Times New Roman" w:cs="Times New Roman"/>
          <w:sz w:val="28"/>
          <w:szCs w:val="28"/>
        </w:rPr>
        <w:t xml:space="preserve"> відносять 7 населених пунктів області.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 області виділяються 8 районів віднесених до зони радіоактивного забруднення</w:t>
      </w:r>
      <w:r w:rsidR="007A1309" w:rsidRPr="008F21DC">
        <w:rPr>
          <w:rFonts w:ascii="Times New Roman" w:hAnsi="Times New Roman" w:cs="Times New Roman"/>
          <w:sz w:val="28"/>
          <w:szCs w:val="28"/>
        </w:rPr>
        <w:t xml:space="preserve"> (табл. 3.7.).</w:t>
      </w:r>
    </w:p>
    <w:p w:rsidR="0000140A" w:rsidRPr="008F21DC" w:rsidRDefault="0000140A" w:rsidP="001E4CC0">
      <w:pPr>
        <w:spacing w:after="0" w:line="360" w:lineRule="auto"/>
        <w:ind w:firstLine="567"/>
        <w:jc w:val="right"/>
        <w:rPr>
          <w:rFonts w:ascii="Times New Roman" w:hAnsi="Times New Roman" w:cs="Times New Roman"/>
          <w:i/>
          <w:sz w:val="28"/>
          <w:szCs w:val="28"/>
        </w:rPr>
      </w:pPr>
      <w:r w:rsidRPr="008F21DC">
        <w:rPr>
          <w:rFonts w:ascii="Times New Roman" w:hAnsi="Times New Roman" w:cs="Times New Roman"/>
          <w:i/>
          <w:sz w:val="28"/>
          <w:szCs w:val="28"/>
        </w:rPr>
        <w:t>Таблиця 3.7</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Кількість населених пунктів, віднесених до зон радіоакти</w:t>
      </w:r>
      <w:r w:rsidR="00A6494F" w:rsidRPr="008F21DC">
        <w:rPr>
          <w:rFonts w:ascii="Times New Roman" w:hAnsi="Times New Roman" w:cs="Times New Roman"/>
          <w:sz w:val="28"/>
          <w:szCs w:val="28"/>
        </w:rPr>
        <w:t>вного забруднення, по районам [1</w:t>
      </w:r>
      <w:r w:rsidRPr="008F21DC">
        <w:rPr>
          <w:rFonts w:ascii="Times New Roman" w:hAnsi="Times New Roman" w:cs="Times New Roman"/>
          <w:sz w:val="28"/>
          <w:szCs w:val="28"/>
        </w:rPr>
        <w:t>4]</w:t>
      </w:r>
    </w:p>
    <w:tbl>
      <w:tblPr>
        <w:tblStyle w:val="11"/>
        <w:tblW w:w="0" w:type="auto"/>
        <w:tblLayout w:type="fixed"/>
        <w:tblLook w:val="04A0" w:firstRow="1" w:lastRow="0" w:firstColumn="1" w:lastColumn="0" w:noHBand="0" w:noVBand="1"/>
      </w:tblPr>
      <w:tblGrid>
        <w:gridCol w:w="2093"/>
        <w:gridCol w:w="2001"/>
        <w:gridCol w:w="1968"/>
        <w:gridCol w:w="1839"/>
        <w:gridCol w:w="13"/>
        <w:gridCol w:w="1940"/>
      </w:tblGrid>
      <w:tr w:rsidR="001E4CC0" w:rsidRPr="008F21DC" w:rsidTr="00E1379C">
        <w:tc>
          <w:tcPr>
            <w:tcW w:w="2093" w:type="dxa"/>
          </w:tcPr>
          <w:p w:rsidR="001E4CC0" w:rsidRPr="008F21DC" w:rsidRDefault="001E4CC0" w:rsidP="000079CE">
            <w:pPr>
              <w:spacing w:after="200" w:line="276" w:lineRule="auto"/>
              <w:rPr>
                <w:rFonts w:ascii="Times New Roman" w:hAnsi="Times New Roman" w:cs="Times New Roman"/>
                <w:sz w:val="28"/>
                <w:szCs w:val="28"/>
              </w:rPr>
            </w:pPr>
          </w:p>
          <w:p w:rsidR="001E4CC0" w:rsidRPr="008F21DC" w:rsidRDefault="001E4CC0" w:rsidP="000079CE">
            <w:pPr>
              <w:ind w:firstLine="567"/>
              <w:rPr>
                <w:rFonts w:ascii="Times New Roman" w:hAnsi="Times New Roman" w:cs="Times New Roman"/>
                <w:sz w:val="28"/>
                <w:szCs w:val="28"/>
              </w:rPr>
            </w:pPr>
            <w:r w:rsidRPr="008F21DC">
              <w:rPr>
                <w:rFonts w:ascii="Times New Roman" w:hAnsi="Times New Roman" w:cs="Times New Roman"/>
                <w:sz w:val="28"/>
                <w:szCs w:val="28"/>
              </w:rPr>
              <w:t>Район</w:t>
            </w:r>
          </w:p>
        </w:tc>
        <w:tc>
          <w:tcPr>
            <w:tcW w:w="2001" w:type="dxa"/>
          </w:tcPr>
          <w:p w:rsidR="001E4CC0" w:rsidRPr="008F21DC" w:rsidRDefault="001E4CC0" w:rsidP="000079CE">
            <w:pPr>
              <w:jc w:val="center"/>
              <w:rPr>
                <w:rFonts w:ascii="Times New Roman" w:hAnsi="Times New Roman" w:cs="Times New Roman"/>
                <w:sz w:val="28"/>
                <w:szCs w:val="28"/>
              </w:rPr>
            </w:pPr>
            <w:r w:rsidRPr="008F21DC">
              <w:rPr>
                <w:rFonts w:ascii="Times New Roman" w:hAnsi="Times New Roman" w:cs="Times New Roman"/>
                <w:sz w:val="28"/>
                <w:szCs w:val="28"/>
              </w:rPr>
              <w:t>Всього населених пунктів віднесених до зон радіоактивного забруднення</w:t>
            </w:r>
          </w:p>
        </w:tc>
        <w:tc>
          <w:tcPr>
            <w:tcW w:w="1968" w:type="dxa"/>
          </w:tcPr>
          <w:p w:rsidR="001E4CC0" w:rsidRPr="008F21DC" w:rsidRDefault="001E4CC0" w:rsidP="001E4CC0">
            <w:pPr>
              <w:spacing w:after="200" w:line="276" w:lineRule="auto"/>
              <w:ind w:firstLine="567"/>
              <w:jc w:val="center"/>
              <w:rPr>
                <w:rFonts w:ascii="Times New Roman" w:hAnsi="Times New Roman" w:cs="Times New Roman"/>
                <w:sz w:val="28"/>
                <w:szCs w:val="28"/>
              </w:rPr>
            </w:pPr>
          </w:p>
          <w:p w:rsidR="001E4CC0" w:rsidRPr="008F21DC" w:rsidRDefault="001E4CC0" w:rsidP="000079CE">
            <w:pPr>
              <w:jc w:val="center"/>
              <w:rPr>
                <w:rFonts w:ascii="Times New Roman" w:hAnsi="Times New Roman" w:cs="Times New Roman"/>
                <w:sz w:val="28"/>
                <w:szCs w:val="28"/>
              </w:rPr>
            </w:pPr>
            <w:r w:rsidRPr="008F21DC">
              <w:rPr>
                <w:rFonts w:ascii="Times New Roman" w:hAnsi="Times New Roman" w:cs="Times New Roman"/>
                <w:sz w:val="28"/>
                <w:szCs w:val="28"/>
              </w:rPr>
              <w:t xml:space="preserve">Зона </w:t>
            </w:r>
            <w:proofErr w:type="spellStart"/>
            <w:r w:rsidRPr="008F21DC">
              <w:rPr>
                <w:rFonts w:ascii="Times New Roman" w:hAnsi="Times New Roman" w:cs="Times New Roman"/>
                <w:sz w:val="28"/>
                <w:szCs w:val="28"/>
              </w:rPr>
              <w:t>відчудження</w:t>
            </w:r>
            <w:proofErr w:type="spellEnd"/>
          </w:p>
        </w:tc>
        <w:tc>
          <w:tcPr>
            <w:tcW w:w="1852" w:type="dxa"/>
            <w:gridSpan w:val="2"/>
          </w:tcPr>
          <w:p w:rsidR="001E4CC0" w:rsidRPr="008F21DC" w:rsidRDefault="001E4CC0" w:rsidP="000079CE">
            <w:pPr>
              <w:jc w:val="center"/>
              <w:rPr>
                <w:rFonts w:ascii="Times New Roman" w:hAnsi="Times New Roman" w:cs="Times New Roman"/>
                <w:sz w:val="28"/>
                <w:szCs w:val="28"/>
              </w:rPr>
            </w:pPr>
            <w:r w:rsidRPr="008F21DC">
              <w:rPr>
                <w:rFonts w:ascii="Times New Roman" w:hAnsi="Times New Roman" w:cs="Times New Roman"/>
                <w:sz w:val="28"/>
                <w:szCs w:val="28"/>
              </w:rPr>
              <w:t>Зона безумовного (обов’язкового) відселення</w:t>
            </w:r>
          </w:p>
        </w:tc>
        <w:tc>
          <w:tcPr>
            <w:tcW w:w="1940" w:type="dxa"/>
          </w:tcPr>
          <w:p w:rsidR="001E4CC0" w:rsidRPr="008F21DC" w:rsidRDefault="001E4CC0" w:rsidP="000079CE">
            <w:pPr>
              <w:jc w:val="center"/>
              <w:rPr>
                <w:rFonts w:ascii="Times New Roman" w:hAnsi="Times New Roman" w:cs="Times New Roman"/>
                <w:sz w:val="28"/>
                <w:szCs w:val="28"/>
              </w:rPr>
            </w:pPr>
            <w:r w:rsidRPr="008F21DC">
              <w:rPr>
                <w:rFonts w:ascii="Times New Roman" w:hAnsi="Times New Roman" w:cs="Times New Roman"/>
                <w:sz w:val="28"/>
                <w:szCs w:val="28"/>
              </w:rPr>
              <w:t>Зона гарантованого добровільного відселення</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Ємільчинський</w:t>
            </w:r>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44</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44</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Коростенський</w:t>
            </w:r>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27</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1</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26</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Лугинський</w:t>
            </w:r>
            <w:proofErr w:type="spellEnd"/>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39</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4</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35</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Малинський</w:t>
            </w:r>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1</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1</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proofErr w:type="spellStart"/>
            <w:r w:rsidRPr="008F21DC">
              <w:rPr>
                <w:rFonts w:ascii="Times New Roman" w:hAnsi="Times New Roman" w:cs="Times New Roman"/>
                <w:sz w:val="28"/>
                <w:szCs w:val="28"/>
              </w:rPr>
              <w:t>Народицький</w:t>
            </w:r>
            <w:proofErr w:type="spellEnd"/>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76</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4</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36</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36</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Новоград-Волинський</w:t>
            </w:r>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8</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8</w:t>
            </w:r>
          </w:p>
        </w:tc>
      </w:tr>
      <w:tr w:rsidR="001E4CC0" w:rsidRPr="008F21DC" w:rsidTr="00E1379C">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Овруцький</w:t>
            </w:r>
          </w:p>
        </w:tc>
        <w:tc>
          <w:tcPr>
            <w:tcW w:w="2001"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129</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3</w:t>
            </w:r>
          </w:p>
        </w:tc>
        <w:tc>
          <w:tcPr>
            <w:tcW w:w="1852" w:type="dxa"/>
            <w:gridSpan w:val="2"/>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19</w:t>
            </w:r>
          </w:p>
        </w:tc>
        <w:tc>
          <w:tcPr>
            <w:tcW w:w="1940"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107</w:t>
            </w:r>
          </w:p>
        </w:tc>
      </w:tr>
      <w:tr w:rsidR="001E4CC0" w:rsidRPr="008F21DC" w:rsidTr="00E1379C">
        <w:tblPrEx>
          <w:tblLook w:val="0000" w:firstRow="0" w:lastRow="0" w:firstColumn="0" w:lastColumn="0" w:noHBand="0" w:noVBand="0"/>
        </w:tblPrEx>
        <w:trPr>
          <w:trHeight w:val="426"/>
        </w:trPr>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Олевський</w:t>
            </w:r>
          </w:p>
        </w:tc>
        <w:tc>
          <w:tcPr>
            <w:tcW w:w="2001" w:type="dxa"/>
          </w:tcPr>
          <w:p w:rsidR="001E4CC0" w:rsidRPr="008F21DC" w:rsidRDefault="001E4CC0" w:rsidP="001E4CC0">
            <w:pPr>
              <w:spacing w:line="360" w:lineRule="auto"/>
              <w:ind w:left="108" w:firstLine="567"/>
              <w:jc w:val="center"/>
              <w:rPr>
                <w:rFonts w:ascii="Times New Roman" w:hAnsi="Times New Roman" w:cs="Times New Roman"/>
                <w:sz w:val="28"/>
                <w:szCs w:val="28"/>
              </w:rPr>
            </w:pPr>
            <w:r w:rsidRPr="008F21DC">
              <w:rPr>
                <w:rFonts w:ascii="Times New Roman" w:hAnsi="Times New Roman" w:cs="Times New Roman"/>
                <w:sz w:val="28"/>
                <w:szCs w:val="28"/>
              </w:rPr>
              <w:t>47</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w:t>
            </w:r>
          </w:p>
        </w:tc>
        <w:tc>
          <w:tcPr>
            <w:tcW w:w="1839"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2</w:t>
            </w:r>
          </w:p>
        </w:tc>
        <w:tc>
          <w:tcPr>
            <w:tcW w:w="1953" w:type="dxa"/>
            <w:gridSpan w:val="2"/>
          </w:tcPr>
          <w:p w:rsidR="001E4CC0" w:rsidRPr="008F21DC" w:rsidRDefault="001E4CC0" w:rsidP="001E4CC0">
            <w:pPr>
              <w:spacing w:line="360" w:lineRule="auto"/>
              <w:ind w:left="108" w:firstLine="567"/>
              <w:jc w:val="center"/>
              <w:rPr>
                <w:rFonts w:ascii="Times New Roman" w:hAnsi="Times New Roman" w:cs="Times New Roman"/>
                <w:sz w:val="28"/>
                <w:szCs w:val="28"/>
              </w:rPr>
            </w:pPr>
            <w:r w:rsidRPr="008F21DC">
              <w:rPr>
                <w:rFonts w:ascii="Times New Roman" w:hAnsi="Times New Roman" w:cs="Times New Roman"/>
                <w:sz w:val="28"/>
                <w:szCs w:val="28"/>
              </w:rPr>
              <w:t>45</w:t>
            </w:r>
          </w:p>
        </w:tc>
      </w:tr>
      <w:tr w:rsidR="001E4CC0" w:rsidRPr="008F21DC" w:rsidTr="00E1379C">
        <w:tblPrEx>
          <w:tblLook w:val="0000" w:firstRow="0" w:lastRow="0" w:firstColumn="0" w:lastColumn="0" w:noHBand="0" w:noVBand="0"/>
        </w:tblPrEx>
        <w:trPr>
          <w:trHeight w:val="374"/>
        </w:trPr>
        <w:tc>
          <w:tcPr>
            <w:tcW w:w="2093" w:type="dxa"/>
          </w:tcPr>
          <w:p w:rsidR="001E4CC0" w:rsidRPr="008F21DC" w:rsidRDefault="001E4CC0" w:rsidP="000079CE">
            <w:pPr>
              <w:spacing w:line="360" w:lineRule="auto"/>
              <w:jc w:val="both"/>
              <w:rPr>
                <w:rFonts w:ascii="Times New Roman" w:hAnsi="Times New Roman" w:cs="Times New Roman"/>
                <w:sz w:val="28"/>
                <w:szCs w:val="28"/>
              </w:rPr>
            </w:pPr>
            <w:r w:rsidRPr="008F21DC">
              <w:rPr>
                <w:rFonts w:ascii="Times New Roman" w:hAnsi="Times New Roman" w:cs="Times New Roman"/>
                <w:sz w:val="28"/>
                <w:szCs w:val="28"/>
              </w:rPr>
              <w:t>Всього</w:t>
            </w:r>
          </w:p>
        </w:tc>
        <w:tc>
          <w:tcPr>
            <w:tcW w:w="2001" w:type="dxa"/>
          </w:tcPr>
          <w:p w:rsidR="001E4CC0" w:rsidRPr="008F21DC" w:rsidRDefault="001E4CC0" w:rsidP="001E4CC0">
            <w:pPr>
              <w:spacing w:line="360" w:lineRule="auto"/>
              <w:ind w:left="108" w:firstLine="567"/>
              <w:jc w:val="center"/>
              <w:rPr>
                <w:rFonts w:ascii="Times New Roman" w:hAnsi="Times New Roman" w:cs="Times New Roman"/>
                <w:sz w:val="28"/>
                <w:szCs w:val="28"/>
              </w:rPr>
            </w:pPr>
            <w:r w:rsidRPr="008F21DC">
              <w:rPr>
                <w:rFonts w:ascii="Times New Roman" w:hAnsi="Times New Roman" w:cs="Times New Roman"/>
                <w:sz w:val="28"/>
                <w:szCs w:val="28"/>
              </w:rPr>
              <w:t>371</w:t>
            </w:r>
          </w:p>
        </w:tc>
        <w:tc>
          <w:tcPr>
            <w:tcW w:w="1968"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7</w:t>
            </w:r>
          </w:p>
        </w:tc>
        <w:tc>
          <w:tcPr>
            <w:tcW w:w="1839" w:type="dxa"/>
          </w:tcPr>
          <w:p w:rsidR="001E4CC0" w:rsidRPr="008F21DC" w:rsidRDefault="001E4CC0" w:rsidP="001E4CC0">
            <w:pPr>
              <w:spacing w:line="360" w:lineRule="auto"/>
              <w:ind w:firstLine="567"/>
              <w:jc w:val="center"/>
              <w:rPr>
                <w:rFonts w:ascii="Times New Roman" w:hAnsi="Times New Roman" w:cs="Times New Roman"/>
                <w:sz w:val="28"/>
                <w:szCs w:val="28"/>
              </w:rPr>
            </w:pPr>
            <w:r w:rsidRPr="008F21DC">
              <w:rPr>
                <w:rFonts w:ascii="Times New Roman" w:hAnsi="Times New Roman" w:cs="Times New Roman"/>
                <w:sz w:val="28"/>
                <w:szCs w:val="28"/>
              </w:rPr>
              <w:t>63</w:t>
            </w:r>
          </w:p>
        </w:tc>
        <w:tc>
          <w:tcPr>
            <w:tcW w:w="1953" w:type="dxa"/>
            <w:gridSpan w:val="2"/>
          </w:tcPr>
          <w:p w:rsidR="001E4CC0" w:rsidRPr="008F21DC" w:rsidRDefault="001E4CC0" w:rsidP="001E4CC0">
            <w:pPr>
              <w:spacing w:line="360" w:lineRule="auto"/>
              <w:ind w:left="108" w:firstLine="567"/>
              <w:jc w:val="center"/>
              <w:rPr>
                <w:rFonts w:ascii="Times New Roman" w:hAnsi="Times New Roman" w:cs="Times New Roman"/>
                <w:sz w:val="28"/>
                <w:szCs w:val="28"/>
              </w:rPr>
            </w:pPr>
            <w:r w:rsidRPr="008F21DC">
              <w:rPr>
                <w:rFonts w:ascii="Times New Roman" w:hAnsi="Times New Roman" w:cs="Times New Roman"/>
                <w:sz w:val="28"/>
                <w:szCs w:val="28"/>
              </w:rPr>
              <w:t>301</w:t>
            </w:r>
          </w:p>
        </w:tc>
      </w:tr>
    </w:tbl>
    <w:p w:rsidR="0000140A" w:rsidRPr="008F21DC" w:rsidRDefault="0000140A" w:rsidP="001E4CC0">
      <w:pPr>
        <w:spacing w:after="0" w:line="360" w:lineRule="auto"/>
        <w:ind w:firstLine="567"/>
        <w:jc w:val="both"/>
        <w:rPr>
          <w:rFonts w:ascii="Times New Roman" w:hAnsi="Times New Roman" w:cs="Times New Roman"/>
          <w:sz w:val="28"/>
          <w:szCs w:val="28"/>
        </w:rPr>
      </w:pP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Радіоактивне забруднення </w:t>
      </w:r>
      <w:r w:rsidR="00487787">
        <w:rPr>
          <w:rFonts w:ascii="Times New Roman" w:hAnsi="Times New Roman" w:cs="Times New Roman"/>
          <w:sz w:val="28"/>
          <w:szCs w:val="28"/>
        </w:rPr>
        <w:t xml:space="preserve">підземних </w:t>
      </w:r>
      <w:r w:rsidRPr="008F21DC">
        <w:rPr>
          <w:rFonts w:ascii="Times New Roman" w:hAnsi="Times New Roman" w:cs="Times New Roman"/>
          <w:sz w:val="28"/>
          <w:szCs w:val="28"/>
        </w:rPr>
        <w:t>вод у досліджуваних районах присутнє в результаті, наявності в них 222Rn, 22</w:t>
      </w:r>
      <w:r w:rsidR="00066882">
        <w:rPr>
          <w:rFonts w:ascii="Times New Roman" w:hAnsi="Times New Roman" w:cs="Times New Roman"/>
          <w:sz w:val="28"/>
          <w:szCs w:val="28"/>
        </w:rPr>
        <w:t>6Ra, 228Ra та урану. Цезій-137 та</w:t>
      </w:r>
      <w:r w:rsidRPr="008F21DC">
        <w:rPr>
          <w:rFonts w:ascii="Times New Roman" w:hAnsi="Times New Roman" w:cs="Times New Roman"/>
          <w:sz w:val="28"/>
          <w:szCs w:val="28"/>
        </w:rPr>
        <w:t xml:space="preserve"> стронцій-90, як аварійні </w:t>
      </w:r>
      <w:proofErr w:type="spellStart"/>
      <w:r w:rsidRPr="008F21DC">
        <w:rPr>
          <w:rFonts w:ascii="Times New Roman" w:hAnsi="Times New Roman" w:cs="Times New Roman"/>
          <w:sz w:val="28"/>
          <w:szCs w:val="28"/>
        </w:rPr>
        <w:t>забрудники</w:t>
      </w:r>
      <w:proofErr w:type="spellEnd"/>
      <w:r w:rsidRPr="008F21DC">
        <w:rPr>
          <w:rFonts w:ascii="Times New Roman" w:hAnsi="Times New Roman" w:cs="Times New Roman"/>
          <w:sz w:val="28"/>
          <w:szCs w:val="28"/>
        </w:rPr>
        <w:t xml:space="preserve">, можуть визначати забруднення води лише локально </w:t>
      </w:r>
      <w:r w:rsidR="00066882">
        <w:rPr>
          <w:rFonts w:ascii="Times New Roman" w:hAnsi="Times New Roman" w:cs="Times New Roman"/>
          <w:sz w:val="28"/>
          <w:szCs w:val="28"/>
        </w:rPr>
        <w:t xml:space="preserve">та тільки </w:t>
      </w:r>
      <w:r w:rsidRPr="008F21DC">
        <w:rPr>
          <w:rFonts w:ascii="Times New Roman" w:hAnsi="Times New Roman" w:cs="Times New Roman"/>
          <w:sz w:val="28"/>
          <w:szCs w:val="28"/>
        </w:rPr>
        <w:t xml:space="preserve">поверхневих джерел. Якість питної води на сьогодні </w:t>
      </w:r>
      <w:r w:rsidR="00066882">
        <w:rPr>
          <w:rFonts w:ascii="Times New Roman" w:hAnsi="Times New Roman" w:cs="Times New Roman"/>
          <w:sz w:val="28"/>
          <w:szCs w:val="28"/>
        </w:rPr>
        <w:t xml:space="preserve">в Житомирській області </w:t>
      </w:r>
      <w:r w:rsidRPr="008F21DC">
        <w:rPr>
          <w:rFonts w:ascii="Times New Roman" w:hAnsi="Times New Roman" w:cs="Times New Roman"/>
          <w:sz w:val="28"/>
          <w:szCs w:val="28"/>
        </w:rPr>
        <w:t>за вмістом 137Cs і 90Sr не перевищує норми. Питома активність 222Rn кол</w:t>
      </w:r>
      <w:r w:rsidR="00A6494F" w:rsidRPr="008F21DC">
        <w:rPr>
          <w:rFonts w:ascii="Times New Roman" w:hAnsi="Times New Roman" w:cs="Times New Roman"/>
          <w:sz w:val="28"/>
          <w:szCs w:val="28"/>
        </w:rPr>
        <w:t xml:space="preserve">ивається від 5,2 до 184,3 </w:t>
      </w:r>
      <w:proofErr w:type="spellStart"/>
      <w:r w:rsidR="00A6494F" w:rsidRPr="008F21DC">
        <w:rPr>
          <w:rFonts w:ascii="Times New Roman" w:hAnsi="Times New Roman" w:cs="Times New Roman"/>
          <w:sz w:val="28"/>
          <w:szCs w:val="28"/>
        </w:rPr>
        <w:t>Бк</w:t>
      </w:r>
      <w:proofErr w:type="spellEnd"/>
      <w:r w:rsidR="00A6494F" w:rsidRPr="008F21DC">
        <w:rPr>
          <w:rFonts w:ascii="Times New Roman" w:hAnsi="Times New Roman" w:cs="Times New Roman"/>
          <w:sz w:val="28"/>
          <w:szCs w:val="28"/>
        </w:rPr>
        <w:t>/дм</w:t>
      </w:r>
      <w:r w:rsidR="00A6494F"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 питома активність </w:t>
      </w:r>
      <w:r w:rsidR="00A6494F" w:rsidRPr="008F21DC">
        <w:rPr>
          <w:rFonts w:ascii="Times New Roman" w:hAnsi="Times New Roman" w:cs="Times New Roman"/>
          <w:sz w:val="28"/>
          <w:szCs w:val="28"/>
        </w:rPr>
        <w:t xml:space="preserve">226Ra - від 1,5 до 294,3 </w:t>
      </w:r>
      <w:proofErr w:type="spellStart"/>
      <w:r w:rsidR="00A6494F" w:rsidRPr="008F21DC">
        <w:rPr>
          <w:rFonts w:ascii="Times New Roman" w:hAnsi="Times New Roman" w:cs="Times New Roman"/>
          <w:sz w:val="28"/>
          <w:szCs w:val="28"/>
        </w:rPr>
        <w:t>мБк</w:t>
      </w:r>
      <w:proofErr w:type="spellEnd"/>
      <w:r w:rsidR="00A6494F" w:rsidRPr="008F21DC">
        <w:rPr>
          <w:rFonts w:ascii="Times New Roman" w:hAnsi="Times New Roman" w:cs="Times New Roman"/>
          <w:sz w:val="28"/>
          <w:szCs w:val="28"/>
        </w:rPr>
        <w:t>/дм</w:t>
      </w:r>
      <w:r w:rsidR="00A6494F"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питома активніст</w:t>
      </w:r>
      <w:r w:rsidR="00A6494F" w:rsidRPr="008F21DC">
        <w:rPr>
          <w:rFonts w:ascii="Times New Roman" w:hAnsi="Times New Roman" w:cs="Times New Roman"/>
          <w:sz w:val="28"/>
          <w:szCs w:val="28"/>
        </w:rPr>
        <w:t xml:space="preserve">ь 228Ra від 1,3 до 166,0 </w:t>
      </w:r>
      <w:proofErr w:type="spellStart"/>
      <w:r w:rsidR="00A6494F" w:rsidRPr="008F21DC">
        <w:rPr>
          <w:rFonts w:ascii="Times New Roman" w:hAnsi="Times New Roman" w:cs="Times New Roman"/>
          <w:sz w:val="28"/>
          <w:szCs w:val="28"/>
        </w:rPr>
        <w:t>мБк</w:t>
      </w:r>
      <w:proofErr w:type="spellEnd"/>
      <w:r w:rsidR="00A6494F" w:rsidRPr="008F21DC">
        <w:rPr>
          <w:rFonts w:ascii="Times New Roman" w:hAnsi="Times New Roman" w:cs="Times New Roman"/>
          <w:sz w:val="28"/>
          <w:szCs w:val="28"/>
        </w:rPr>
        <w:t>/дм</w:t>
      </w:r>
      <w:r w:rsidR="00A6494F"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питома активність ура</w:t>
      </w:r>
      <w:r w:rsidR="00A6494F" w:rsidRPr="008F21DC">
        <w:rPr>
          <w:rFonts w:ascii="Times New Roman" w:hAnsi="Times New Roman" w:cs="Times New Roman"/>
          <w:sz w:val="28"/>
          <w:szCs w:val="28"/>
        </w:rPr>
        <w:t xml:space="preserve">ну від 1,3 до 353,3 </w:t>
      </w:r>
      <w:proofErr w:type="spellStart"/>
      <w:r w:rsidR="00A6494F" w:rsidRPr="008F21DC">
        <w:rPr>
          <w:rFonts w:ascii="Times New Roman" w:hAnsi="Times New Roman" w:cs="Times New Roman"/>
          <w:sz w:val="28"/>
          <w:szCs w:val="28"/>
        </w:rPr>
        <w:t>мБк</w:t>
      </w:r>
      <w:proofErr w:type="spellEnd"/>
      <w:r w:rsidR="00A6494F" w:rsidRPr="008F21DC">
        <w:rPr>
          <w:rFonts w:ascii="Times New Roman" w:hAnsi="Times New Roman" w:cs="Times New Roman"/>
          <w:sz w:val="28"/>
          <w:szCs w:val="28"/>
        </w:rPr>
        <w:t>/дм</w:t>
      </w:r>
      <w:r w:rsidR="00A6494F"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Ґрунтові води, які використовуються у водопостачанні для населення і в господарських цілях Житомирщини, як правило, </w:t>
      </w:r>
      <w:proofErr w:type="spellStart"/>
      <w:r w:rsidRPr="008F21DC">
        <w:rPr>
          <w:rFonts w:ascii="Times New Roman" w:hAnsi="Times New Roman" w:cs="Times New Roman"/>
          <w:sz w:val="28"/>
          <w:szCs w:val="28"/>
        </w:rPr>
        <w:t>слабомінералізовані</w:t>
      </w:r>
      <w:proofErr w:type="spellEnd"/>
      <w:r w:rsidRPr="008F21DC">
        <w:rPr>
          <w:rFonts w:ascii="Times New Roman" w:hAnsi="Times New Roman" w:cs="Times New Roman"/>
          <w:sz w:val="28"/>
          <w:szCs w:val="28"/>
        </w:rPr>
        <w:t>. Вони присутні у неглибоких колодязях, які часто мають в собі радієві води.</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Показники безпечності питної води радіоізотопів урану і радію зараз не завжди відповідають нормам. Дослідження радіоактивності підземних вод Житомирської області показало</w:t>
      </w:r>
      <w:r w:rsidR="00066882">
        <w:rPr>
          <w:rFonts w:ascii="Times New Roman" w:hAnsi="Times New Roman" w:cs="Times New Roman"/>
          <w:sz w:val="28"/>
          <w:szCs w:val="28"/>
        </w:rPr>
        <w:t xml:space="preserve"> наступне</w:t>
      </w:r>
      <w:r w:rsidRPr="008F21DC">
        <w:rPr>
          <w:rFonts w:ascii="Times New Roman" w:hAnsi="Times New Roman" w:cs="Times New Roman"/>
          <w:sz w:val="28"/>
          <w:szCs w:val="28"/>
        </w:rPr>
        <w:t xml:space="preserve">: вміст радону-222 перевищує норми в трьох із 23-х районів Овруцький, </w:t>
      </w:r>
      <w:proofErr w:type="spellStart"/>
      <w:r w:rsidRPr="008F21DC">
        <w:rPr>
          <w:rFonts w:ascii="Times New Roman" w:hAnsi="Times New Roman" w:cs="Times New Roman"/>
          <w:sz w:val="28"/>
          <w:szCs w:val="28"/>
        </w:rPr>
        <w:t>Брусилівський</w:t>
      </w:r>
      <w:proofErr w:type="spellEnd"/>
      <w:r w:rsidRPr="008F21DC">
        <w:rPr>
          <w:rFonts w:ascii="Times New Roman" w:hAnsi="Times New Roman" w:cs="Times New Roman"/>
          <w:sz w:val="28"/>
          <w:szCs w:val="28"/>
        </w:rPr>
        <w:t>,</w:t>
      </w:r>
      <w:r w:rsidR="00C61B48" w:rsidRPr="008F21DC">
        <w:rPr>
          <w:rFonts w:ascii="Times New Roman" w:hAnsi="Times New Roman" w:cs="Times New Roman"/>
          <w:sz w:val="28"/>
          <w:szCs w:val="28"/>
        </w:rPr>
        <w:t xml:space="preserve"> </w:t>
      </w:r>
      <w:proofErr w:type="spellStart"/>
      <w:r w:rsidR="00C61B48" w:rsidRPr="008F21DC">
        <w:rPr>
          <w:rFonts w:ascii="Times New Roman" w:hAnsi="Times New Roman" w:cs="Times New Roman"/>
          <w:sz w:val="28"/>
          <w:szCs w:val="28"/>
        </w:rPr>
        <w:t>Пулинський</w:t>
      </w:r>
      <w:proofErr w:type="spellEnd"/>
      <w:r w:rsidRPr="008F21DC">
        <w:rPr>
          <w:rFonts w:ascii="Times New Roman" w:hAnsi="Times New Roman" w:cs="Times New Roman"/>
          <w:sz w:val="28"/>
          <w:szCs w:val="28"/>
        </w:rPr>
        <w:t xml:space="preserve">. Радон дуже добре розчинний у воді і душе швидко в ній накопичується. Підземні води, в яких міститься дуже велика кількість радону найчастіше знаходяться біля родовищ урану , які містять багато радію.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Уран у всіх підземних водах районів Ж</w:t>
      </w:r>
      <w:r w:rsidR="009B3D4C" w:rsidRPr="008F21DC">
        <w:rPr>
          <w:rFonts w:ascii="Times New Roman" w:hAnsi="Times New Roman" w:cs="Times New Roman"/>
          <w:sz w:val="28"/>
          <w:szCs w:val="28"/>
        </w:rPr>
        <w:t xml:space="preserve">итомирщини є в </w:t>
      </w:r>
      <w:proofErr w:type="spellStart"/>
      <w:r w:rsidR="009B3D4C" w:rsidRPr="008F21DC">
        <w:rPr>
          <w:rFonts w:ascii="Times New Roman" w:hAnsi="Times New Roman" w:cs="Times New Roman"/>
          <w:sz w:val="28"/>
          <w:szCs w:val="28"/>
        </w:rPr>
        <w:t>мікрокількостях</w:t>
      </w:r>
      <w:proofErr w:type="spellEnd"/>
      <w:r w:rsidRPr="008F21DC">
        <w:rPr>
          <w:rFonts w:ascii="Times New Roman" w:hAnsi="Times New Roman" w:cs="Times New Roman"/>
          <w:sz w:val="28"/>
          <w:szCs w:val="28"/>
        </w:rPr>
        <w:t xml:space="preserve">. Багато </w:t>
      </w:r>
      <w:proofErr w:type="spellStart"/>
      <w:r w:rsidRPr="008F21DC">
        <w:rPr>
          <w:rFonts w:ascii="Times New Roman" w:hAnsi="Times New Roman" w:cs="Times New Roman"/>
          <w:sz w:val="28"/>
          <w:szCs w:val="28"/>
        </w:rPr>
        <w:t>сполук</w:t>
      </w:r>
      <w:proofErr w:type="spellEnd"/>
      <w:r w:rsidRPr="008F21DC">
        <w:rPr>
          <w:rFonts w:ascii="Times New Roman" w:hAnsi="Times New Roman" w:cs="Times New Roman"/>
          <w:sz w:val="28"/>
          <w:szCs w:val="28"/>
        </w:rPr>
        <w:t xml:space="preserve"> урану </w:t>
      </w:r>
      <w:r w:rsidR="009B3D4C" w:rsidRPr="008F21DC">
        <w:rPr>
          <w:rFonts w:ascii="Times New Roman" w:hAnsi="Times New Roman" w:cs="Times New Roman"/>
          <w:sz w:val="28"/>
          <w:szCs w:val="28"/>
        </w:rPr>
        <w:t xml:space="preserve">надзвичайно </w:t>
      </w:r>
      <w:r w:rsidRPr="008F21DC">
        <w:rPr>
          <w:rFonts w:ascii="Times New Roman" w:hAnsi="Times New Roman" w:cs="Times New Roman"/>
          <w:sz w:val="28"/>
          <w:szCs w:val="28"/>
        </w:rPr>
        <w:t xml:space="preserve">швидко розчиняється у воді.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Завдяки аналізу результатів досліджень питомої активності проб води були виявлені причини перевищення норм і дані рекомендації, як можна знизити рівень забруднення. Зафіксовано, що перевищення норм на природні радіонукліди у воді може бути наслідком як високого рівня їх надходження у воду, так і з порушенням умов експлуатації колодязів або порушен</w:t>
      </w:r>
      <w:r w:rsidR="00C61B48" w:rsidRPr="008F21DC">
        <w:rPr>
          <w:rFonts w:ascii="Times New Roman" w:hAnsi="Times New Roman" w:cs="Times New Roman"/>
          <w:sz w:val="28"/>
          <w:szCs w:val="28"/>
        </w:rPr>
        <w:t>ням правил відбору проб. Підвищена</w:t>
      </w:r>
      <w:r w:rsidRPr="008F21DC">
        <w:rPr>
          <w:rFonts w:ascii="Times New Roman" w:hAnsi="Times New Roman" w:cs="Times New Roman"/>
          <w:sz w:val="28"/>
          <w:szCs w:val="28"/>
        </w:rPr>
        <w:t xml:space="preserve"> активність або тріщинуватість порід може бути причиною високого рівня радіонуклідів у воді. Порушення правил експлуатації </w:t>
      </w:r>
      <w:proofErr w:type="spellStart"/>
      <w:r w:rsidR="00066882">
        <w:rPr>
          <w:rFonts w:ascii="Times New Roman" w:hAnsi="Times New Roman" w:cs="Times New Roman"/>
          <w:sz w:val="28"/>
          <w:szCs w:val="28"/>
        </w:rPr>
        <w:t>поруення</w:t>
      </w:r>
      <w:proofErr w:type="spellEnd"/>
      <w:r w:rsidR="00A6494F" w:rsidRPr="008F21DC">
        <w:rPr>
          <w:rFonts w:ascii="Times New Roman" w:hAnsi="Times New Roman" w:cs="Times New Roman"/>
          <w:sz w:val="28"/>
          <w:szCs w:val="28"/>
        </w:rPr>
        <w:t xml:space="preserve"> режиму роботи [</w:t>
      </w:r>
      <w:r w:rsidRPr="008F21DC">
        <w:rPr>
          <w:rFonts w:ascii="Times New Roman" w:hAnsi="Times New Roman" w:cs="Times New Roman"/>
          <w:sz w:val="28"/>
          <w:szCs w:val="28"/>
        </w:rPr>
        <w:t xml:space="preserve">6].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З вище сказаного можна зробити висновок:</w:t>
      </w:r>
    </w:p>
    <w:p w:rsidR="0000140A" w:rsidRPr="008F21DC" w:rsidRDefault="009B3D4C" w:rsidP="00D1010B">
      <w:pPr>
        <w:numPr>
          <w:ilvl w:val="0"/>
          <w:numId w:val="16"/>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я</w:t>
      </w:r>
      <w:r w:rsidR="00C61B48" w:rsidRPr="008F21DC">
        <w:rPr>
          <w:rFonts w:ascii="Times New Roman" w:hAnsi="Times New Roman" w:cs="Times New Roman"/>
          <w:sz w:val="28"/>
          <w:szCs w:val="28"/>
        </w:rPr>
        <w:t>кість підземних вод Ж</w:t>
      </w:r>
      <w:r w:rsidR="0000140A" w:rsidRPr="008F21DC">
        <w:rPr>
          <w:rFonts w:ascii="Times New Roman" w:hAnsi="Times New Roman" w:cs="Times New Roman"/>
          <w:sz w:val="28"/>
          <w:szCs w:val="28"/>
        </w:rPr>
        <w:t xml:space="preserve">итомирської області оцінюється як задовільну, за винятком таких районів: </w:t>
      </w:r>
      <w:proofErr w:type="spellStart"/>
      <w:r w:rsidR="0000140A" w:rsidRPr="008F21DC">
        <w:rPr>
          <w:rFonts w:ascii="Times New Roman" w:hAnsi="Times New Roman" w:cs="Times New Roman"/>
          <w:sz w:val="28"/>
          <w:szCs w:val="28"/>
        </w:rPr>
        <w:t>Любарського</w:t>
      </w:r>
      <w:proofErr w:type="spellEnd"/>
      <w:r w:rsidR="0000140A" w:rsidRPr="008F21DC">
        <w:rPr>
          <w:rFonts w:ascii="Times New Roman" w:hAnsi="Times New Roman" w:cs="Times New Roman"/>
          <w:sz w:val="28"/>
          <w:szCs w:val="28"/>
        </w:rPr>
        <w:t xml:space="preserve">, </w:t>
      </w:r>
      <w:proofErr w:type="spellStart"/>
      <w:r w:rsidR="0000140A" w:rsidRPr="008F21DC">
        <w:rPr>
          <w:rFonts w:ascii="Times New Roman" w:hAnsi="Times New Roman" w:cs="Times New Roman"/>
          <w:sz w:val="28"/>
          <w:szCs w:val="28"/>
        </w:rPr>
        <w:t>Народицького</w:t>
      </w:r>
      <w:proofErr w:type="spellEnd"/>
      <w:r w:rsidR="0000140A" w:rsidRPr="008F21DC">
        <w:rPr>
          <w:rFonts w:ascii="Times New Roman" w:hAnsi="Times New Roman" w:cs="Times New Roman"/>
          <w:sz w:val="28"/>
          <w:szCs w:val="28"/>
        </w:rPr>
        <w:t>, Черняхівського та Овруцького;</w:t>
      </w:r>
    </w:p>
    <w:p w:rsidR="0000140A" w:rsidRPr="008F21DC" w:rsidRDefault="0000140A" w:rsidP="00D1010B">
      <w:pPr>
        <w:numPr>
          <w:ilvl w:val="0"/>
          <w:numId w:val="16"/>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по сільських водопроводах було зареєстровано найбільший відсоток не відповідних нормам проб води;</w:t>
      </w:r>
    </w:p>
    <w:p w:rsidR="0000140A" w:rsidRPr="008F21DC" w:rsidRDefault="0000140A" w:rsidP="00D1010B">
      <w:pPr>
        <w:numPr>
          <w:ilvl w:val="0"/>
          <w:numId w:val="16"/>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радіоактивне забруднення підземних вод наявне в таких районах райони: </w:t>
      </w:r>
      <w:proofErr w:type="spellStart"/>
      <w:r w:rsidR="00D1010B" w:rsidRPr="008F21DC">
        <w:rPr>
          <w:rFonts w:ascii="Times New Roman" w:hAnsi="Times New Roman" w:cs="Times New Roman"/>
          <w:sz w:val="28"/>
          <w:szCs w:val="28"/>
        </w:rPr>
        <w:t>Народицький</w:t>
      </w:r>
      <w:proofErr w:type="spellEnd"/>
      <w:r w:rsidR="00D1010B" w:rsidRPr="008F21DC">
        <w:rPr>
          <w:rFonts w:ascii="Times New Roman" w:hAnsi="Times New Roman" w:cs="Times New Roman"/>
          <w:sz w:val="28"/>
          <w:szCs w:val="28"/>
        </w:rPr>
        <w:t xml:space="preserve">, </w:t>
      </w:r>
      <w:proofErr w:type="spellStart"/>
      <w:r w:rsidR="00D1010B" w:rsidRPr="008F21DC">
        <w:rPr>
          <w:rFonts w:ascii="Times New Roman" w:hAnsi="Times New Roman" w:cs="Times New Roman"/>
          <w:sz w:val="28"/>
          <w:szCs w:val="28"/>
        </w:rPr>
        <w:t>Овручцький</w:t>
      </w:r>
      <w:proofErr w:type="spellEnd"/>
      <w:r w:rsidR="00D1010B" w:rsidRPr="008F21DC">
        <w:rPr>
          <w:rFonts w:ascii="Times New Roman" w:hAnsi="Times New Roman" w:cs="Times New Roman"/>
          <w:sz w:val="28"/>
          <w:szCs w:val="28"/>
        </w:rPr>
        <w:t>, Коростенський.</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3.4.    Заходи та пропозиції щодо покращання якості вод</w:t>
      </w:r>
    </w:p>
    <w:p w:rsidR="0000140A" w:rsidRPr="008F21DC" w:rsidRDefault="00C61B48"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Очищення стічних вод -</w:t>
      </w:r>
      <w:r w:rsidR="0000140A" w:rsidRPr="008F21DC">
        <w:rPr>
          <w:rFonts w:ascii="Times New Roman" w:hAnsi="Times New Roman" w:cs="Times New Roman"/>
          <w:sz w:val="28"/>
          <w:szCs w:val="28"/>
        </w:rPr>
        <w:t xml:space="preserve"> це обробка стічних вод для руйнування або видалення з них шкідливих речовин. Очищення стічних вод від забруднення - достатньо складне виробництво. Воно включає в себе сировину, якою є стічні води, а також у цьому процесі наявна готова продукція, якою є очищена вода. Способи очистки стічних вод поділяють на 4 види: механічні, хімічні, фізико-хімічні й біологічні, але може бути таке, що ці методи застосовують комплексно, у такому разі метод називають комбінованим. Щоб було зрозуміло, який метод використовувати, потрібно звернути увагу на характер забруднення, а також рівень шкідливості.</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Механічний метод полягає в тому, що зі стічних вод під час відстоювання і фільтрації видаляються. </w:t>
      </w:r>
      <w:proofErr w:type="spellStart"/>
      <w:r w:rsidRPr="008F21DC">
        <w:rPr>
          <w:rFonts w:ascii="Times New Roman" w:hAnsi="Times New Roman" w:cs="Times New Roman"/>
          <w:sz w:val="28"/>
          <w:szCs w:val="28"/>
        </w:rPr>
        <w:t>Грубодисперсні</w:t>
      </w:r>
      <w:proofErr w:type="spellEnd"/>
      <w:r w:rsidRPr="008F21DC">
        <w:rPr>
          <w:rFonts w:ascii="Times New Roman" w:hAnsi="Times New Roman" w:cs="Times New Roman"/>
          <w:sz w:val="28"/>
          <w:szCs w:val="28"/>
        </w:rPr>
        <w:t xml:space="preserve"> частки залежно від розмірів ловляться ґратами, ситами, </w:t>
      </w:r>
      <w:proofErr w:type="spellStart"/>
      <w:r w:rsidRPr="008F21DC">
        <w:rPr>
          <w:rFonts w:ascii="Times New Roman" w:hAnsi="Times New Roman" w:cs="Times New Roman"/>
          <w:sz w:val="28"/>
          <w:szCs w:val="28"/>
        </w:rPr>
        <w:t>пісколовками</w:t>
      </w:r>
      <w:proofErr w:type="spellEnd"/>
      <w:r w:rsidRPr="008F21DC">
        <w:rPr>
          <w:rFonts w:ascii="Times New Roman" w:hAnsi="Times New Roman" w:cs="Times New Roman"/>
          <w:sz w:val="28"/>
          <w:szCs w:val="28"/>
        </w:rPr>
        <w:t xml:space="preserve">, септиками, </w:t>
      </w:r>
      <w:proofErr w:type="spellStart"/>
      <w:r w:rsidRPr="008F21DC">
        <w:rPr>
          <w:rFonts w:ascii="Times New Roman" w:hAnsi="Times New Roman" w:cs="Times New Roman"/>
          <w:sz w:val="28"/>
          <w:szCs w:val="28"/>
        </w:rPr>
        <w:t>навозовловлювачами</w:t>
      </w:r>
      <w:proofErr w:type="spellEnd"/>
      <w:r w:rsidRPr="008F21DC">
        <w:rPr>
          <w:rFonts w:ascii="Times New Roman" w:hAnsi="Times New Roman" w:cs="Times New Roman"/>
          <w:sz w:val="28"/>
          <w:szCs w:val="28"/>
        </w:rPr>
        <w:t xml:space="preserve"> різних констру</w:t>
      </w:r>
      <w:r w:rsidR="00C61B48" w:rsidRPr="008F21DC">
        <w:rPr>
          <w:rFonts w:ascii="Times New Roman" w:hAnsi="Times New Roman" w:cs="Times New Roman"/>
          <w:sz w:val="28"/>
          <w:szCs w:val="28"/>
        </w:rPr>
        <w:t xml:space="preserve">кцій, а поверхневі забруднення - нафтопастками, </w:t>
      </w:r>
      <w:proofErr w:type="spellStart"/>
      <w:r w:rsidRPr="008F21DC">
        <w:rPr>
          <w:rFonts w:ascii="Times New Roman" w:hAnsi="Times New Roman" w:cs="Times New Roman"/>
          <w:sz w:val="28"/>
          <w:szCs w:val="28"/>
        </w:rPr>
        <w:t>бензомасловловлювачами</w:t>
      </w:r>
      <w:proofErr w:type="spellEnd"/>
      <w:r w:rsidRPr="008F21DC">
        <w:rPr>
          <w:rFonts w:ascii="Times New Roman" w:hAnsi="Times New Roman" w:cs="Times New Roman"/>
          <w:sz w:val="28"/>
          <w:szCs w:val="28"/>
        </w:rPr>
        <w:t>, відстійниками й іншим. Механічне очищення дає змогу виділити з побутових стічних вод до 60-75% нерозчинних домішок, а із промислових до 95%, багато таких домішок є цінними і згодом вик</w:t>
      </w:r>
      <w:r w:rsidR="00A6494F" w:rsidRPr="008F21DC">
        <w:rPr>
          <w:rFonts w:ascii="Times New Roman" w:hAnsi="Times New Roman" w:cs="Times New Roman"/>
          <w:sz w:val="28"/>
          <w:szCs w:val="28"/>
        </w:rPr>
        <w:t>ористовуються на виробництві [15</w:t>
      </w:r>
      <w:r w:rsidRPr="008F21DC">
        <w:rPr>
          <w:rFonts w:ascii="Times New Roman" w:hAnsi="Times New Roman" w:cs="Times New Roman"/>
          <w:sz w:val="28"/>
          <w:szCs w:val="28"/>
        </w:rPr>
        <w:t xml:space="preserve">]. У стічні води додаються всілякі хімічні реагенти, які після того як вступають у реакцію із забруднювачами осаджують їх на дно і вони випадають у вигляді нерозчинного. Хімічне очищення допомагає видалити зі стічних </w:t>
      </w:r>
      <w:r w:rsidR="00066882">
        <w:rPr>
          <w:rFonts w:ascii="Times New Roman" w:hAnsi="Times New Roman" w:cs="Times New Roman"/>
          <w:sz w:val="28"/>
          <w:szCs w:val="28"/>
        </w:rPr>
        <w:t>вод до 95% нерозчинних домішок та</w:t>
      </w:r>
      <w:r w:rsidRPr="008F21DC">
        <w:rPr>
          <w:rFonts w:ascii="Times New Roman" w:hAnsi="Times New Roman" w:cs="Times New Roman"/>
          <w:sz w:val="28"/>
          <w:szCs w:val="28"/>
        </w:rPr>
        <w:t xml:space="preserve"> до 25% розчинних. В ході фізико-хімічного методу обробки від стічних вод віддаляються тонко дисперсні й розчинені неорганічні домішки а також </w:t>
      </w:r>
      <w:r w:rsidRPr="008F21DC">
        <w:rPr>
          <w:rFonts w:ascii="Times New Roman" w:hAnsi="Times New Roman" w:cs="Times New Roman"/>
          <w:sz w:val="28"/>
          <w:szCs w:val="28"/>
        </w:rPr>
        <w:lastRenderedPageBreak/>
        <w:t>руйнуються органічні й погано окиснювані речовини, найчастіше з цих методів використовується коагуляція, окиснення, сорбція, екстракція та інші. Зустрічається використання також електролізу. Під час цього методу руйнуються органічні речовини у стічних водах і виділяються метали, кислоти і інші неорганічні речовини. Цей тип очищення проходить в спеціальних спорудженнях - електролізерах. Очищення стічних вод за шляхом електролізу є дієвим на свинцевих і мідних підприємствах, у лакофарбовій і деяких інших галузях промисловості. Іншим способом очищення стічних вод є використання ультразвуку, озону, іонообмінних смол і високого тиску.</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Одним з головних методів очищення стічних вод є біологічний метод. В його основі лежить використання закономірностей біохімічного й фізіологічного самоочищення рік і інших водойм. Існує декілька типів біологічних обладнань, за допомогою яких можна очищувати стічні води. До них відносять: біофільтри, біологічні ставки й аеротенки. Механізм очищення у біофільтрах наступний: стічні води пропускають через шар грубозернистого матеріалу, покритого тонкої бактеріальною плівкою. Через наявність цієї плівки швидко відбувається біологічне окиснення. Саме вона є діючим початком у біофільтрах. У біологічних ставках в очищенні стічні води очищаються всіма організмами, які</w:t>
      </w:r>
      <w:r w:rsidR="00066882">
        <w:rPr>
          <w:rFonts w:ascii="Times New Roman" w:hAnsi="Times New Roman" w:cs="Times New Roman"/>
          <w:sz w:val="28"/>
          <w:szCs w:val="28"/>
        </w:rPr>
        <w:t xml:space="preserve"> населяють водойму. Аеротенки це дуже великі </w:t>
      </w:r>
      <w:r w:rsidRPr="008F21DC">
        <w:rPr>
          <w:rFonts w:ascii="Times New Roman" w:hAnsi="Times New Roman" w:cs="Times New Roman"/>
          <w:sz w:val="28"/>
          <w:szCs w:val="28"/>
        </w:rPr>
        <w:t xml:space="preserve">резервуари із залізобетону. Реагент, який тут слугує очисником - активний </w:t>
      </w:r>
      <w:proofErr w:type="spellStart"/>
      <w:r w:rsidRPr="008F21DC">
        <w:rPr>
          <w:rFonts w:ascii="Times New Roman" w:hAnsi="Times New Roman" w:cs="Times New Roman"/>
          <w:sz w:val="28"/>
          <w:szCs w:val="28"/>
        </w:rPr>
        <w:t>іл</w:t>
      </w:r>
      <w:proofErr w:type="spellEnd"/>
      <w:r w:rsidRPr="008F21DC">
        <w:rPr>
          <w:rFonts w:ascii="Times New Roman" w:hAnsi="Times New Roman" w:cs="Times New Roman"/>
          <w:sz w:val="28"/>
          <w:szCs w:val="28"/>
        </w:rPr>
        <w:t xml:space="preserve"> з бактерій і мікроорганізмів. Усі ці живі організми швидко розвиваються в аеротенках, і цьому допомагають органічні речовини стічних вод і надлишок кисню, що надходить у спорудження потоком подаваного повітря. Бактерії склеюються в пластівці й виділяють ферменти, що мінералізують органічні забруднення. Мул із пластівцями швидко випадає в осад, відділяючись від очищеної води. Стічні води перед тим, як біологічним очищенням піддають механічної, а </w:t>
      </w:r>
      <w:r w:rsidR="00066882">
        <w:rPr>
          <w:rFonts w:ascii="Times New Roman" w:hAnsi="Times New Roman" w:cs="Times New Roman"/>
          <w:sz w:val="28"/>
          <w:szCs w:val="28"/>
        </w:rPr>
        <w:t xml:space="preserve">вже </w:t>
      </w:r>
      <w:r w:rsidRPr="008F21DC">
        <w:rPr>
          <w:rFonts w:ascii="Times New Roman" w:hAnsi="Times New Roman" w:cs="Times New Roman"/>
          <w:sz w:val="28"/>
          <w:szCs w:val="28"/>
        </w:rPr>
        <w:t>після неї для видалення хвороботворних бактерій і хімічному очищенню, хлоруванню рідким хлором або хлорним вапном. Для дезінфекції використовують також ультразву</w:t>
      </w:r>
      <w:r w:rsidR="00066882">
        <w:rPr>
          <w:rFonts w:ascii="Times New Roman" w:hAnsi="Times New Roman" w:cs="Times New Roman"/>
          <w:sz w:val="28"/>
          <w:szCs w:val="28"/>
        </w:rPr>
        <w:t>к, електроліз, озонування й інші методи</w:t>
      </w:r>
      <w:r w:rsidRPr="008F21DC">
        <w:rPr>
          <w:rFonts w:ascii="Times New Roman" w:hAnsi="Times New Roman" w:cs="Times New Roman"/>
          <w:sz w:val="28"/>
          <w:szCs w:val="28"/>
        </w:rPr>
        <w:t xml:space="preserve">. Біологічний метод кращий тим, що є ефективнішим </w:t>
      </w:r>
      <w:r w:rsidRPr="008F21DC">
        <w:rPr>
          <w:rFonts w:ascii="Times New Roman" w:hAnsi="Times New Roman" w:cs="Times New Roman"/>
          <w:sz w:val="28"/>
          <w:szCs w:val="28"/>
        </w:rPr>
        <w:lastRenderedPageBreak/>
        <w:t>при очищенн</w:t>
      </w:r>
      <w:r w:rsidR="00066882">
        <w:rPr>
          <w:rFonts w:ascii="Times New Roman" w:hAnsi="Times New Roman" w:cs="Times New Roman"/>
          <w:sz w:val="28"/>
          <w:szCs w:val="28"/>
        </w:rPr>
        <w:t>і комунально-побутових стоків. Ще в</w:t>
      </w:r>
      <w:r w:rsidRPr="008F21DC">
        <w:rPr>
          <w:rFonts w:ascii="Times New Roman" w:hAnsi="Times New Roman" w:cs="Times New Roman"/>
          <w:sz w:val="28"/>
          <w:szCs w:val="28"/>
        </w:rPr>
        <w:t>ін використовується також і при очищенні відходів підприємств нафтопереробної, целюл</w:t>
      </w:r>
      <w:r w:rsidR="00A6494F" w:rsidRPr="008F21DC">
        <w:rPr>
          <w:rFonts w:ascii="Times New Roman" w:hAnsi="Times New Roman" w:cs="Times New Roman"/>
          <w:sz w:val="28"/>
          <w:szCs w:val="28"/>
        </w:rPr>
        <w:t>озно-паперової промисловості [12</w:t>
      </w:r>
      <w:r w:rsidRPr="008F21DC">
        <w:rPr>
          <w:rFonts w:ascii="Times New Roman" w:hAnsi="Times New Roman" w:cs="Times New Roman"/>
          <w:sz w:val="28"/>
          <w:szCs w:val="28"/>
        </w:rPr>
        <w:t>].</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Через незадовільний стан водних ресурсів області потрібно вживати заходи, які б сприяли покращенню екологічного становища і екологізації виробництва. Так на загальнодержавному рівні держава має передбачати в екологічній політиці по галузям народного господарства хоча б деякий мінімум, який в майбутньому приведе до покращення екологічного стану вод Житомирської області.</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сфері комунального господарства слід здійснити заходи щодо впровадження якісного контролю водопостачання для ефективного регулювання кількості питної води; налагодження більш ефективної роботи очисних споруд каналізації.</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промисловості слід створити системи замкненого водопостачання, запровадження маловодних технологій на підприємстві, створення замкнених циклів та утилізація вод в інших процесах, використання господарсько-побутових стічних вод, а не води питної якості для задоволення технічних потреб.</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У сільському господарстві слід замінити недосконале, застаріле обладнання меліоративних систем, що працюють неефективно і дають похибки, на сучасне.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Держуправління екології та природних ресурсів в Житомирської області проводить постійний лабораторний контроль за станом водойм, ефективністю роботи очисних споруд. Забруднення водойм на території </w:t>
      </w:r>
      <w:r w:rsidR="00066882">
        <w:rPr>
          <w:rFonts w:ascii="Times New Roman" w:hAnsi="Times New Roman" w:cs="Times New Roman"/>
          <w:sz w:val="28"/>
          <w:szCs w:val="28"/>
        </w:rPr>
        <w:t xml:space="preserve">Житомирщини </w:t>
      </w:r>
      <w:r w:rsidRPr="008F21DC">
        <w:rPr>
          <w:rFonts w:ascii="Times New Roman" w:hAnsi="Times New Roman" w:cs="Times New Roman"/>
          <w:sz w:val="28"/>
          <w:szCs w:val="28"/>
        </w:rPr>
        <w:t>обумовлене високим навантаженням на</w:t>
      </w:r>
      <w:r w:rsidR="00066882">
        <w:rPr>
          <w:rFonts w:ascii="Times New Roman" w:hAnsi="Times New Roman" w:cs="Times New Roman"/>
          <w:sz w:val="28"/>
          <w:szCs w:val="28"/>
        </w:rPr>
        <w:t xml:space="preserve"> вже існуючі очисні споруди, а також </w:t>
      </w:r>
      <w:r w:rsidRPr="008F21DC">
        <w:rPr>
          <w:rFonts w:ascii="Times New Roman" w:hAnsi="Times New Roman" w:cs="Times New Roman"/>
          <w:sz w:val="28"/>
          <w:szCs w:val="28"/>
        </w:rPr>
        <w:t xml:space="preserve">повною відсутністю </w:t>
      </w:r>
      <w:r w:rsidR="00066882">
        <w:rPr>
          <w:rFonts w:ascii="Times New Roman" w:hAnsi="Times New Roman" w:cs="Times New Roman"/>
          <w:sz w:val="28"/>
          <w:szCs w:val="28"/>
        </w:rPr>
        <w:t xml:space="preserve">у великій кількості населених пунктів </w:t>
      </w:r>
      <w:r w:rsidRPr="008F21DC">
        <w:rPr>
          <w:rFonts w:ascii="Times New Roman" w:hAnsi="Times New Roman" w:cs="Times New Roman"/>
          <w:sz w:val="28"/>
          <w:szCs w:val="28"/>
        </w:rPr>
        <w:t>будь-яких очисних споруд.</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У 2019 році в області налічувалось 137 каналізаційних насосних станцій (КНС) із загальною фак</w:t>
      </w:r>
      <w:r w:rsidR="005E6254" w:rsidRPr="008F21DC">
        <w:rPr>
          <w:rFonts w:ascii="Times New Roman" w:hAnsi="Times New Roman" w:cs="Times New Roman"/>
          <w:sz w:val="28"/>
          <w:szCs w:val="28"/>
        </w:rPr>
        <w:t>тичною потужністю – 23,9 млн. м</w:t>
      </w:r>
      <w:r w:rsidR="005E625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 xml:space="preserve">/рік; 238 одиниць насосного обладнання, </w:t>
      </w:r>
      <w:r w:rsidR="00303219">
        <w:rPr>
          <w:rFonts w:ascii="Times New Roman" w:hAnsi="Times New Roman" w:cs="Times New Roman"/>
          <w:sz w:val="28"/>
          <w:szCs w:val="28"/>
        </w:rPr>
        <w:t>з яких заміни потребували 67% чи</w:t>
      </w:r>
      <w:r w:rsidRPr="008F21DC">
        <w:rPr>
          <w:rFonts w:ascii="Times New Roman" w:hAnsi="Times New Roman" w:cs="Times New Roman"/>
          <w:sz w:val="28"/>
          <w:szCs w:val="28"/>
        </w:rPr>
        <w:t xml:space="preserve"> 28,2 % насосів, було </w:t>
      </w:r>
      <w:r w:rsidR="00303219">
        <w:rPr>
          <w:rFonts w:ascii="Times New Roman" w:hAnsi="Times New Roman" w:cs="Times New Roman"/>
          <w:sz w:val="28"/>
          <w:szCs w:val="28"/>
        </w:rPr>
        <w:lastRenderedPageBreak/>
        <w:t>замінено протягом року – 11% або</w:t>
      </w:r>
      <w:r w:rsidRPr="008F21DC">
        <w:rPr>
          <w:rFonts w:ascii="Times New Roman" w:hAnsi="Times New Roman" w:cs="Times New Roman"/>
          <w:sz w:val="28"/>
          <w:szCs w:val="28"/>
        </w:rPr>
        <w:t xml:space="preserve"> 16,4 % від потреби. Також у поточному році налічувалось 64 каналізаційних очисних споруд (КОС) із загальною фак</w:t>
      </w:r>
      <w:r w:rsidR="005E6254" w:rsidRPr="008F21DC">
        <w:rPr>
          <w:rFonts w:ascii="Times New Roman" w:hAnsi="Times New Roman" w:cs="Times New Roman"/>
          <w:sz w:val="28"/>
          <w:szCs w:val="28"/>
        </w:rPr>
        <w:t>тичною потужністю - 74,5 млн. м</w:t>
      </w:r>
      <w:r w:rsidR="005E6254" w:rsidRPr="008F21DC">
        <w:rPr>
          <w:rFonts w:ascii="Times New Roman" w:hAnsi="Times New Roman" w:cs="Times New Roman"/>
          <w:sz w:val="28"/>
          <w:szCs w:val="28"/>
          <w:vertAlign w:val="superscript"/>
        </w:rPr>
        <w:t>3</w:t>
      </w:r>
      <w:r w:rsidRPr="008F21DC">
        <w:rPr>
          <w:rFonts w:ascii="Times New Roman" w:hAnsi="Times New Roman" w:cs="Times New Roman"/>
          <w:sz w:val="28"/>
          <w:szCs w:val="28"/>
        </w:rPr>
        <w:t>/рік, з яких 14 потребували реконструкції; на 2 КОС</w:t>
      </w:r>
      <w:r w:rsidR="00EC6696" w:rsidRPr="008F21DC">
        <w:rPr>
          <w:rFonts w:ascii="Times New Roman" w:hAnsi="Times New Roman" w:cs="Times New Roman"/>
          <w:sz w:val="28"/>
          <w:szCs w:val="28"/>
        </w:rPr>
        <w:t xml:space="preserve"> було зроблено реконструкцію [17</w:t>
      </w:r>
      <w:r w:rsidRPr="008F21DC">
        <w:rPr>
          <w:rFonts w:ascii="Times New Roman" w:hAnsi="Times New Roman" w:cs="Times New Roman"/>
          <w:sz w:val="28"/>
          <w:szCs w:val="28"/>
        </w:rPr>
        <w:t xml:space="preserve">].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Аналізуючи проведені перевірки, як на протязі поточного року, так і за попередні роки, можна сказати про те, що стан очисних споруд є незадовільним, най</w:t>
      </w:r>
      <w:r w:rsidR="005E6254" w:rsidRPr="008F21DC">
        <w:rPr>
          <w:rFonts w:ascii="Times New Roman" w:hAnsi="Times New Roman" w:cs="Times New Roman"/>
          <w:sz w:val="28"/>
          <w:szCs w:val="28"/>
        </w:rPr>
        <w:t>гостріша ситуація</w:t>
      </w:r>
      <w:r w:rsidRPr="008F21DC">
        <w:rPr>
          <w:rFonts w:ascii="Times New Roman" w:hAnsi="Times New Roman" w:cs="Times New Roman"/>
          <w:sz w:val="28"/>
          <w:szCs w:val="28"/>
        </w:rPr>
        <w:t xml:space="preserve"> з комунальними очисними спорудами, які технічно зношені вже давно, а кошти на їх заміну не виділяються, і неможливо вирішити цю проблему.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З метою забезпечення раціонального використання води та охорони водних ресурсів, запобігання і попередження забруднень водних об'єктів здійснюються заходи екологічної політики через сукупність еколого-економічних інструментів, що мають вплив на фінансовий стан економічних суб'єктів з метою орієнтації їхньої діяльності в екологічно сприятливому напрямку. Важливим елементом у такій системі є платежі та збори за забруднення природного середовища.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Можемо зробити висновок, що:</w:t>
      </w:r>
    </w:p>
    <w:p w:rsidR="0000140A" w:rsidRPr="008F21DC" w:rsidRDefault="0000140A" w:rsidP="00D1010B">
      <w:pPr>
        <w:numPr>
          <w:ilvl w:val="0"/>
          <w:numId w:val="17"/>
        </w:numPr>
        <w:spacing w:after="0" w:line="360" w:lineRule="auto"/>
        <w:ind w:left="142" w:firstLine="567"/>
        <w:jc w:val="both"/>
        <w:rPr>
          <w:rFonts w:ascii="Times New Roman" w:hAnsi="Times New Roman" w:cs="Times New Roman"/>
          <w:sz w:val="28"/>
          <w:szCs w:val="28"/>
        </w:rPr>
      </w:pPr>
      <w:r w:rsidRPr="008F21DC">
        <w:rPr>
          <w:rFonts w:ascii="Times New Roman" w:hAnsi="Times New Roman" w:cs="Times New Roman"/>
          <w:sz w:val="28"/>
          <w:szCs w:val="28"/>
        </w:rPr>
        <w:t>екологічне становище місцевості не зостається без уваги, тому в області регулярно проводяться заходи щодо подолання негативних наслідків відповідно з мірою фінансування екологічної сфери суспільної системи;</w:t>
      </w:r>
    </w:p>
    <w:p w:rsidR="0000140A" w:rsidRPr="008F21DC" w:rsidRDefault="0000140A" w:rsidP="00D1010B">
      <w:pPr>
        <w:numPr>
          <w:ilvl w:val="0"/>
          <w:numId w:val="17"/>
        </w:numPr>
        <w:spacing w:after="0" w:line="360" w:lineRule="auto"/>
        <w:ind w:left="142"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вводяться пропозиції для використання програм не тільки на локальному рівні, а й на загальнодержавному;</w:t>
      </w:r>
    </w:p>
    <w:p w:rsidR="0000140A" w:rsidRPr="008F21DC" w:rsidRDefault="0000140A" w:rsidP="00D1010B">
      <w:pPr>
        <w:numPr>
          <w:ilvl w:val="0"/>
          <w:numId w:val="17"/>
        </w:numPr>
        <w:spacing w:after="0" w:line="360" w:lineRule="auto"/>
        <w:ind w:left="142" w:firstLine="567"/>
        <w:jc w:val="both"/>
        <w:rPr>
          <w:rFonts w:ascii="Times New Roman" w:hAnsi="Times New Roman" w:cs="Times New Roman"/>
          <w:sz w:val="28"/>
          <w:szCs w:val="28"/>
        </w:rPr>
      </w:pPr>
      <w:r w:rsidRPr="008F21DC">
        <w:rPr>
          <w:rFonts w:ascii="Times New Roman" w:hAnsi="Times New Roman" w:cs="Times New Roman"/>
          <w:sz w:val="28"/>
          <w:szCs w:val="28"/>
        </w:rPr>
        <w:t>також потрібно особливу увагу націлити на оновлення систем меліорації та очищення.</w:t>
      </w:r>
    </w:p>
    <w:p w:rsidR="0000140A" w:rsidRPr="008F21DC" w:rsidRDefault="0000140A" w:rsidP="001E4CC0">
      <w:pPr>
        <w:spacing w:after="0" w:line="360" w:lineRule="auto"/>
        <w:ind w:firstLine="567"/>
        <w:jc w:val="both"/>
        <w:rPr>
          <w:rFonts w:ascii="Times New Roman" w:hAnsi="Times New Roman" w:cs="Times New Roman"/>
          <w:sz w:val="28"/>
          <w:szCs w:val="28"/>
        </w:rPr>
      </w:pP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Висновки до</w:t>
      </w:r>
      <w:r w:rsidR="00E21745" w:rsidRPr="008F21DC">
        <w:rPr>
          <w:rFonts w:ascii="Times New Roman" w:hAnsi="Times New Roman" w:cs="Times New Roman"/>
          <w:sz w:val="28"/>
          <w:szCs w:val="28"/>
        </w:rPr>
        <w:t xml:space="preserve"> третього</w:t>
      </w:r>
      <w:r w:rsidRPr="008F21DC">
        <w:rPr>
          <w:rFonts w:ascii="Times New Roman" w:hAnsi="Times New Roman" w:cs="Times New Roman"/>
          <w:sz w:val="28"/>
          <w:szCs w:val="28"/>
        </w:rPr>
        <w:t xml:space="preserve"> розділу</w:t>
      </w:r>
    </w:p>
    <w:p w:rsidR="008C57D9"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Екологічний стан вод Житомирської області є незадовільним. На це впливає низка чинників, таких як: накопичення відходів з підприємств, шкідливі викиди в атмосферу, стічні води, радіація. </w:t>
      </w:r>
      <w:r w:rsidR="008C57D9" w:rsidRPr="008F21DC">
        <w:rPr>
          <w:rFonts w:ascii="Times New Roman" w:hAnsi="Times New Roman" w:cs="Times New Roman"/>
          <w:sz w:val="28"/>
          <w:szCs w:val="28"/>
        </w:rPr>
        <w:t xml:space="preserve">Найбільше відходів утворено містах та районах, як: м. Житомир та Житомирський район, м. </w:t>
      </w:r>
      <w:r w:rsidR="008C57D9" w:rsidRPr="008F21DC">
        <w:rPr>
          <w:rFonts w:ascii="Times New Roman" w:hAnsi="Times New Roman" w:cs="Times New Roman"/>
          <w:sz w:val="28"/>
          <w:szCs w:val="28"/>
        </w:rPr>
        <w:lastRenderedPageBreak/>
        <w:t xml:space="preserve">Коростень, </w:t>
      </w:r>
      <w:proofErr w:type="spellStart"/>
      <w:r w:rsidR="008C57D9" w:rsidRPr="008F21DC">
        <w:rPr>
          <w:rFonts w:ascii="Times New Roman" w:hAnsi="Times New Roman" w:cs="Times New Roman"/>
          <w:sz w:val="28"/>
          <w:szCs w:val="28"/>
        </w:rPr>
        <w:t>Хорошівський</w:t>
      </w:r>
      <w:proofErr w:type="spellEnd"/>
      <w:r w:rsidR="008C57D9" w:rsidRPr="008F21DC">
        <w:rPr>
          <w:rFonts w:ascii="Times New Roman" w:hAnsi="Times New Roman" w:cs="Times New Roman"/>
          <w:sz w:val="28"/>
          <w:szCs w:val="28"/>
        </w:rPr>
        <w:t xml:space="preserve"> район, </w:t>
      </w:r>
      <w:proofErr w:type="spellStart"/>
      <w:r w:rsidR="008C57D9" w:rsidRPr="008F21DC">
        <w:rPr>
          <w:rFonts w:ascii="Times New Roman" w:hAnsi="Times New Roman" w:cs="Times New Roman"/>
          <w:sz w:val="28"/>
          <w:szCs w:val="28"/>
        </w:rPr>
        <w:t>Олевський</w:t>
      </w:r>
      <w:proofErr w:type="spellEnd"/>
      <w:r w:rsidR="008C57D9" w:rsidRPr="008F21DC">
        <w:rPr>
          <w:rFonts w:ascii="Times New Roman" w:hAnsi="Times New Roman" w:cs="Times New Roman"/>
          <w:sz w:val="28"/>
          <w:szCs w:val="28"/>
        </w:rPr>
        <w:t xml:space="preserve"> район, Новгород-Волинський район. </w:t>
      </w:r>
      <w:r w:rsidRPr="008F21DC">
        <w:rPr>
          <w:rFonts w:ascii="Times New Roman" w:hAnsi="Times New Roman" w:cs="Times New Roman"/>
          <w:sz w:val="28"/>
          <w:szCs w:val="28"/>
        </w:rPr>
        <w:t>Більшість відходів утилізують, спалюють та вивозять у спеціально відведені місця.</w:t>
      </w:r>
      <w:r w:rsidR="008C57D9" w:rsidRPr="008F21DC">
        <w:t xml:space="preserve"> </w:t>
      </w:r>
      <w:r w:rsidR="008C57D9" w:rsidRPr="008F21DC">
        <w:rPr>
          <w:rFonts w:ascii="Times New Roman" w:hAnsi="Times New Roman"/>
          <w:bCs/>
          <w:sz w:val="28"/>
          <w:szCs w:val="28"/>
        </w:rPr>
        <w:t xml:space="preserve">Найбільше відходів було утилізовано в </w:t>
      </w:r>
      <w:proofErr w:type="spellStart"/>
      <w:r w:rsidR="008C57D9" w:rsidRPr="008F21DC">
        <w:rPr>
          <w:rFonts w:ascii="Times New Roman" w:hAnsi="Times New Roman"/>
          <w:bCs/>
          <w:sz w:val="28"/>
          <w:szCs w:val="28"/>
        </w:rPr>
        <w:t>Ружинському</w:t>
      </w:r>
      <w:proofErr w:type="spellEnd"/>
      <w:r w:rsidR="008C57D9" w:rsidRPr="008F21DC">
        <w:rPr>
          <w:rFonts w:ascii="Times New Roman" w:hAnsi="Times New Roman"/>
          <w:bCs/>
          <w:sz w:val="28"/>
          <w:szCs w:val="28"/>
        </w:rPr>
        <w:t xml:space="preserve">, Бердичівському районах та м. Житомир.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Також в області стоїть проблема з очисними спорудами, які наразі знаходяться в поганому стані та застаріла система меліорації. В області особливу увагу надають радіоактивному забрудненню, адже </w:t>
      </w:r>
      <w:r w:rsidR="00BA4AB0" w:rsidRPr="008F21DC">
        <w:rPr>
          <w:rFonts w:ascii="Times New Roman" w:hAnsi="Times New Roman" w:cs="Times New Roman"/>
          <w:sz w:val="28"/>
          <w:szCs w:val="28"/>
        </w:rPr>
        <w:t xml:space="preserve">тут </w:t>
      </w:r>
      <w:r w:rsidRPr="008F21DC">
        <w:rPr>
          <w:rFonts w:ascii="Times New Roman" w:hAnsi="Times New Roman" w:cs="Times New Roman"/>
          <w:sz w:val="28"/>
          <w:szCs w:val="28"/>
        </w:rPr>
        <w:t>існують населені пукти, що входять у зону відчуження після вибуху на Чорнобильській АЕС.</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Гідрохімічний стан поверхневих вод знаходиться на задовільному рівні, але має негативну тенденцію зміни якісних показників</w:t>
      </w:r>
      <w:r w:rsidR="008C57D9" w:rsidRPr="008F21DC">
        <w:rPr>
          <w:rFonts w:ascii="Times New Roman" w:hAnsi="Times New Roman" w:cs="Times New Roman"/>
          <w:sz w:val="28"/>
          <w:szCs w:val="28"/>
        </w:rPr>
        <w:t xml:space="preserve">, наприклад: </w:t>
      </w:r>
      <w:proofErr w:type="spellStart"/>
      <w:r w:rsidR="008C57D9" w:rsidRPr="008F21DC">
        <w:rPr>
          <w:rFonts w:ascii="Times New Roman" w:hAnsi="Times New Roman" w:cs="Times New Roman"/>
          <w:sz w:val="28"/>
          <w:szCs w:val="28"/>
        </w:rPr>
        <w:t>Хомора</w:t>
      </w:r>
      <w:proofErr w:type="spellEnd"/>
      <w:r w:rsidR="008C57D9" w:rsidRPr="008F21DC">
        <w:rPr>
          <w:rFonts w:ascii="Times New Roman" w:hAnsi="Times New Roman" w:cs="Times New Roman"/>
          <w:sz w:val="28"/>
          <w:szCs w:val="28"/>
        </w:rPr>
        <w:t xml:space="preserve">, Случ, </w:t>
      </w:r>
      <w:proofErr w:type="spellStart"/>
      <w:r w:rsidR="008C57D9" w:rsidRPr="008F21DC">
        <w:rPr>
          <w:rFonts w:ascii="Times New Roman" w:hAnsi="Times New Roman" w:cs="Times New Roman"/>
          <w:sz w:val="28"/>
          <w:szCs w:val="28"/>
        </w:rPr>
        <w:t>Возня</w:t>
      </w:r>
      <w:proofErr w:type="spellEnd"/>
      <w:r w:rsidR="008C57D9" w:rsidRPr="008F21DC">
        <w:rPr>
          <w:rFonts w:ascii="Times New Roman" w:hAnsi="Times New Roman" w:cs="Times New Roman"/>
          <w:sz w:val="28"/>
          <w:szCs w:val="28"/>
        </w:rPr>
        <w:t xml:space="preserve">, </w:t>
      </w:r>
      <w:proofErr w:type="spellStart"/>
      <w:r w:rsidR="008C57D9" w:rsidRPr="008F21DC">
        <w:rPr>
          <w:rFonts w:ascii="Times New Roman" w:hAnsi="Times New Roman" w:cs="Times New Roman"/>
          <w:sz w:val="28"/>
          <w:szCs w:val="28"/>
        </w:rPr>
        <w:t>Ірша</w:t>
      </w:r>
      <w:proofErr w:type="spellEnd"/>
      <w:r w:rsidRPr="008F21DC">
        <w:rPr>
          <w:rFonts w:ascii="Times New Roman" w:hAnsi="Times New Roman" w:cs="Times New Roman"/>
          <w:sz w:val="28"/>
          <w:szCs w:val="28"/>
        </w:rPr>
        <w:t xml:space="preserve">. Якщо аналізувати підземні води, то ситуація дещо краща в порівнянні з поверхневими водами. </w:t>
      </w:r>
    </w:p>
    <w:p w:rsidR="0000140A" w:rsidRPr="008F21DC" w:rsidRDefault="0000140A" w:rsidP="001E4CC0">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Загалом в області потрібно проводити реформи щодо поліпшення екологічної ситуації, адже такий стан вод негативно впливає на здоров’я населення, навколишнє довкілля. </w:t>
      </w:r>
    </w:p>
    <w:p w:rsidR="0000140A" w:rsidRPr="008F21DC" w:rsidRDefault="0000140A" w:rsidP="0000140A">
      <w:pPr>
        <w:spacing w:after="0" w:line="360" w:lineRule="auto"/>
        <w:jc w:val="both"/>
        <w:rPr>
          <w:rFonts w:ascii="Times New Roman" w:hAnsi="Times New Roman" w:cs="Times New Roman"/>
          <w:sz w:val="28"/>
          <w:szCs w:val="28"/>
        </w:rPr>
      </w:pPr>
    </w:p>
    <w:p w:rsidR="00D1010B" w:rsidRPr="008F21DC" w:rsidRDefault="00D1010B" w:rsidP="0000140A">
      <w:pPr>
        <w:spacing w:after="0" w:line="360" w:lineRule="auto"/>
        <w:jc w:val="both"/>
        <w:rPr>
          <w:rFonts w:ascii="Times New Roman" w:hAnsi="Times New Roman" w:cs="Times New Roman"/>
          <w:sz w:val="28"/>
          <w:szCs w:val="28"/>
        </w:rPr>
      </w:pPr>
    </w:p>
    <w:p w:rsidR="000079CE" w:rsidRPr="008F21DC" w:rsidRDefault="000079CE" w:rsidP="0000140A">
      <w:pPr>
        <w:spacing w:after="0" w:line="360" w:lineRule="auto"/>
        <w:jc w:val="both"/>
        <w:rPr>
          <w:rFonts w:ascii="Times New Roman" w:hAnsi="Times New Roman" w:cs="Times New Roman"/>
          <w:sz w:val="28"/>
          <w:szCs w:val="28"/>
        </w:rPr>
      </w:pPr>
    </w:p>
    <w:p w:rsidR="000079CE" w:rsidRPr="008F21DC" w:rsidRDefault="000079CE" w:rsidP="0000140A">
      <w:pPr>
        <w:spacing w:after="0" w:line="360" w:lineRule="auto"/>
        <w:jc w:val="both"/>
        <w:rPr>
          <w:rFonts w:ascii="Times New Roman" w:hAnsi="Times New Roman" w:cs="Times New Roman"/>
          <w:sz w:val="28"/>
          <w:szCs w:val="28"/>
        </w:rPr>
      </w:pPr>
    </w:p>
    <w:p w:rsidR="000079CE" w:rsidRPr="008F21DC" w:rsidRDefault="000079CE" w:rsidP="0000140A">
      <w:pPr>
        <w:spacing w:after="0" w:line="360" w:lineRule="auto"/>
        <w:jc w:val="both"/>
        <w:rPr>
          <w:rFonts w:ascii="Times New Roman" w:hAnsi="Times New Roman" w:cs="Times New Roman"/>
          <w:sz w:val="28"/>
          <w:szCs w:val="28"/>
        </w:rPr>
      </w:pPr>
    </w:p>
    <w:p w:rsidR="000079CE" w:rsidRPr="008F21DC" w:rsidRDefault="000079CE" w:rsidP="0000140A">
      <w:pPr>
        <w:spacing w:after="0" w:line="360" w:lineRule="auto"/>
        <w:jc w:val="both"/>
        <w:rPr>
          <w:rFonts w:ascii="Times New Roman" w:hAnsi="Times New Roman" w:cs="Times New Roman"/>
          <w:sz w:val="28"/>
          <w:szCs w:val="28"/>
        </w:rPr>
      </w:pPr>
    </w:p>
    <w:p w:rsidR="000079CE" w:rsidRPr="008F21DC" w:rsidRDefault="000079CE" w:rsidP="0000140A">
      <w:pPr>
        <w:spacing w:after="0" w:line="360" w:lineRule="auto"/>
        <w:jc w:val="both"/>
        <w:rPr>
          <w:rFonts w:ascii="Times New Roman" w:hAnsi="Times New Roman" w:cs="Times New Roman"/>
          <w:sz w:val="28"/>
          <w:szCs w:val="28"/>
        </w:rPr>
      </w:pPr>
    </w:p>
    <w:p w:rsidR="00D1010B" w:rsidRPr="008F21DC" w:rsidRDefault="00D1010B" w:rsidP="0000140A">
      <w:pPr>
        <w:spacing w:after="0" w:line="360" w:lineRule="auto"/>
        <w:jc w:val="both"/>
        <w:rPr>
          <w:rFonts w:ascii="Times New Roman" w:hAnsi="Times New Roman" w:cs="Times New Roman"/>
          <w:sz w:val="28"/>
          <w:szCs w:val="28"/>
        </w:rPr>
      </w:pPr>
    </w:p>
    <w:p w:rsidR="00D1010B" w:rsidRPr="008F21DC" w:rsidRDefault="00D1010B" w:rsidP="0000140A">
      <w:pPr>
        <w:spacing w:after="0" w:line="360" w:lineRule="auto"/>
        <w:jc w:val="both"/>
        <w:rPr>
          <w:rFonts w:ascii="Times New Roman" w:hAnsi="Times New Roman" w:cs="Times New Roman"/>
          <w:sz w:val="28"/>
          <w:szCs w:val="28"/>
        </w:rPr>
      </w:pPr>
    </w:p>
    <w:p w:rsidR="00D1010B" w:rsidRPr="008F21DC" w:rsidRDefault="00D1010B" w:rsidP="0000140A">
      <w:pPr>
        <w:spacing w:after="0" w:line="360" w:lineRule="auto"/>
        <w:jc w:val="both"/>
        <w:rPr>
          <w:rFonts w:ascii="Times New Roman" w:hAnsi="Times New Roman" w:cs="Times New Roman"/>
          <w:sz w:val="28"/>
          <w:szCs w:val="28"/>
        </w:rPr>
      </w:pPr>
    </w:p>
    <w:p w:rsidR="008C57D9" w:rsidRPr="008F21DC" w:rsidRDefault="008C57D9" w:rsidP="0000140A">
      <w:pPr>
        <w:spacing w:after="0" w:line="360" w:lineRule="auto"/>
        <w:jc w:val="both"/>
        <w:rPr>
          <w:rFonts w:ascii="Times New Roman" w:hAnsi="Times New Roman" w:cs="Times New Roman"/>
          <w:sz w:val="28"/>
          <w:szCs w:val="28"/>
        </w:rPr>
      </w:pPr>
    </w:p>
    <w:p w:rsidR="008C57D9" w:rsidRPr="008F21DC" w:rsidRDefault="008C57D9" w:rsidP="0000140A">
      <w:pPr>
        <w:spacing w:after="0" w:line="360" w:lineRule="auto"/>
        <w:jc w:val="both"/>
        <w:rPr>
          <w:rFonts w:ascii="Times New Roman" w:hAnsi="Times New Roman" w:cs="Times New Roman"/>
          <w:sz w:val="28"/>
          <w:szCs w:val="28"/>
        </w:rPr>
      </w:pPr>
    </w:p>
    <w:p w:rsidR="008C57D9" w:rsidRPr="008F21DC" w:rsidRDefault="008C57D9" w:rsidP="0000140A">
      <w:pPr>
        <w:spacing w:after="0" w:line="360" w:lineRule="auto"/>
        <w:jc w:val="both"/>
        <w:rPr>
          <w:rFonts w:ascii="Times New Roman" w:hAnsi="Times New Roman" w:cs="Times New Roman"/>
          <w:sz w:val="28"/>
          <w:szCs w:val="28"/>
        </w:rPr>
      </w:pPr>
    </w:p>
    <w:p w:rsidR="00D1010B" w:rsidRPr="008F21DC" w:rsidRDefault="00D1010B" w:rsidP="0000140A">
      <w:pPr>
        <w:spacing w:after="0" w:line="360" w:lineRule="auto"/>
        <w:jc w:val="both"/>
        <w:rPr>
          <w:rFonts w:ascii="Times New Roman" w:hAnsi="Times New Roman" w:cs="Times New Roman"/>
          <w:sz w:val="28"/>
          <w:szCs w:val="28"/>
        </w:rPr>
      </w:pPr>
    </w:p>
    <w:p w:rsidR="00D1010B" w:rsidRPr="008F21DC" w:rsidRDefault="00D1010B" w:rsidP="00D1010B">
      <w:pPr>
        <w:spacing w:after="0" w:line="360" w:lineRule="auto"/>
        <w:ind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ВИСНОВКИ</w:t>
      </w:r>
    </w:p>
    <w:p w:rsidR="00C14E15" w:rsidRPr="008F21DC" w:rsidRDefault="00260356" w:rsidP="00260356">
      <w:pPr>
        <w:pStyle w:val="a3"/>
        <w:numPr>
          <w:ilvl w:val="3"/>
          <w:numId w:val="20"/>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Водними ресурсами називають ресурси поверхневих і підземних вод, що використовуються </w:t>
      </w:r>
      <w:r w:rsidR="00D1010B" w:rsidRPr="008F21DC">
        <w:rPr>
          <w:rFonts w:ascii="Times New Roman" w:hAnsi="Times New Roman" w:cs="Times New Roman"/>
          <w:sz w:val="28"/>
          <w:szCs w:val="28"/>
        </w:rPr>
        <w:t>для</w:t>
      </w:r>
      <w:r w:rsidRPr="008F21DC">
        <w:rPr>
          <w:rFonts w:ascii="Times New Roman" w:hAnsi="Times New Roman" w:cs="Times New Roman"/>
          <w:sz w:val="28"/>
          <w:szCs w:val="28"/>
        </w:rPr>
        <w:t xml:space="preserve"> підприємств,</w:t>
      </w:r>
      <w:r w:rsidR="00D1010B" w:rsidRPr="008F21DC">
        <w:rPr>
          <w:rFonts w:ascii="Times New Roman" w:hAnsi="Times New Roman" w:cs="Times New Roman"/>
          <w:sz w:val="28"/>
          <w:szCs w:val="28"/>
        </w:rPr>
        <w:t xml:space="preserve"> водопостачання, зрошення сільськогосподарських угідь, рибальства, рекреаційних заходів</w:t>
      </w:r>
      <w:r w:rsidR="00C14E15" w:rsidRPr="008F21DC">
        <w:rPr>
          <w:rFonts w:ascii="Times New Roman" w:hAnsi="Times New Roman" w:cs="Times New Roman"/>
          <w:sz w:val="28"/>
          <w:szCs w:val="28"/>
        </w:rPr>
        <w:t>, господарсько-комунальних послуг</w:t>
      </w:r>
      <w:r w:rsidRPr="008F21DC">
        <w:rPr>
          <w:rFonts w:ascii="Times New Roman" w:hAnsi="Times New Roman" w:cs="Times New Roman"/>
          <w:sz w:val="28"/>
          <w:szCs w:val="28"/>
        </w:rPr>
        <w:t>. Вони постійно відновлюються</w:t>
      </w:r>
      <w:r w:rsidR="00FF1BAB" w:rsidRPr="008F21DC">
        <w:rPr>
          <w:rFonts w:ascii="Times New Roman" w:hAnsi="Times New Roman" w:cs="Times New Roman"/>
          <w:sz w:val="28"/>
          <w:szCs w:val="28"/>
        </w:rPr>
        <w:t xml:space="preserve"> та завжди задіяні.</w:t>
      </w:r>
    </w:p>
    <w:p w:rsidR="00FF1BAB" w:rsidRPr="008F21DC" w:rsidRDefault="00FF1BAB" w:rsidP="00FF1BAB">
      <w:pPr>
        <w:pStyle w:val="a3"/>
        <w:numPr>
          <w:ilvl w:val="3"/>
          <w:numId w:val="20"/>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Екологічний стан вод є дуже важливою складовою нормального життя, адже впливає на якісний стан води, що приводить до шкоди довкіллю, яке напряму пов’язане з людиною. Наразі якість води знаходиться на задовільному рівні. </w:t>
      </w:r>
    </w:p>
    <w:p w:rsidR="00FF1BAB" w:rsidRPr="008F21DC" w:rsidRDefault="00FF1BAB" w:rsidP="00FF1BAB">
      <w:pPr>
        <w:pStyle w:val="a3"/>
        <w:numPr>
          <w:ilvl w:val="3"/>
          <w:numId w:val="20"/>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якість води впливають такі чинники забруднення: стічні води, зворотні води, неправильне поводження з відходами, погана система очищення вод, господарсько-комунальні підприємства, сільське господарство, меліорація, видики підприємств в атмосферу, радіоактивне забруднення. </w:t>
      </w:r>
    </w:p>
    <w:p w:rsidR="00905C6A" w:rsidRPr="008F21DC" w:rsidRDefault="00905C6A" w:rsidP="00905C6A">
      <w:pPr>
        <w:pStyle w:val="a3"/>
        <w:numPr>
          <w:ilvl w:val="3"/>
          <w:numId w:val="20"/>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Методика дослідження складається із трьох етапів. Це збір інформації про основні джерела забруднення водних ресурсів, опрацювання літературних джерел, збір статистичної інформації та її аналіз, після чого дані наносять на карту.</w:t>
      </w:r>
    </w:p>
    <w:p w:rsidR="009B7807" w:rsidRPr="008F21DC" w:rsidRDefault="00905C6A" w:rsidP="009B7807">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Г</w:t>
      </w:r>
      <w:r w:rsidR="00C14E15" w:rsidRPr="008F21DC">
        <w:rPr>
          <w:rFonts w:ascii="Times New Roman" w:hAnsi="Times New Roman" w:cs="Times New Roman"/>
          <w:sz w:val="28"/>
          <w:szCs w:val="28"/>
        </w:rPr>
        <w:t>ідрографічна мережа розподілена рівномірно</w:t>
      </w:r>
      <w:r w:rsidR="007B006D" w:rsidRPr="008F21DC">
        <w:rPr>
          <w:rFonts w:ascii="Times New Roman" w:hAnsi="Times New Roman" w:cs="Times New Roman"/>
          <w:sz w:val="28"/>
          <w:szCs w:val="28"/>
        </w:rPr>
        <w:t xml:space="preserve"> через це достатньо забезпечує область водними ресурсами. Найбільшими річками є Тетерів, Уж, Случ, Уборть, Роставиця, </w:t>
      </w:r>
      <w:proofErr w:type="spellStart"/>
      <w:r w:rsidR="007B006D" w:rsidRPr="008F21DC">
        <w:rPr>
          <w:rFonts w:ascii="Times New Roman" w:hAnsi="Times New Roman" w:cs="Times New Roman"/>
          <w:sz w:val="28"/>
          <w:szCs w:val="28"/>
        </w:rPr>
        <w:t>Хомора</w:t>
      </w:r>
      <w:proofErr w:type="spellEnd"/>
      <w:r w:rsidR="007B006D" w:rsidRPr="008F21DC">
        <w:rPr>
          <w:rFonts w:ascii="Times New Roman" w:hAnsi="Times New Roman" w:cs="Times New Roman"/>
          <w:sz w:val="28"/>
          <w:szCs w:val="28"/>
        </w:rPr>
        <w:t xml:space="preserve">, </w:t>
      </w:r>
      <w:proofErr w:type="spellStart"/>
      <w:r w:rsidR="007B006D" w:rsidRPr="008F21DC">
        <w:rPr>
          <w:rFonts w:ascii="Times New Roman" w:hAnsi="Times New Roman" w:cs="Times New Roman"/>
          <w:sz w:val="28"/>
          <w:szCs w:val="28"/>
        </w:rPr>
        <w:t>Гнилоп’ять</w:t>
      </w:r>
      <w:proofErr w:type="spellEnd"/>
      <w:r w:rsidR="007B006D" w:rsidRPr="008F21DC">
        <w:rPr>
          <w:rFonts w:ascii="Times New Roman" w:hAnsi="Times New Roman" w:cs="Times New Roman"/>
          <w:sz w:val="28"/>
          <w:szCs w:val="28"/>
        </w:rPr>
        <w:t xml:space="preserve">. Вони створюють основу поверхневих вод та є ресурсом </w:t>
      </w:r>
      <w:r w:rsidR="009B7807" w:rsidRPr="008F21DC">
        <w:rPr>
          <w:rFonts w:ascii="Times New Roman" w:hAnsi="Times New Roman" w:cs="Times New Roman"/>
          <w:sz w:val="28"/>
          <w:szCs w:val="28"/>
        </w:rPr>
        <w:t>для різних</w:t>
      </w:r>
      <w:r w:rsidRPr="008F21DC">
        <w:rPr>
          <w:rFonts w:ascii="Times New Roman" w:hAnsi="Times New Roman" w:cs="Times New Roman"/>
          <w:sz w:val="28"/>
          <w:szCs w:val="28"/>
        </w:rPr>
        <w:t xml:space="preserve"> галузей підприємства.</w:t>
      </w:r>
    </w:p>
    <w:p w:rsidR="00905C6A" w:rsidRPr="008F21DC" w:rsidRDefault="00905C6A" w:rsidP="00D242DA">
      <w:pPr>
        <w:pStyle w:val="a3"/>
        <w:numPr>
          <w:ilvl w:val="3"/>
          <w:numId w:val="20"/>
        </w:numPr>
        <w:spacing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Водосховища Житомирської області застосовуються для водопостачання, сільського і рибного господарства, як складові водогосподарського комплексу. </w:t>
      </w:r>
    </w:p>
    <w:p w:rsidR="00905C6A" w:rsidRPr="008F21DC" w:rsidRDefault="00D242DA" w:rsidP="00D242DA">
      <w:pPr>
        <w:pStyle w:val="a3"/>
        <w:numPr>
          <w:ilvl w:val="3"/>
          <w:numId w:val="20"/>
        </w:numPr>
        <w:spacing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 екологічний стан вод Житомирської області впливає розораність, господарсько-комунальні комплекси, викиди від стаціонарних джерел, внесення добрив, сільське господарство, </w:t>
      </w:r>
      <w:proofErr w:type="spellStart"/>
      <w:r w:rsidRPr="008F21DC">
        <w:rPr>
          <w:rFonts w:ascii="Times New Roman" w:hAnsi="Times New Roman" w:cs="Times New Roman"/>
          <w:sz w:val="28"/>
          <w:szCs w:val="28"/>
        </w:rPr>
        <w:t>підстилаюча</w:t>
      </w:r>
      <w:proofErr w:type="spellEnd"/>
      <w:r w:rsidRPr="008F21DC">
        <w:rPr>
          <w:rFonts w:ascii="Times New Roman" w:hAnsi="Times New Roman" w:cs="Times New Roman"/>
          <w:sz w:val="28"/>
          <w:szCs w:val="28"/>
        </w:rPr>
        <w:t xml:space="preserve"> поверхня, підприємства, радіація.</w:t>
      </w:r>
    </w:p>
    <w:p w:rsidR="00D242DA" w:rsidRPr="008F21DC" w:rsidRDefault="00D242DA" w:rsidP="00D242DA">
      <w:pPr>
        <w:pStyle w:val="a3"/>
        <w:numPr>
          <w:ilvl w:val="3"/>
          <w:numId w:val="20"/>
        </w:numPr>
        <w:spacing w:line="360" w:lineRule="auto"/>
        <w:ind w:left="0" w:firstLine="567"/>
        <w:jc w:val="both"/>
        <w:rPr>
          <w:rFonts w:ascii="Times New Roman" w:hAnsi="Times New Roman" w:cs="Times New Roman"/>
          <w:sz w:val="28"/>
          <w:szCs w:val="28"/>
        </w:rPr>
      </w:pPr>
      <w:r w:rsidRPr="008F21DC">
        <w:rPr>
          <w:rFonts w:ascii="Times New Roman" w:hAnsi="Times New Roman"/>
          <w:bCs/>
          <w:sz w:val="28"/>
          <w:szCs w:val="28"/>
        </w:rPr>
        <w:t xml:space="preserve">Найбільше відходів утворено містах та районах, як: м. Житомир та Житомирський район, м. Коростень, </w:t>
      </w:r>
      <w:proofErr w:type="spellStart"/>
      <w:r w:rsidRPr="008F21DC">
        <w:rPr>
          <w:rFonts w:ascii="Times New Roman" w:hAnsi="Times New Roman"/>
          <w:bCs/>
          <w:sz w:val="28"/>
          <w:szCs w:val="28"/>
        </w:rPr>
        <w:t>Хорошівський</w:t>
      </w:r>
      <w:proofErr w:type="spellEnd"/>
      <w:r w:rsidRPr="008F21DC">
        <w:rPr>
          <w:rFonts w:ascii="Times New Roman" w:hAnsi="Times New Roman"/>
          <w:bCs/>
          <w:sz w:val="28"/>
          <w:szCs w:val="28"/>
        </w:rPr>
        <w:t xml:space="preserve"> район, </w:t>
      </w:r>
      <w:proofErr w:type="spellStart"/>
      <w:r w:rsidRPr="008F21DC">
        <w:rPr>
          <w:rFonts w:ascii="Times New Roman" w:hAnsi="Times New Roman"/>
          <w:bCs/>
          <w:sz w:val="28"/>
          <w:szCs w:val="28"/>
        </w:rPr>
        <w:t>Олевський</w:t>
      </w:r>
      <w:proofErr w:type="spellEnd"/>
      <w:r w:rsidRPr="008F21DC">
        <w:rPr>
          <w:rFonts w:ascii="Times New Roman" w:hAnsi="Times New Roman"/>
          <w:bCs/>
          <w:sz w:val="28"/>
          <w:szCs w:val="28"/>
        </w:rPr>
        <w:t xml:space="preserve"> район, </w:t>
      </w:r>
      <w:r w:rsidRPr="008F21DC">
        <w:rPr>
          <w:rFonts w:ascii="Times New Roman" w:hAnsi="Times New Roman"/>
          <w:bCs/>
          <w:sz w:val="28"/>
          <w:szCs w:val="28"/>
        </w:rPr>
        <w:lastRenderedPageBreak/>
        <w:t>Новгород-Волинський район. Причиною утворення відходів в цих районах є видобувна та переробна промисловість, металообробні та машинобудівні підприємства, хімічна промисловість, комунальні господарства.</w:t>
      </w:r>
    </w:p>
    <w:p w:rsidR="009B7807" w:rsidRPr="008F21DC" w:rsidRDefault="00D242DA" w:rsidP="00D242DA">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П</w:t>
      </w:r>
      <w:r w:rsidR="00A57F4C" w:rsidRPr="008F21DC">
        <w:rPr>
          <w:rFonts w:ascii="Times New Roman" w:hAnsi="Times New Roman" w:cs="Times New Roman"/>
          <w:sz w:val="28"/>
          <w:szCs w:val="28"/>
        </w:rPr>
        <w:t>родукти господарювання у вигляді</w:t>
      </w:r>
      <w:r w:rsidR="00303219">
        <w:rPr>
          <w:rFonts w:ascii="Times New Roman" w:hAnsi="Times New Roman" w:cs="Times New Roman"/>
          <w:sz w:val="28"/>
          <w:szCs w:val="28"/>
        </w:rPr>
        <w:t xml:space="preserve"> </w:t>
      </w:r>
      <w:proofErr w:type="spellStart"/>
      <w:r w:rsidR="00303219">
        <w:rPr>
          <w:rFonts w:ascii="Times New Roman" w:hAnsi="Times New Roman" w:cs="Times New Roman"/>
          <w:sz w:val="28"/>
          <w:szCs w:val="28"/>
        </w:rPr>
        <w:t>забрднених</w:t>
      </w:r>
      <w:proofErr w:type="spellEnd"/>
      <w:r w:rsidR="00A57F4C" w:rsidRPr="008F21DC">
        <w:rPr>
          <w:rFonts w:ascii="Times New Roman" w:hAnsi="Times New Roman" w:cs="Times New Roman"/>
          <w:sz w:val="28"/>
          <w:szCs w:val="28"/>
        </w:rPr>
        <w:t xml:space="preserve"> стічних вод потрапили й у підземні горизонти. На жаль, не в усіх </w:t>
      </w:r>
      <w:r w:rsidR="00303219">
        <w:rPr>
          <w:rFonts w:ascii="Times New Roman" w:hAnsi="Times New Roman" w:cs="Times New Roman"/>
          <w:sz w:val="28"/>
          <w:szCs w:val="28"/>
        </w:rPr>
        <w:t xml:space="preserve">районах </w:t>
      </w:r>
      <w:r w:rsidR="00A57F4C" w:rsidRPr="008F21DC">
        <w:rPr>
          <w:rFonts w:ascii="Times New Roman" w:hAnsi="Times New Roman" w:cs="Times New Roman"/>
          <w:sz w:val="28"/>
          <w:szCs w:val="28"/>
        </w:rPr>
        <w:t xml:space="preserve">підземні води відповідають вимогам до питної води. Причиною цього є  високий вміст хімічних </w:t>
      </w:r>
      <w:proofErr w:type="spellStart"/>
      <w:r w:rsidR="00A57F4C" w:rsidRPr="008F21DC">
        <w:rPr>
          <w:rFonts w:ascii="Times New Roman" w:hAnsi="Times New Roman" w:cs="Times New Roman"/>
          <w:sz w:val="28"/>
          <w:szCs w:val="28"/>
        </w:rPr>
        <w:t>сполук</w:t>
      </w:r>
      <w:proofErr w:type="spellEnd"/>
      <w:r w:rsidR="00A57F4C" w:rsidRPr="008F21DC">
        <w:rPr>
          <w:rFonts w:ascii="Times New Roman" w:hAnsi="Times New Roman" w:cs="Times New Roman"/>
          <w:sz w:val="28"/>
          <w:szCs w:val="28"/>
        </w:rPr>
        <w:t>, нітратів і бактеріологічного забруднення</w:t>
      </w:r>
      <w:r w:rsidRPr="008F21DC">
        <w:rPr>
          <w:rFonts w:ascii="Times New Roman" w:hAnsi="Times New Roman" w:cs="Times New Roman"/>
          <w:sz w:val="28"/>
          <w:szCs w:val="28"/>
        </w:rPr>
        <w:t>.</w:t>
      </w:r>
      <w:r w:rsidR="009B7807" w:rsidRPr="008F21DC">
        <w:rPr>
          <w:rFonts w:ascii="Times New Roman" w:hAnsi="Times New Roman" w:cs="Times New Roman"/>
          <w:sz w:val="28"/>
          <w:szCs w:val="28"/>
        </w:rPr>
        <w:t xml:space="preserve"> </w:t>
      </w:r>
      <w:r w:rsidR="00F945C2" w:rsidRPr="008F21DC">
        <w:rPr>
          <w:rFonts w:ascii="Times New Roman" w:hAnsi="Times New Roman" w:cs="Times New Roman"/>
          <w:sz w:val="28"/>
          <w:szCs w:val="28"/>
        </w:rPr>
        <w:t xml:space="preserve">Найгірша якість питної води в </w:t>
      </w:r>
      <w:proofErr w:type="spellStart"/>
      <w:r w:rsidR="00F945C2" w:rsidRPr="008F21DC">
        <w:rPr>
          <w:rFonts w:ascii="Times New Roman" w:hAnsi="Times New Roman"/>
          <w:sz w:val="28"/>
          <w:szCs w:val="28"/>
        </w:rPr>
        <w:t>Любарському</w:t>
      </w:r>
      <w:proofErr w:type="spellEnd"/>
      <w:r w:rsidR="00F945C2" w:rsidRPr="008F21DC">
        <w:rPr>
          <w:rFonts w:ascii="Times New Roman" w:hAnsi="Times New Roman"/>
          <w:sz w:val="28"/>
          <w:szCs w:val="28"/>
        </w:rPr>
        <w:t xml:space="preserve">, </w:t>
      </w:r>
      <w:proofErr w:type="spellStart"/>
      <w:r w:rsidR="00F945C2" w:rsidRPr="008F21DC">
        <w:rPr>
          <w:rFonts w:ascii="Times New Roman" w:hAnsi="Times New Roman"/>
          <w:sz w:val="28"/>
          <w:szCs w:val="28"/>
        </w:rPr>
        <w:t>Народицькому</w:t>
      </w:r>
      <w:proofErr w:type="spellEnd"/>
      <w:r w:rsidR="00F945C2" w:rsidRPr="008F21DC">
        <w:rPr>
          <w:rFonts w:ascii="Times New Roman" w:hAnsi="Times New Roman"/>
          <w:sz w:val="28"/>
          <w:szCs w:val="28"/>
        </w:rPr>
        <w:t xml:space="preserve">, Черняхівському та Овруцькому районах. </w:t>
      </w:r>
    </w:p>
    <w:p w:rsidR="009B7807" w:rsidRPr="008F21DC" w:rsidRDefault="00D242DA" w:rsidP="00D242DA">
      <w:pPr>
        <w:pStyle w:val="a3"/>
        <w:numPr>
          <w:ilvl w:val="3"/>
          <w:numId w:val="20"/>
        </w:numPr>
        <w:spacing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З</w:t>
      </w:r>
      <w:r w:rsidR="009B7807" w:rsidRPr="008F21DC">
        <w:rPr>
          <w:rFonts w:ascii="Times New Roman" w:hAnsi="Times New Roman" w:cs="Times New Roman"/>
          <w:sz w:val="28"/>
          <w:szCs w:val="28"/>
        </w:rPr>
        <w:t>абруднення підземних вод радіацією відбувається через витікання радіоактивних розчинів та стічних вод з підземних комунікацій підприємств, які застосовують радіонукліди. У більшості випадків таке стається під час непр</w:t>
      </w:r>
      <w:r w:rsidRPr="008F21DC">
        <w:rPr>
          <w:rFonts w:ascii="Times New Roman" w:hAnsi="Times New Roman" w:cs="Times New Roman"/>
          <w:sz w:val="28"/>
          <w:szCs w:val="28"/>
        </w:rPr>
        <w:t>авильної експлуатації сировини.</w:t>
      </w:r>
      <w:r w:rsidR="00F945C2" w:rsidRPr="008F21DC">
        <w:rPr>
          <w:rFonts w:ascii="Times New Roman" w:hAnsi="Times New Roman" w:cs="Times New Roman"/>
          <w:sz w:val="28"/>
          <w:szCs w:val="28"/>
        </w:rPr>
        <w:t xml:space="preserve"> Райони у яких найбільше забруднення радіонуклідами: </w:t>
      </w:r>
      <w:proofErr w:type="spellStart"/>
      <w:r w:rsidR="00F945C2" w:rsidRPr="008F21DC">
        <w:rPr>
          <w:rFonts w:ascii="Times New Roman" w:hAnsi="Times New Roman"/>
          <w:sz w:val="28"/>
          <w:szCs w:val="28"/>
        </w:rPr>
        <w:t>Народицький</w:t>
      </w:r>
      <w:proofErr w:type="spellEnd"/>
      <w:r w:rsidR="00F945C2" w:rsidRPr="008F21DC">
        <w:rPr>
          <w:rFonts w:ascii="Times New Roman" w:hAnsi="Times New Roman"/>
          <w:sz w:val="28"/>
          <w:szCs w:val="28"/>
        </w:rPr>
        <w:t xml:space="preserve">, </w:t>
      </w:r>
      <w:proofErr w:type="spellStart"/>
      <w:r w:rsidR="00F945C2" w:rsidRPr="008F21DC">
        <w:rPr>
          <w:rFonts w:ascii="Times New Roman" w:hAnsi="Times New Roman"/>
          <w:sz w:val="28"/>
          <w:szCs w:val="28"/>
        </w:rPr>
        <w:t>Овручцький</w:t>
      </w:r>
      <w:proofErr w:type="spellEnd"/>
      <w:r w:rsidR="00F945C2" w:rsidRPr="008F21DC">
        <w:rPr>
          <w:rFonts w:ascii="Times New Roman" w:hAnsi="Times New Roman"/>
          <w:sz w:val="28"/>
          <w:szCs w:val="28"/>
        </w:rPr>
        <w:t>, Коростенський.</w:t>
      </w:r>
    </w:p>
    <w:p w:rsidR="009B7807" w:rsidRPr="008F21DC" w:rsidRDefault="00D242DA" w:rsidP="009B7807">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З</w:t>
      </w:r>
      <w:r w:rsidR="00C14E15" w:rsidRPr="008F21DC">
        <w:rPr>
          <w:rFonts w:ascii="Times New Roman" w:hAnsi="Times New Roman" w:cs="Times New Roman"/>
          <w:sz w:val="28"/>
          <w:szCs w:val="28"/>
        </w:rPr>
        <w:t>абруднення водних ресурсів призводить до катастрофічних наслідків та збільшують кількість захворювань.</w:t>
      </w:r>
      <w:r w:rsidR="00360267" w:rsidRPr="008F21DC">
        <w:rPr>
          <w:rFonts w:ascii="Times New Roman" w:hAnsi="Times New Roman" w:cs="Times New Roman"/>
          <w:sz w:val="28"/>
          <w:szCs w:val="28"/>
        </w:rPr>
        <w:t xml:space="preserve"> </w:t>
      </w:r>
      <w:r w:rsidR="006A2519" w:rsidRPr="008F21DC">
        <w:rPr>
          <w:rFonts w:ascii="Times New Roman" w:hAnsi="Times New Roman" w:cs="Times New Roman"/>
          <w:sz w:val="28"/>
          <w:szCs w:val="28"/>
        </w:rPr>
        <w:t>З</w:t>
      </w:r>
      <w:r w:rsidR="00360267" w:rsidRPr="008F21DC">
        <w:rPr>
          <w:rFonts w:ascii="Times New Roman" w:hAnsi="Times New Roman" w:cs="Times New Roman"/>
          <w:sz w:val="28"/>
          <w:szCs w:val="28"/>
        </w:rPr>
        <w:t>меншення кількості скидів забруднюючих речовин можливо способом покращення роботи очисних споруд, проводячи їх реконструкції, заміни насосного та технологі</w:t>
      </w:r>
      <w:r w:rsidRPr="008F21DC">
        <w:rPr>
          <w:rFonts w:ascii="Times New Roman" w:hAnsi="Times New Roman" w:cs="Times New Roman"/>
          <w:sz w:val="28"/>
          <w:szCs w:val="28"/>
        </w:rPr>
        <w:t>чного обладнання, яке застаріло.</w:t>
      </w:r>
    </w:p>
    <w:p w:rsidR="009B7807" w:rsidRPr="008F21DC" w:rsidRDefault="00D242DA" w:rsidP="009B7807">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В</w:t>
      </w:r>
      <w:r w:rsidR="00D1010B" w:rsidRPr="008F21DC">
        <w:rPr>
          <w:rFonts w:ascii="Times New Roman" w:hAnsi="Times New Roman" w:cs="Times New Roman"/>
          <w:sz w:val="28"/>
          <w:szCs w:val="28"/>
        </w:rPr>
        <w:t xml:space="preserve">одні ресурси мають </w:t>
      </w:r>
      <w:r w:rsidR="00303219">
        <w:rPr>
          <w:rFonts w:ascii="Times New Roman" w:hAnsi="Times New Roman" w:cs="Times New Roman"/>
          <w:sz w:val="28"/>
          <w:szCs w:val="28"/>
        </w:rPr>
        <w:t xml:space="preserve">дуже </w:t>
      </w:r>
      <w:r w:rsidR="00D1010B" w:rsidRPr="008F21DC">
        <w:rPr>
          <w:rFonts w:ascii="Times New Roman" w:hAnsi="Times New Roman" w:cs="Times New Roman"/>
          <w:sz w:val="28"/>
          <w:szCs w:val="28"/>
        </w:rPr>
        <w:t xml:space="preserve">важливе екологічне значення, </w:t>
      </w:r>
      <w:r w:rsidR="00303219">
        <w:rPr>
          <w:rFonts w:ascii="Times New Roman" w:hAnsi="Times New Roman" w:cs="Times New Roman"/>
          <w:sz w:val="28"/>
          <w:szCs w:val="28"/>
        </w:rPr>
        <w:t xml:space="preserve">тому </w:t>
      </w:r>
      <w:r w:rsidR="00D1010B" w:rsidRPr="008F21DC">
        <w:rPr>
          <w:rFonts w:ascii="Times New Roman" w:hAnsi="Times New Roman" w:cs="Times New Roman"/>
          <w:sz w:val="28"/>
          <w:szCs w:val="28"/>
        </w:rPr>
        <w:t xml:space="preserve">відіграють важливу роль в економічному </w:t>
      </w:r>
      <w:r w:rsidR="00303219">
        <w:rPr>
          <w:rFonts w:ascii="Times New Roman" w:hAnsi="Times New Roman" w:cs="Times New Roman"/>
          <w:sz w:val="28"/>
          <w:szCs w:val="28"/>
        </w:rPr>
        <w:t>та</w:t>
      </w:r>
      <w:r w:rsidR="00F945C2" w:rsidRPr="008F21DC">
        <w:rPr>
          <w:rFonts w:ascii="Times New Roman" w:hAnsi="Times New Roman" w:cs="Times New Roman"/>
          <w:sz w:val="28"/>
          <w:szCs w:val="28"/>
        </w:rPr>
        <w:t xml:space="preserve"> соціальному розвитку</w:t>
      </w:r>
      <w:r w:rsidR="00303219">
        <w:rPr>
          <w:rFonts w:ascii="Times New Roman" w:hAnsi="Times New Roman" w:cs="Times New Roman"/>
          <w:sz w:val="28"/>
          <w:szCs w:val="28"/>
        </w:rPr>
        <w:t xml:space="preserve"> нашої</w:t>
      </w:r>
      <w:r w:rsidR="00F945C2" w:rsidRPr="008F21DC">
        <w:rPr>
          <w:rFonts w:ascii="Times New Roman" w:hAnsi="Times New Roman" w:cs="Times New Roman"/>
          <w:sz w:val="28"/>
          <w:szCs w:val="28"/>
        </w:rPr>
        <w:t xml:space="preserve"> країни.</w:t>
      </w:r>
      <w:r w:rsidR="009B7807" w:rsidRPr="008F21DC">
        <w:rPr>
          <w:rFonts w:ascii="Times New Roman" w:hAnsi="Times New Roman" w:cs="Times New Roman"/>
          <w:sz w:val="28"/>
          <w:szCs w:val="28"/>
        </w:rPr>
        <w:t xml:space="preserve"> </w:t>
      </w:r>
    </w:p>
    <w:p w:rsidR="009B7807" w:rsidRPr="008F21DC" w:rsidRDefault="00303219" w:rsidP="009B7807">
      <w:pPr>
        <w:pStyle w:val="a3"/>
        <w:numPr>
          <w:ilvl w:val="3"/>
          <w:numId w:val="2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Проведений </w:t>
      </w:r>
      <w:r w:rsidR="00D1010B" w:rsidRPr="008F21DC">
        <w:rPr>
          <w:rFonts w:ascii="Times New Roman" w:hAnsi="Times New Roman" w:cs="Times New Roman"/>
          <w:sz w:val="28"/>
          <w:szCs w:val="28"/>
        </w:rPr>
        <w:t xml:space="preserve">аналіз стану водних ресурсів Житомирської області дозволяє стверджувати, що основними проблемами у цій сфері є інтенсивне використання підземних джерел, </w:t>
      </w:r>
      <w:r>
        <w:rPr>
          <w:rFonts w:ascii="Times New Roman" w:hAnsi="Times New Roman" w:cs="Times New Roman"/>
          <w:sz w:val="28"/>
          <w:szCs w:val="28"/>
        </w:rPr>
        <w:t>разом із суттєвим</w:t>
      </w:r>
      <w:r w:rsidR="00D1010B" w:rsidRPr="008F21DC">
        <w:rPr>
          <w:rFonts w:ascii="Times New Roman" w:hAnsi="Times New Roman" w:cs="Times New Roman"/>
          <w:sz w:val="28"/>
          <w:szCs w:val="28"/>
        </w:rPr>
        <w:t xml:space="preserve"> забруднення</w:t>
      </w:r>
      <w:r>
        <w:rPr>
          <w:rFonts w:ascii="Times New Roman" w:hAnsi="Times New Roman" w:cs="Times New Roman"/>
          <w:sz w:val="28"/>
          <w:szCs w:val="28"/>
        </w:rPr>
        <w:t>м</w:t>
      </w:r>
      <w:r w:rsidR="00D1010B" w:rsidRPr="008F21DC">
        <w:rPr>
          <w:rFonts w:ascii="Times New Roman" w:hAnsi="Times New Roman" w:cs="Times New Roman"/>
          <w:sz w:val="28"/>
          <w:szCs w:val="28"/>
        </w:rPr>
        <w:t xml:space="preserve"> поверх</w:t>
      </w:r>
      <w:r w:rsidR="00F945C2" w:rsidRPr="008F21DC">
        <w:rPr>
          <w:rFonts w:ascii="Times New Roman" w:hAnsi="Times New Roman" w:cs="Times New Roman"/>
          <w:sz w:val="28"/>
          <w:szCs w:val="28"/>
        </w:rPr>
        <w:t>невих водних об’єктів області.</w:t>
      </w:r>
    </w:p>
    <w:p w:rsidR="009B7807" w:rsidRPr="008F21DC" w:rsidRDefault="00F945C2" w:rsidP="009B7807">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З</w:t>
      </w:r>
      <w:r w:rsidR="00D1010B" w:rsidRPr="008F21DC">
        <w:rPr>
          <w:rFonts w:ascii="Times New Roman" w:hAnsi="Times New Roman" w:cs="Times New Roman"/>
          <w:sz w:val="28"/>
          <w:szCs w:val="28"/>
        </w:rPr>
        <w:t xml:space="preserve">астосування комплексу нормативно-правових, адміністративних правил стимулюватиме зниження водоспоживання, реконструкцію та будівництво нових очисних споруд, що дозволить суттєво поліпшити стан водних </w:t>
      </w:r>
      <w:r w:rsidR="006A2519" w:rsidRPr="008F21DC">
        <w:rPr>
          <w:rFonts w:ascii="Times New Roman" w:hAnsi="Times New Roman" w:cs="Times New Roman"/>
          <w:sz w:val="28"/>
          <w:szCs w:val="28"/>
        </w:rPr>
        <w:t>ресурсів Житомирської</w:t>
      </w:r>
      <w:r w:rsidRPr="008F21DC">
        <w:rPr>
          <w:rFonts w:ascii="Times New Roman" w:hAnsi="Times New Roman" w:cs="Times New Roman"/>
          <w:sz w:val="28"/>
          <w:szCs w:val="28"/>
        </w:rPr>
        <w:t xml:space="preserve"> області.</w:t>
      </w:r>
    </w:p>
    <w:p w:rsidR="009B7807" w:rsidRPr="008F21DC" w:rsidRDefault="00F945C2" w:rsidP="009B7807">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lastRenderedPageBreak/>
        <w:t>З</w:t>
      </w:r>
      <w:r w:rsidR="00D1010B" w:rsidRPr="008F21DC">
        <w:rPr>
          <w:rFonts w:ascii="Times New Roman" w:hAnsi="Times New Roman" w:cs="Times New Roman"/>
          <w:sz w:val="28"/>
          <w:szCs w:val="28"/>
        </w:rPr>
        <w:t xml:space="preserve">начне поліпшення екологічної ситуації в області стане можливим за умов наявності належного фінансування для впровадження природоохоронних заходів, посилення авторитету, а також відповідальності органів місцевого самоврядування та кожного громадянина за прийняття екологічно виважених </w:t>
      </w:r>
      <w:r w:rsidRPr="008F21DC">
        <w:rPr>
          <w:rFonts w:ascii="Times New Roman" w:hAnsi="Times New Roman" w:cs="Times New Roman"/>
          <w:sz w:val="28"/>
          <w:szCs w:val="28"/>
        </w:rPr>
        <w:t>рішень в їх повсякденному житті.</w:t>
      </w:r>
    </w:p>
    <w:p w:rsidR="00795100" w:rsidRPr="008F21DC" w:rsidRDefault="00F945C2" w:rsidP="00795100">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П</w:t>
      </w:r>
      <w:r w:rsidR="009B7807" w:rsidRPr="008F21DC">
        <w:rPr>
          <w:rFonts w:ascii="Times New Roman" w:hAnsi="Times New Roman" w:cs="Times New Roman"/>
          <w:sz w:val="28"/>
          <w:szCs w:val="28"/>
        </w:rPr>
        <w:t>роводять очищення стічних вод методом їх обробки для руйнування або ви</w:t>
      </w:r>
      <w:r w:rsidR="007F5A03" w:rsidRPr="008F21DC">
        <w:rPr>
          <w:rFonts w:ascii="Times New Roman" w:hAnsi="Times New Roman" w:cs="Times New Roman"/>
          <w:sz w:val="28"/>
          <w:szCs w:val="28"/>
        </w:rPr>
        <w:t>далення з них шкідливих речовин, хоча такі маніпуляції є досить складними, але вони є ефек</w:t>
      </w:r>
      <w:r w:rsidR="00795100" w:rsidRPr="008F21DC">
        <w:rPr>
          <w:rFonts w:ascii="Times New Roman" w:hAnsi="Times New Roman" w:cs="Times New Roman"/>
          <w:sz w:val="28"/>
          <w:szCs w:val="28"/>
        </w:rPr>
        <w:t xml:space="preserve">тивними у вирішенні </w:t>
      </w:r>
      <w:r w:rsidRPr="008F21DC">
        <w:rPr>
          <w:rFonts w:ascii="Times New Roman" w:hAnsi="Times New Roman" w:cs="Times New Roman"/>
          <w:sz w:val="28"/>
          <w:szCs w:val="28"/>
        </w:rPr>
        <w:t>проблеми забруднення.</w:t>
      </w:r>
      <w:r w:rsidR="00795100" w:rsidRPr="008F21DC">
        <w:rPr>
          <w:rFonts w:ascii="Times New Roman" w:hAnsi="Times New Roman" w:cs="Times New Roman"/>
          <w:sz w:val="28"/>
          <w:szCs w:val="28"/>
        </w:rPr>
        <w:t xml:space="preserve"> </w:t>
      </w:r>
    </w:p>
    <w:p w:rsidR="00795100" w:rsidRPr="008F21DC" w:rsidRDefault="00F945C2" w:rsidP="00795100">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eastAsia="Times New Roman" w:hAnsi="Times New Roman" w:cs="Times New Roman"/>
          <w:sz w:val="28"/>
          <w:szCs w:val="28"/>
          <w:lang w:eastAsia="ru-RU"/>
        </w:rPr>
        <w:t>З</w:t>
      </w:r>
      <w:r w:rsidR="00795100" w:rsidRPr="008F21DC">
        <w:rPr>
          <w:rFonts w:ascii="Times New Roman" w:eastAsia="Times New Roman" w:hAnsi="Times New Roman" w:cs="Times New Roman"/>
          <w:sz w:val="28"/>
          <w:szCs w:val="28"/>
          <w:lang w:eastAsia="ru-RU"/>
        </w:rPr>
        <w:t>абруднення водойм обумовлене високим навантаженням на існуючі очисні споруди та повною відсутністю в багатьох населених пунктах будь-яких очисних споруд. Тому в області не вда</w:t>
      </w:r>
      <w:r w:rsidRPr="008F21DC">
        <w:rPr>
          <w:rFonts w:ascii="Times New Roman" w:eastAsia="Times New Roman" w:hAnsi="Times New Roman" w:cs="Times New Roman"/>
          <w:sz w:val="28"/>
          <w:szCs w:val="28"/>
          <w:lang w:eastAsia="ru-RU"/>
        </w:rPr>
        <w:t>ється якісно проводити очищення.</w:t>
      </w:r>
    </w:p>
    <w:p w:rsidR="00795100" w:rsidRPr="00303219" w:rsidRDefault="00F945C2" w:rsidP="00795100">
      <w:pPr>
        <w:pStyle w:val="a3"/>
        <w:numPr>
          <w:ilvl w:val="3"/>
          <w:numId w:val="20"/>
        </w:numPr>
        <w:spacing w:after="0" w:line="360" w:lineRule="auto"/>
        <w:ind w:left="0" w:firstLine="709"/>
        <w:jc w:val="both"/>
        <w:rPr>
          <w:rFonts w:ascii="Times New Roman" w:hAnsi="Times New Roman" w:cs="Times New Roman"/>
          <w:sz w:val="28"/>
          <w:szCs w:val="28"/>
        </w:rPr>
      </w:pPr>
      <w:r w:rsidRPr="008F21DC">
        <w:rPr>
          <w:rFonts w:ascii="Times New Roman" w:hAnsi="Times New Roman" w:cs="Times New Roman"/>
          <w:sz w:val="28"/>
          <w:szCs w:val="28"/>
        </w:rPr>
        <w:t>П</w:t>
      </w:r>
      <w:r w:rsidR="00795100" w:rsidRPr="008F21DC">
        <w:rPr>
          <w:rFonts w:ascii="Times New Roman" w:hAnsi="Times New Roman" w:cs="Times New Roman"/>
          <w:sz w:val="28"/>
          <w:szCs w:val="28"/>
        </w:rPr>
        <w:t>отрібно підвищувати штрафи для підприємств, що неякісно виконують утилізацію небезпечних відходів, робити моніторинг та розробляти сучасний спосіб утилізації забруднюючих речовин та відходів.</w:t>
      </w: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p>
    <w:p w:rsidR="00795100" w:rsidRDefault="00795100" w:rsidP="00795100">
      <w:pPr>
        <w:spacing w:after="0" w:line="360" w:lineRule="auto"/>
        <w:jc w:val="both"/>
        <w:rPr>
          <w:rFonts w:ascii="Times New Roman" w:hAnsi="Times New Roman" w:cs="Times New Roman"/>
          <w:sz w:val="28"/>
          <w:szCs w:val="28"/>
        </w:rPr>
      </w:pPr>
    </w:p>
    <w:p w:rsidR="00303219" w:rsidRDefault="00303219" w:rsidP="00795100">
      <w:pPr>
        <w:spacing w:after="0" w:line="360" w:lineRule="auto"/>
        <w:jc w:val="both"/>
        <w:rPr>
          <w:rFonts w:ascii="Times New Roman" w:hAnsi="Times New Roman" w:cs="Times New Roman"/>
          <w:sz w:val="28"/>
          <w:szCs w:val="28"/>
        </w:rPr>
      </w:pPr>
    </w:p>
    <w:p w:rsidR="00303219" w:rsidRPr="008F21DC" w:rsidRDefault="00303219" w:rsidP="00795100">
      <w:pPr>
        <w:spacing w:after="0" w:line="360" w:lineRule="auto"/>
        <w:jc w:val="both"/>
        <w:rPr>
          <w:rFonts w:ascii="Times New Roman" w:hAnsi="Times New Roman" w:cs="Times New Roman"/>
          <w:sz w:val="28"/>
          <w:szCs w:val="28"/>
        </w:rPr>
      </w:pPr>
    </w:p>
    <w:p w:rsidR="00F945C2" w:rsidRPr="008F21DC" w:rsidRDefault="00F945C2" w:rsidP="00795100">
      <w:pPr>
        <w:spacing w:after="0" w:line="360" w:lineRule="auto"/>
        <w:jc w:val="both"/>
        <w:rPr>
          <w:rFonts w:ascii="Times New Roman" w:hAnsi="Times New Roman" w:cs="Times New Roman"/>
          <w:sz w:val="28"/>
          <w:szCs w:val="28"/>
        </w:rPr>
      </w:pPr>
    </w:p>
    <w:p w:rsidR="00795100" w:rsidRPr="008F21DC" w:rsidRDefault="00795100" w:rsidP="00795100">
      <w:pPr>
        <w:spacing w:after="0" w:line="360" w:lineRule="auto"/>
        <w:jc w:val="both"/>
        <w:rPr>
          <w:rFonts w:ascii="Times New Roman" w:hAnsi="Times New Roman" w:cs="Times New Roman"/>
          <w:sz w:val="28"/>
          <w:szCs w:val="28"/>
        </w:rPr>
      </w:pPr>
      <w:r w:rsidRPr="008F21DC">
        <w:rPr>
          <w:rFonts w:ascii="Times New Roman" w:hAnsi="Times New Roman" w:cs="Times New Roman"/>
          <w:sz w:val="28"/>
          <w:szCs w:val="28"/>
        </w:rPr>
        <w:lastRenderedPageBreak/>
        <w:t>СПИСОК ВИКОРИСТАНИХ ДЖЕРЕЛ</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Водні ресурси Житомирської області. URL: </w:t>
      </w:r>
      <w:r w:rsidR="009B3D4C" w:rsidRPr="008F21DC">
        <w:rPr>
          <w:rFonts w:ascii="Times New Roman" w:hAnsi="Times New Roman" w:cs="Times New Roman"/>
          <w:sz w:val="28"/>
          <w:szCs w:val="28"/>
        </w:rPr>
        <w:t xml:space="preserve">http://zouvr.gov.ua/richki.html.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Водні ресурси України. Їх стан і охорона URL: http://www.bestreferat.ru/referat-181731.html.</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Водосховища Житомирської області URL: https://uk.wikipedia.org/wiki/ </w:t>
      </w:r>
      <w:r w:rsidR="009B3D4C" w:rsidRPr="008F21DC">
        <w:rPr>
          <w:rFonts w:ascii="Times New Roman" w:hAnsi="Times New Roman" w:cs="Times New Roman"/>
          <w:sz w:val="28"/>
          <w:szCs w:val="28"/>
        </w:rPr>
        <w:t>.</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Гавриленко О. П. </w:t>
      </w:r>
      <w:proofErr w:type="spellStart"/>
      <w:r w:rsidRPr="008F21DC">
        <w:rPr>
          <w:rFonts w:ascii="Times New Roman" w:hAnsi="Times New Roman" w:cs="Times New Roman"/>
          <w:sz w:val="28"/>
          <w:szCs w:val="28"/>
        </w:rPr>
        <w:t>Екогеографія</w:t>
      </w:r>
      <w:proofErr w:type="spellEnd"/>
      <w:r w:rsidRPr="008F21DC">
        <w:rPr>
          <w:rFonts w:ascii="Times New Roman" w:hAnsi="Times New Roman" w:cs="Times New Roman"/>
          <w:sz w:val="28"/>
          <w:szCs w:val="28"/>
        </w:rPr>
        <w:t xml:space="preserve"> України: Підручник. Київ: Знання, 2008. 646 с.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Державна служба статистики України. Головне управління статистики Житомирської області. URL: </w:t>
      </w:r>
      <w:r w:rsidR="009B3D4C" w:rsidRPr="008F21DC">
        <w:rPr>
          <w:rFonts w:ascii="Times New Roman" w:hAnsi="Times New Roman" w:cs="Times New Roman"/>
          <w:sz w:val="28"/>
          <w:szCs w:val="28"/>
        </w:rPr>
        <w:t xml:space="preserve">http://www.zt.ukrstat.gov.ua/.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Екологи обстежили річки Житомирської області та оцінили їх стан як незадовільний. URL: https://www.zhitomir.info/news_167607.html.</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Екологічна ситуація та стан питних вод. URL: http://www.ecoleague.net/diialnist/vydannia-vel/ekolohichni-karty/ekolohichna-sytuats</w:t>
      </w:r>
      <w:r w:rsidR="009B3D4C" w:rsidRPr="008F21DC">
        <w:rPr>
          <w:rFonts w:ascii="Times New Roman" w:hAnsi="Times New Roman" w:cs="Times New Roman"/>
          <w:sz w:val="28"/>
          <w:szCs w:val="28"/>
        </w:rPr>
        <w:t>iia-ta-stan-pytnykh-vod-ukrainy.</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Екологічний паспорт Житомирської області. Житомир, 2020.178 с.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Екологічний стан України URL: </w:t>
      </w:r>
      <w:r w:rsidR="009B3D4C" w:rsidRPr="008F21DC">
        <w:rPr>
          <w:rFonts w:ascii="Times New Roman" w:hAnsi="Times New Roman" w:cs="Times New Roman"/>
          <w:sz w:val="28"/>
          <w:szCs w:val="28"/>
        </w:rPr>
        <w:t xml:space="preserve">https://uk.wikipedia.org/wiki/.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Екологічні проблеми Житомирської області та шляхи їх вирішення. URL: https://conf.ztu.edu.ua/wp-content/uploads/2016/07/34-2.pdf</w:t>
      </w:r>
      <w:r w:rsidR="009B3D4C" w:rsidRPr="008F21DC">
        <w:rPr>
          <w:rFonts w:ascii="Times New Roman" w:hAnsi="Times New Roman" w:cs="Times New Roman"/>
          <w:sz w:val="28"/>
          <w:szCs w:val="28"/>
        </w:rPr>
        <w:t>.</w:t>
      </w:r>
      <w:r w:rsidRPr="008F21DC">
        <w:rPr>
          <w:rFonts w:ascii="Times New Roman" w:hAnsi="Times New Roman" w:cs="Times New Roman"/>
          <w:sz w:val="28"/>
          <w:szCs w:val="28"/>
        </w:rPr>
        <w:t xml:space="preserve">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Енциклопедія українознавства: Словникова частина. В 11 т. Т. 3/ В. Кубійович. Париж, Нью-Йорк: Молоде Життя, 1954—1989. 1254 с.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Жуков А. И., </w:t>
      </w:r>
      <w:proofErr w:type="spellStart"/>
      <w:r w:rsidRPr="008F21DC">
        <w:rPr>
          <w:rFonts w:ascii="Times New Roman" w:hAnsi="Times New Roman" w:cs="Times New Roman"/>
          <w:sz w:val="28"/>
          <w:szCs w:val="28"/>
        </w:rPr>
        <w:t>Монгайт</w:t>
      </w:r>
      <w:proofErr w:type="spellEnd"/>
      <w:r w:rsidRPr="008F21DC">
        <w:rPr>
          <w:rFonts w:ascii="Times New Roman" w:hAnsi="Times New Roman" w:cs="Times New Roman"/>
          <w:sz w:val="28"/>
          <w:szCs w:val="28"/>
        </w:rPr>
        <w:t xml:space="preserve"> И. Л., </w:t>
      </w:r>
      <w:proofErr w:type="spellStart"/>
      <w:r w:rsidRPr="008F21DC">
        <w:rPr>
          <w:rFonts w:ascii="Times New Roman" w:hAnsi="Times New Roman" w:cs="Times New Roman"/>
          <w:sz w:val="28"/>
          <w:szCs w:val="28"/>
        </w:rPr>
        <w:t>Родзиллер</w:t>
      </w:r>
      <w:proofErr w:type="spellEnd"/>
      <w:r w:rsidRPr="008F21DC">
        <w:rPr>
          <w:rFonts w:ascii="Times New Roman" w:hAnsi="Times New Roman" w:cs="Times New Roman"/>
          <w:sz w:val="28"/>
          <w:szCs w:val="28"/>
        </w:rPr>
        <w:t xml:space="preserve"> И. Д. </w:t>
      </w:r>
      <w:proofErr w:type="spellStart"/>
      <w:r w:rsidRPr="008F21DC">
        <w:rPr>
          <w:rFonts w:ascii="Times New Roman" w:hAnsi="Times New Roman" w:cs="Times New Roman"/>
          <w:sz w:val="28"/>
          <w:szCs w:val="28"/>
        </w:rPr>
        <w:t>Методы</w:t>
      </w:r>
      <w:proofErr w:type="spellEnd"/>
      <w:r w:rsidRPr="008F21DC">
        <w:rPr>
          <w:rFonts w:ascii="Times New Roman" w:hAnsi="Times New Roman" w:cs="Times New Roman"/>
          <w:sz w:val="28"/>
          <w:szCs w:val="28"/>
        </w:rPr>
        <w:t xml:space="preserve"> очистки </w:t>
      </w:r>
      <w:proofErr w:type="spellStart"/>
      <w:r w:rsidRPr="008F21DC">
        <w:rPr>
          <w:rFonts w:ascii="Times New Roman" w:hAnsi="Times New Roman" w:cs="Times New Roman"/>
          <w:sz w:val="28"/>
          <w:szCs w:val="28"/>
        </w:rPr>
        <w:t>производственных</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сточных</w:t>
      </w:r>
      <w:proofErr w:type="spellEnd"/>
      <w:r w:rsidRPr="008F21DC">
        <w:rPr>
          <w:rFonts w:ascii="Times New Roman" w:hAnsi="Times New Roman" w:cs="Times New Roman"/>
          <w:sz w:val="28"/>
          <w:szCs w:val="28"/>
        </w:rPr>
        <w:t xml:space="preserve"> вод  [Текст]: Москва: </w:t>
      </w:r>
      <w:proofErr w:type="spellStart"/>
      <w:r w:rsidRPr="008F21DC">
        <w:rPr>
          <w:rFonts w:ascii="Times New Roman" w:hAnsi="Times New Roman" w:cs="Times New Roman"/>
          <w:sz w:val="28"/>
          <w:szCs w:val="28"/>
        </w:rPr>
        <w:t>Стройиздат</w:t>
      </w:r>
      <w:proofErr w:type="spellEnd"/>
      <w:r w:rsidRPr="008F21DC">
        <w:rPr>
          <w:rFonts w:ascii="Times New Roman" w:hAnsi="Times New Roman" w:cs="Times New Roman"/>
          <w:sz w:val="28"/>
          <w:szCs w:val="28"/>
        </w:rPr>
        <w:t>, 1991 г. 166 с.</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Забруднення водних ресурсів в Україні. URL: https://sites.google.com/site/ekologicniproblemivukraieni/osnovni-napramki-ekologicnih-problem-v-ukraieni/zabrudnenna-vodnih-resursiv-ukraieni.</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Карта </w:t>
      </w:r>
      <w:proofErr w:type="spellStart"/>
      <w:r w:rsidRPr="008F21DC">
        <w:rPr>
          <w:rFonts w:ascii="Times New Roman" w:hAnsi="Times New Roman" w:cs="Times New Roman"/>
          <w:sz w:val="28"/>
          <w:szCs w:val="28"/>
        </w:rPr>
        <w:t>естественной</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защищенности</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подземных</w:t>
      </w:r>
      <w:proofErr w:type="spellEnd"/>
      <w:r w:rsidRPr="008F21DC">
        <w:rPr>
          <w:rFonts w:ascii="Times New Roman" w:hAnsi="Times New Roman" w:cs="Times New Roman"/>
          <w:sz w:val="28"/>
          <w:szCs w:val="28"/>
        </w:rPr>
        <w:t xml:space="preserve"> вод </w:t>
      </w:r>
      <w:proofErr w:type="spellStart"/>
      <w:r w:rsidRPr="008F21DC">
        <w:rPr>
          <w:rFonts w:ascii="Times New Roman" w:hAnsi="Times New Roman" w:cs="Times New Roman"/>
          <w:sz w:val="28"/>
          <w:szCs w:val="28"/>
        </w:rPr>
        <w:t>Украинской</w:t>
      </w:r>
      <w:proofErr w:type="spellEnd"/>
      <w:r w:rsidRPr="008F21DC">
        <w:rPr>
          <w:rFonts w:ascii="Times New Roman" w:hAnsi="Times New Roman" w:cs="Times New Roman"/>
          <w:sz w:val="28"/>
          <w:szCs w:val="28"/>
        </w:rPr>
        <w:t xml:space="preserve"> ССР. </w:t>
      </w:r>
      <w:proofErr w:type="spellStart"/>
      <w:r w:rsidRPr="008F21DC">
        <w:rPr>
          <w:rFonts w:ascii="Times New Roman" w:hAnsi="Times New Roman" w:cs="Times New Roman"/>
          <w:sz w:val="28"/>
          <w:szCs w:val="28"/>
        </w:rPr>
        <w:t>Черниговская</w:t>
      </w:r>
      <w:proofErr w:type="spellEnd"/>
      <w:r w:rsidRPr="008F21DC">
        <w:rPr>
          <w:rFonts w:ascii="Times New Roman" w:hAnsi="Times New Roman" w:cs="Times New Roman"/>
          <w:sz w:val="28"/>
          <w:szCs w:val="28"/>
        </w:rPr>
        <w:t xml:space="preserve"> область. </w:t>
      </w:r>
      <w:proofErr w:type="spellStart"/>
      <w:r w:rsidRPr="008F21DC">
        <w:rPr>
          <w:rFonts w:ascii="Times New Roman" w:hAnsi="Times New Roman" w:cs="Times New Roman"/>
          <w:sz w:val="28"/>
          <w:szCs w:val="28"/>
        </w:rPr>
        <w:t>Объяснительная</w:t>
      </w:r>
      <w:proofErr w:type="spellEnd"/>
      <w:r w:rsidRPr="008F21DC">
        <w:rPr>
          <w:rFonts w:ascii="Times New Roman" w:hAnsi="Times New Roman" w:cs="Times New Roman"/>
          <w:sz w:val="28"/>
          <w:szCs w:val="28"/>
        </w:rPr>
        <w:t xml:space="preserve"> записка. К.: Урожай, 1986 – 59 с.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lastRenderedPageBreak/>
        <w:t xml:space="preserve">Клименко В.Г. Водні ресурси України, їх використання та  охорона // Географія: науч. </w:t>
      </w:r>
      <w:proofErr w:type="spellStart"/>
      <w:r w:rsidRPr="008F21DC">
        <w:rPr>
          <w:rFonts w:ascii="Times New Roman" w:hAnsi="Times New Roman" w:cs="Times New Roman"/>
          <w:sz w:val="28"/>
          <w:szCs w:val="28"/>
        </w:rPr>
        <w:t>зб</w:t>
      </w:r>
      <w:proofErr w:type="spellEnd"/>
      <w:r w:rsidRPr="008F21DC">
        <w:rPr>
          <w:rFonts w:ascii="Times New Roman" w:hAnsi="Times New Roman" w:cs="Times New Roman"/>
          <w:sz w:val="28"/>
          <w:szCs w:val="28"/>
        </w:rPr>
        <w:t>. 2004. № 19.С.54-55.</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proofErr w:type="spellStart"/>
      <w:r w:rsidRPr="008F21DC">
        <w:rPr>
          <w:rFonts w:ascii="Times New Roman" w:hAnsi="Times New Roman" w:cs="Times New Roman"/>
          <w:sz w:val="28"/>
          <w:szCs w:val="28"/>
        </w:rPr>
        <w:t>Маринич</w:t>
      </w:r>
      <w:proofErr w:type="spellEnd"/>
      <w:r w:rsidRPr="008F21DC">
        <w:rPr>
          <w:rFonts w:ascii="Times New Roman" w:hAnsi="Times New Roman" w:cs="Times New Roman"/>
          <w:sz w:val="28"/>
          <w:szCs w:val="28"/>
        </w:rPr>
        <w:t xml:space="preserve"> О.М., </w:t>
      </w:r>
      <w:proofErr w:type="spellStart"/>
      <w:r w:rsidRPr="008F21DC">
        <w:rPr>
          <w:rFonts w:ascii="Times New Roman" w:hAnsi="Times New Roman" w:cs="Times New Roman"/>
          <w:sz w:val="28"/>
          <w:szCs w:val="28"/>
        </w:rPr>
        <w:t>Шищенко</w:t>
      </w:r>
      <w:proofErr w:type="spellEnd"/>
      <w:r w:rsidRPr="008F21DC">
        <w:rPr>
          <w:rFonts w:ascii="Times New Roman" w:hAnsi="Times New Roman" w:cs="Times New Roman"/>
          <w:sz w:val="28"/>
          <w:szCs w:val="28"/>
        </w:rPr>
        <w:t xml:space="preserve"> П.Г. Фізична географія України [Текст]: </w:t>
      </w:r>
      <w:proofErr w:type="spellStart"/>
      <w:r w:rsidRPr="008F21DC">
        <w:rPr>
          <w:rFonts w:ascii="Times New Roman" w:hAnsi="Times New Roman" w:cs="Times New Roman"/>
          <w:sz w:val="28"/>
          <w:szCs w:val="28"/>
        </w:rPr>
        <w:t>підручн</w:t>
      </w:r>
      <w:proofErr w:type="spellEnd"/>
      <w:r w:rsidRPr="008F21DC">
        <w:rPr>
          <w:rFonts w:ascii="Times New Roman" w:hAnsi="Times New Roman" w:cs="Times New Roman"/>
          <w:sz w:val="28"/>
          <w:szCs w:val="28"/>
        </w:rPr>
        <w:t>. Київ : Знання, 2003. 479 с.</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Національна доповідь про стан питної води та водопостачання в Україні у 2018 році. 2019: </w:t>
      </w:r>
      <w:proofErr w:type="spellStart"/>
      <w:r w:rsidRPr="008F21DC">
        <w:rPr>
          <w:rFonts w:ascii="Times New Roman" w:hAnsi="Times New Roman" w:cs="Times New Roman"/>
          <w:sz w:val="28"/>
          <w:szCs w:val="28"/>
        </w:rPr>
        <w:t>стат</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зб</w:t>
      </w:r>
      <w:proofErr w:type="spellEnd"/>
      <w:r w:rsidRPr="008F21DC">
        <w:rPr>
          <w:rFonts w:ascii="Times New Roman" w:hAnsi="Times New Roman" w:cs="Times New Roman"/>
          <w:sz w:val="28"/>
          <w:szCs w:val="28"/>
        </w:rPr>
        <w:t>. / Мін. регіонального розвитку, буд. та житл. комун. господарства України. Київ: 2019. 351 с.</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Огляд стану довкілля в Житомирській області : </w:t>
      </w:r>
      <w:proofErr w:type="spellStart"/>
      <w:r w:rsidRPr="008F21DC">
        <w:rPr>
          <w:rFonts w:ascii="Times New Roman" w:hAnsi="Times New Roman" w:cs="Times New Roman"/>
          <w:sz w:val="28"/>
          <w:szCs w:val="28"/>
        </w:rPr>
        <w:t>стат</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зб</w:t>
      </w:r>
      <w:proofErr w:type="spellEnd"/>
      <w:r w:rsidRPr="008F21DC">
        <w:rPr>
          <w:rFonts w:ascii="Times New Roman" w:hAnsi="Times New Roman" w:cs="Times New Roman"/>
          <w:sz w:val="28"/>
          <w:szCs w:val="28"/>
        </w:rPr>
        <w:t xml:space="preserve">. / </w:t>
      </w:r>
      <w:proofErr w:type="spellStart"/>
      <w:r w:rsidRPr="008F21DC">
        <w:rPr>
          <w:rFonts w:ascii="Times New Roman" w:hAnsi="Times New Roman" w:cs="Times New Roman"/>
          <w:sz w:val="28"/>
          <w:szCs w:val="28"/>
        </w:rPr>
        <w:t>Управ</w:t>
      </w:r>
      <w:proofErr w:type="spellEnd"/>
      <w:r w:rsidRPr="008F21DC">
        <w:rPr>
          <w:rFonts w:ascii="Times New Roman" w:hAnsi="Times New Roman" w:cs="Times New Roman"/>
          <w:sz w:val="28"/>
          <w:szCs w:val="28"/>
        </w:rPr>
        <w:t>. екології та природних ресурсів URL: http://</w:t>
      </w:r>
      <w:r w:rsidR="009B3D4C" w:rsidRPr="008F21DC">
        <w:rPr>
          <w:rFonts w:ascii="Times New Roman" w:hAnsi="Times New Roman" w:cs="Times New Roman"/>
          <w:sz w:val="28"/>
          <w:szCs w:val="28"/>
        </w:rPr>
        <w:t>ecology.zt.gov.ua/StanDov1.html.</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 Підземні води URL: http://minerals-ua.info/golovna/vodi-pidzemni.</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Про обласну програму «Питна вода У</w:t>
      </w:r>
      <w:r w:rsidR="009B3D4C" w:rsidRPr="008F21DC">
        <w:rPr>
          <w:rFonts w:ascii="Times New Roman" w:hAnsi="Times New Roman" w:cs="Times New Roman"/>
          <w:sz w:val="28"/>
          <w:szCs w:val="28"/>
        </w:rPr>
        <w:t>країни» на 2006-2020 роки. URL:</w:t>
      </w:r>
      <w:r w:rsidRPr="008F21DC">
        <w:rPr>
          <w:rFonts w:ascii="Times New Roman" w:hAnsi="Times New Roman" w:cs="Times New Roman"/>
          <w:sz w:val="28"/>
          <w:szCs w:val="28"/>
        </w:rPr>
        <w:t>http://www.oblrada.sumy.ua/index.php?option=com_content&amp;task=view&amp;id=260&amp;Itemid=59.</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Регіональна доповідь про стан навколишнього природного середовища Житомирської області у 2019 році: </w:t>
      </w:r>
      <w:proofErr w:type="spellStart"/>
      <w:r w:rsidRPr="008F21DC">
        <w:rPr>
          <w:rFonts w:ascii="Times New Roman" w:hAnsi="Times New Roman" w:cs="Times New Roman"/>
          <w:sz w:val="28"/>
          <w:szCs w:val="28"/>
        </w:rPr>
        <w:t>стат</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зб</w:t>
      </w:r>
      <w:proofErr w:type="spellEnd"/>
      <w:r w:rsidRPr="008F21DC">
        <w:rPr>
          <w:rFonts w:ascii="Times New Roman" w:hAnsi="Times New Roman" w:cs="Times New Roman"/>
          <w:sz w:val="28"/>
          <w:szCs w:val="28"/>
        </w:rPr>
        <w:t xml:space="preserve">. / </w:t>
      </w:r>
      <w:proofErr w:type="spellStart"/>
      <w:r w:rsidRPr="008F21DC">
        <w:rPr>
          <w:rFonts w:ascii="Times New Roman" w:hAnsi="Times New Roman" w:cs="Times New Roman"/>
          <w:sz w:val="28"/>
          <w:szCs w:val="28"/>
        </w:rPr>
        <w:t>Управ</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екол.ї</w:t>
      </w:r>
      <w:proofErr w:type="spellEnd"/>
      <w:r w:rsidRPr="008F21DC">
        <w:rPr>
          <w:rFonts w:ascii="Times New Roman" w:hAnsi="Times New Roman" w:cs="Times New Roman"/>
          <w:sz w:val="28"/>
          <w:szCs w:val="28"/>
        </w:rPr>
        <w:t xml:space="preserve"> та </w:t>
      </w:r>
      <w:proofErr w:type="spellStart"/>
      <w:r w:rsidRPr="008F21DC">
        <w:rPr>
          <w:rFonts w:ascii="Times New Roman" w:hAnsi="Times New Roman" w:cs="Times New Roman"/>
          <w:sz w:val="28"/>
          <w:szCs w:val="28"/>
        </w:rPr>
        <w:t>прир</w:t>
      </w:r>
      <w:proofErr w:type="spellEnd"/>
      <w:r w:rsidRPr="008F21DC">
        <w:rPr>
          <w:rFonts w:ascii="Times New Roman" w:hAnsi="Times New Roman" w:cs="Times New Roman"/>
          <w:sz w:val="28"/>
          <w:szCs w:val="28"/>
        </w:rPr>
        <w:t xml:space="preserve">. </w:t>
      </w:r>
      <w:proofErr w:type="spellStart"/>
      <w:r w:rsidRPr="008F21DC">
        <w:rPr>
          <w:rFonts w:ascii="Times New Roman" w:hAnsi="Times New Roman" w:cs="Times New Roman"/>
          <w:sz w:val="28"/>
          <w:szCs w:val="28"/>
        </w:rPr>
        <w:t>ресур</w:t>
      </w:r>
      <w:proofErr w:type="spellEnd"/>
      <w:r w:rsidRPr="008F21DC">
        <w:rPr>
          <w:rFonts w:ascii="Times New Roman" w:hAnsi="Times New Roman" w:cs="Times New Roman"/>
          <w:sz w:val="28"/>
          <w:szCs w:val="28"/>
        </w:rPr>
        <w:t xml:space="preserve">. Житомир: 2019, 212 с.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Річки Житомирської області URL: https://uk.wikipedia.org/wiki/ (дата звернення 23.10.2018).</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Сніжко С. І. Оцінка та прогнозування якості природних вод: Підручник. Київ: Ніка-Центр, 2001. 264 с. </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Споживання води: наслідки та охорона, методи очистки та використання води в Україні. URL: https://ru.osvit</w:t>
      </w:r>
      <w:r w:rsidR="009B3D4C" w:rsidRPr="008F21DC">
        <w:rPr>
          <w:rFonts w:ascii="Times New Roman" w:hAnsi="Times New Roman" w:cs="Times New Roman"/>
          <w:sz w:val="28"/>
          <w:szCs w:val="28"/>
        </w:rPr>
        <w:t>a.ua/vnz/reports/ecology/21069/.</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Стан навколишнього природного середовища в Сумській області у 2004 році [Текст]: Суми: Офіційне видання. 2005. - 52с.</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Сучасний екологічний стан поверхневих вод України URL: http://osvita.ua/vnz/reports/ecology/18846.</w:t>
      </w:r>
    </w:p>
    <w:p w:rsidR="00F66A77" w:rsidRPr="008F21DC" w:rsidRDefault="00F66A77" w:rsidP="00F66A77">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 xml:space="preserve">Сучасні </w:t>
      </w:r>
      <w:proofErr w:type="spellStart"/>
      <w:r w:rsidRPr="008F21DC">
        <w:rPr>
          <w:rFonts w:ascii="Times New Roman" w:hAnsi="Times New Roman" w:cs="Times New Roman"/>
          <w:sz w:val="28"/>
          <w:szCs w:val="28"/>
        </w:rPr>
        <w:t>гідроекологічні</w:t>
      </w:r>
      <w:proofErr w:type="spellEnd"/>
      <w:r w:rsidRPr="008F21DC">
        <w:rPr>
          <w:rFonts w:ascii="Times New Roman" w:hAnsi="Times New Roman" w:cs="Times New Roman"/>
          <w:sz w:val="28"/>
          <w:szCs w:val="28"/>
        </w:rPr>
        <w:t xml:space="preserve"> проблеми / </w:t>
      </w:r>
      <w:proofErr w:type="spellStart"/>
      <w:r w:rsidRPr="008F21DC">
        <w:rPr>
          <w:rFonts w:ascii="Times New Roman" w:hAnsi="Times New Roman" w:cs="Times New Roman"/>
          <w:sz w:val="28"/>
          <w:szCs w:val="28"/>
        </w:rPr>
        <w:t>Хільчевський</w:t>
      </w:r>
      <w:proofErr w:type="spellEnd"/>
      <w:r w:rsidRPr="008F21DC">
        <w:rPr>
          <w:rFonts w:ascii="Times New Roman" w:hAnsi="Times New Roman" w:cs="Times New Roman"/>
          <w:sz w:val="28"/>
          <w:szCs w:val="28"/>
        </w:rPr>
        <w:t xml:space="preserve"> В.К. та ін. Київ: 2002. 45 с.</w:t>
      </w:r>
    </w:p>
    <w:p w:rsidR="00795100" w:rsidRPr="008F21DC" w:rsidRDefault="00F66A77" w:rsidP="00795100">
      <w:pPr>
        <w:pStyle w:val="a3"/>
        <w:numPr>
          <w:ilvl w:val="0"/>
          <w:numId w:val="22"/>
        </w:numPr>
        <w:spacing w:after="0" w:line="360" w:lineRule="auto"/>
        <w:ind w:left="0" w:firstLine="567"/>
        <w:jc w:val="both"/>
        <w:rPr>
          <w:rFonts w:ascii="Times New Roman" w:hAnsi="Times New Roman" w:cs="Times New Roman"/>
          <w:sz w:val="28"/>
          <w:szCs w:val="28"/>
        </w:rPr>
      </w:pPr>
      <w:r w:rsidRPr="008F21DC">
        <w:rPr>
          <w:rFonts w:ascii="Times New Roman" w:hAnsi="Times New Roman" w:cs="Times New Roman"/>
          <w:sz w:val="28"/>
          <w:szCs w:val="28"/>
        </w:rPr>
        <w:t>Торфові болота Житомирщини URL: https://zhitom</w:t>
      </w:r>
      <w:r w:rsidR="009B3D4C" w:rsidRPr="008F21DC">
        <w:rPr>
          <w:rFonts w:ascii="Times New Roman" w:hAnsi="Times New Roman" w:cs="Times New Roman"/>
          <w:sz w:val="28"/>
          <w:szCs w:val="28"/>
        </w:rPr>
        <w:t>ir-online.com/.</w:t>
      </w:r>
    </w:p>
    <w:p w:rsidR="00795100" w:rsidRPr="008F21DC" w:rsidRDefault="00795100" w:rsidP="00795100">
      <w:pPr>
        <w:spacing w:after="0" w:line="360" w:lineRule="auto"/>
        <w:jc w:val="both"/>
        <w:rPr>
          <w:rFonts w:ascii="Times New Roman" w:hAnsi="Times New Roman" w:cs="Times New Roman"/>
          <w:sz w:val="28"/>
          <w:szCs w:val="28"/>
        </w:rPr>
      </w:pPr>
    </w:p>
    <w:sectPr w:rsidR="00795100" w:rsidRPr="008F21DC" w:rsidSect="000561D7">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CC" w:rsidRDefault="007F32CC" w:rsidP="0075714C">
      <w:pPr>
        <w:spacing w:after="0" w:line="240" w:lineRule="auto"/>
      </w:pPr>
      <w:r>
        <w:separator/>
      </w:r>
    </w:p>
  </w:endnote>
  <w:endnote w:type="continuationSeparator" w:id="0">
    <w:p w:rsidR="007F32CC" w:rsidRDefault="007F32CC" w:rsidP="0075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AC" w:rsidRDefault="005B6EAC" w:rsidP="000561D7">
    <w:pPr>
      <w:pStyle w:val="ab"/>
      <w:tabs>
        <w:tab w:val="clear" w:pos="4677"/>
        <w:tab w:val="clear" w:pos="9355"/>
        <w:tab w:val="left" w:pos="884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CC" w:rsidRDefault="007F32CC" w:rsidP="0075714C">
      <w:pPr>
        <w:spacing w:after="0" w:line="240" w:lineRule="auto"/>
      </w:pPr>
      <w:r>
        <w:separator/>
      </w:r>
    </w:p>
  </w:footnote>
  <w:footnote w:type="continuationSeparator" w:id="0">
    <w:p w:rsidR="007F32CC" w:rsidRDefault="007F32CC" w:rsidP="00757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27455"/>
      <w:docPartObj>
        <w:docPartGallery w:val="Page Numbers (Top of Page)"/>
        <w:docPartUnique/>
      </w:docPartObj>
    </w:sdtPr>
    <w:sdtContent>
      <w:p w:rsidR="005B6EAC" w:rsidRDefault="005B6EAC">
        <w:pPr>
          <w:pStyle w:val="a9"/>
          <w:jc w:val="right"/>
        </w:pPr>
        <w:r>
          <w:fldChar w:fldCharType="begin"/>
        </w:r>
        <w:r>
          <w:instrText>PAGE   \* MERGEFORMAT</w:instrText>
        </w:r>
        <w:r>
          <w:fldChar w:fldCharType="separate"/>
        </w:r>
        <w:r w:rsidR="00303219" w:rsidRPr="00303219">
          <w:rPr>
            <w:noProof/>
            <w:lang w:val="ru-RU"/>
          </w:rPr>
          <w:t>5</w:t>
        </w:r>
        <w:r>
          <w:fldChar w:fldCharType="end"/>
        </w:r>
      </w:p>
    </w:sdtContent>
  </w:sdt>
  <w:p w:rsidR="005B6EAC" w:rsidRDefault="005B6EAC" w:rsidP="00E1379C">
    <w:pPr>
      <w:pStyle w:val="a9"/>
      <w:tabs>
        <w:tab w:val="clear" w:pos="4677"/>
        <w:tab w:val="clear" w:pos="9355"/>
        <w:tab w:val="left" w:pos="812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AC" w:rsidRDefault="005B6EAC">
    <w:pPr>
      <w:pStyle w:val="a9"/>
      <w:jc w:val="right"/>
    </w:pPr>
  </w:p>
  <w:p w:rsidR="005B6EAC" w:rsidRDefault="005B6E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908"/>
    <w:multiLevelType w:val="hybridMultilevel"/>
    <w:tmpl w:val="6DCCBC68"/>
    <w:lvl w:ilvl="0" w:tplc="F6CC72E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A803EA"/>
    <w:multiLevelType w:val="hybridMultilevel"/>
    <w:tmpl w:val="60841980"/>
    <w:lvl w:ilvl="0" w:tplc="2CD414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DED74AF"/>
    <w:multiLevelType w:val="hybridMultilevel"/>
    <w:tmpl w:val="D36A2ED6"/>
    <w:lvl w:ilvl="0" w:tplc="B51EEE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E9D3D47"/>
    <w:multiLevelType w:val="hybridMultilevel"/>
    <w:tmpl w:val="990E1404"/>
    <w:lvl w:ilvl="0" w:tplc="FF3AEC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10CD356B"/>
    <w:multiLevelType w:val="hybridMultilevel"/>
    <w:tmpl w:val="FDC033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46634F"/>
    <w:multiLevelType w:val="multilevel"/>
    <w:tmpl w:val="E4DC621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E0E16"/>
    <w:multiLevelType w:val="hybridMultilevel"/>
    <w:tmpl w:val="42CCF0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0CB45F8"/>
    <w:multiLevelType w:val="hybridMultilevel"/>
    <w:tmpl w:val="FF1EBB1C"/>
    <w:lvl w:ilvl="0" w:tplc="51CEDB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526CCE"/>
    <w:multiLevelType w:val="multilevel"/>
    <w:tmpl w:val="79E82654"/>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387D41D5"/>
    <w:multiLevelType w:val="hybridMultilevel"/>
    <w:tmpl w:val="AA1C8880"/>
    <w:lvl w:ilvl="0" w:tplc="DF50C1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40C3289C"/>
    <w:multiLevelType w:val="hybridMultilevel"/>
    <w:tmpl w:val="37F4094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12F73BF"/>
    <w:multiLevelType w:val="hybridMultilevel"/>
    <w:tmpl w:val="9FF610A8"/>
    <w:lvl w:ilvl="0" w:tplc="019289B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44FF272E"/>
    <w:multiLevelType w:val="hybridMultilevel"/>
    <w:tmpl w:val="1D720892"/>
    <w:lvl w:ilvl="0" w:tplc="49EE9566">
      <w:start w:val="1"/>
      <w:numFmt w:val="decimal"/>
      <w:lvlText w:val="%1)"/>
      <w:lvlJc w:val="left"/>
      <w:pPr>
        <w:ind w:left="927" w:hanging="360"/>
      </w:pPr>
      <w:rPr>
        <w:rFonts w:ascii="Times New Roman" w:eastAsiaTheme="minorHAnsi"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nsid w:val="4F105082"/>
    <w:multiLevelType w:val="hybridMultilevel"/>
    <w:tmpl w:val="42123C2C"/>
    <w:lvl w:ilvl="0" w:tplc="E692EFAC">
      <w:start w:val="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4F2C0350"/>
    <w:multiLevelType w:val="hybridMultilevel"/>
    <w:tmpl w:val="F0521CAE"/>
    <w:lvl w:ilvl="0" w:tplc="8F5085A8">
      <w:start w:val="1"/>
      <w:numFmt w:val="decimal"/>
      <w:lvlText w:val="%1."/>
      <w:lvlJc w:val="left"/>
      <w:pPr>
        <w:ind w:left="1353"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5085482F"/>
    <w:multiLevelType w:val="hybridMultilevel"/>
    <w:tmpl w:val="8F726EC8"/>
    <w:lvl w:ilvl="0" w:tplc="B45A5BBC">
      <w:start w:val="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nsid w:val="52C647EF"/>
    <w:multiLevelType w:val="hybridMultilevel"/>
    <w:tmpl w:val="BEFC82BA"/>
    <w:lvl w:ilvl="0" w:tplc="0419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62714ACF"/>
    <w:multiLevelType w:val="hybridMultilevel"/>
    <w:tmpl w:val="4E9E9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C007AE6"/>
    <w:multiLevelType w:val="hybridMultilevel"/>
    <w:tmpl w:val="1DE4F49A"/>
    <w:lvl w:ilvl="0" w:tplc="AB22C7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6EB847AB"/>
    <w:multiLevelType w:val="hybridMultilevel"/>
    <w:tmpl w:val="B476AD4A"/>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78AD4F96"/>
    <w:multiLevelType w:val="hybridMultilevel"/>
    <w:tmpl w:val="BB82FAA2"/>
    <w:lvl w:ilvl="0" w:tplc="4E6CD310">
      <w:start w:val="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7E083E2D"/>
    <w:multiLevelType w:val="multilevel"/>
    <w:tmpl w:val="182009FE"/>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0"/>
  </w:num>
  <w:num w:numId="2">
    <w:abstractNumId w:val="9"/>
  </w:num>
  <w:num w:numId="3">
    <w:abstractNumId w:val="21"/>
  </w:num>
  <w:num w:numId="4">
    <w:abstractNumId w:val="7"/>
  </w:num>
  <w:num w:numId="5">
    <w:abstractNumId w:val="19"/>
  </w:num>
  <w:num w:numId="6">
    <w:abstractNumId w:val="5"/>
  </w:num>
  <w:num w:numId="7">
    <w:abstractNumId w:val="16"/>
  </w:num>
  <w:num w:numId="8">
    <w:abstractNumId w:val="15"/>
  </w:num>
  <w:num w:numId="9">
    <w:abstractNumId w:val="13"/>
  </w:num>
  <w:num w:numId="10">
    <w:abstractNumId w:val="11"/>
  </w:num>
  <w:num w:numId="11">
    <w:abstractNumId w:val="17"/>
  </w:num>
  <w:num w:numId="12">
    <w:abstractNumId w:val="6"/>
  </w:num>
  <w:num w:numId="13">
    <w:abstractNumId w:val="8"/>
  </w:num>
  <w:num w:numId="14">
    <w:abstractNumId w:val="12"/>
  </w:num>
  <w:num w:numId="15">
    <w:abstractNumId w:val="18"/>
  </w:num>
  <w:num w:numId="16">
    <w:abstractNumId w:val="2"/>
  </w:num>
  <w:num w:numId="17">
    <w:abstractNumId w:val="1"/>
  </w:num>
  <w:num w:numId="18">
    <w:abstractNumId w:val="0"/>
  </w:num>
  <w:num w:numId="19">
    <w:abstractNumId w:val="4"/>
  </w:num>
  <w:num w:numId="20">
    <w:abstractNumId w:val="1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D89"/>
    <w:rsid w:val="0000140A"/>
    <w:rsid w:val="000079CE"/>
    <w:rsid w:val="00030B56"/>
    <w:rsid w:val="00042D89"/>
    <w:rsid w:val="0004708A"/>
    <w:rsid w:val="000561D7"/>
    <w:rsid w:val="00066882"/>
    <w:rsid w:val="000919B0"/>
    <w:rsid w:val="000A2AA9"/>
    <w:rsid w:val="000A2FFF"/>
    <w:rsid w:val="000C49C1"/>
    <w:rsid w:val="000D0483"/>
    <w:rsid w:val="000D593C"/>
    <w:rsid w:val="000E6B23"/>
    <w:rsid w:val="000F51CF"/>
    <w:rsid w:val="001053F7"/>
    <w:rsid w:val="00106185"/>
    <w:rsid w:val="00166E47"/>
    <w:rsid w:val="00180BBA"/>
    <w:rsid w:val="001906F6"/>
    <w:rsid w:val="001B612B"/>
    <w:rsid w:val="001D461F"/>
    <w:rsid w:val="001E4CC0"/>
    <w:rsid w:val="001F2C38"/>
    <w:rsid w:val="002060E8"/>
    <w:rsid w:val="00210B43"/>
    <w:rsid w:val="00231A02"/>
    <w:rsid w:val="00260356"/>
    <w:rsid w:val="0028444B"/>
    <w:rsid w:val="002930F7"/>
    <w:rsid w:val="002A0762"/>
    <w:rsid w:val="002A3B96"/>
    <w:rsid w:val="002A5FF7"/>
    <w:rsid w:val="002A7554"/>
    <w:rsid w:val="002D1B6E"/>
    <w:rsid w:val="002F0144"/>
    <w:rsid w:val="00303219"/>
    <w:rsid w:val="00321B12"/>
    <w:rsid w:val="00354C20"/>
    <w:rsid w:val="00360267"/>
    <w:rsid w:val="00386126"/>
    <w:rsid w:val="003B5330"/>
    <w:rsid w:val="003E03FF"/>
    <w:rsid w:val="003E1FF8"/>
    <w:rsid w:val="003E7757"/>
    <w:rsid w:val="004126A1"/>
    <w:rsid w:val="00412E04"/>
    <w:rsid w:val="004241C2"/>
    <w:rsid w:val="00425EC5"/>
    <w:rsid w:val="004547EB"/>
    <w:rsid w:val="00455548"/>
    <w:rsid w:val="00484585"/>
    <w:rsid w:val="00487787"/>
    <w:rsid w:val="00497514"/>
    <w:rsid w:val="004B6867"/>
    <w:rsid w:val="004C7345"/>
    <w:rsid w:val="005176A8"/>
    <w:rsid w:val="00517BB5"/>
    <w:rsid w:val="00537643"/>
    <w:rsid w:val="00586D70"/>
    <w:rsid w:val="0059257D"/>
    <w:rsid w:val="005B2538"/>
    <w:rsid w:val="005B6EAC"/>
    <w:rsid w:val="005C0914"/>
    <w:rsid w:val="005C23A8"/>
    <w:rsid w:val="005E2345"/>
    <w:rsid w:val="005E273E"/>
    <w:rsid w:val="005E6254"/>
    <w:rsid w:val="0061019F"/>
    <w:rsid w:val="00635742"/>
    <w:rsid w:val="00655343"/>
    <w:rsid w:val="006930E3"/>
    <w:rsid w:val="006A2519"/>
    <w:rsid w:val="006B004C"/>
    <w:rsid w:val="006D03B1"/>
    <w:rsid w:val="006D191D"/>
    <w:rsid w:val="006D5A34"/>
    <w:rsid w:val="006D6137"/>
    <w:rsid w:val="00704611"/>
    <w:rsid w:val="00711D73"/>
    <w:rsid w:val="0073011D"/>
    <w:rsid w:val="007313EA"/>
    <w:rsid w:val="00736947"/>
    <w:rsid w:val="0075714C"/>
    <w:rsid w:val="00762839"/>
    <w:rsid w:val="00775DD2"/>
    <w:rsid w:val="00795100"/>
    <w:rsid w:val="007A1309"/>
    <w:rsid w:val="007B006D"/>
    <w:rsid w:val="007E5D66"/>
    <w:rsid w:val="007F32CC"/>
    <w:rsid w:val="007F4977"/>
    <w:rsid w:val="007F5A03"/>
    <w:rsid w:val="007F65C9"/>
    <w:rsid w:val="0080423F"/>
    <w:rsid w:val="00813ECD"/>
    <w:rsid w:val="008316B9"/>
    <w:rsid w:val="008531BF"/>
    <w:rsid w:val="00854E46"/>
    <w:rsid w:val="008806EF"/>
    <w:rsid w:val="008A036F"/>
    <w:rsid w:val="008C23B2"/>
    <w:rsid w:val="008C57D9"/>
    <w:rsid w:val="008C7D65"/>
    <w:rsid w:val="008F21DC"/>
    <w:rsid w:val="00905C6A"/>
    <w:rsid w:val="00914CF7"/>
    <w:rsid w:val="00927FE8"/>
    <w:rsid w:val="00960F45"/>
    <w:rsid w:val="00965443"/>
    <w:rsid w:val="00973AAE"/>
    <w:rsid w:val="009A7AE5"/>
    <w:rsid w:val="009B3D4C"/>
    <w:rsid w:val="009B40C2"/>
    <w:rsid w:val="009B7807"/>
    <w:rsid w:val="009D1F5C"/>
    <w:rsid w:val="00A07E79"/>
    <w:rsid w:val="00A24AE9"/>
    <w:rsid w:val="00A57F4C"/>
    <w:rsid w:val="00A6101D"/>
    <w:rsid w:val="00A6494F"/>
    <w:rsid w:val="00B24AF1"/>
    <w:rsid w:val="00B33664"/>
    <w:rsid w:val="00B412B2"/>
    <w:rsid w:val="00B95A27"/>
    <w:rsid w:val="00BA2057"/>
    <w:rsid w:val="00BA4AB0"/>
    <w:rsid w:val="00BD1A5D"/>
    <w:rsid w:val="00BE2F1D"/>
    <w:rsid w:val="00C14E15"/>
    <w:rsid w:val="00C21BFC"/>
    <w:rsid w:val="00C4337B"/>
    <w:rsid w:val="00C45498"/>
    <w:rsid w:val="00C477F5"/>
    <w:rsid w:val="00C61B48"/>
    <w:rsid w:val="00C769E3"/>
    <w:rsid w:val="00CB5518"/>
    <w:rsid w:val="00CB70C4"/>
    <w:rsid w:val="00CC0CF5"/>
    <w:rsid w:val="00CD6274"/>
    <w:rsid w:val="00CD7960"/>
    <w:rsid w:val="00D1010B"/>
    <w:rsid w:val="00D242DA"/>
    <w:rsid w:val="00D26C27"/>
    <w:rsid w:val="00D4283D"/>
    <w:rsid w:val="00D5564C"/>
    <w:rsid w:val="00D65DE3"/>
    <w:rsid w:val="00D769AB"/>
    <w:rsid w:val="00D846E3"/>
    <w:rsid w:val="00D972F7"/>
    <w:rsid w:val="00DC4BDC"/>
    <w:rsid w:val="00DD5709"/>
    <w:rsid w:val="00DE2374"/>
    <w:rsid w:val="00E1379C"/>
    <w:rsid w:val="00E21745"/>
    <w:rsid w:val="00E33A4E"/>
    <w:rsid w:val="00E4633F"/>
    <w:rsid w:val="00E8103A"/>
    <w:rsid w:val="00E951A9"/>
    <w:rsid w:val="00EC36F6"/>
    <w:rsid w:val="00EC6696"/>
    <w:rsid w:val="00F2268A"/>
    <w:rsid w:val="00F306D3"/>
    <w:rsid w:val="00F35826"/>
    <w:rsid w:val="00F467B2"/>
    <w:rsid w:val="00F56010"/>
    <w:rsid w:val="00F66A77"/>
    <w:rsid w:val="00F814F0"/>
    <w:rsid w:val="00F945C2"/>
    <w:rsid w:val="00F973DF"/>
    <w:rsid w:val="00FB44B2"/>
    <w:rsid w:val="00FC270B"/>
    <w:rsid w:val="00FF1B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3F"/>
  </w:style>
  <w:style w:type="paragraph" w:styleId="1">
    <w:name w:val="heading 1"/>
    <w:basedOn w:val="a"/>
    <w:next w:val="a"/>
    <w:link w:val="10"/>
    <w:uiPriority w:val="9"/>
    <w:qFormat/>
    <w:rsid w:val="00E4633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E4633F"/>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33F"/>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E4633F"/>
    <w:rPr>
      <w:rFonts w:asciiTheme="majorHAnsi" w:eastAsiaTheme="majorEastAsia" w:hAnsiTheme="majorHAnsi" w:cstheme="majorBidi"/>
      <w:b/>
      <w:bCs/>
      <w:color w:val="DDDDDD" w:themeColor="accent1"/>
      <w:sz w:val="26"/>
      <w:szCs w:val="26"/>
    </w:rPr>
  </w:style>
  <w:style w:type="paragraph" w:styleId="a3">
    <w:name w:val="List Paragraph"/>
    <w:basedOn w:val="a"/>
    <w:uiPriority w:val="34"/>
    <w:qFormat/>
    <w:rsid w:val="00E4633F"/>
    <w:pPr>
      <w:ind w:left="720"/>
      <w:contextualSpacing/>
    </w:pPr>
  </w:style>
  <w:style w:type="paragraph" w:styleId="a4">
    <w:name w:val="TOC Heading"/>
    <w:basedOn w:val="1"/>
    <w:next w:val="a"/>
    <w:uiPriority w:val="39"/>
    <w:unhideWhenUsed/>
    <w:qFormat/>
    <w:rsid w:val="00E4633F"/>
    <w:pPr>
      <w:outlineLvl w:val="9"/>
    </w:pPr>
    <w:rPr>
      <w:lang w:eastAsia="uk-UA"/>
    </w:rPr>
  </w:style>
  <w:style w:type="table" w:styleId="a5">
    <w:name w:val="Table Grid"/>
    <w:basedOn w:val="a1"/>
    <w:uiPriority w:val="59"/>
    <w:rsid w:val="00E3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33A4E"/>
    <w:rPr>
      <w:color w:val="5F5F5F" w:themeColor="hyperlink"/>
      <w:u w:val="single"/>
    </w:rPr>
  </w:style>
  <w:style w:type="paragraph" w:styleId="a7">
    <w:name w:val="Balloon Text"/>
    <w:basedOn w:val="a"/>
    <w:link w:val="a8"/>
    <w:uiPriority w:val="99"/>
    <w:semiHidden/>
    <w:unhideWhenUsed/>
    <w:rsid w:val="00E33A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3A4E"/>
    <w:rPr>
      <w:rFonts w:ascii="Tahoma" w:hAnsi="Tahoma" w:cs="Tahoma"/>
      <w:sz w:val="16"/>
      <w:szCs w:val="16"/>
    </w:rPr>
  </w:style>
  <w:style w:type="paragraph" w:styleId="a9">
    <w:name w:val="header"/>
    <w:basedOn w:val="a"/>
    <w:link w:val="aa"/>
    <w:uiPriority w:val="99"/>
    <w:unhideWhenUsed/>
    <w:rsid w:val="00E33A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A4E"/>
  </w:style>
  <w:style w:type="paragraph" w:styleId="ab">
    <w:name w:val="footer"/>
    <w:basedOn w:val="a"/>
    <w:link w:val="ac"/>
    <w:uiPriority w:val="99"/>
    <w:unhideWhenUsed/>
    <w:rsid w:val="00E33A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A4E"/>
  </w:style>
  <w:style w:type="table" w:customStyle="1" w:styleId="11">
    <w:name w:val="Сетка таблицы1"/>
    <w:basedOn w:val="a1"/>
    <w:next w:val="a5"/>
    <w:uiPriority w:val="59"/>
    <w:rsid w:val="001E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3F"/>
  </w:style>
  <w:style w:type="paragraph" w:styleId="1">
    <w:name w:val="heading 1"/>
    <w:basedOn w:val="a"/>
    <w:next w:val="a"/>
    <w:link w:val="10"/>
    <w:uiPriority w:val="9"/>
    <w:qFormat/>
    <w:rsid w:val="00E4633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E4633F"/>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33F"/>
    <w:rPr>
      <w:rFonts w:asciiTheme="majorHAnsi" w:eastAsiaTheme="majorEastAsia" w:hAnsiTheme="majorHAnsi" w:cstheme="majorBidi"/>
      <w:b/>
      <w:bCs/>
      <w:color w:val="A5A5A5" w:themeColor="accent1" w:themeShade="BF"/>
      <w:sz w:val="28"/>
      <w:szCs w:val="28"/>
    </w:rPr>
  </w:style>
  <w:style w:type="character" w:customStyle="1" w:styleId="20">
    <w:name w:val="Заголовок 2 Знак"/>
    <w:basedOn w:val="a0"/>
    <w:link w:val="2"/>
    <w:uiPriority w:val="9"/>
    <w:rsid w:val="00E4633F"/>
    <w:rPr>
      <w:rFonts w:asciiTheme="majorHAnsi" w:eastAsiaTheme="majorEastAsia" w:hAnsiTheme="majorHAnsi" w:cstheme="majorBidi"/>
      <w:b/>
      <w:bCs/>
      <w:color w:val="DDDDDD" w:themeColor="accent1"/>
      <w:sz w:val="26"/>
      <w:szCs w:val="26"/>
    </w:rPr>
  </w:style>
  <w:style w:type="paragraph" w:styleId="a3">
    <w:name w:val="List Paragraph"/>
    <w:basedOn w:val="a"/>
    <w:uiPriority w:val="34"/>
    <w:qFormat/>
    <w:rsid w:val="00E4633F"/>
    <w:pPr>
      <w:ind w:left="720"/>
      <w:contextualSpacing/>
    </w:pPr>
  </w:style>
  <w:style w:type="paragraph" w:styleId="a4">
    <w:name w:val="TOC Heading"/>
    <w:basedOn w:val="1"/>
    <w:next w:val="a"/>
    <w:uiPriority w:val="39"/>
    <w:unhideWhenUsed/>
    <w:qFormat/>
    <w:rsid w:val="00E4633F"/>
    <w:pPr>
      <w:outlineLvl w:val="9"/>
    </w:pPr>
    <w:rPr>
      <w:lang w:eastAsia="uk-UA"/>
    </w:rPr>
  </w:style>
  <w:style w:type="table" w:styleId="a5">
    <w:name w:val="Table Grid"/>
    <w:basedOn w:val="a1"/>
    <w:uiPriority w:val="59"/>
    <w:rsid w:val="00E33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33A4E"/>
    <w:rPr>
      <w:color w:val="5F5F5F" w:themeColor="hyperlink"/>
      <w:u w:val="single"/>
    </w:rPr>
  </w:style>
  <w:style w:type="paragraph" w:styleId="a7">
    <w:name w:val="Balloon Text"/>
    <w:basedOn w:val="a"/>
    <w:link w:val="a8"/>
    <w:uiPriority w:val="99"/>
    <w:semiHidden/>
    <w:unhideWhenUsed/>
    <w:rsid w:val="00E33A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3A4E"/>
    <w:rPr>
      <w:rFonts w:ascii="Tahoma" w:hAnsi="Tahoma" w:cs="Tahoma"/>
      <w:sz w:val="16"/>
      <w:szCs w:val="16"/>
    </w:rPr>
  </w:style>
  <w:style w:type="paragraph" w:styleId="a9">
    <w:name w:val="header"/>
    <w:basedOn w:val="a"/>
    <w:link w:val="aa"/>
    <w:uiPriority w:val="99"/>
    <w:unhideWhenUsed/>
    <w:rsid w:val="00E33A4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A4E"/>
  </w:style>
  <w:style w:type="paragraph" w:styleId="ab">
    <w:name w:val="footer"/>
    <w:basedOn w:val="a"/>
    <w:link w:val="ac"/>
    <w:uiPriority w:val="99"/>
    <w:unhideWhenUsed/>
    <w:rsid w:val="00E33A4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A4E"/>
  </w:style>
  <w:style w:type="table" w:customStyle="1" w:styleId="11">
    <w:name w:val="Сетка таблицы1"/>
    <w:basedOn w:val="a1"/>
    <w:next w:val="a5"/>
    <w:uiPriority w:val="59"/>
    <w:rsid w:val="001E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Всього викидів</c:v>
                </c:pt>
              </c:strCache>
            </c:strRef>
          </c:tx>
          <c:spPr>
            <a:solidFill>
              <a:srgbClr val="CC66FF"/>
            </a:solidFill>
          </c:spPr>
          <c:invertIfNegative val="1"/>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69.7</c:v>
                </c:pt>
                <c:pt idx="1">
                  <c:v>69.8</c:v>
                </c:pt>
                <c:pt idx="2">
                  <c:v>74.5</c:v>
                </c:pt>
                <c:pt idx="3">
                  <c:v>73.099999999999994</c:v>
                </c:pt>
                <c:pt idx="4">
                  <c:v>73.400000000000006</c:v>
                </c:pt>
              </c:numCache>
            </c:numRef>
          </c:val>
          <c:extLst xmlns:c16r2="http://schemas.microsoft.com/office/drawing/2015/06/chart">
            <c:ext xmlns:c16="http://schemas.microsoft.com/office/drawing/2014/chart" uri="{C3380CC4-5D6E-409C-BE32-E72D297353CC}">
              <c16:uniqueId val="{00000000-F0B5-4859-AC71-E5D05C8884B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118720000"/>
        <c:axId val="118721536"/>
      </c:barChart>
      <c:catAx>
        <c:axId val="118720000"/>
        <c:scaling>
          <c:orientation val="minMax"/>
        </c:scaling>
        <c:delete val="0"/>
        <c:axPos val="b"/>
        <c:numFmt formatCode="General" sourceLinked="1"/>
        <c:majorTickMark val="out"/>
        <c:minorTickMark val="none"/>
        <c:tickLblPos val="nextTo"/>
        <c:crossAx val="118721536"/>
        <c:crosses val="autoZero"/>
        <c:auto val="1"/>
        <c:lblAlgn val="ctr"/>
        <c:lblOffset val="100"/>
        <c:noMultiLvlLbl val="0"/>
      </c:catAx>
      <c:valAx>
        <c:axId val="118721536"/>
        <c:scaling>
          <c:orientation val="minMax"/>
        </c:scaling>
        <c:delete val="0"/>
        <c:axPos val="l"/>
        <c:majorGridlines/>
        <c:numFmt formatCode="General" sourceLinked="1"/>
        <c:majorTickMark val="out"/>
        <c:minorTickMark val="none"/>
        <c:tickLblPos val="nextTo"/>
        <c:crossAx val="118720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 Ірша - серпень</c:v>
                </c:pt>
              </c:strCache>
            </c:strRef>
          </c:tx>
          <c:spPr>
            <a:solidFill>
              <a:srgbClr val="00B0F0"/>
            </a:solidFill>
            <a:ln>
              <a:solidFill>
                <a:srgbClr val="00B0F0"/>
              </a:solidFill>
            </a:ln>
          </c:spPr>
          <c:invertIfNegative val="0"/>
          <c:cat>
            <c:strRef>
              <c:f>Лист1!$A$2:$A$3</c:f>
              <c:strCache>
                <c:ptCount val="2"/>
                <c:pt idx="0">
                  <c:v>Залізо загальне</c:v>
                </c:pt>
                <c:pt idx="1">
                  <c:v>Марганець</c:v>
                </c:pt>
              </c:strCache>
            </c:strRef>
          </c:cat>
          <c:val>
            <c:numRef>
              <c:f>Лист1!$B$2:$B$3</c:f>
              <c:numCache>
                <c:formatCode>General</c:formatCode>
                <c:ptCount val="2"/>
                <c:pt idx="0">
                  <c:v>0.21000000000000005</c:v>
                </c:pt>
                <c:pt idx="1">
                  <c:v>0.11000000000000001</c:v>
                </c:pt>
              </c:numCache>
            </c:numRef>
          </c:val>
          <c:extLst xmlns:c16r2="http://schemas.microsoft.com/office/drawing/2015/06/chart">
            <c:ext xmlns:c16="http://schemas.microsoft.com/office/drawing/2014/chart" uri="{C3380CC4-5D6E-409C-BE32-E72D297353CC}">
              <c16:uniqueId val="{00000000-2AC5-4A39-AB84-23CFEE9228B5}"/>
            </c:ext>
          </c:extLst>
        </c:ser>
        <c:ser>
          <c:idx val="1"/>
          <c:order val="1"/>
          <c:tx>
            <c:strRef>
              <c:f>Лист1!$C$1</c:f>
              <c:strCache>
                <c:ptCount val="1"/>
                <c:pt idx="0">
                  <c:v>р. Ірша - вересень</c:v>
                </c:pt>
              </c:strCache>
            </c:strRef>
          </c:tx>
          <c:spPr>
            <a:solidFill>
              <a:srgbClr val="0070C0"/>
            </a:solidFill>
            <a:ln>
              <a:solidFill>
                <a:srgbClr val="0070C0"/>
              </a:solidFill>
            </a:ln>
          </c:spPr>
          <c:invertIfNegative val="0"/>
          <c:cat>
            <c:strRef>
              <c:f>Лист1!$A$2:$A$3</c:f>
              <c:strCache>
                <c:ptCount val="2"/>
                <c:pt idx="0">
                  <c:v>Залізо загальне</c:v>
                </c:pt>
                <c:pt idx="1">
                  <c:v>Марганець</c:v>
                </c:pt>
              </c:strCache>
            </c:strRef>
          </c:cat>
          <c:val>
            <c:numRef>
              <c:f>Лист1!$C$2:$C$3</c:f>
              <c:numCache>
                <c:formatCode>General</c:formatCode>
                <c:ptCount val="2"/>
                <c:pt idx="0">
                  <c:v>0.38000000000000012</c:v>
                </c:pt>
                <c:pt idx="1">
                  <c:v>0.32000000000000012</c:v>
                </c:pt>
              </c:numCache>
            </c:numRef>
          </c:val>
          <c:extLst xmlns:c16r2="http://schemas.microsoft.com/office/drawing/2015/06/chart">
            <c:ext xmlns:c16="http://schemas.microsoft.com/office/drawing/2014/chart" uri="{C3380CC4-5D6E-409C-BE32-E72D297353CC}">
              <c16:uniqueId val="{00000001-2AC5-4A39-AB84-23CFEE9228B5}"/>
            </c:ext>
          </c:extLst>
        </c:ser>
        <c:ser>
          <c:idx val="2"/>
          <c:order val="2"/>
          <c:tx>
            <c:strRef>
              <c:f>Лист1!$D$1</c:f>
              <c:strCache>
                <c:ptCount val="1"/>
                <c:pt idx="0">
                  <c:v>р. Возня - серпень</c:v>
                </c:pt>
              </c:strCache>
            </c:strRef>
          </c:tx>
          <c:spPr>
            <a:solidFill>
              <a:srgbClr val="7030A0"/>
            </a:solidFill>
            <a:ln>
              <a:solidFill>
                <a:srgbClr val="7030A0">
                  <a:alpha val="73000"/>
                </a:srgbClr>
              </a:solidFill>
            </a:ln>
          </c:spPr>
          <c:invertIfNegative val="0"/>
          <c:cat>
            <c:strRef>
              <c:f>Лист1!$A$2:$A$3</c:f>
              <c:strCache>
                <c:ptCount val="2"/>
                <c:pt idx="0">
                  <c:v>Залізо загальне</c:v>
                </c:pt>
                <c:pt idx="1">
                  <c:v>Марганець</c:v>
                </c:pt>
              </c:strCache>
            </c:strRef>
          </c:cat>
          <c:val>
            <c:numRef>
              <c:f>Лист1!$D$2:$D$3</c:f>
              <c:numCache>
                <c:formatCode>General</c:formatCode>
                <c:ptCount val="2"/>
                <c:pt idx="0">
                  <c:v>0.59000000000000008</c:v>
                </c:pt>
                <c:pt idx="1">
                  <c:v>0.18000000000000005</c:v>
                </c:pt>
              </c:numCache>
            </c:numRef>
          </c:val>
          <c:extLst xmlns:c16r2="http://schemas.microsoft.com/office/drawing/2015/06/chart">
            <c:ext xmlns:c16="http://schemas.microsoft.com/office/drawing/2014/chart" uri="{C3380CC4-5D6E-409C-BE32-E72D297353CC}">
              <c16:uniqueId val="{00000002-2AC5-4A39-AB84-23CFEE9228B5}"/>
            </c:ext>
          </c:extLst>
        </c:ser>
        <c:ser>
          <c:idx val="3"/>
          <c:order val="3"/>
          <c:tx>
            <c:strRef>
              <c:f>Лист1!$E$1</c:f>
              <c:strCache>
                <c:ptCount val="1"/>
                <c:pt idx="0">
                  <c:v>р. Возня - вересень</c:v>
                </c:pt>
              </c:strCache>
            </c:strRef>
          </c:tx>
          <c:spPr>
            <a:solidFill>
              <a:srgbClr val="002060"/>
            </a:solidFill>
          </c:spPr>
          <c:invertIfNegative val="0"/>
          <c:cat>
            <c:strRef>
              <c:f>Лист1!$A$2:$A$3</c:f>
              <c:strCache>
                <c:ptCount val="2"/>
                <c:pt idx="0">
                  <c:v>Залізо загальне</c:v>
                </c:pt>
                <c:pt idx="1">
                  <c:v>Марганець</c:v>
                </c:pt>
              </c:strCache>
            </c:strRef>
          </c:cat>
          <c:val>
            <c:numRef>
              <c:f>Лист1!$E$2:$E$3</c:f>
              <c:numCache>
                <c:formatCode>General</c:formatCode>
                <c:ptCount val="2"/>
                <c:pt idx="0">
                  <c:v>0.47000000000000008</c:v>
                </c:pt>
                <c:pt idx="1">
                  <c:v>9.0000000000000024E-2</c:v>
                </c:pt>
              </c:numCache>
            </c:numRef>
          </c:val>
          <c:extLst xmlns:c16r2="http://schemas.microsoft.com/office/drawing/2015/06/chart">
            <c:ext xmlns:c16="http://schemas.microsoft.com/office/drawing/2014/chart" uri="{C3380CC4-5D6E-409C-BE32-E72D297353CC}">
              <c16:uniqueId val="{00000003-2AC5-4A39-AB84-23CFEE9228B5}"/>
            </c:ext>
          </c:extLst>
        </c:ser>
        <c:dLbls>
          <c:showLegendKey val="0"/>
          <c:showVal val="0"/>
          <c:showCatName val="0"/>
          <c:showSerName val="0"/>
          <c:showPercent val="0"/>
          <c:showBubbleSize val="0"/>
        </c:dLbls>
        <c:gapWidth val="150"/>
        <c:axId val="118696576"/>
        <c:axId val="118702464"/>
      </c:barChart>
      <c:catAx>
        <c:axId val="118696576"/>
        <c:scaling>
          <c:orientation val="minMax"/>
        </c:scaling>
        <c:delete val="0"/>
        <c:axPos val="b"/>
        <c:numFmt formatCode="General" sourceLinked="1"/>
        <c:majorTickMark val="out"/>
        <c:minorTickMark val="none"/>
        <c:tickLblPos val="nextTo"/>
        <c:crossAx val="118702464"/>
        <c:crosses val="autoZero"/>
        <c:auto val="1"/>
        <c:lblAlgn val="ctr"/>
        <c:lblOffset val="100"/>
        <c:noMultiLvlLbl val="0"/>
      </c:catAx>
      <c:valAx>
        <c:axId val="118702464"/>
        <c:scaling>
          <c:orientation val="minMax"/>
        </c:scaling>
        <c:delete val="0"/>
        <c:axPos val="l"/>
        <c:majorGridlines/>
        <c:numFmt formatCode="General" sourceLinked="1"/>
        <c:majorTickMark val="out"/>
        <c:minorTickMark val="none"/>
        <c:tickLblPos val="nextTo"/>
        <c:crossAx val="1186965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 Хомора</c:v>
                </c:pt>
              </c:strCache>
            </c:strRef>
          </c:tx>
          <c:spPr>
            <a:solidFill>
              <a:srgbClr val="C7A1E3"/>
            </a:solidFill>
          </c:spPr>
          <c:invertIfNegative val="0"/>
          <c:dPt>
            <c:idx val="0"/>
            <c:invertIfNegative val="0"/>
            <c:bubble3D val="0"/>
            <c:spPr>
              <a:solidFill>
                <a:srgbClr val="C7A1E3"/>
              </a:solidFill>
              <a:effectLst>
                <a:glow>
                  <a:schemeClr val="accent1"/>
                </a:glow>
              </a:effectLst>
            </c:spPr>
            <c:extLst xmlns:c16r2="http://schemas.microsoft.com/office/drawing/2015/06/chart">
              <c:ext xmlns:c16="http://schemas.microsoft.com/office/drawing/2014/chart" uri="{C3380CC4-5D6E-409C-BE32-E72D297353CC}">
                <c16:uniqueId val="{00000001-B6FA-4C05-9172-975118A335AD}"/>
              </c:ext>
            </c:extLst>
          </c:dPt>
          <c:cat>
            <c:strRef>
              <c:f>Лист1!$A$2</c:f>
              <c:strCache>
                <c:ptCount val="1"/>
                <c:pt idx="0">
                  <c:v>Кисневий режим</c:v>
                </c:pt>
              </c:strCache>
            </c:strRef>
          </c:cat>
          <c:val>
            <c:numRef>
              <c:f>Лист1!$B$2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2-B6FA-4C05-9172-975118A335AD}"/>
            </c:ext>
          </c:extLst>
        </c:ser>
        <c:ser>
          <c:idx val="1"/>
          <c:order val="1"/>
          <c:tx>
            <c:strRef>
              <c:f>Лист1!$C$1</c:f>
              <c:strCache>
                <c:ptCount val="1"/>
                <c:pt idx="0">
                  <c:v>р. Случ</c:v>
                </c:pt>
              </c:strCache>
            </c:strRef>
          </c:tx>
          <c:spPr>
            <a:solidFill>
              <a:srgbClr val="4784FF"/>
            </a:solidFill>
          </c:spPr>
          <c:invertIfNegative val="0"/>
          <c:cat>
            <c:strRef>
              <c:f>Лист1!$A$2</c:f>
              <c:strCache>
                <c:ptCount val="1"/>
                <c:pt idx="0">
                  <c:v>Кисневий режим</c:v>
                </c:pt>
              </c:strCache>
            </c:strRef>
          </c:cat>
          <c:val>
            <c:numRef>
              <c:f>Лист1!$C$2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3-B6FA-4C05-9172-975118A335AD}"/>
            </c:ext>
          </c:extLst>
        </c:ser>
        <c:dLbls>
          <c:showLegendKey val="0"/>
          <c:showVal val="0"/>
          <c:showCatName val="0"/>
          <c:showSerName val="0"/>
          <c:showPercent val="0"/>
          <c:showBubbleSize val="0"/>
        </c:dLbls>
        <c:gapWidth val="150"/>
        <c:axId val="147982592"/>
        <c:axId val="147988480"/>
      </c:barChart>
      <c:catAx>
        <c:axId val="147982592"/>
        <c:scaling>
          <c:orientation val="minMax"/>
        </c:scaling>
        <c:delete val="0"/>
        <c:axPos val="b"/>
        <c:numFmt formatCode="General" sourceLinked="0"/>
        <c:majorTickMark val="out"/>
        <c:minorTickMark val="none"/>
        <c:tickLblPos val="nextTo"/>
        <c:crossAx val="147988480"/>
        <c:crosses val="autoZero"/>
        <c:auto val="1"/>
        <c:lblAlgn val="ctr"/>
        <c:lblOffset val="100"/>
        <c:noMultiLvlLbl val="0"/>
      </c:catAx>
      <c:valAx>
        <c:axId val="147988480"/>
        <c:scaling>
          <c:orientation val="minMax"/>
        </c:scaling>
        <c:delete val="0"/>
        <c:axPos val="l"/>
        <c:majorGridlines/>
        <c:numFmt formatCode="General" sourceLinked="1"/>
        <c:majorTickMark val="out"/>
        <c:minorTickMark val="none"/>
        <c:tickLblPos val="nextTo"/>
        <c:crossAx val="147982592"/>
        <c:crosses val="autoZero"/>
        <c:crossBetween val="between"/>
      </c:valAx>
    </c:plotArea>
    <c:legend>
      <c:legendPos val="r"/>
      <c:overlay val="0"/>
    </c:legend>
    <c:plotVisOnly val="1"/>
    <c:dispBlanksAs val="gap"/>
    <c:showDLblsOverMax val="0"/>
  </c:chart>
  <c:spPr>
    <a:ln>
      <a:solidFill>
        <a:srgbClr val="00B0F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Залізо загальне</c:v>
                </c:pt>
              </c:strCache>
            </c:strRef>
          </c:tx>
          <c:spPr>
            <a:solidFill>
              <a:srgbClr val="1DC4FF"/>
            </a:solidFill>
          </c:spPr>
          <c:invertIfNegative val="0"/>
          <c:cat>
            <c:strRef>
              <c:f>Лист1!$A$2:$A$3</c:f>
              <c:strCache>
                <c:ptCount val="2"/>
                <c:pt idx="0">
                  <c:v>р. Случ - серпень</c:v>
                </c:pt>
                <c:pt idx="1">
                  <c:v>р. Случ - вересень</c:v>
                </c:pt>
              </c:strCache>
            </c:strRef>
          </c:cat>
          <c:val>
            <c:numRef>
              <c:f>Лист1!$B$2:$B$3</c:f>
              <c:numCache>
                <c:formatCode>General</c:formatCode>
                <c:ptCount val="2"/>
                <c:pt idx="0">
                  <c:v>0.32000000000000012</c:v>
                </c:pt>
                <c:pt idx="1">
                  <c:v>0.44</c:v>
                </c:pt>
              </c:numCache>
            </c:numRef>
          </c:val>
          <c:extLst xmlns:c16r2="http://schemas.microsoft.com/office/drawing/2015/06/chart">
            <c:ext xmlns:c16="http://schemas.microsoft.com/office/drawing/2014/chart" uri="{C3380CC4-5D6E-409C-BE32-E72D297353CC}">
              <c16:uniqueId val="{00000000-9FAC-47D9-9DD5-54636347B690}"/>
            </c:ext>
          </c:extLst>
        </c:ser>
        <c:ser>
          <c:idx val="1"/>
          <c:order val="1"/>
          <c:tx>
            <c:strRef>
              <c:f>Лист1!$C$1</c:f>
              <c:strCache>
                <c:ptCount val="1"/>
                <c:pt idx="0">
                  <c:v>Марганець</c:v>
                </c:pt>
              </c:strCache>
            </c:strRef>
          </c:tx>
          <c:spPr>
            <a:solidFill>
              <a:srgbClr val="3BABFF"/>
            </a:solidFill>
          </c:spPr>
          <c:invertIfNegative val="0"/>
          <c:dPt>
            <c:idx val="0"/>
            <c:invertIfNegative val="0"/>
            <c:bubble3D val="0"/>
            <c:spPr>
              <a:solidFill>
                <a:srgbClr val="7030A0"/>
              </a:solidFill>
            </c:spPr>
            <c:extLst xmlns:c16r2="http://schemas.microsoft.com/office/drawing/2015/06/chart">
              <c:ext xmlns:c16="http://schemas.microsoft.com/office/drawing/2014/chart" uri="{C3380CC4-5D6E-409C-BE32-E72D297353CC}">
                <c16:uniqueId val="{00000002-9FAC-47D9-9DD5-54636347B690}"/>
              </c:ext>
            </c:extLst>
          </c:dPt>
          <c:dPt>
            <c:idx val="1"/>
            <c:invertIfNegative val="0"/>
            <c:bubble3D val="0"/>
            <c:spPr>
              <a:solidFill>
                <a:srgbClr val="7030A0"/>
              </a:solidFill>
            </c:spPr>
            <c:extLst xmlns:c16r2="http://schemas.microsoft.com/office/drawing/2015/06/chart">
              <c:ext xmlns:c16="http://schemas.microsoft.com/office/drawing/2014/chart" uri="{C3380CC4-5D6E-409C-BE32-E72D297353CC}">
                <c16:uniqueId val="{00000004-9FAC-47D9-9DD5-54636347B690}"/>
              </c:ext>
            </c:extLst>
          </c:dPt>
          <c:cat>
            <c:strRef>
              <c:f>Лист1!$A$2:$A$3</c:f>
              <c:strCache>
                <c:ptCount val="2"/>
                <c:pt idx="0">
                  <c:v>р. Случ - серпень</c:v>
                </c:pt>
                <c:pt idx="1">
                  <c:v>р. Случ - вересень</c:v>
                </c:pt>
              </c:strCache>
            </c:strRef>
          </c:cat>
          <c:val>
            <c:numRef>
              <c:f>Лист1!$C$2:$C$3</c:f>
              <c:numCache>
                <c:formatCode>General</c:formatCode>
                <c:ptCount val="2"/>
                <c:pt idx="0">
                  <c:v>9.0000000000000024E-2</c:v>
                </c:pt>
                <c:pt idx="1">
                  <c:v>0.14000000000000001</c:v>
                </c:pt>
              </c:numCache>
            </c:numRef>
          </c:val>
          <c:extLst xmlns:c16r2="http://schemas.microsoft.com/office/drawing/2015/06/chart">
            <c:ext xmlns:c16="http://schemas.microsoft.com/office/drawing/2014/chart" uri="{C3380CC4-5D6E-409C-BE32-E72D297353CC}">
              <c16:uniqueId val="{00000005-9FAC-47D9-9DD5-54636347B690}"/>
            </c:ext>
          </c:extLst>
        </c:ser>
        <c:dLbls>
          <c:showLegendKey val="0"/>
          <c:showVal val="0"/>
          <c:showCatName val="0"/>
          <c:showSerName val="0"/>
          <c:showPercent val="0"/>
          <c:showBubbleSize val="0"/>
        </c:dLbls>
        <c:gapWidth val="150"/>
        <c:axId val="148003456"/>
        <c:axId val="148017536"/>
      </c:barChart>
      <c:catAx>
        <c:axId val="148003456"/>
        <c:scaling>
          <c:orientation val="minMax"/>
        </c:scaling>
        <c:delete val="0"/>
        <c:axPos val="b"/>
        <c:numFmt formatCode="General" sourceLinked="0"/>
        <c:majorTickMark val="out"/>
        <c:minorTickMark val="none"/>
        <c:tickLblPos val="nextTo"/>
        <c:crossAx val="148017536"/>
        <c:crosses val="autoZero"/>
        <c:auto val="1"/>
        <c:lblAlgn val="ctr"/>
        <c:lblOffset val="100"/>
        <c:noMultiLvlLbl val="0"/>
      </c:catAx>
      <c:valAx>
        <c:axId val="148017536"/>
        <c:scaling>
          <c:orientation val="minMax"/>
        </c:scaling>
        <c:delete val="0"/>
        <c:axPos val="l"/>
        <c:majorGridlines/>
        <c:numFmt formatCode="General" sourceLinked="1"/>
        <c:majorTickMark val="out"/>
        <c:minorTickMark val="none"/>
        <c:tickLblPos val="nextTo"/>
        <c:crossAx val="148003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8102-6EC3-410C-9460-411E8C9D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75</Pages>
  <Words>74261</Words>
  <Characters>42329</Characters>
  <Application>Microsoft Office Word</Application>
  <DocSecurity>0</DocSecurity>
  <Lines>352</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НИК</cp:lastModifiedBy>
  <cp:revision>21</cp:revision>
  <dcterms:created xsi:type="dcterms:W3CDTF">2020-12-04T12:28:00Z</dcterms:created>
  <dcterms:modified xsi:type="dcterms:W3CDTF">2020-12-10T16:14:00Z</dcterms:modified>
</cp:coreProperties>
</file>