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87A52" w14:textId="3F5940C5" w:rsidR="00983D7E" w:rsidRPr="003110B9" w:rsidRDefault="00B1132A" w:rsidP="00805B8C">
      <w:pPr>
        <w:spacing w:after="0"/>
        <w:jc w:val="center"/>
        <w:rPr>
          <w:rFonts w:eastAsia="Times New Roman" w:cs="Times New Roman"/>
          <w:b/>
          <w:w w:val="101"/>
          <w:szCs w:val="28"/>
          <w:lang w:val="uk-UA" w:eastAsia="ru-RU"/>
        </w:rPr>
      </w:pPr>
      <w:bookmarkStart w:id="0" w:name="_Toc88055187"/>
      <w:r w:rsidRPr="00B1132A">
        <w:rPr>
          <w:rFonts w:eastAsia="Times New Roman" w:cs="Times New Roman"/>
          <w:b/>
          <w:noProof/>
          <w:color w:val="FFFFFF" w:themeColor="background1"/>
          <w:szCs w:val="28"/>
          <w:lang w:val="uk-UA" w:eastAsia="uk-UA"/>
        </w:rPr>
        <mc:AlternateContent>
          <mc:Choice Requires="wps">
            <w:drawing>
              <wp:anchor distT="0" distB="0" distL="114300" distR="114300" simplePos="0" relativeHeight="251629568" behindDoc="0" locked="0" layoutInCell="1" allowOverlap="1" wp14:anchorId="78F4E35F" wp14:editId="22A98494">
                <wp:simplePos x="0" y="0"/>
                <wp:positionH relativeFrom="column">
                  <wp:posOffset>5809615</wp:posOffset>
                </wp:positionH>
                <wp:positionV relativeFrom="paragraph">
                  <wp:posOffset>-420370</wp:posOffset>
                </wp:positionV>
                <wp:extent cx="171450" cy="273050"/>
                <wp:effectExtent l="0" t="0" r="19050" b="12700"/>
                <wp:wrapNone/>
                <wp:docPr id="3" name="Прямоугольник 3"/>
                <wp:cNvGraphicFramePr/>
                <a:graphic xmlns:a="http://schemas.openxmlformats.org/drawingml/2006/main">
                  <a:graphicData uri="http://schemas.microsoft.com/office/word/2010/wordprocessingShape">
                    <wps:wsp>
                      <wps:cNvSpPr/>
                      <wps:spPr>
                        <a:xfrm>
                          <a:off x="0" y="0"/>
                          <a:ext cx="171450" cy="273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0AA84" id="Прямоугольник 3" o:spid="_x0000_s1026" style="position:absolute;margin-left:457.45pt;margin-top:-33.1pt;width:13.5pt;height:2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LYtQIAALwFAAAOAAAAZHJzL2Uyb0RvYy54bWysVM1uEzEQviPxDpbvdHeTlELUTRW1KkKq&#10;2ogW9ex47exKXtvYTjbhhMQViUfgIbggfvoMmzdi7P1JKBWHihycmZ2ZzzOfZ+b4ZF0KtGLGFkqm&#10;ODmIMWKSqqyQixS/vTl/9gIj64jMiFCSpXjDLD6ZPH1yXOkxG6hciYwZBCDSjiud4tw5PY4iS3NW&#10;EnugNJNg5MqUxIFqFlFmSAXopYgGcfw8qpTJtFGUWQtfzxojngR8zhl1V5xb5pBIMeTmwmnCOfdn&#10;NDkm44UhOi9omwZ5RBYlKSRc2kOdEUfQ0hR/QZUFNcoq7g6oKiPFeUFZqAGqSeJ71VznRLNQC5Bj&#10;dU+T/X+w9HI1M6jIUjzESJISnqj+sv2w/Vz/rO+2H+uv9V39Y/up/lV/q7+joeer0nYMYdd6ZlrN&#10;guiLX3NT+n8oC60Dx5ueY7Z2iMLH5CgZHcJLUDANjoYxyIAS7YK1se4VUyXyQooNPGFglqwurGtc&#10;Oxd/l1WiyM4LIYLi24adCoNWBB58vkha8D+8hHxUIOToIyNff1NxkNxGMI8n5BvGgUmocRASDj28&#10;S4ZQyqRLGlNOMtbkeBjDr8uySz8QEgA9MofqeuwWoPNsQDrshp7W34eyMAJ9cPyvxJrgPiLcrKTr&#10;g8tCKvMQgICq2psb/46khhrP0lxlG+gzo5oBtJqeF/C8F8S6GTEwcdARsEXcFRxcqCrFqpUwypV5&#10;/9B37w+DAFaMKpjgFNt3S2IYRuK1hBF5mYxGfuSDMjo8GoBi9i3zfYtclqcKeiaBfaVpEL2/E53I&#10;jSpvYdlM/a1gIpLC3SmmznTKqWs2C6wryqbT4AZjrom7kNeaenDPqm/fm/UtMbrtcQfDcam6aSfj&#10;e63e+PpIqaZLp3gR5mDHa8s3rIjQOO068ztoXw9eu6U7+Q0AAP//AwBQSwMEFAAGAAgAAAAhAKUw&#10;QgPeAAAACwEAAA8AAABkcnMvZG93bnJldi54bWxMj8FOwzAMhu9IvENkJC5oS1tGtZamE0LiCmJw&#10;4ZY1XlPROFWSdYWnx5zg6N+/Pn9udosbxYwhDp4U5OsMBFLnzUC9gve3p9UWREyajB49oYIvjLBr&#10;Ly8aXRt/plec96kXDKFYawU2pamWMnYWnY5rPyHx7uiD04nH0EsT9JnhbpRFlpXS6YH4gtUTPlrs&#10;Pvcnp6D67l7S1k93Ng0fVe/y52OYb5S6vloe7kEkXNJfGX71WR1adjr4E5koRmbkm4qrClZlWYDg&#10;RrXJOTlwUtwWINtG/v+h/QEAAP//AwBQSwECLQAUAAYACAAAACEAtoM4kv4AAADhAQAAEwAAAAAA&#10;AAAAAAAAAAAAAAAAW0NvbnRlbnRfVHlwZXNdLnhtbFBLAQItABQABgAIAAAAIQA4/SH/1gAAAJQB&#10;AAALAAAAAAAAAAAAAAAAAC8BAABfcmVscy8ucmVsc1BLAQItABQABgAIAAAAIQDmYVLYtQIAALwF&#10;AAAOAAAAAAAAAAAAAAAAAC4CAABkcnMvZTJvRG9jLnhtbFBLAQItABQABgAIAAAAIQClMEID3gAA&#10;AAsBAAAPAAAAAAAAAAAAAAAAAA8FAABkcnMvZG93bnJldi54bWxQSwUGAAAAAAQABADzAAAAGgYA&#10;AAAA&#10;" fillcolor="white [3212]" strokecolor="white [3212]" strokeweight="2pt"/>
            </w:pict>
          </mc:Fallback>
        </mc:AlternateContent>
      </w:r>
      <w:r w:rsidR="00983D7E" w:rsidRPr="003110B9">
        <w:rPr>
          <w:rFonts w:eastAsia="Times New Roman" w:cs="Times New Roman"/>
          <w:b/>
          <w:w w:val="101"/>
          <w:szCs w:val="28"/>
          <w:lang w:val="uk-UA" w:eastAsia="ru-RU"/>
        </w:rPr>
        <w:t>МІНІСТЕРСТВО ОСВІТИ І НАУКИ УКРАЇНИ</w:t>
      </w:r>
    </w:p>
    <w:p w14:paraId="77095674" w14:textId="410C5245" w:rsidR="00983D7E" w:rsidRPr="003110B9" w:rsidRDefault="006F246D" w:rsidP="00805B8C">
      <w:pPr>
        <w:spacing w:after="0"/>
        <w:jc w:val="center"/>
        <w:rPr>
          <w:rFonts w:eastAsia="Times New Roman" w:cs="Times New Roman"/>
          <w:b/>
          <w:w w:val="101"/>
          <w:szCs w:val="28"/>
          <w:lang w:val="uk-UA" w:eastAsia="ru-RU"/>
        </w:rPr>
      </w:pPr>
      <w:r w:rsidRPr="003110B9">
        <w:rPr>
          <w:rFonts w:eastAsia="Times New Roman" w:cs="Times New Roman"/>
          <w:b/>
          <w:w w:val="101"/>
          <w:szCs w:val="28"/>
          <w:lang w:val="uk-UA" w:eastAsia="ru-RU"/>
        </w:rPr>
        <w:t xml:space="preserve">Ніжинський державний університет імені </w:t>
      </w:r>
      <w:r>
        <w:rPr>
          <w:rFonts w:eastAsia="Times New Roman" w:cs="Times New Roman"/>
          <w:b/>
          <w:w w:val="101"/>
          <w:szCs w:val="28"/>
          <w:lang w:val="uk-UA" w:eastAsia="ru-RU"/>
        </w:rPr>
        <w:t>М</w:t>
      </w:r>
      <w:r w:rsidRPr="003110B9">
        <w:rPr>
          <w:rFonts w:eastAsia="Times New Roman" w:cs="Times New Roman"/>
          <w:b/>
          <w:w w:val="101"/>
          <w:szCs w:val="28"/>
          <w:lang w:val="uk-UA" w:eastAsia="ru-RU"/>
        </w:rPr>
        <w:t xml:space="preserve">иколи </w:t>
      </w:r>
      <w:r>
        <w:rPr>
          <w:rFonts w:eastAsia="Times New Roman" w:cs="Times New Roman"/>
          <w:b/>
          <w:w w:val="101"/>
          <w:szCs w:val="28"/>
          <w:lang w:val="uk-UA" w:eastAsia="ru-RU"/>
        </w:rPr>
        <w:t>Г</w:t>
      </w:r>
      <w:r w:rsidRPr="003110B9">
        <w:rPr>
          <w:rFonts w:eastAsia="Times New Roman" w:cs="Times New Roman"/>
          <w:b/>
          <w:w w:val="101"/>
          <w:szCs w:val="28"/>
          <w:lang w:val="uk-UA" w:eastAsia="ru-RU"/>
        </w:rPr>
        <w:t>оголя</w:t>
      </w:r>
    </w:p>
    <w:p w14:paraId="3C46A8F6" w14:textId="069DBD1E" w:rsidR="00983D7E" w:rsidRPr="003110B9" w:rsidRDefault="006F246D" w:rsidP="00805B8C">
      <w:pPr>
        <w:spacing w:after="0"/>
        <w:jc w:val="center"/>
        <w:rPr>
          <w:rFonts w:eastAsia="Times New Roman" w:cs="Times New Roman"/>
          <w:b/>
          <w:w w:val="101"/>
          <w:szCs w:val="28"/>
          <w:lang w:val="uk-UA" w:eastAsia="ru-RU"/>
        </w:rPr>
      </w:pPr>
      <w:r w:rsidRPr="003110B9">
        <w:rPr>
          <w:rFonts w:eastAsia="Times New Roman" w:cs="Times New Roman"/>
          <w:b/>
          <w:w w:val="101"/>
          <w:szCs w:val="28"/>
          <w:lang w:val="uk-UA" w:eastAsia="ru-RU"/>
        </w:rPr>
        <w:t>Факультет іноземних мов</w:t>
      </w:r>
    </w:p>
    <w:p w14:paraId="7DCCB2C4" w14:textId="5A30391F" w:rsidR="00983D7E" w:rsidRDefault="006F246D" w:rsidP="00805B8C">
      <w:pPr>
        <w:spacing w:after="0"/>
        <w:jc w:val="center"/>
        <w:rPr>
          <w:rFonts w:eastAsia="Times New Roman" w:cs="Times New Roman"/>
          <w:b/>
          <w:w w:val="101"/>
          <w:szCs w:val="28"/>
          <w:lang w:val="uk-UA" w:eastAsia="ru-RU"/>
        </w:rPr>
      </w:pPr>
      <w:r w:rsidRPr="003110B9">
        <w:rPr>
          <w:rFonts w:eastAsia="Times New Roman" w:cs="Times New Roman"/>
          <w:b/>
          <w:w w:val="101"/>
          <w:szCs w:val="28"/>
          <w:lang w:val="uk-UA" w:eastAsia="ru-RU"/>
        </w:rPr>
        <w:t>Кафедра германської філології</w:t>
      </w:r>
      <w:r w:rsidR="00983D7E" w:rsidRPr="003110B9">
        <w:rPr>
          <w:rFonts w:eastAsia="Times New Roman" w:cs="Times New Roman"/>
          <w:b/>
          <w:w w:val="101"/>
          <w:szCs w:val="28"/>
          <w:lang w:eastAsia="ru-RU"/>
        </w:rPr>
        <w:t xml:space="preserve"> </w:t>
      </w:r>
      <w:r w:rsidRPr="003110B9">
        <w:rPr>
          <w:rFonts w:eastAsia="Times New Roman" w:cs="Times New Roman"/>
          <w:b/>
          <w:w w:val="101"/>
          <w:szCs w:val="28"/>
          <w:lang w:val="uk-UA" w:eastAsia="ru-RU"/>
        </w:rPr>
        <w:t>та методики викладання</w:t>
      </w:r>
      <w:r>
        <w:rPr>
          <w:rFonts w:eastAsia="Times New Roman" w:cs="Times New Roman"/>
          <w:b/>
          <w:w w:val="101"/>
          <w:szCs w:val="28"/>
          <w:lang w:val="uk-UA" w:eastAsia="ru-RU"/>
        </w:rPr>
        <w:t xml:space="preserve"> іноземних мов</w:t>
      </w:r>
    </w:p>
    <w:p w14:paraId="7FBABFEB" w14:textId="77777777" w:rsidR="00805B8C" w:rsidRPr="003110B9" w:rsidRDefault="00805B8C" w:rsidP="00805B8C">
      <w:pPr>
        <w:spacing w:after="0"/>
        <w:jc w:val="center"/>
        <w:rPr>
          <w:rFonts w:eastAsia="Times New Roman" w:cs="Times New Roman"/>
          <w:b/>
          <w:w w:val="101"/>
          <w:szCs w:val="28"/>
          <w:lang w:val="uk-UA" w:eastAsia="ru-RU"/>
        </w:rPr>
      </w:pPr>
    </w:p>
    <w:p w14:paraId="5FE834B5" w14:textId="77777777" w:rsidR="006F246D" w:rsidRPr="006F246D" w:rsidRDefault="006F246D" w:rsidP="006F246D">
      <w:pPr>
        <w:shd w:val="clear" w:color="auto" w:fill="FFFFFF"/>
        <w:spacing w:after="0"/>
        <w:ind w:firstLine="3828"/>
        <w:jc w:val="center"/>
        <w:rPr>
          <w:rFonts w:eastAsia="Times New Roman" w:cs="Times New Roman"/>
          <w:color w:val="000000"/>
          <w:szCs w:val="28"/>
          <w:lang w:val="uk-UA" w:eastAsia="ru-RU"/>
        </w:rPr>
      </w:pPr>
      <w:r w:rsidRPr="006F246D">
        <w:rPr>
          <w:rFonts w:eastAsia="Times New Roman" w:cs="Times New Roman"/>
          <w:color w:val="000000"/>
          <w:szCs w:val="28"/>
          <w:lang w:val="uk-UA" w:eastAsia="ru-RU"/>
        </w:rPr>
        <w:t>Освітньо-професійна програма</w:t>
      </w:r>
    </w:p>
    <w:p w14:paraId="6A3AFBDD" w14:textId="77777777" w:rsidR="006F246D" w:rsidRPr="006F246D" w:rsidRDefault="006F246D" w:rsidP="006F246D">
      <w:pPr>
        <w:shd w:val="clear" w:color="auto" w:fill="FFFFFF"/>
        <w:spacing w:after="0"/>
        <w:ind w:left="4761"/>
        <w:rPr>
          <w:rFonts w:eastAsia="Times New Roman" w:cs="Times New Roman"/>
          <w:color w:val="000000"/>
          <w:szCs w:val="28"/>
          <w:lang w:val="uk-UA" w:eastAsia="ru-RU"/>
        </w:rPr>
      </w:pPr>
      <w:r w:rsidRPr="006F246D">
        <w:rPr>
          <w:rFonts w:eastAsia="Times New Roman" w:cs="Times New Roman"/>
          <w:color w:val="000000"/>
          <w:szCs w:val="28"/>
          <w:lang w:val="uk-UA" w:eastAsia="ru-RU"/>
        </w:rPr>
        <w:t>«Германські мови та літератури (переклад включно)» зі спеціальності</w:t>
      </w:r>
    </w:p>
    <w:p w14:paraId="73DD2DA4" w14:textId="4C265A27" w:rsidR="006F246D" w:rsidRPr="006F246D" w:rsidRDefault="006F246D" w:rsidP="006F246D">
      <w:pPr>
        <w:shd w:val="clear" w:color="auto" w:fill="FFFFFF"/>
        <w:spacing w:after="0"/>
        <w:ind w:left="4761"/>
        <w:rPr>
          <w:rFonts w:eastAsia="Times New Roman" w:cs="Times New Roman"/>
          <w:b/>
          <w:color w:val="000000"/>
          <w:szCs w:val="28"/>
          <w:lang w:val="uk-UA" w:eastAsia="ru-RU"/>
        </w:rPr>
      </w:pPr>
      <w:r w:rsidRPr="006F246D">
        <w:rPr>
          <w:rFonts w:eastAsia="Times New Roman" w:cs="Times New Roman"/>
          <w:color w:val="000000"/>
          <w:szCs w:val="28"/>
          <w:lang w:val="uk-UA" w:eastAsia="ru-RU"/>
        </w:rPr>
        <w:t>«035.Філологія</w:t>
      </w:r>
      <w:r w:rsidRPr="006F246D">
        <w:rPr>
          <w:rFonts w:eastAsia="Times New Roman" w:cs="Times New Roman"/>
          <w:color w:val="000000"/>
          <w:szCs w:val="28"/>
          <w:lang w:eastAsia="ru-RU"/>
        </w:rPr>
        <w:t>.</w:t>
      </w:r>
      <w:r w:rsidRPr="006F246D">
        <w:rPr>
          <w:rFonts w:eastAsia="Times New Roman" w:cs="Times New Roman"/>
          <w:color w:val="000000"/>
          <w:szCs w:val="28"/>
          <w:lang w:val="uk-UA" w:eastAsia="ru-RU"/>
        </w:rPr>
        <w:t xml:space="preserve"> Германські мови та літератури (переклад включно) перша</w:t>
      </w:r>
      <w:r w:rsidR="00805B8C">
        <w:rPr>
          <w:rFonts w:eastAsia="Times New Roman" w:cs="Times New Roman"/>
          <w:color w:val="000000"/>
          <w:szCs w:val="28"/>
          <w:lang w:val="uk-UA" w:eastAsia="ru-RU"/>
        </w:rPr>
        <w:t> </w:t>
      </w:r>
      <w:r w:rsidRPr="006F246D">
        <w:rPr>
          <w:rFonts w:eastAsia="Times New Roman" w:cs="Times New Roman"/>
          <w:color w:val="000000"/>
          <w:szCs w:val="28"/>
          <w:lang w:val="uk-UA" w:eastAsia="ru-RU"/>
        </w:rPr>
        <w:t>– англійська»</w:t>
      </w:r>
    </w:p>
    <w:p w14:paraId="072CDD0D" w14:textId="77777777" w:rsidR="006F246D" w:rsidRPr="006F246D" w:rsidRDefault="006F246D" w:rsidP="006F246D">
      <w:pPr>
        <w:shd w:val="clear" w:color="auto" w:fill="FFFFFF"/>
        <w:spacing w:after="0"/>
        <w:jc w:val="both"/>
        <w:rPr>
          <w:rFonts w:eastAsia="Times New Roman" w:cs="Times New Roman"/>
          <w:b/>
          <w:color w:val="000000"/>
          <w:szCs w:val="28"/>
          <w:lang w:val="uk-UA" w:eastAsia="ru-RU"/>
        </w:rPr>
      </w:pPr>
    </w:p>
    <w:p w14:paraId="5F28E18F" w14:textId="77777777" w:rsidR="006F246D" w:rsidRPr="006F246D" w:rsidRDefault="006F246D" w:rsidP="006F246D">
      <w:pPr>
        <w:shd w:val="clear" w:color="auto" w:fill="FFFFFF"/>
        <w:spacing w:after="0"/>
        <w:jc w:val="center"/>
        <w:rPr>
          <w:rFonts w:eastAsia="Times New Roman" w:cs="Times New Roman"/>
          <w:color w:val="000000"/>
          <w:szCs w:val="28"/>
          <w:lang w:val="uk-UA" w:eastAsia="ru-RU"/>
        </w:rPr>
      </w:pPr>
      <w:r w:rsidRPr="006F246D">
        <w:rPr>
          <w:rFonts w:eastAsia="Times New Roman" w:cs="Times New Roman"/>
          <w:b/>
          <w:color w:val="000000"/>
          <w:szCs w:val="28"/>
          <w:u w:val="single"/>
          <w:lang w:val="uk-UA" w:eastAsia="ru-RU"/>
        </w:rPr>
        <w:t>КВАЛІФІКАЙЦІЙНА РОБОТА</w:t>
      </w:r>
      <w:bookmarkStart w:id="1" w:name="_GoBack"/>
      <w:bookmarkEnd w:id="1"/>
    </w:p>
    <w:p w14:paraId="3E6220BD" w14:textId="77777777" w:rsidR="006F246D" w:rsidRPr="006F246D" w:rsidRDefault="006F246D" w:rsidP="006F246D">
      <w:pPr>
        <w:shd w:val="clear" w:color="auto" w:fill="FFFFFF"/>
        <w:spacing w:after="0"/>
        <w:jc w:val="center"/>
        <w:rPr>
          <w:rFonts w:eastAsia="Times New Roman" w:cs="Times New Roman"/>
          <w:color w:val="000000"/>
          <w:szCs w:val="28"/>
          <w:lang w:val="uk-UA" w:eastAsia="ru-RU"/>
        </w:rPr>
      </w:pPr>
      <w:r w:rsidRPr="006F246D">
        <w:rPr>
          <w:rFonts w:eastAsia="Times New Roman" w:cs="Times New Roman"/>
          <w:color w:val="000000"/>
          <w:szCs w:val="28"/>
          <w:lang w:val="uk-UA" w:eastAsia="ru-RU"/>
        </w:rPr>
        <w:t>на здобуття освітнього ступеня магістр</w:t>
      </w:r>
    </w:p>
    <w:p w14:paraId="31C15DFA" w14:textId="2A5A3C55" w:rsidR="00983D7E" w:rsidRPr="003110B9" w:rsidRDefault="00983D7E" w:rsidP="00983D7E">
      <w:pPr>
        <w:spacing w:after="0" w:line="360" w:lineRule="auto"/>
        <w:rPr>
          <w:rFonts w:eastAsia="Times New Roman" w:cs="Times New Roman"/>
          <w:b/>
          <w:w w:val="101"/>
          <w:szCs w:val="28"/>
          <w:lang w:val="uk-UA" w:eastAsia="ru-RU"/>
        </w:rPr>
      </w:pPr>
    </w:p>
    <w:p w14:paraId="6553BA51" w14:textId="35AD2ADD" w:rsidR="00983D7E" w:rsidRPr="003110B9" w:rsidRDefault="00983D7E" w:rsidP="0010165D">
      <w:pPr>
        <w:spacing w:after="0" w:line="360" w:lineRule="auto"/>
        <w:jc w:val="center"/>
        <w:rPr>
          <w:rFonts w:eastAsia="Times New Roman" w:cs="Times New Roman"/>
          <w:b/>
          <w:w w:val="101"/>
          <w:szCs w:val="28"/>
          <w:lang w:val="uk-UA" w:eastAsia="ru-RU"/>
        </w:rPr>
      </w:pPr>
      <w:r>
        <w:rPr>
          <w:rFonts w:eastAsia="Times New Roman" w:cs="Times New Roman"/>
          <w:b/>
          <w:w w:val="101"/>
          <w:szCs w:val="28"/>
          <w:lang w:val="uk-UA" w:eastAsia="ru-RU"/>
        </w:rPr>
        <w:t>ЛІНГВАЛЬНІ ЗАСОБИ ПРИВЕРНЕННЯ ТА УТРИМАННЯ УВАГИ В ЗАГОЛОВНИХ КОМПЛЕКСАХ АНГЛОМОВНИХ НОВИН</w:t>
      </w:r>
    </w:p>
    <w:p w14:paraId="78D080C2" w14:textId="039A802A" w:rsidR="006F246D" w:rsidRPr="006F246D" w:rsidRDefault="006F246D" w:rsidP="00805B8C">
      <w:pPr>
        <w:spacing w:after="0" w:line="360" w:lineRule="auto"/>
        <w:jc w:val="center"/>
        <w:rPr>
          <w:rFonts w:eastAsia="Calibri" w:cs="Times New Roman"/>
          <w:szCs w:val="28"/>
          <w:lang w:val="uk-UA"/>
        </w:rPr>
      </w:pPr>
      <w:r>
        <w:rPr>
          <w:rFonts w:eastAsia="Times New Roman" w:cs="Times New Roman"/>
          <w:w w:val="101"/>
          <w:szCs w:val="28"/>
          <w:lang w:val="uk-UA" w:eastAsia="ru-RU"/>
        </w:rPr>
        <w:t>с</w:t>
      </w:r>
      <w:r w:rsidRPr="006F246D">
        <w:rPr>
          <w:rFonts w:eastAsia="Times New Roman" w:cs="Times New Roman"/>
          <w:w w:val="101"/>
          <w:szCs w:val="28"/>
          <w:lang w:val="uk-UA" w:eastAsia="ru-RU"/>
        </w:rPr>
        <w:t>тудентки</w:t>
      </w:r>
      <w:r>
        <w:rPr>
          <w:rFonts w:eastAsia="Times New Roman" w:cs="Times New Roman"/>
          <w:b/>
          <w:w w:val="101"/>
          <w:szCs w:val="28"/>
          <w:lang w:val="uk-UA" w:eastAsia="ru-RU"/>
        </w:rPr>
        <w:t xml:space="preserve"> </w:t>
      </w:r>
      <w:r w:rsidRPr="006F246D">
        <w:rPr>
          <w:rFonts w:eastAsia="Calibri" w:cs="Times New Roman"/>
          <w:szCs w:val="28"/>
          <w:lang w:val="uk-UA"/>
        </w:rPr>
        <w:t>2-го курсу другого (магістерського) рівня</w:t>
      </w:r>
    </w:p>
    <w:p w14:paraId="544BDC4B" w14:textId="33724BFF" w:rsidR="006F246D" w:rsidRPr="006F246D" w:rsidRDefault="005C51E2" w:rsidP="006F246D">
      <w:pPr>
        <w:spacing w:after="0" w:line="360" w:lineRule="auto"/>
        <w:jc w:val="center"/>
        <w:rPr>
          <w:rFonts w:eastAsia="Times New Roman" w:cs="Times New Roman"/>
          <w:b/>
          <w:w w:val="101"/>
          <w:szCs w:val="28"/>
          <w:lang w:val="uk-UA" w:eastAsia="ru-RU"/>
        </w:rPr>
      </w:pPr>
      <w:r>
        <w:rPr>
          <w:rFonts w:eastAsia="Times New Roman" w:cs="Times New Roman"/>
          <w:b/>
          <w:w w:val="101"/>
          <w:szCs w:val="28"/>
          <w:lang w:val="uk-UA" w:eastAsia="ru-RU"/>
        </w:rPr>
        <w:t>Гаращенко</w:t>
      </w:r>
      <w:r w:rsidR="006F246D" w:rsidRPr="006F246D">
        <w:rPr>
          <w:rFonts w:eastAsia="Times New Roman" w:cs="Times New Roman"/>
          <w:b/>
          <w:w w:val="101"/>
          <w:szCs w:val="28"/>
          <w:lang w:val="uk-UA" w:eastAsia="ru-RU"/>
        </w:rPr>
        <w:t xml:space="preserve"> Інн</w:t>
      </w:r>
      <w:r w:rsidR="006F246D">
        <w:rPr>
          <w:rFonts w:eastAsia="Times New Roman" w:cs="Times New Roman"/>
          <w:b/>
          <w:w w:val="101"/>
          <w:szCs w:val="28"/>
          <w:lang w:val="uk-UA" w:eastAsia="ru-RU"/>
        </w:rPr>
        <w:t>и</w:t>
      </w:r>
      <w:r w:rsidR="006F246D" w:rsidRPr="006F246D">
        <w:rPr>
          <w:rFonts w:eastAsia="Times New Roman" w:cs="Times New Roman"/>
          <w:b/>
          <w:w w:val="101"/>
          <w:szCs w:val="28"/>
          <w:lang w:val="uk-UA" w:eastAsia="ru-RU"/>
        </w:rPr>
        <w:t xml:space="preserve"> Олександрівн</w:t>
      </w:r>
      <w:r w:rsidR="006F246D">
        <w:rPr>
          <w:rFonts w:eastAsia="Times New Roman" w:cs="Times New Roman"/>
          <w:b/>
          <w:w w:val="101"/>
          <w:szCs w:val="28"/>
          <w:lang w:val="uk-UA" w:eastAsia="ru-RU"/>
        </w:rPr>
        <w:t>и</w:t>
      </w:r>
    </w:p>
    <w:p w14:paraId="581F92A3" w14:textId="21EA381E" w:rsidR="00983D7E" w:rsidRPr="003110B9" w:rsidRDefault="00983D7E" w:rsidP="0010165D">
      <w:pPr>
        <w:spacing w:after="0" w:line="276" w:lineRule="auto"/>
        <w:jc w:val="center"/>
        <w:rPr>
          <w:rFonts w:eastAsia="Times New Roman" w:cs="Times New Roman"/>
          <w:b/>
          <w:w w:val="101"/>
          <w:szCs w:val="28"/>
          <w:lang w:val="uk-UA" w:eastAsia="ru-RU"/>
        </w:rPr>
      </w:pPr>
    </w:p>
    <w:p w14:paraId="367E29E7" w14:textId="0B73AF81" w:rsidR="006F246D" w:rsidRPr="006F246D" w:rsidRDefault="00983D7E" w:rsidP="0010165D">
      <w:pPr>
        <w:spacing w:after="0" w:line="276" w:lineRule="auto"/>
        <w:ind w:left="4395"/>
        <w:rPr>
          <w:rFonts w:eastAsia="Calibri" w:cs="Times New Roman"/>
          <w:szCs w:val="28"/>
          <w:lang w:val="uk-UA"/>
        </w:rPr>
      </w:pPr>
      <w:r w:rsidRPr="006F246D">
        <w:rPr>
          <w:rFonts w:eastAsia="Times New Roman" w:cs="Times New Roman"/>
          <w:b/>
          <w:w w:val="101"/>
          <w:szCs w:val="28"/>
          <w:lang w:val="uk-UA" w:eastAsia="ru-RU"/>
        </w:rPr>
        <w:t>Науковий керівник</w:t>
      </w:r>
      <w:r w:rsidRPr="003110B9">
        <w:rPr>
          <w:rFonts w:eastAsia="Times New Roman" w:cs="Times New Roman"/>
          <w:w w:val="101"/>
          <w:szCs w:val="28"/>
          <w:lang w:val="uk-UA" w:eastAsia="ru-RU"/>
        </w:rPr>
        <w:t xml:space="preserve">: </w:t>
      </w:r>
      <w:r w:rsidR="006F246D" w:rsidRPr="006F246D">
        <w:rPr>
          <w:rFonts w:eastAsia="Calibri" w:cs="Times New Roman"/>
          <w:szCs w:val="28"/>
          <w:lang w:val="uk-UA"/>
        </w:rPr>
        <w:t xml:space="preserve">к. філол. н., доц., доцент кафедри германської філології та методики викладання іноземних мов </w:t>
      </w:r>
    </w:p>
    <w:p w14:paraId="5127A40E" w14:textId="78CD8041" w:rsidR="0010165D" w:rsidRPr="006F246D" w:rsidRDefault="006F246D" w:rsidP="0010165D">
      <w:pPr>
        <w:spacing w:after="0" w:line="276" w:lineRule="auto"/>
        <w:ind w:left="4395"/>
        <w:jc w:val="both"/>
        <w:rPr>
          <w:rFonts w:eastAsia="Calibri" w:cs="Times New Roman"/>
          <w:b/>
          <w:szCs w:val="28"/>
          <w:lang w:val="uk-UA"/>
        </w:rPr>
      </w:pPr>
      <w:r w:rsidRPr="006F246D">
        <w:rPr>
          <w:rFonts w:eastAsia="Calibri" w:cs="Times New Roman"/>
          <w:b/>
          <w:szCs w:val="28"/>
          <w:lang w:val="uk-UA"/>
        </w:rPr>
        <w:t>Талавіра Н. М.</w:t>
      </w:r>
    </w:p>
    <w:p w14:paraId="055A4F5D" w14:textId="546A34DA" w:rsidR="00983D7E" w:rsidRPr="003110B9" w:rsidRDefault="00983D7E" w:rsidP="0010165D">
      <w:pPr>
        <w:spacing w:after="0" w:line="276" w:lineRule="auto"/>
        <w:ind w:left="4395"/>
        <w:jc w:val="both"/>
        <w:rPr>
          <w:rFonts w:eastAsia="Times New Roman" w:cs="Times New Roman"/>
          <w:w w:val="101"/>
          <w:szCs w:val="28"/>
          <w:lang w:val="uk-UA" w:eastAsia="ru-RU"/>
        </w:rPr>
      </w:pPr>
      <w:r w:rsidRPr="006F246D">
        <w:rPr>
          <w:rFonts w:eastAsia="Times New Roman" w:cs="Times New Roman"/>
          <w:b/>
          <w:w w:val="101"/>
          <w:szCs w:val="28"/>
          <w:lang w:val="uk-UA" w:eastAsia="ru-RU"/>
        </w:rPr>
        <w:t>Рец</w:t>
      </w:r>
      <w:r w:rsidR="00FF1C22" w:rsidRPr="006F246D">
        <w:rPr>
          <w:rFonts w:eastAsia="Times New Roman" w:cs="Times New Roman"/>
          <w:b/>
          <w:w w:val="101"/>
          <w:szCs w:val="28"/>
          <w:lang w:val="uk-UA" w:eastAsia="ru-RU"/>
        </w:rPr>
        <w:t>ензент</w:t>
      </w:r>
      <w:r w:rsidR="00FF1C22">
        <w:rPr>
          <w:rFonts w:eastAsia="Times New Roman" w:cs="Times New Roman"/>
          <w:w w:val="101"/>
          <w:szCs w:val="28"/>
          <w:lang w:val="uk-UA" w:eastAsia="ru-RU"/>
        </w:rPr>
        <w:t>: к.</w:t>
      </w:r>
      <w:r w:rsidR="006F246D">
        <w:rPr>
          <w:rFonts w:eastAsia="Times New Roman" w:cs="Times New Roman"/>
          <w:w w:val="101"/>
          <w:szCs w:val="28"/>
          <w:lang w:val="uk-UA" w:eastAsia="ru-RU"/>
        </w:rPr>
        <w:t>пед</w:t>
      </w:r>
      <w:r w:rsidR="00FF1C22">
        <w:rPr>
          <w:rFonts w:eastAsia="Times New Roman" w:cs="Times New Roman"/>
          <w:w w:val="101"/>
          <w:szCs w:val="28"/>
          <w:lang w:val="uk-UA" w:eastAsia="ru-RU"/>
        </w:rPr>
        <w:t xml:space="preserve">.н., </w:t>
      </w:r>
      <w:r w:rsidR="006F246D">
        <w:rPr>
          <w:rFonts w:eastAsia="Times New Roman" w:cs="Times New Roman"/>
          <w:w w:val="101"/>
          <w:szCs w:val="28"/>
          <w:lang w:val="uk-UA" w:eastAsia="ru-RU"/>
        </w:rPr>
        <w:t>проф.</w:t>
      </w:r>
      <w:r w:rsidR="00FF1C22">
        <w:rPr>
          <w:rFonts w:eastAsia="Times New Roman" w:cs="Times New Roman"/>
          <w:w w:val="101"/>
          <w:szCs w:val="28"/>
          <w:lang w:val="uk-UA" w:eastAsia="ru-RU"/>
        </w:rPr>
        <w:t xml:space="preserve"> Тезікова</w:t>
      </w:r>
      <w:r w:rsidR="006F246D">
        <w:rPr>
          <w:rFonts w:eastAsia="Times New Roman" w:cs="Times New Roman"/>
          <w:w w:val="101"/>
          <w:szCs w:val="28"/>
          <w:lang w:val="uk-UA" w:eastAsia="ru-RU"/>
        </w:rPr>
        <w:t> </w:t>
      </w:r>
      <w:r w:rsidR="00FF1C22">
        <w:rPr>
          <w:rFonts w:eastAsia="Times New Roman" w:cs="Times New Roman"/>
          <w:w w:val="101"/>
          <w:szCs w:val="28"/>
          <w:lang w:val="uk-UA" w:eastAsia="ru-RU"/>
        </w:rPr>
        <w:t>С.В</w:t>
      </w:r>
      <w:r w:rsidRPr="003110B9">
        <w:rPr>
          <w:rFonts w:eastAsia="Times New Roman" w:cs="Times New Roman"/>
          <w:w w:val="101"/>
          <w:szCs w:val="28"/>
          <w:lang w:val="uk-UA" w:eastAsia="ru-RU"/>
        </w:rPr>
        <w:t>.</w:t>
      </w:r>
    </w:p>
    <w:p w14:paraId="74A363BF" w14:textId="37B03450" w:rsidR="00983D7E" w:rsidRDefault="006F246D" w:rsidP="0010165D">
      <w:pPr>
        <w:spacing w:after="0" w:line="276" w:lineRule="auto"/>
        <w:ind w:left="4395"/>
        <w:jc w:val="both"/>
        <w:rPr>
          <w:rFonts w:eastAsia="Times New Roman" w:cs="Times New Roman"/>
          <w:w w:val="101"/>
          <w:szCs w:val="28"/>
          <w:lang w:val="uk-UA" w:eastAsia="ru-RU"/>
        </w:rPr>
      </w:pPr>
      <w:r>
        <w:rPr>
          <w:rFonts w:eastAsia="Times New Roman" w:cs="Times New Roman"/>
          <w:b/>
          <w:w w:val="101"/>
          <w:szCs w:val="28"/>
          <w:lang w:val="uk-UA" w:eastAsia="ru-RU"/>
        </w:rPr>
        <w:t xml:space="preserve">Рецензент: </w:t>
      </w:r>
      <w:r w:rsidRPr="006F246D">
        <w:rPr>
          <w:rFonts w:eastAsia="Times New Roman" w:cs="Times New Roman"/>
          <w:w w:val="101"/>
          <w:szCs w:val="28"/>
          <w:lang w:val="uk-UA" w:eastAsia="ru-RU"/>
        </w:rPr>
        <w:t>к.філ.н., доц. Мосієнко О.В.</w:t>
      </w:r>
    </w:p>
    <w:p w14:paraId="039DF812" w14:textId="4F5221C6" w:rsidR="0010165D" w:rsidRDefault="0010165D" w:rsidP="0010165D">
      <w:pPr>
        <w:spacing w:after="0" w:line="276" w:lineRule="auto"/>
        <w:ind w:left="4395"/>
        <w:jc w:val="both"/>
        <w:rPr>
          <w:rFonts w:eastAsia="Times New Roman" w:cs="Times New Roman"/>
          <w:w w:val="101"/>
          <w:szCs w:val="28"/>
          <w:lang w:val="uk-UA" w:eastAsia="ru-RU"/>
        </w:rPr>
      </w:pPr>
      <w:r>
        <w:rPr>
          <w:rFonts w:eastAsia="Times New Roman" w:cs="Times New Roman"/>
          <w:w w:val="101"/>
          <w:szCs w:val="28"/>
          <w:lang w:val="uk-UA" w:eastAsia="ru-RU"/>
        </w:rPr>
        <w:t>Допущено до захисту</w:t>
      </w:r>
    </w:p>
    <w:p w14:paraId="1CE67955" w14:textId="012719A0" w:rsidR="0010165D" w:rsidRDefault="0010165D" w:rsidP="0010165D">
      <w:pPr>
        <w:spacing w:after="0" w:line="276" w:lineRule="auto"/>
        <w:ind w:left="4395"/>
        <w:jc w:val="both"/>
        <w:rPr>
          <w:rFonts w:eastAsia="Times New Roman" w:cs="Times New Roman"/>
          <w:w w:val="101"/>
          <w:szCs w:val="28"/>
          <w:lang w:val="uk-UA" w:eastAsia="ru-RU"/>
        </w:rPr>
      </w:pPr>
      <w:r>
        <w:rPr>
          <w:rFonts w:eastAsia="Times New Roman" w:cs="Times New Roman"/>
          <w:w w:val="101"/>
          <w:szCs w:val="28"/>
          <w:lang w:val="uk-UA" w:eastAsia="ru-RU"/>
        </w:rPr>
        <w:t>Завідувач кафедри, канд. пед. наук,</w:t>
      </w:r>
    </w:p>
    <w:p w14:paraId="540EB03E" w14:textId="6C6F4F21" w:rsidR="0010165D" w:rsidRDefault="0010165D" w:rsidP="0010165D">
      <w:pPr>
        <w:spacing w:after="0" w:line="276" w:lineRule="auto"/>
        <w:ind w:left="4395"/>
        <w:jc w:val="both"/>
        <w:rPr>
          <w:rFonts w:eastAsia="Times New Roman" w:cs="Times New Roman"/>
          <w:w w:val="101"/>
          <w:szCs w:val="28"/>
          <w:lang w:val="uk-UA" w:eastAsia="ru-RU"/>
        </w:rPr>
      </w:pPr>
      <w:r>
        <w:rPr>
          <w:rFonts w:eastAsia="Times New Roman" w:cs="Times New Roman"/>
          <w:w w:val="101"/>
          <w:szCs w:val="28"/>
          <w:lang w:val="uk-UA" w:eastAsia="ru-RU"/>
        </w:rPr>
        <w:t xml:space="preserve">доцент Таран О. М. </w:t>
      </w:r>
    </w:p>
    <w:p w14:paraId="053BA6D8" w14:textId="38358162" w:rsidR="0010165D" w:rsidRDefault="0010165D" w:rsidP="0010165D">
      <w:pPr>
        <w:spacing w:after="0" w:line="276" w:lineRule="auto"/>
        <w:ind w:left="4395"/>
        <w:jc w:val="both"/>
        <w:rPr>
          <w:rFonts w:eastAsia="Times New Roman" w:cs="Times New Roman"/>
          <w:w w:val="101"/>
          <w:szCs w:val="28"/>
          <w:lang w:val="uk-UA" w:eastAsia="ru-RU"/>
        </w:rPr>
      </w:pPr>
      <w:r>
        <w:rPr>
          <w:rFonts w:eastAsia="Times New Roman" w:cs="Times New Roman"/>
          <w:w w:val="101"/>
          <w:szCs w:val="28"/>
          <w:lang w:val="uk-UA" w:eastAsia="ru-RU"/>
        </w:rPr>
        <w:t>__________________(підпис)</w:t>
      </w:r>
    </w:p>
    <w:p w14:paraId="505CDAC7" w14:textId="2AC39F3A" w:rsidR="0010165D" w:rsidRPr="0010165D" w:rsidRDefault="0010165D" w:rsidP="0010165D">
      <w:pPr>
        <w:spacing w:after="0" w:line="360" w:lineRule="auto"/>
        <w:ind w:left="4395"/>
        <w:jc w:val="both"/>
        <w:rPr>
          <w:rFonts w:eastAsia="Times New Roman" w:cs="Times New Roman"/>
          <w:w w:val="101"/>
          <w:szCs w:val="28"/>
          <w:lang w:val="uk-UA" w:eastAsia="ru-RU"/>
        </w:rPr>
      </w:pPr>
      <w:r>
        <w:rPr>
          <w:rFonts w:eastAsia="Times New Roman" w:cs="Times New Roman"/>
          <w:w w:val="101"/>
          <w:szCs w:val="28"/>
          <w:lang w:val="uk-UA" w:eastAsia="ru-RU"/>
        </w:rPr>
        <w:t>__________________(дата)</w:t>
      </w:r>
    </w:p>
    <w:p w14:paraId="3B3682BC" w14:textId="77777777" w:rsidR="00983D7E" w:rsidRPr="006F246D" w:rsidRDefault="00983D7E" w:rsidP="006F246D">
      <w:pPr>
        <w:spacing w:after="0" w:line="360" w:lineRule="auto"/>
        <w:ind w:left="4536"/>
        <w:jc w:val="center"/>
        <w:rPr>
          <w:rFonts w:eastAsia="Times New Roman" w:cs="Times New Roman"/>
          <w:w w:val="101"/>
          <w:szCs w:val="28"/>
          <w:lang w:val="uk-UA" w:eastAsia="ru-RU"/>
        </w:rPr>
      </w:pPr>
    </w:p>
    <w:p w14:paraId="354232CD" w14:textId="00995629" w:rsidR="00983D7E" w:rsidRDefault="00983D7E" w:rsidP="006F246D">
      <w:pPr>
        <w:spacing w:after="0" w:line="360" w:lineRule="auto"/>
        <w:ind w:left="4536"/>
        <w:jc w:val="center"/>
        <w:rPr>
          <w:rFonts w:eastAsia="Times New Roman" w:cs="Times New Roman"/>
          <w:w w:val="101"/>
          <w:szCs w:val="28"/>
          <w:lang w:val="uk-UA" w:eastAsia="ru-RU"/>
        </w:rPr>
      </w:pPr>
    </w:p>
    <w:p w14:paraId="56D9AC21" w14:textId="2DC034CF" w:rsidR="006F246D" w:rsidRDefault="006F246D" w:rsidP="006F246D">
      <w:pPr>
        <w:spacing w:after="0" w:line="360" w:lineRule="auto"/>
        <w:ind w:left="4536"/>
        <w:jc w:val="center"/>
        <w:rPr>
          <w:rFonts w:eastAsia="Times New Roman" w:cs="Times New Roman"/>
          <w:w w:val="101"/>
          <w:szCs w:val="28"/>
          <w:lang w:val="uk-UA" w:eastAsia="ru-RU"/>
        </w:rPr>
      </w:pPr>
    </w:p>
    <w:p w14:paraId="49FAD539" w14:textId="77777777" w:rsidR="0010165D" w:rsidRDefault="0010165D" w:rsidP="006F246D">
      <w:pPr>
        <w:spacing w:after="0" w:line="360" w:lineRule="auto"/>
        <w:ind w:left="4536"/>
        <w:jc w:val="center"/>
        <w:rPr>
          <w:rFonts w:eastAsia="Times New Roman" w:cs="Times New Roman"/>
          <w:w w:val="101"/>
          <w:szCs w:val="28"/>
          <w:lang w:val="uk-UA" w:eastAsia="ru-RU"/>
        </w:rPr>
      </w:pPr>
    </w:p>
    <w:p w14:paraId="4D9262B9" w14:textId="77777777" w:rsidR="006F246D" w:rsidRDefault="006F246D" w:rsidP="0010165D">
      <w:pPr>
        <w:spacing w:after="0" w:line="360" w:lineRule="auto"/>
        <w:rPr>
          <w:rFonts w:eastAsia="Times New Roman" w:cs="Times New Roman"/>
          <w:w w:val="101"/>
          <w:szCs w:val="28"/>
          <w:lang w:val="uk-UA" w:eastAsia="ru-RU"/>
        </w:rPr>
      </w:pPr>
    </w:p>
    <w:p w14:paraId="68FFEC9D" w14:textId="3D25311B" w:rsidR="006F246D" w:rsidRDefault="00FF1C22" w:rsidP="006F246D">
      <w:pPr>
        <w:spacing w:after="0" w:line="360" w:lineRule="auto"/>
        <w:jc w:val="center"/>
        <w:rPr>
          <w:rFonts w:eastAsia="Times New Roman" w:cs="Times New Roman"/>
          <w:b/>
          <w:w w:val="101"/>
          <w:szCs w:val="28"/>
          <w:lang w:val="uk-UA" w:eastAsia="ru-RU"/>
        </w:rPr>
      </w:pPr>
      <w:r>
        <w:rPr>
          <w:rFonts w:eastAsia="Times New Roman" w:cs="Times New Roman"/>
          <w:b/>
          <w:w w:val="101"/>
          <w:szCs w:val="28"/>
          <w:lang w:val="uk-UA" w:eastAsia="ru-RU"/>
        </w:rPr>
        <w:t>Ніжин – 2021</w:t>
      </w:r>
      <w:r w:rsidR="00983D7E" w:rsidRPr="003110B9">
        <w:rPr>
          <w:rFonts w:eastAsia="Times New Roman" w:cs="Times New Roman"/>
          <w:b/>
          <w:w w:val="101"/>
          <w:szCs w:val="28"/>
          <w:lang w:val="uk-UA" w:eastAsia="ru-RU"/>
        </w:rPr>
        <w:t xml:space="preserve"> </w:t>
      </w:r>
      <w:r w:rsidR="006F246D">
        <w:rPr>
          <w:rFonts w:eastAsia="Times New Roman" w:cs="Times New Roman"/>
          <w:b/>
          <w:w w:val="101"/>
          <w:szCs w:val="28"/>
          <w:lang w:val="uk-UA" w:eastAsia="ru-RU"/>
        </w:rPr>
        <w:br w:type="page"/>
      </w:r>
    </w:p>
    <w:p w14:paraId="0A663307" w14:textId="7886326C" w:rsidR="00F44356" w:rsidRPr="003110B9" w:rsidRDefault="00B1132A" w:rsidP="00805B8C">
      <w:pPr>
        <w:spacing w:after="0"/>
        <w:jc w:val="center"/>
        <w:rPr>
          <w:rFonts w:eastAsia="Times New Roman" w:cs="Times New Roman"/>
          <w:b/>
          <w:w w:val="101"/>
          <w:szCs w:val="28"/>
          <w:lang w:val="uk-UA" w:eastAsia="ru-RU"/>
        </w:rPr>
      </w:pPr>
      <w:r w:rsidRPr="00B1132A">
        <w:rPr>
          <w:rFonts w:eastAsia="Times New Roman" w:cs="Times New Roman"/>
          <w:b/>
          <w:noProof/>
          <w:color w:val="FFFFFF" w:themeColor="background1"/>
          <w:szCs w:val="28"/>
          <w:lang w:val="uk-UA" w:eastAsia="uk-UA"/>
        </w:rPr>
        <w:lastRenderedPageBreak/>
        <mc:AlternateContent>
          <mc:Choice Requires="wps">
            <w:drawing>
              <wp:anchor distT="0" distB="0" distL="114300" distR="114300" simplePos="0" relativeHeight="251687936" behindDoc="0" locked="0" layoutInCell="1" allowOverlap="1" wp14:anchorId="2CD18E64" wp14:editId="5B618E46">
                <wp:simplePos x="0" y="0"/>
                <wp:positionH relativeFrom="column">
                  <wp:posOffset>5809615</wp:posOffset>
                </wp:positionH>
                <wp:positionV relativeFrom="paragraph">
                  <wp:posOffset>-426720</wp:posOffset>
                </wp:positionV>
                <wp:extent cx="171450" cy="273050"/>
                <wp:effectExtent l="0" t="0" r="19050" b="12700"/>
                <wp:wrapNone/>
                <wp:docPr id="5" name="Прямоугольник 5"/>
                <wp:cNvGraphicFramePr/>
                <a:graphic xmlns:a="http://schemas.openxmlformats.org/drawingml/2006/main">
                  <a:graphicData uri="http://schemas.microsoft.com/office/word/2010/wordprocessingShape">
                    <wps:wsp>
                      <wps:cNvSpPr/>
                      <wps:spPr>
                        <a:xfrm>
                          <a:off x="0" y="0"/>
                          <a:ext cx="171450" cy="273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639B2" id="Прямоугольник 5" o:spid="_x0000_s1026" style="position:absolute;margin-left:457.45pt;margin-top:-33.6pt;width:13.5pt;height:2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UVtQIAALwFAAAOAAAAZHJzL2Uyb0RvYy54bWysVM1uEzEQviPxDpbvdHdDQiHqpopSBSFV&#10;bUWLena8dnYlr21sJ5twQuJaiUfgIbggfvoMmzdi7P1JKRWHihycmZ2ZzzOfZ+boeFMKtGbGFkqm&#10;ODmIMWKSqqyQyxS/u5o/e4mRdURmRCjJUrxlFh9Pnj45qvSYDVSuRMYMAhBpx5VOce6cHkeRpTkr&#10;iT1QmkkwcmVK4kA1yygzpAL0UkSDOH4RVcpk2ijKrIWvJ40RTwI+54y6c84tc0ikGHJz4TThXPgz&#10;mhyR8dIQnRe0TYM8IouSFBIu7aFOiCNoZYq/oMqCGmUVdwdUlZHivKAs1ADVJPG9ai5zolmoBcix&#10;uqfJ/j9Yera+MKjIUjzCSJISnqj+svu4+1z/rG93n+qv9W39Y3dT/6q/1d/RyPNVaTuGsEt9YVrN&#10;guiL33BT+n8oC20Cx9ueY7ZxiMLH5DAZjuAlKJgGh89jkAEl2gdrY91rpkrkhRQbeMLALFmfWte4&#10;di7+LqtEkc0LIYLi24bNhEFrAg++WCYt+B9eQj4qEHL0kZGvv6k4SG4rmMcT8i3jwCTUOAgJhx7e&#10;J0MoZdIljSknGWtyHMXw67Ls0g+EBECPzKG6HrsF6DwbkA67oaf196EsjEAfHP8rsSa4jwg3K+n6&#10;4LKQyjwEIKCq9ubGvyOpocaztFDZFvrMqGYArabzAp73lFh3QQxMHHQEbBF3DgcXqkqxaiWMcmU+&#10;PPTd+8MggBWjCiY4xfb9ihiGkXgjYUReJcOhH/mgDEeHA1DMXcvirkWuypmCnklgX2kaRO/vRCdy&#10;o8prWDZTfyuYiKRwd4qpM50yc81mgXVF2XQa3GDMNXGn8lJTD+5Z9e17tbkmRrc97mA4zlQ37WR8&#10;r9UbXx8p1XTlFC/CHOx5bfmGFREap11nfgfd1YPXfulOfgMAAP//AwBQSwMEFAAGAAgAAAAhANRr&#10;jm/eAAAACwEAAA8AAABkcnMvZG93bnJldi54bWxMj8FOwzAMhu9IvENkJC5oS1uVsZamE0LiCmJw&#10;4ZY1XlPROFWSdYWnx5zg6N+/Pn9udosbxYwhDp4U5OsMBFLnzUC9gve3p9UWREyajB49oYIvjLBr&#10;Ly8aXRt/plec96kXDKFYawU2pamWMnYWnY5rPyHx7uiD04nH0EsT9JnhbpRFlm2k0wPxBasnfLTY&#10;fe5PTkH13b2krZ9ubRo+qt7lz8cw3yh1fbU83INIuKS/Mvzqszq07HTwJzJRjMzIy4qrClabuwIE&#10;N6oy5+TASVEWINtG/v+h/QEAAP//AwBQSwECLQAUAAYACAAAACEAtoM4kv4AAADhAQAAEwAAAAAA&#10;AAAAAAAAAAAAAAAAW0NvbnRlbnRfVHlwZXNdLnhtbFBLAQItABQABgAIAAAAIQA4/SH/1gAAAJQB&#10;AAALAAAAAAAAAAAAAAAAAC8BAABfcmVscy8ucmVsc1BLAQItABQABgAIAAAAIQBlKGUVtQIAALwF&#10;AAAOAAAAAAAAAAAAAAAAAC4CAABkcnMvZTJvRG9jLnhtbFBLAQItABQABgAIAAAAIQDUa45v3gAA&#10;AAsBAAAPAAAAAAAAAAAAAAAAAA8FAABkcnMvZG93bnJldi54bWxQSwUGAAAAAAQABADzAAAAGgYA&#10;AAAA&#10;" fillcolor="white [3212]" strokecolor="white [3212]" strokeweight="2pt"/>
            </w:pict>
          </mc:Fallback>
        </mc:AlternateContent>
      </w:r>
      <w:r w:rsidR="00F44356" w:rsidRPr="003110B9">
        <w:rPr>
          <w:rFonts w:eastAsia="Times New Roman" w:cs="Times New Roman"/>
          <w:b/>
          <w:w w:val="101"/>
          <w:szCs w:val="28"/>
          <w:lang w:val="uk-UA" w:eastAsia="ru-RU"/>
        </w:rPr>
        <w:t>MINISTRY OF EDUCATION AND SCIENCE OF UKRAINE</w:t>
      </w:r>
    </w:p>
    <w:p w14:paraId="2645E769" w14:textId="40E67DB5" w:rsidR="00F44356" w:rsidRDefault="00805B8C" w:rsidP="00805B8C">
      <w:pPr>
        <w:spacing w:after="0"/>
        <w:jc w:val="center"/>
        <w:rPr>
          <w:rFonts w:eastAsia="Times New Roman" w:cs="Times New Roman"/>
          <w:b/>
          <w:w w:val="101"/>
          <w:szCs w:val="28"/>
          <w:lang w:val="uk-UA" w:eastAsia="ru-RU"/>
        </w:rPr>
      </w:pPr>
      <w:r w:rsidRPr="003110B9">
        <w:rPr>
          <w:rFonts w:eastAsia="Times New Roman" w:cs="Times New Roman"/>
          <w:b/>
          <w:w w:val="101"/>
          <w:szCs w:val="28"/>
          <w:lang w:val="uk-UA" w:eastAsia="ru-RU"/>
        </w:rPr>
        <w:t xml:space="preserve">Nizhyn </w:t>
      </w:r>
      <w:r>
        <w:rPr>
          <w:rFonts w:eastAsia="Times New Roman" w:cs="Times New Roman"/>
          <w:b/>
          <w:w w:val="101"/>
          <w:szCs w:val="28"/>
          <w:lang w:val="en-US" w:eastAsia="ru-RU"/>
        </w:rPr>
        <w:t>M</w:t>
      </w:r>
      <w:r w:rsidRPr="003110B9">
        <w:rPr>
          <w:rFonts w:eastAsia="Times New Roman" w:cs="Times New Roman"/>
          <w:b/>
          <w:w w:val="101"/>
          <w:szCs w:val="28"/>
          <w:lang w:val="en-US" w:eastAsia="ru-RU"/>
        </w:rPr>
        <w:t>y</w:t>
      </w:r>
      <w:r w:rsidRPr="003110B9">
        <w:rPr>
          <w:rFonts w:eastAsia="Times New Roman" w:cs="Times New Roman"/>
          <w:b/>
          <w:w w:val="101"/>
          <w:szCs w:val="28"/>
          <w:lang w:val="uk-UA" w:eastAsia="ru-RU"/>
        </w:rPr>
        <w:t xml:space="preserve">kola </w:t>
      </w:r>
      <w:r>
        <w:rPr>
          <w:rFonts w:eastAsia="Times New Roman" w:cs="Times New Roman"/>
          <w:b/>
          <w:w w:val="101"/>
          <w:szCs w:val="28"/>
          <w:lang w:val="en-US" w:eastAsia="ru-RU"/>
        </w:rPr>
        <w:t>G</w:t>
      </w:r>
      <w:r w:rsidRPr="003110B9">
        <w:rPr>
          <w:rFonts w:eastAsia="Times New Roman" w:cs="Times New Roman"/>
          <w:b/>
          <w:w w:val="101"/>
          <w:szCs w:val="28"/>
          <w:lang w:val="uk-UA" w:eastAsia="ru-RU"/>
        </w:rPr>
        <w:t xml:space="preserve">ogol </w:t>
      </w:r>
      <w:r>
        <w:rPr>
          <w:rFonts w:eastAsia="Times New Roman" w:cs="Times New Roman"/>
          <w:b/>
          <w:w w:val="101"/>
          <w:szCs w:val="28"/>
          <w:lang w:val="en-US" w:eastAsia="ru-RU"/>
        </w:rPr>
        <w:t>S</w:t>
      </w:r>
      <w:r w:rsidRPr="003110B9">
        <w:rPr>
          <w:rFonts w:eastAsia="Times New Roman" w:cs="Times New Roman"/>
          <w:b/>
          <w:w w:val="101"/>
          <w:szCs w:val="28"/>
          <w:lang w:val="uk-UA" w:eastAsia="ru-RU"/>
        </w:rPr>
        <w:t xml:space="preserve">tate </w:t>
      </w:r>
      <w:r>
        <w:rPr>
          <w:rFonts w:eastAsia="Times New Roman" w:cs="Times New Roman"/>
          <w:b/>
          <w:w w:val="101"/>
          <w:szCs w:val="28"/>
          <w:lang w:val="en-US" w:eastAsia="ru-RU"/>
        </w:rPr>
        <w:t>U</w:t>
      </w:r>
      <w:r w:rsidRPr="003110B9">
        <w:rPr>
          <w:rFonts w:eastAsia="Times New Roman" w:cs="Times New Roman"/>
          <w:b/>
          <w:w w:val="101"/>
          <w:szCs w:val="28"/>
          <w:lang w:val="uk-UA" w:eastAsia="ru-RU"/>
        </w:rPr>
        <w:t>niversity</w:t>
      </w:r>
    </w:p>
    <w:p w14:paraId="1B849809" w14:textId="77777777" w:rsidR="00805B8C" w:rsidRPr="003110B9" w:rsidRDefault="00805B8C" w:rsidP="00805B8C">
      <w:pPr>
        <w:spacing w:after="0"/>
        <w:jc w:val="center"/>
        <w:rPr>
          <w:rFonts w:eastAsia="Times New Roman" w:cs="Times New Roman"/>
          <w:b/>
          <w:w w:val="101"/>
          <w:szCs w:val="28"/>
          <w:lang w:val="uk-UA" w:eastAsia="ru-RU"/>
        </w:rPr>
      </w:pPr>
      <w:r>
        <w:rPr>
          <w:rFonts w:eastAsia="Times New Roman" w:cs="Times New Roman"/>
          <w:b/>
          <w:w w:val="101"/>
          <w:szCs w:val="28"/>
          <w:lang w:val="en-US" w:eastAsia="ru-RU"/>
        </w:rPr>
        <w:t>Foreign Languages D</w:t>
      </w:r>
      <w:r w:rsidRPr="003110B9">
        <w:rPr>
          <w:rFonts w:eastAsia="Times New Roman" w:cs="Times New Roman"/>
          <w:b/>
          <w:w w:val="101"/>
          <w:szCs w:val="28"/>
          <w:lang w:val="uk-UA" w:eastAsia="ru-RU"/>
        </w:rPr>
        <w:t>epartment</w:t>
      </w:r>
    </w:p>
    <w:p w14:paraId="312097C0" w14:textId="219B4958" w:rsidR="00F44356" w:rsidRPr="003110B9" w:rsidRDefault="00805B8C" w:rsidP="00805B8C">
      <w:pPr>
        <w:spacing w:after="0" w:line="360" w:lineRule="auto"/>
        <w:jc w:val="center"/>
        <w:rPr>
          <w:rFonts w:eastAsia="Times New Roman" w:cs="Times New Roman"/>
          <w:b/>
          <w:w w:val="101"/>
          <w:szCs w:val="28"/>
          <w:lang w:val="uk-UA" w:eastAsia="ru-RU"/>
        </w:rPr>
      </w:pPr>
      <w:r>
        <w:rPr>
          <w:rFonts w:eastAsia="Times New Roman" w:cs="Times New Roman"/>
          <w:b/>
          <w:w w:val="101"/>
          <w:szCs w:val="28"/>
          <w:lang w:val="en-US" w:eastAsia="ru-RU"/>
        </w:rPr>
        <w:t>C</w:t>
      </w:r>
      <w:r w:rsidRPr="00805B8C">
        <w:rPr>
          <w:rFonts w:eastAsia="Times New Roman" w:cs="Times New Roman"/>
          <w:b/>
          <w:w w:val="101"/>
          <w:szCs w:val="28"/>
          <w:lang w:val="uk-UA" w:eastAsia="ru-RU"/>
        </w:rPr>
        <w:t>hair of Germanic languages</w:t>
      </w:r>
      <w:r>
        <w:rPr>
          <w:rFonts w:eastAsia="Times New Roman" w:cs="Times New Roman"/>
          <w:b/>
          <w:w w:val="101"/>
          <w:szCs w:val="28"/>
          <w:lang w:val="en-US" w:eastAsia="ru-RU"/>
        </w:rPr>
        <w:t xml:space="preserve"> </w:t>
      </w:r>
      <w:r w:rsidRPr="00805B8C">
        <w:rPr>
          <w:rFonts w:eastAsia="Times New Roman" w:cs="Times New Roman"/>
          <w:b/>
          <w:w w:val="101"/>
          <w:szCs w:val="28"/>
          <w:lang w:val="uk-UA" w:eastAsia="ru-RU"/>
        </w:rPr>
        <w:t>and methods of teaching foreign languages</w:t>
      </w:r>
    </w:p>
    <w:p w14:paraId="7007FA61" w14:textId="43B55963" w:rsidR="00F44356" w:rsidRDefault="00F44356" w:rsidP="00F44356">
      <w:pPr>
        <w:spacing w:after="0" w:line="360" w:lineRule="auto"/>
        <w:jc w:val="center"/>
        <w:rPr>
          <w:rFonts w:eastAsia="Times New Roman" w:cs="Times New Roman"/>
          <w:b/>
          <w:w w:val="101"/>
          <w:szCs w:val="28"/>
          <w:lang w:val="uk-UA" w:eastAsia="ru-RU"/>
        </w:rPr>
      </w:pPr>
    </w:p>
    <w:p w14:paraId="4579230B" w14:textId="77777777" w:rsidR="00805B8C" w:rsidRDefault="00805B8C" w:rsidP="00F44356">
      <w:pPr>
        <w:spacing w:after="0" w:line="360" w:lineRule="auto"/>
        <w:jc w:val="center"/>
        <w:rPr>
          <w:rFonts w:eastAsia="Times New Roman" w:cs="Times New Roman"/>
          <w:b/>
          <w:w w:val="101"/>
          <w:szCs w:val="28"/>
          <w:lang w:val="uk-UA" w:eastAsia="ru-RU"/>
        </w:rPr>
      </w:pPr>
    </w:p>
    <w:p w14:paraId="53423CFA" w14:textId="77777777" w:rsidR="00805B8C" w:rsidRDefault="00805B8C" w:rsidP="00F44356">
      <w:pPr>
        <w:spacing w:after="0" w:line="360" w:lineRule="auto"/>
        <w:jc w:val="center"/>
        <w:rPr>
          <w:rFonts w:eastAsia="Times New Roman" w:cs="Times New Roman"/>
          <w:b/>
          <w:w w:val="101"/>
          <w:szCs w:val="28"/>
          <w:lang w:val="uk-UA" w:eastAsia="ru-RU"/>
        </w:rPr>
      </w:pPr>
    </w:p>
    <w:p w14:paraId="4EAEB98B" w14:textId="35E57B16" w:rsidR="00805B8C" w:rsidRPr="00805B8C" w:rsidRDefault="005C51E2" w:rsidP="00805B8C">
      <w:pPr>
        <w:spacing w:after="0" w:line="360" w:lineRule="auto"/>
        <w:jc w:val="center"/>
        <w:rPr>
          <w:rFonts w:eastAsia="Times New Roman" w:cs="Times New Roman"/>
          <w:b/>
          <w:w w:val="101"/>
          <w:szCs w:val="28"/>
          <w:lang w:val="en-US" w:eastAsia="ru-RU"/>
        </w:rPr>
      </w:pPr>
      <w:r>
        <w:rPr>
          <w:rFonts w:eastAsia="Times New Roman" w:cs="Times New Roman"/>
          <w:b/>
          <w:w w:val="101"/>
          <w:szCs w:val="28"/>
          <w:lang w:val="en-US" w:eastAsia="ru-RU"/>
        </w:rPr>
        <w:t>Inna Harashchenko</w:t>
      </w:r>
      <w:r w:rsidR="00805B8C" w:rsidRPr="00805B8C">
        <w:rPr>
          <w:rFonts w:eastAsia="Times New Roman" w:cs="Times New Roman"/>
          <w:b/>
          <w:w w:val="101"/>
          <w:szCs w:val="28"/>
          <w:lang w:val="en-US" w:eastAsia="ru-RU"/>
        </w:rPr>
        <w:t xml:space="preserve"> </w:t>
      </w:r>
    </w:p>
    <w:p w14:paraId="31C02E74" w14:textId="2DD15D2D" w:rsidR="00F44356" w:rsidRDefault="00F44356" w:rsidP="00805B8C">
      <w:pPr>
        <w:spacing w:after="0" w:line="360" w:lineRule="auto"/>
        <w:rPr>
          <w:rFonts w:eastAsia="Times New Roman" w:cs="Times New Roman"/>
          <w:b/>
          <w:w w:val="101"/>
          <w:szCs w:val="28"/>
          <w:lang w:val="uk-UA" w:eastAsia="ru-RU"/>
        </w:rPr>
      </w:pPr>
    </w:p>
    <w:p w14:paraId="3131AF6F" w14:textId="56F8A9B2" w:rsidR="00F44356" w:rsidRPr="00F44356" w:rsidRDefault="00F44356" w:rsidP="00F44356">
      <w:pPr>
        <w:spacing w:after="0" w:line="360" w:lineRule="auto"/>
        <w:jc w:val="center"/>
        <w:rPr>
          <w:rFonts w:eastAsia="Times New Roman" w:cs="Times New Roman"/>
          <w:b/>
          <w:w w:val="101"/>
          <w:szCs w:val="28"/>
          <w:lang w:val="uk-UA" w:eastAsia="ru-RU"/>
        </w:rPr>
      </w:pPr>
    </w:p>
    <w:p w14:paraId="7D1D60E8" w14:textId="4706D046" w:rsidR="00F44356" w:rsidRPr="006D219A" w:rsidRDefault="006D219A" w:rsidP="00F44356">
      <w:pPr>
        <w:spacing w:after="0" w:line="360" w:lineRule="auto"/>
        <w:jc w:val="center"/>
        <w:rPr>
          <w:rFonts w:eastAsia="Times New Roman" w:cs="Times New Roman"/>
          <w:b/>
          <w:w w:val="101"/>
          <w:szCs w:val="28"/>
          <w:lang w:val="en-US" w:eastAsia="ru-RU"/>
        </w:rPr>
      </w:pPr>
      <w:r>
        <w:rPr>
          <w:rFonts w:eastAsia="Times New Roman" w:cs="Times New Roman"/>
          <w:b/>
          <w:w w:val="101"/>
          <w:szCs w:val="28"/>
          <w:lang w:val="en-US" w:eastAsia="ru-RU"/>
        </w:rPr>
        <w:t>LINGUISTIC MEANS OF ATTRACTING AND RETAINING ATTENTION IN THE HEAD</w:t>
      </w:r>
      <w:r w:rsidR="00805B8C">
        <w:rPr>
          <w:rFonts w:eastAsia="Times New Roman" w:cs="Times New Roman"/>
          <w:b/>
          <w:w w:val="101"/>
          <w:szCs w:val="28"/>
          <w:lang w:val="en-US" w:eastAsia="ru-RU"/>
        </w:rPr>
        <w:t>LINE</w:t>
      </w:r>
      <w:r>
        <w:rPr>
          <w:rFonts w:eastAsia="Times New Roman" w:cs="Times New Roman"/>
          <w:b/>
          <w:w w:val="101"/>
          <w:szCs w:val="28"/>
          <w:lang w:val="en-US" w:eastAsia="ru-RU"/>
        </w:rPr>
        <w:t xml:space="preserve"> COMPLEXES OF ENGLISH NEWS</w:t>
      </w:r>
    </w:p>
    <w:p w14:paraId="6B1BA648" w14:textId="0DEA900E" w:rsidR="00F44356" w:rsidRPr="003110B9" w:rsidRDefault="00F44356" w:rsidP="00F44356">
      <w:pPr>
        <w:spacing w:after="0" w:line="360" w:lineRule="auto"/>
        <w:jc w:val="center"/>
        <w:rPr>
          <w:rFonts w:eastAsia="Times New Roman" w:cs="Times New Roman"/>
          <w:b/>
          <w:w w:val="101"/>
          <w:szCs w:val="28"/>
          <w:lang w:val="uk-UA" w:eastAsia="ru-RU"/>
        </w:rPr>
      </w:pPr>
    </w:p>
    <w:p w14:paraId="1EC6F7B1" w14:textId="4A2833A2" w:rsidR="00F44356" w:rsidRPr="00805B8C" w:rsidRDefault="00805B8C" w:rsidP="00F44356">
      <w:pPr>
        <w:spacing w:after="0" w:line="360" w:lineRule="auto"/>
        <w:jc w:val="center"/>
        <w:rPr>
          <w:rFonts w:eastAsia="Times New Roman" w:cs="Times New Roman"/>
          <w:w w:val="101"/>
          <w:szCs w:val="28"/>
          <w:lang w:val="en-US" w:eastAsia="ru-RU"/>
        </w:rPr>
      </w:pPr>
      <w:r w:rsidRPr="00805B8C">
        <w:rPr>
          <w:rFonts w:eastAsia="Times New Roman" w:cs="Times New Roman"/>
          <w:w w:val="101"/>
          <w:szCs w:val="28"/>
          <w:lang w:val="en-US" w:eastAsia="ru-RU"/>
        </w:rPr>
        <w:t>Master’s Thesis</w:t>
      </w:r>
    </w:p>
    <w:p w14:paraId="25DD20A7" w14:textId="2201AC89" w:rsidR="00F44356" w:rsidRPr="003110B9" w:rsidRDefault="00F44356" w:rsidP="00F44356">
      <w:pPr>
        <w:spacing w:after="0" w:line="360" w:lineRule="auto"/>
        <w:jc w:val="center"/>
        <w:rPr>
          <w:rFonts w:eastAsia="Times New Roman" w:cs="Times New Roman"/>
          <w:b/>
          <w:w w:val="101"/>
          <w:szCs w:val="28"/>
          <w:lang w:val="uk-UA" w:eastAsia="ru-RU"/>
        </w:rPr>
      </w:pPr>
    </w:p>
    <w:p w14:paraId="2F3A66E2" w14:textId="698699D7" w:rsidR="00F44356" w:rsidRPr="003110B9" w:rsidRDefault="00F44356" w:rsidP="00F44356">
      <w:pPr>
        <w:spacing w:after="0" w:line="360" w:lineRule="auto"/>
        <w:jc w:val="center"/>
        <w:rPr>
          <w:rFonts w:eastAsia="Times New Roman" w:cs="Times New Roman"/>
          <w:b/>
          <w:w w:val="101"/>
          <w:szCs w:val="28"/>
          <w:lang w:val="uk-UA" w:eastAsia="ru-RU"/>
        </w:rPr>
      </w:pPr>
    </w:p>
    <w:p w14:paraId="1CE96D3F" w14:textId="67A82449" w:rsidR="00F44356" w:rsidRPr="00666432" w:rsidRDefault="00F44356" w:rsidP="00666432">
      <w:pPr>
        <w:spacing w:after="0" w:line="360" w:lineRule="auto"/>
        <w:rPr>
          <w:rFonts w:eastAsia="Times New Roman" w:cs="Times New Roman"/>
          <w:b/>
          <w:w w:val="101"/>
          <w:szCs w:val="28"/>
          <w:lang w:val="en-US" w:eastAsia="ru-RU"/>
        </w:rPr>
      </w:pPr>
    </w:p>
    <w:p w14:paraId="4210D052" w14:textId="46102D57" w:rsidR="00F44356" w:rsidRPr="003110B9" w:rsidRDefault="00F44356" w:rsidP="00F44356">
      <w:pPr>
        <w:spacing w:after="0" w:line="360" w:lineRule="auto"/>
        <w:jc w:val="right"/>
        <w:rPr>
          <w:rFonts w:eastAsia="Times New Roman" w:cs="Times New Roman"/>
          <w:w w:val="101"/>
          <w:szCs w:val="28"/>
          <w:lang w:val="uk-UA" w:eastAsia="ru-RU"/>
        </w:rPr>
      </w:pPr>
      <w:r w:rsidRPr="003110B9">
        <w:rPr>
          <w:rFonts w:eastAsia="Times New Roman" w:cs="Times New Roman"/>
          <w:w w:val="101"/>
          <w:szCs w:val="28"/>
          <w:lang w:val="uk-UA" w:eastAsia="ru-RU"/>
        </w:rPr>
        <w:t>Research Supervisor –</w:t>
      </w:r>
    </w:p>
    <w:p w14:paraId="293513B2" w14:textId="77777777" w:rsidR="00805B8C" w:rsidRDefault="00805B8C" w:rsidP="00F44356">
      <w:pPr>
        <w:spacing w:after="0" w:line="360" w:lineRule="auto"/>
        <w:jc w:val="right"/>
        <w:rPr>
          <w:rFonts w:eastAsia="Times New Roman" w:cs="Times New Roman"/>
          <w:w w:val="101"/>
          <w:szCs w:val="28"/>
          <w:lang w:val="en-US" w:eastAsia="ru-RU"/>
        </w:rPr>
      </w:pPr>
      <w:r>
        <w:rPr>
          <w:rFonts w:eastAsia="Times New Roman" w:cs="Times New Roman"/>
          <w:w w:val="101"/>
          <w:szCs w:val="28"/>
          <w:lang w:val="en-US" w:eastAsia="ru-RU"/>
        </w:rPr>
        <w:t xml:space="preserve">PhD, </w:t>
      </w:r>
      <w:r w:rsidR="005A0E25">
        <w:rPr>
          <w:rFonts w:eastAsia="Times New Roman" w:cs="Times New Roman"/>
          <w:w w:val="101"/>
          <w:szCs w:val="28"/>
          <w:lang w:val="en-US" w:eastAsia="ru-RU"/>
        </w:rPr>
        <w:t xml:space="preserve">Associate Professor </w:t>
      </w:r>
    </w:p>
    <w:p w14:paraId="25C08A3C" w14:textId="74415F0A" w:rsidR="00F44356" w:rsidRPr="003110B9" w:rsidRDefault="005A0E25" w:rsidP="00F44356">
      <w:pPr>
        <w:spacing w:after="0" w:line="360" w:lineRule="auto"/>
        <w:jc w:val="right"/>
        <w:rPr>
          <w:rFonts w:eastAsia="Times New Roman" w:cs="Times New Roman"/>
          <w:w w:val="101"/>
          <w:szCs w:val="28"/>
          <w:lang w:val="en-US" w:eastAsia="ru-RU"/>
        </w:rPr>
      </w:pPr>
      <w:r>
        <w:rPr>
          <w:rFonts w:eastAsia="Times New Roman" w:cs="Times New Roman"/>
          <w:w w:val="101"/>
          <w:szCs w:val="28"/>
          <w:lang w:val="en-US" w:eastAsia="ru-RU"/>
        </w:rPr>
        <w:t>N.M. Talavira</w:t>
      </w:r>
    </w:p>
    <w:p w14:paraId="73921ED7" w14:textId="77777777" w:rsidR="006E5813" w:rsidRPr="00805B8C" w:rsidRDefault="006E5813" w:rsidP="006E5813">
      <w:pPr>
        <w:spacing w:after="0" w:line="360" w:lineRule="auto"/>
        <w:ind w:firstLine="709"/>
        <w:jc w:val="center"/>
        <w:rPr>
          <w:rFonts w:cs="Times New Roman"/>
          <w:szCs w:val="28"/>
          <w:lang w:val="uk-UA"/>
        </w:rPr>
      </w:pPr>
    </w:p>
    <w:p w14:paraId="30DDCCA3" w14:textId="77777777" w:rsidR="006E5813" w:rsidRPr="00805B8C" w:rsidRDefault="006E5813" w:rsidP="006E5813">
      <w:pPr>
        <w:spacing w:after="0" w:line="360" w:lineRule="auto"/>
        <w:ind w:firstLine="709"/>
        <w:jc w:val="center"/>
        <w:rPr>
          <w:rFonts w:cs="Times New Roman"/>
          <w:szCs w:val="28"/>
          <w:lang w:val="en-US"/>
        </w:rPr>
      </w:pPr>
    </w:p>
    <w:p w14:paraId="14FB9AAB" w14:textId="77777777" w:rsidR="00666432" w:rsidRPr="00805B8C" w:rsidRDefault="00666432" w:rsidP="006E5813">
      <w:pPr>
        <w:spacing w:after="0" w:line="360" w:lineRule="auto"/>
        <w:ind w:firstLine="709"/>
        <w:jc w:val="center"/>
        <w:rPr>
          <w:rFonts w:cs="Times New Roman"/>
          <w:szCs w:val="28"/>
          <w:lang w:val="en-US"/>
        </w:rPr>
      </w:pPr>
    </w:p>
    <w:p w14:paraId="13695017" w14:textId="77777777" w:rsidR="00666432" w:rsidRPr="00805B8C" w:rsidRDefault="00666432" w:rsidP="006E5813">
      <w:pPr>
        <w:spacing w:after="0" w:line="360" w:lineRule="auto"/>
        <w:ind w:firstLine="709"/>
        <w:jc w:val="center"/>
        <w:rPr>
          <w:rFonts w:cs="Times New Roman"/>
          <w:szCs w:val="28"/>
          <w:lang w:val="en-US"/>
        </w:rPr>
      </w:pPr>
    </w:p>
    <w:p w14:paraId="4A323E26" w14:textId="77777777" w:rsidR="00666432" w:rsidRPr="00805B8C" w:rsidRDefault="00666432" w:rsidP="006E5813">
      <w:pPr>
        <w:spacing w:after="0" w:line="360" w:lineRule="auto"/>
        <w:ind w:firstLine="709"/>
        <w:jc w:val="center"/>
        <w:rPr>
          <w:rFonts w:cs="Times New Roman"/>
          <w:szCs w:val="28"/>
          <w:lang w:val="en-US"/>
        </w:rPr>
      </w:pPr>
    </w:p>
    <w:p w14:paraId="4C71FBFA" w14:textId="77777777" w:rsidR="00666432" w:rsidRPr="00805B8C" w:rsidRDefault="00666432" w:rsidP="006E5813">
      <w:pPr>
        <w:spacing w:after="0" w:line="360" w:lineRule="auto"/>
        <w:ind w:firstLine="709"/>
        <w:jc w:val="center"/>
        <w:rPr>
          <w:rFonts w:cs="Times New Roman"/>
          <w:szCs w:val="28"/>
          <w:lang w:val="en-US"/>
        </w:rPr>
      </w:pPr>
    </w:p>
    <w:p w14:paraId="1D580E90" w14:textId="77777777" w:rsidR="00805B8C" w:rsidRPr="00805B8C" w:rsidRDefault="00805B8C" w:rsidP="006E5813">
      <w:pPr>
        <w:spacing w:after="0" w:line="360" w:lineRule="auto"/>
        <w:ind w:firstLine="709"/>
        <w:jc w:val="center"/>
        <w:rPr>
          <w:rFonts w:cs="Times New Roman"/>
          <w:szCs w:val="28"/>
          <w:lang w:val="en-US"/>
        </w:rPr>
      </w:pPr>
    </w:p>
    <w:p w14:paraId="5633668E" w14:textId="77777777" w:rsidR="00805B8C" w:rsidRPr="00805B8C" w:rsidRDefault="00805B8C" w:rsidP="006E5813">
      <w:pPr>
        <w:spacing w:after="0" w:line="360" w:lineRule="auto"/>
        <w:ind w:firstLine="709"/>
        <w:jc w:val="center"/>
        <w:rPr>
          <w:rFonts w:cs="Times New Roman"/>
          <w:szCs w:val="28"/>
          <w:lang w:val="en-US"/>
        </w:rPr>
      </w:pPr>
    </w:p>
    <w:p w14:paraId="0CF230ED" w14:textId="77777777" w:rsidR="00805B8C" w:rsidRPr="00805B8C" w:rsidRDefault="00805B8C" w:rsidP="006E5813">
      <w:pPr>
        <w:spacing w:after="0" w:line="360" w:lineRule="auto"/>
        <w:ind w:firstLine="709"/>
        <w:jc w:val="center"/>
        <w:rPr>
          <w:rFonts w:cs="Times New Roman"/>
          <w:szCs w:val="28"/>
          <w:lang w:val="en-US"/>
        </w:rPr>
      </w:pPr>
    </w:p>
    <w:p w14:paraId="6DD28844" w14:textId="77777777" w:rsidR="00805B8C" w:rsidRPr="00805B8C" w:rsidRDefault="00805B8C" w:rsidP="006E5813">
      <w:pPr>
        <w:spacing w:after="0" w:line="360" w:lineRule="auto"/>
        <w:ind w:firstLine="709"/>
        <w:jc w:val="center"/>
        <w:rPr>
          <w:rFonts w:cs="Times New Roman"/>
          <w:szCs w:val="28"/>
          <w:lang w:val="en-US"/>
        </w:rPr>
      </w:pPr>
    </w:p>
    <w:p w14:paraId="5471A7B0" w14:textId="273AFF12" w:rsidR="00805B8C" w:rsidRDefault="00370845" w:rsidP="00805B8C">
      <w:pPr>
        <w:spacing w:after="0" w:line="360" w:lineRule="auto"/>
        <w:ind w:firstLine="709"/>
        <w:jc w:val="center"/>
        <w:rPr>
          <w:rFonts w:cs="Times New Roman"/>
          <w:b/>
          <w:szCs w:val="28"/>
          <w:lang w:val="en-US"/>
        </w:rPr>
      </w:pPr>
      <w:r>
        <w:rPr>
          <w:rFonts w:cs="Times New Roman"/>
          <w:b/>
          <w:szCs w:val="28"/>
          <w:lang w:val="en-US"/>
        </w:rPr>
        <w:t>Nizhyn – 2021</w:t>
      </w:r>
      <w:r w:rsidR="00805B8C">
        <w:rPr>
          <w:rFonts w:cs="Times New Roman"/>
          <w:b/>
          <w:szCs w:val="28"/>
          <w:lang w:val="en-US"/>
        </w:rPr>
        <w:br w:type="page"/>
      </w:r>
    </w:p>
    <w:p w14:paraId="0BF19B0A" w14:textId="7120D001" w:rsidR="00D63409" w:rsidRDefault="00D63409" w:rsidP="006E5813">
      <w:pPr>
        <w:spacing w:after="0" w:line="360" w:lineRule="auto"/>
        <w:ind w:firstLine="709"/>
        <w:jc w:val="center"/>
        <w:rPr>
          <w:rFonts w:cs="Times New Roman"/>
          <w:b/>
          <w:szCs w:val="28"/>
          <w:lang w:val="uk-UA"/>
        </w:rPr>
      </w:pPr>
      <w:r>
        <w:rPr>
          <w:rFonts w:cs="Times New Roman"/>
          <w:b/>
          <w:szCs w:val="28"/>
          <w:lang w:val="uk-UA"/>
        </w:rPr>
        <w:lastRenderedPageBreak/>
        <w:t>АНОТАЦІЯ</w:t>
      </w:r>
    </w:p>
    <w:p w14:paraId="086FA69A" w14:textId="77777777" w:rsidR="00574FEA" w:rsidRDefault="00574FEA" w:rsidP="006E5813">
      <w:pPr>
        <w:spacing w:after="0" w:line="360" w:lineRule="auto"/>
        <w:ind w:firstLine="709"/>
        <w:jc w:val="center"/>
        <w:rPr>
          <w:rFonts w:cs="Times New Roman"/>
          <w:b/>
          <w:szCs w:val="28"/>
          <w:lang w:val="uk-UA"/>
        </w:rPr>
      </w:pPr>
    </w:p>
    <w:p w14:paraId="4ED58A20" w14:textId="4C642353" w:rsidR="00D63409" w:rsidRDefault="00574FEA" w:rsidP="00BA4B63">
      <w:pPr>
        <w:spacing w:after="0" w:line="360" w:lineRule="auto"/>
        <w:ind w:firstLine="709"/>
        <w:jc w:val="both"/>
        <w:rPr>
          <w:rFonts w:eastAsia="Times New Roman" w:cs="Times New Roman"/>
          <w:bCs/>
          <w:color w:val="000000"/>
          <w:w w:val="101"/>
          <w:szCs w:val="28"/>
          <w:lang w:val="uk-UA" w:eastAsia="ru-RU"/>
        </w:rPr>
      </w:pPr>
      <w:r>
        <w:rPr>
          <w:rFonts w:cs="Times New Roman"/>
          <w:szCs w:val="28"/>
          <w:lang w:val="uk-UA"/>
        </w:rPr>
        <w:t xml:space="preserve">Магістерська робота присвячена дослідженню та аналізу </w:t>
      </w:r>
      <w:r w:rsidRPr="00AF07C1">
        <w:rPr>
          <w:rFonts w:cs="Times New Roman"/>
          <w:szCs w:val="28"/>
          <w:lang w:val="uk-UA"/>
        </w:rPr>
        <w:t>засобів привертання та утримання уваги в заголовних комплексах англомовних новин</w:t>
      </w:r>
      <w:r w:rsidR="00876643">
        <w:rPr>
          <w:rFonts w:cs="Times New Roman"/>
          <w:szCs w:val="28"/>
          <w:lang w:val="uk-UA"/>
        </w:rPr>
        <w:t xml:space="preserve"> </w:t>
      </w:r>
      <w:r w:rsidR="00876643" w:rsidRPr="003110B9">
        <w:rPr>
          <w:rFonts w:eastAsia="Times New Roman" w:cs="Times New Roman"/>
          <w:bCs/>
          <w:color w:val="000000"/>
          <w:w w:val="101"/>
          <w:szCs w:val="28"/>
          <w:lang w:val="uk-UA" w:eastAsia="ru-RU"/>
        </w:rPr>
        <w:t>на матеріалі текстів новин інтернет-сайту Бі-Бі-Сі</w:t>
      </w:r>
      <w:r w:rsidR="00876643">
        <w:rPr>
          <w:rFonts w:eastAsia="Times New Roman" w:cs="Times New Roman"/>
          <w:bCs/>
          <w:color w:val="000000"/>
          <w:w w:val="101"/>
          <w:szCs w:val="28"/>
          <w:lang w:val="uk-UA" w:eastAsia="ru-RU"/>
        </w:rPr>
        <w:t xml:space="preserve">. </w:t>
      </w:r>
    </w:p>
    <w:p w14:paraId="5AE7077C" w14:textId="169F63A1" w:rsidR="00B77E55" w:rsidRDefault="00141AAE" w:rsidP="00BA4B63">
      <w:pPr>
        <w:spacing w:after="0" w:line="360" w:lineRule="auto"/>
        <w:ind w:firstLine="709"/>
        <w:jc w:val="both"/>
        <w:rPr>
          <w:rStyle w:val="docdata"/>
          <w:rFonts w:cs="Times New Roman"/>
          <w:szCs w:val="28"/>
          <w:lang w:val="uk-UA"/>
        </w:rPr>
      </w:pPr>
      <w:r w:rsidRPr="00AF07C1">
        <w:rPr>
          <w:rFonts w:eastAsia="Times New Roman" w:cs="Times New Roman"/>
          <w:szCs w:val="28"/>
          <w:lang w:val="uk-UA"/>
        </w:rPr>
        <w:t>У англомовних заголовках привернення уваги відбувається за допомогою під</w:t>
      </w:r>
      <w:r w:rsidR="001A64BF">
        <w:rPr>
          <w:rFonts w:eastAsia="Times New Roman" w:cs="Times New Roman"/>
          <w:szCs w:val="28"/>
          <w:lang w:val="uk-UA"/>
        </w:rPr>
        <w:t>мета</w:t>
      </w:r>
      <w:r>
        <w:rPr>
          <w:lang w:val="uk-UA"/>
        </w:rPr>
        <w:t>. Д</w:t>
      </w:r>
      <w:r w:rsidR="00BE6466">
        <w:rPr>
          <w:lang w:val="uk-UA"/>
        </w:rPr>
        <w:t xml:space="preserve">ослідивши 50 заголовних комплексів, </w:t>
      </w:r>
      <w:r w:rsidR="00BE6466" w:rsidRPr="006666D5">
        <w:rPr>
          <w:lang w:val="uk-UA"/>
        </w:rPr>
        <w:t>ми</w:t>
      </w:r>
      <w:r w:rsidR="00BE6466">
        <w:rPr>
          <w:lang w:val="uk-UA"/>
        </w:rPr>
        <w:t xml:space="preserve"> розподілили заголовки відповідно до піраміди </w:t>
      </w:r>
      <w:r w:rsidR="006666D5">
        <w:rPr>
          <w:lang w:val="uk-UA"/>
        </w:rPr>
        <w:t>потреб А. Маслоу, завдяки яким,</w:t>
      </w:r>
      <w:r w:rsidR="00BE6466">
        <w:rPr>
          <w:lang w:val="uk-UA"/>
        </w:rPr>
        <w:t xml:space="preserve"> проаналізували, що </w:t>
      </w:r>
      <w:r w:rsidR="00BE6466">
        <w:rPr>
          <w:rStyle w:val="docdata"/>
          <w:rFonts w:cs="Times New Roman"/>
          <w:szCs w:val="28"/>
          <w:lang w:val="uk-UA"/>
        </w:rPr>
        <w:t>потреба в належності та потреба в безпеці</w:t>
      </w:r>
      <w:r w:rsidR="009E4051">
        <w:rPr>
          <w:rStyle w:val="docdata"/>
          <w:rFonts w:cs="Times New Roman"/>
          <w:szCs w:val="28"/>
          <w:lang w:val="uk-UA"/>
        </w:rPr>
        <w:t xml:space="preserve"> зустрічаю</w:t>
      </w:r>
      <w:r w:rsidR="00BE6466" w:rsidRPr="00B17256">
        <w:rPr>
          <w:rStyle w:val="docdata"/>
          <w:rFonts w:cs="Times New Roman"/>
          <w:szCs w:val="28"/>
          <w:lang w:val="uk-UA"/>
        </w:rPr>
        <w:t>ться найчастіше</w:t>
      </w:r>
      <w:r w:rsidR="00676D0A">
        <w:rPr>
          <w:rStyle w:val="docdata"/>
          <w:rFonts w:cs="Times New Roman"/>
          <w:szCs w:val="28"/>
          <w:lang w:val="uk-UA"/>
        </w:rPr>
        <w:t>.</w:t>
      </w:r>
    </w:p>
    <w:p w14:paraId="7BA29698" w14:textId="77FC57A4" w:rsidR="00141AAE" w:rsidRDefault="00141AAE" w:rsidP="00BA4B63">
      <w:pPr>
        <w:spacing w:after="0" w:line="360" w:lineRule="auto"/>
        <w:ind w:firstLine="709"/>
        <w:jc w:val="both"/>
        <w:rPr>
          <w:rFonts w:cs="Times New Roman"/>
          <w:color w:val="000000" w:themeColor="text1"/>
          <w:szCs w:val="28"/>
          <w:lang w:val="uk-UA"/>
        </w:rPr>
      </w:pPr>
      <w:r>
        <w:rPr>
          <w:rFonts w:eastAsia="Calibri" w:cs="Times New Roman"/>
          <w:lang w:val="uk-UA"/>
        </w:rPr>
        <w:t>Крім цього, було досліджено</w:t>
      </w:r>
      <w:r w:rsidRPr="00AF07C1">
        <w:rPr>
          <w:rFonts w:eastAsia="Calibri" w:cs="Times New Roman"/>
          <w:lang w:val="uk-UA"/>
        </w:rPr>
        <w:t xml:space="preserve"> </w:t>
      </w:r>
      <w:r w:rsidRPr="00757342">
        <w:rPr>
          <w:rFonts w:eastAsia="Calibri" w:cs="Times New Roman"/>
          <w:color w:val="000000" w:themeColor="text1"/>
          <w:lang w:val="uk-UA"/>
        </w:rPr>
        <w:t>присудки</w:t>
      </w:r>
      <w:r>
        <w:rPr>
          <w:rFonts w:eastAsia="Calibri" w:cs="Times New Roman"/>
          <w:lang w:val="uk-UA"/>
        </w:rPr>
        <w:t xml:space="preserve"> за допомогою </w:t>
      </w:r>
      <w:r w:rsidRPr="00AF07C1">
        <w:rPr>
          <w:rFonts w:eastAsia="Calibri" w:cs="Times New Roman"/>
          <w:lang w:val="uk-UA"/>
        </w:rPr>
        <w:t>образ-схем, які допомагають</w:t>
      </w:r>
      <w:r w:rsidR="00757342">
        <w:rPr>
          <w:rFonts w:eastAsia="Calibri" w:cs="Times New Roman"/>
          <w:lang w:val="uk-UA"/>
        </w:rPr>
        <w:t xml:space="preserve"> поділити образи свідомості, що</w:t>
      </w:r>
      <w:r w:rsidRPr="00AF07C1">
        <w:rPr>
          <w:rFonts w:eastAsia="Calibri" w:cs="Times New Roman"/>
          <w:lang w:val="uk-UA"/>
        </w:rPr>
        <w:t xml:space="preserve"> ви</w:t>
      </w:r>
      <w:r w:rsidR="00B325CE">
        <w:rPr>
          <w:rFonts w:eastAsia="Calibri" w:cs="Times New Roman"/>
          <w:lang w:val="uk-UA"/>
        </w:rPr>
        <w:t>никають при прочитанні</w:t>
      </w:r>
      <w:r w:rsidR="00B325CE" w:rsidRPr="00B325CE">
        <w:rPr>
          <w:rFonts w:eastAsia="Calibri" w:cs="Times New Roman"/>
        </w:rPr>
        <w:t xml:space="preserve"> </w:t>
      </w:r>
      <w:r w:rsidR="00757342">
        <w:rPr>
          <w:rFonts w:eastAsia="Calibri" w:cs="Times New Roman"/>
          <w:lang w:val="uk-UA"/>
        </w:rPr>
        <w:t>заголовків</w:t>
      </w:r>
      <w:r w:rsidRPr="00AF07C1">
        <w:rPr>
          <w:rFonts w:eastAsia="Calibri" w:cs="Times New Roman"/>
          <w:lang w:val="uk-UA"/>
        </w:rPr>
        <w:t>.</w:t>
      </w:r>
      <w:r w:rsidR="00676D0A">
        <w:rPr>
          <w:rFonts w:eastAsia="Calibri" w:cs="Times New Roman"/>
          <w:lang w:val="uk-UA"/>
        </w:rPr>
        <w:t xml:space="preserve"> </w:t>
      </w:r>
      <w:r w:rsidR="00676D0A" w:rsidRPr="00B17256">
        <w:rPr>
          <w:rFonts w:cs="Times New Roman"/>
          <w:szCs w:val="28"/>
          <w:lang w:val="uk-UA"/>
        </w:rPr>
        <w:t>У ході дослідження ми виявили, що найбільш вжива</w:t>
      </w:r>
      <w:r w:rsidR="00676D0A">
        <w:rPr>
          <w:rFonts w:cs="Times New Roman"/>
          <w:szCs w:val="28"/>
          <w:lang w:val="uk-UA"/>
        </w:rPr>
        <w:t>ними є силові образ-схеми, такі як</w:t>
      </w:r>
      <w:r w:rsidR="00676D0A" w:rsidRPr="00E07352">
        <w:rPr>
          <w:rFonts w:cs="Times New Roman"/>
          <w:sz w:val="24"/>
          <w:szCs w:val="28"/>
          <w:lang w:val="uk-UA"/>
        </w:rPr>
        <w:t xml:space="preserve">: </w:t>
      </w:r>
      <w:r w:rsidR="00676D0A" w:rsidRPr="00E07352">
        <w:rPr>
          <w:rFonts w:cs="Times New Roman"/>
          <w:color w:val="000000" w:themeColor="text1"/>
          <w:sz w:val="24"/>
          <w:szCs w:val="28"/>
          <w:lang w:val="uk-UA"/>
        </w:rPr>
        <w:t>ПРОТИДІЯ, ЗАБЕЗПЕЧЕННЯ МОЖЛИВОСТІ, УСУНЕННЯ ПЕРЕШКОДИ,  ПЕРЕШКОДА, ПРИМУШЕННЯ, ПОЗБАВЛЕННЯ МОЖЛИВОСТІ</w:t>
      </w:r>
      <w:r w:rsidR="00676D0A">
        <w:rPr>
          <w:rFonts w:cs="Times New Roman"/>
          <w:color w:val="000000" w:themeColor="text1"/>
          <w:szCs w:val="28"/>
          <w:lang w:val="uk-UA"/>
        </w:rPr>
        <w:t>. Завдяки цій групі вдається відтворити перешкоди, труднощі та їх подолання, трагічність подій, тощо.</w:t>
      </w:r>
    </w:p>
    <w:p w14:paraId="15DD3A0B" w14:textId="7ECC52E5" w:rsidR="00676D0A" w:rsidRDefault="00E07352" w:rsidP="00BA4B63">
      <w:pPr>
        <w:spacing w:after="0" w:line="360" w:lineRule="auto"/>
        <w:ind w:firstLine="709"/>
        <w:jc w:val="both"/>
        <w:rPr>
          <w:rFonts w:cs="Times New Roman"/>
          <w:szCs w:val="28"/>
          <w:lang w:val="uk-UA"/>
        </w:rPr>
      </w:pPr>
      <w:r>
        <w:rPr>
          <w:rFonts w:cs="Times New Roman"/>
          <w:szCs w:val="28"/>
          <w:lang w:val="uk-UA"/>
        </w:rPr>
        <w:t xml:space="preserve">Досліджуючи підзаголовки, </w:t>
      </w:r>
      <w:r w:rsidR="006666D5">
        <w:rPr>
          <w:rFonts w:cs="Times New Roman"/>
          <w:szCs w:val="28"/>
          <w:lang w:val="uk-UA"/>
        </w:rPr>
        <w:t>дійшли до висновку, що найбільш вживаними</w:t>
      </w:r>
      <w:r>
        <w:rPr>
          <w:rFonts w:cs="Times New Roman"/>
          <w:szCs w:val="28"/>
          <w:lang w:val="uk-UA"/>
        </w:rPr>
        <w:t xml:space="preserve"> є </w:t>
      </w:r>
      <w:r w:rsidR="006666D5">
        <w:rPr>
          <w:rFonts w:cs="Times New Roman"/>
          <w:szCs w:val="28"/>
          <w:lang w:val="uk-UA"/>
        </w:rPr>
        <w:t>зазначення місця</w:t>
      </w:r>
      <w:r w:rsidR="00676D0A" w:rsidRPr="00AF07C1">
        <w:rPr>
          <w:rFonts w:cs="Times New Roman"/>
          <w:szCs w:val="28"/>
          <w:lang w:val="uk-UA"/>
        </w:rPr>
        <w:t xml:space="preserve"> подій, так як для читачів є важливим розуміти своє міс</w:t>
      </w:r>
      <w:r w:rsidR="006666D5">
        <w:rPr>
          <w:rFonts w:cs="Times New Roman"/>
          <w:szCs w:val="28"/>
          <w:lang w:val="uk-UA"/>
        </w:rPr>
        <w:t>церозташування по відношенню до локації</w:t>
      </w:r>
      <w:r w:rsidR="00676D0A" w:rsidRPr="00AF07C1">
        <w:rPr>
          <w:rFonts w:cs="Times New Roman"/>
          <w:szCs w:val="28"/>
          <w:lang w:val="uk-UA"/>
        </w:rPr>
        <w:t>, де сталась певна подія, що у свою чергу впливає на підвищення або зниження важливості певної події для читача. Мало вживаними є час та учасники подій</w:t>
      </w:r>
      <w:r>
        <w:rPr>
          <w:rFonts w:cs="Times New Roman"/>
          <w:szCs w:val="28"/>
          <w:lang w:val="uk-UA"/>
        </w:rPr>
        <w:t xml:space="preserve">. </w:t>
      </w:r>
    </w:p>
    <w:p w14:paraId="491AD7C6" w14:textId="3C1B47E0" w:rsidR="00E07352" w:rsidRDefault="00292201" w:rsidP="00BA4B63">
      <w:pPr>
        <w:spacing w:after="0" w:line="360" w:lineRule="auto"/>
        <w:ind w:firstLine="709"/>
        <w:jc w:val="both"/>
        <w:rPr>
          <w:rFonts w:cs="Times New Roman"/>
          <w:i/>
          <w:szCs w:val="28"/>
          <w:lang w:val="uk-UA"/>
        </w:rPr>
      </w:pPr>
      <w:r>
        <w:rPr>
          <w:rFonts w:cs="Times New Roman"/>
          <w:b/>
          <w:i/>
          <w:szCs w:val="28"/>
          <w:lang w:val="uk-UA"/>
        </w:rPr>
        <w:t xml:space="preserve">Ключові слова: </w:t>
      </w:r>
      <w:r w:rsidR="00022C2B">
        <w:rPr>
          <w:rFonts w:cs="Times New Roman"/>
          <w:i/>
          <w:szCs w:val="28"/>
          <w:lang w:val="uk-UA"/>
        </w:rPr>
        <w:t>заголовний комплекс</w:t>
      </w:r>
      <w:r>
        <w:rPr>
          <w:rFonts w:cs="Times New Roman"/>
          <w:i/>
          <w:szCs w:val="28"/>
          <w:lang w:val="uk-UA"/>
        </w:rPr>
        <w:t xml:space="preserve">, </w:t>
      </w:r>
      <w:r w:rsidR="00022C2B">
        <w:rPr>
          <w:rFonts w:cs="Times New Roman"/>
          <w:i/>
          <w:szCs w:val="28"/>
          <w:lang w:val="uk-UA"/>
        </w:rPr>
        <w:t xml:space="preserve">базова потреба, образ-схема, </w:t>
      </w:r>
      <w:r w:rsidR="00022C2B" w:rsidRPr="000D60D5">
        <w:rPr>
          <w:rFonts w:cs="Times New Roman"/>
          <w:i/>
          <w:szCs w:val="28"/>
          <w:lang w:val="uk-UA"/>
        </w:rPr>
        <w:t>утримання</w:t>
      </w:r>
      <w:r w:rsidR="000D60D5" w:rsidRPr="000D60D5">
        <w:rPr>
          <w:rFonts w:cs="Times New Roman"/>
          <w:i/>
          <w:szCs w:val="28"/>
        </w:rPr>
        <w:t xml:space="preserve"> </w:t>
      </w:r>
      <w:r w:rsidR="000D60D5">
        <w:rPr>
          <w:rFonts w:cs="Times New Roman"/>
          <w:i/>
          <w:szCs w:val="28"/>
          <w:lang w:val="uk-UA"/>
        </w:rPr>
        <w:t xml:space="preserve">уваги, </w:t>
      </w:r>
      <w:r w:rsidR="00022C2B" w:rsidRPr="000D60D5">
        <w:rPr>
          <w:rFonts w:cs="Times New Roman"/>
          <w:i/>
          <w:szCs w:val="28"/>
          <w:lang w:val="uk-UA"/>
        </w:rPr>
        <w:t>прив</w:t>
      </w:r>
      <w:r w:rsidR="00BA4B63" w:rsidRPr="000D60D5">
        <w:rPr>
          <w:rFonts w:cs="Times New Roman"/>
          <w:i/>
          <w:szCs w:val="28"/>
          <w:lang w:val="uk-UA"/>
        </w:rPr>
        <w:t>ернення уваги</w:t>
      </w:r>
      <w:r w:rsidR="000D60D5">
        <w:rPr>
          <w:rFonts w:cs="Times New Roman"/>
          <w:i/>
          <w:szCs w:val="28"/>
          <w:lang w:val="uk-UA"/>
        </w:rPr>
        <w:t>, англомовна новина</w:t>
      </w:r>
      <w:r w:rsidR="00BA4B63">
        <w:rPr>
          <w:rFonts w:cs="Times New Roman"/>
          <w:i/>
          <w:szCs w:val="28"/>
          <w:lang w:val="uk-UA"/>
        </w:rPr>
        <w:t>.</w:t>
      </w:r>
    </w:p>
    <w:p w14:paraId="367E9DCE" w14:textId="77777777" w:rsidR="00022C2B" w:rsidRPr="00022C2B" w:rsidRDefault="00022C2B" w:rsidP="00022C2B">
      <w:pPr>
        <w:spacing w:after="0" w:line="360" w:lineRule="auto"/>
        <w:ind w:firstLine="709"/>
        <w:rPr>
          <w:rFonts w:cs="Times New Roman"/>
          <w:i/>
          <w:szCs w:val="28"/>
          <w:lang w:val="uk-UA"/>
        </w:rPr>
      </w:pPr>
    </w:p>
    <w:p w14:paraId="3278A979" w14:textId="77777777" w:rsidR="00022C2B" w:rsidRDefault="00022C2B" w:rsidP="006E5813">
      <w:pPr>
        <w:spacing w:after="0" w:line="360" w:lineRule="auto"/>
        <w:ind w:firstLine="709"/>
        <w:jc w:val="center"/>
        <w:rPr>
          <w:rFonts w:cs="Times New Roman"/>
          <w:b/>
          <w:szCs w:val="28"/>
          <w:lang w:val="uk-UA"/>
        </w:rPr>
      </w:pPr>
    </w:p>
    <w:p w14:paraId="5A0A654A" w14:textId="77777777" w:rsidR="00022C2B" w:rsidRDefault="00022C2B" w:rsidP="006E5813">
      <w:pPr>
        <w:spacing w:after="0" w:line="360" w:lineRule="auto"/>
        <w:ind w:firstLine="709"/>
        <w:jc w:val="center"/>
        <w:rPr>
          <w:rFonts w:cs="Times New Roman"/>
          <w:b/>
          <w:szCs w:val="28"/>
          <w:lang w:val="uk-UA"/>
        </w:rPr>
      </w:pPr>
    </w:p>
    <w:p w14:paraId="5BDCBC05" w14:textId="77777777" w:rsidR="00022C2B" w:rsidRDefault="00022C2B" w:rsidP="006E5813">
      <w:pPr>
        <w:spacing w:after="0" w:line="360" w:lineRule="auto"/>
        <w:ind w:firstLine="709"/>
        <w:jc w:val="center"/>
        <w:rPr>
          <w:rFonts w:cs="Times New Roman"/>
          <w:b/>
          <w:szCs w:val="28"/>
          <w:lang w:val="uk-UA"/>
        </w:rPr>
      </w:pPr>
    </w:p>
    <w:p w14:paraId="3E25FA7C" w14:textId="77777777" w:rsidR="00022C2B" w:rsidRDefault="00022C2B" w:rsidP="006E5813">
      <w:pPr>
        <w:spacing w:after="0" w:line="360" w:lineRule="auto"/>
        <w:ind w:firstLine="709"/>
        <w:jc w:val="center"/>
        <w:rPr>
          <w:rFonts w:cs="Times New Roman"/>
          <w:b/>
          <w:szCs w:val="28"/>
          <w:lang w:val="uk-UA"/>
        </w:rPr>
      </w:pPr>
    </w:p>
    <w:p w14:paraId="52074BC0" w14:textId="77777777" w:rsidR="00022C2B" w:rsidRDefault="00022C2B" w:rsidP="006E5813">
      <w:pPr>
        <w:spacing w:after="0" w:line="360" w:lineRule="auto"/>
        <w:ind w:firstLine="709"/>
        <w:jc w:val="center"/>
        <w:rPr>
          <w:rFonts w:cs="Times New Roman"/>
          <w:b/>
          <w:szCs w:val="28"/>
          <w:lang w:val="uk-UA"/>
        </w:rPr>
      </w:pPr>
    </w:p>
    <w:p w14:paraId="4EE6F762" w14:textId="497E07DD" w:rsidR="00BA4B63" w:rsidRDefault="00BA4B63" w:rsidP="00BA4B63">
      <w:pPr>
        <w:spacing w:after="0" w:line="360" w:lineRule="auto"/>
        <w:ind w:firstLine="709"/>
        <w:jc w:val="center"/>
        <w:rPr>
          <w:rFonts w:cs="Times New Roman"/>
          <w:b/>
          <w:szCs w:val="28"/>
          <w:lang w:val="en-US"/>
        </w:rPr>
      </w:pPr>
      <w:r>
        <w:rPr>
          <w:rFonts w:cs="Times New Roman"/>
          <w:b/>
          <w:szCs w:val="28"/>
          <w:lang w:val="en-US"/>
        </w:rPr>
        <w:lastRenderedPageBreak/>
        <w:t>ABSTRACT</w:t>
      </w:r>
    </w:p>
    <w:p w14:paraId="12DA7BAA" w14:textId="77777777" w:rsidR="00BA4B63" w:rsidRDefault="00BA4B63" w:rsidP="00BA4B63">
      <w:pPr>
        <w:spacing w:after="0" w:line="360" w:lineRule="auto"/>
        <w:ind w:firstLine="709"/>
        <w:jc w:val="center"/>
        <w:rPr>
          <w:rFonts w:cs="Times New Roman"/>
          <w:b/>
          <w:szCs w:val="28"/>
          <w:lang w:val="en-US"/>
        </w:rPr>
      </w:pPr>
    </w:p>
    <w:p w14:paraId="7CE38708" w14:textId="3FC049B9" w:rsidR="00BA4B63" w:rsidRPr="00B1132A" w:rsidRDefault="00BA4B63" w:rsidP="00BA4B63">
      <w:pPr>
        <w:spacing w:after="0" w:line="360" w:lineRule="auto"/>
        <w:ind w:firstLine="680"/>
        <w:jc w:val="both"/>
        <w:rPr>
          <w:rFonts w:eastAsia="Times New Roman" w:cs="Times New Roman"/>
          <w:w w:val="101"/>
          <w:szCs w:val="28"/>
          <w:lang w:val="en-US" w:eastAsia="ru-RU"/>
        </w:rPr>
      </w:pPr>
      <w:r>
        <w:rPr>
          <w:rFonts w:cs="Times New Roman"/>
          <w:szCs w:val="28"/>
          <w:lang w:val="en-US"/>
        </w:rPr>
        <w:t xml:space="preserve">The master’s thesis is devoted to the study and analysis of means of attracting and retaining attention in the header complexes of English news </w:t>
      </w:r>
      <w:r w:rsidRPr="003110B9">
        <w:rPr>
          <w:rFonts w:eastAsia="Times New Roman" w:cs="Times New Roman"/>
          <w:w w:val="101"/>
          <w:szCs w:val="28"/>
          <w:lang w:val="uk-UA" w:eastAsia="ru-RU"/>
        </w:rPr>
        <w:t>on the basis of news texts on the BBC website.</w:t>
      </w:r>
      <w:r>
        <w:rPr>
          <w:rFonts w:eastAsia="Times New Roman" w:cs="Times New Roman"/>
          <w:w w:val="101"/>
          <w:szCs w:val="28"/>
          <w:lang w:val="en-US" w:eastAsia="ru-RU"/>
        </w:rPr>
        <w:t xml:space="preserve"> </w:t>
      </w:r>
    </w:p>
    <w:p w14:paraId="33591997" w14:textId="3AF6B942" w:rsidR="001A64BF" w:rsidRDefault="001A64BF" w:rsidP="00BA4B63">
      <w:pPr>
        <w:spacing w:after="0" w:line="360" w:lineRule="auto"/>
        <w:ind w:firstLine="680"/>
        <w:jc w:val="both"/>
        <w:rPr>
          <w:rFonts w:eastAsia="Times New Roman" w:cs="Times New Roman"/>
          <w:w w:val="101"/>
          <w:szCs w:val="28"/>
          <w:lang w:val="en-US" w:eastAsia="ru-RU"/>
        </w:rPr>
      </w:pPr>
      <w:r>
        <w:rPr>
          <w:rFonts w:eastAsia="Times New Roman" w:cs="Times New Roman"/>
          <w:w w:val="101"/>
          <w:szCs w:val="28"/>
          <w:lang w:val="en-US" w:eastAsia="ru-RU"/>
        </w:rPr>
        <w:t xml:space="preserve">In English-language headlines attention is drawn to the subject. </w:t>
      </w:r>
      <w:r w:rsidR="009E4051">
        <w:rPr>
          <w:rFonts w:eastAsia="Times New Roman" w:cs="Times New Roman"/>
          <w:w w:val="101"/>
          <w:szCs w:val="28"/>
          <w:lang w:val="en-US" w:eastAsia="ru-RU"/>
        </w:rPr>
        <w:t xml:space="preserve">After researching the 50 heading complexes we distributed the headlines according to Maslow’s pyramid of needs, due to which we’ve come to the conclusion that safety and belonging needs are the most common. </w:t>
      </w:r>
    </w:p>
    <w:p w14:paraId="5415A566" w14:textId="28652CE1" w:rsidR="00417ADD" w:rsidRDefault="00417ADD" w:rsidP="00BA4B63">
      <w:pPr>
        <w:spacing w:after="0" w:line="360" w:lineRule="auto"/>
        <w:ind w:firstLine="680"/>
        <w:jc w:val="both"/>
        <w:rPr>
          <w:rFonts w:eastAsia="Times New Roman" w:cs="Times New Roman"/>
          <w:w w:val="101"/>
          <w:szCs w:val="28"/>
          <w:lang w:val="en-US" w:eastAsia="ru-RU"/>
        </w:rPr>
      </w:pPr>
      <w:r>
        <w:rPr>
          <w:rFonts w:eastAsia="Times New Roman" w:cs="Times New Roman"/>
          <w:w w:val="101"/>
          <w:szCs w:val="28"/>
          <w:lang w:val="en-US" w:eastAsia="ru-RU"/>
        </w:rPr>
        <w:t>In addition, predicates were studied</w:t>
      </w:r>
      <w:r w:rsidR="008D4B1D">
        <w:rPr>
          <w:rFonts w:eastAsia="Times New Roman" w:cs="Times New Roman"/>
          <w:w w:val="101"/>
          <w:szCs w:val="28"/>
          <w:lang w:val="en-US" w:eastAsia="ru-RU"/>
        </w:rPr>
        <w:t xml:space="preserve"> with the help of image-s</w:t>
      </w:r>
      <w:r w:rsidR="00846D2B">
        <w:rPr>
          <w:rFonts w:eastAsia="Times New Roman" w:cs="Times New Roman"/>
          <w:w w:val="101"/>
          <w:szCs w:val="28"/>
          <w:lang w:val="en-US" w:eastAsia="ru-RU"/>
        </w:rPr>
        <w:t>chema</w:t>
      </w:r>
      <w:r w:rsidR="008D4B1D">
        <w:rPr>
          <w:rFonts w:eastAsia="Times New Roman" w:cs="Times New Roman"/>
          <w:w w:val="101"/>
          <w:szCs w:val="28"/>
          <w:lang w:val="en-US" w:eastAsia="ru-RU"/>
        </w:rPr>
        <w:t xml:space="preserve"> that help to divide the image of consciousne</w:t>
      </w:r>
      <w:r w:rsidR="00757342">
        <w:rPr>
          <w:rFonts w:eastAsia="Times New Roman" w:cs="Times New Roman"/>
          <w:w w:val="101"/>
          <w:szCs w:val="28"/>
          <w:lang w:val="en-US" w:eastAsia="ru-RU"/>
        </w:rPr>
        <w:t>ss that arise while reading headlines</w:t>
      </w:r>
      <w:r w:rsidR="008D4B1D">
        <w:rPr>
          <w:rFonts w:eastAsia="Times New Roman" w:cs="Times New Roman"/>
          <w:w w:val="101"/>
          <w:szCs w:val="28"/>
          <w:lang w:val="en-US" w:eastAsia="ru-RU"/>
        </w:rPr>
        <w:t xml:space="preserve">. </w:t>
      </w:r>
      <w:r w:rsidR="00FE5037">
        <w:rPr>
          <w:rFonts w:eastAsia="Times New Roman" w:cs="Times New Roman"/>
          <w:w w:val="101"/>
          <w:szCs w:val="28"/>
          <w:lang w:val="en-US" w:eastAsia="ru-RU"/>
        </w:rPr>
        <w:t xml:space="preserve">During the research, we found thar the most commonly used is force image-schema, such as </w:t>
      </w:r>
      <w:r w:rsidR="00FE5037" w:rsidRPr="00C9285C">
        <w:rPr>
          <w:rFonts w:eastAsia="Times New Roman" w:cs="Times New Roman"/>
          <w:w w:val="101"/>
          <w:sz w:val="24"/>
          <w:szCs w:val="28"/>
          <w:lang w:val="en-US" w:eastAsia="ru-RU"/>
        </w:rPr>
        <w:t>COUNTERFORCE, ENABLEMENT, BLOCKAGE, RESTRAINT REMOVAL</w:t>
      </w:r>
      <w:r w:rsidR="00C9285C" w:rsidRPr="00C9285C">
        <w:rPr>
          <w:rFonts w:eastAsia="Times New Roman" w:cs="Times New Roman"/>
          <w:w w:val="101"/>
          <w:sz w:val="24"/>
          <w:szCs w:val="28"/>
          <w:lang w:val="en-US" w:eastAsia="ru-RU"/>
        </w:rPr>
        <w:t>, COMPULSION</w:t>
      </w:r>
      <w:r w:rsidR="00C9285C">
        <w:rPr>
          <w:rFonts w:eastAsia="Times New Roman" w:cs="Times New Roman"/>
          <w:w w:val="101"/>
          <w:szCs w:val="28"/>
          <w:lang w:val="en-US" w:eastAsia="ru-RU"/>
        </w:rPr>
        <w:t xml:space="preserve">. Because of this group it is possible to overcome obstacles, difficulties, to describe the tragedy of events, etc. </w:t>
      </w:r>
    </w:p>
    <w:p w14:paraId="5682607B" w14:textId="351D2A5E" w:rsidR="00077AC6" w:rsidRDefault="00077AC6" w:rsidP="00BA4B63">
      <w:pPr>
        <w:spacing w:after="0" w:line="360" w:lineRule="auto"/>
        <w:ind w:firstLine="680"/>
        <w:jc w:val="both"/>
        <w:rPr>
          <w:rFonts w:eastAsia="Times New Roman" w:cs="Times New Roman"/>
          <w:w w:val="101"/>
          <w:szCs w:val="28"/>
          <w:lang w:val="en-US" w:eastAsia="ru-RU"/>
        </w:rPr>
      </w:pPr>
      <w:r>
        <w:rPr>
          <w:rFonts w:eastAsia="Times New Roman" w:cs="Times New Roman"/>
          <w:w w:val="101"/>
          <w:szCs w:val="28"/>
          <w:lang w:val="en-US" w:eastAsia="ru-RU"/>
        </w:rPr>
        <w:t xml:space="preserve">While analyzing subheadings, we came to the conclusion that </w:t>
      </w:r>
      <w:r w:rsidR="0015383B">
        <w:rPr>
          <w:rFonts w:eastAsia="Times New Roman" w:cs="Times New Roman"/>
          <w:w w:val="101"/>
          <w:szCs w:val="28"/>
          <w:lang w:val="en-US" w:eastAsia="ru-RU"/>
        </w:rPr>
        <w:t>the most common is the indication of the place of events, as it is important for readers to understand their location in rela</w:t>
      </w:r>
      <w:r w:rsidR="00BB2CE4">
        <w:rPr>
          <w:rFonts w:eastAsia="Times New Roman" w:cs="Times New Roman"/>
          <w:w w:val="101"/>
          <w:szCs w:val="28"/>
          <w:lang w:val="en-US" w:eastAsia="ru-RU"/>
        </w:rPr>
        <w:t xml:space="preserve">tion to the place where a particular event </w:t>
      </w:r>
      <w:r w:rsidR="00476BAB">
        <w:rPr>
          <w:rFonts w:eastAsia="Times New Roman" w:cs="Times New Roman"/>
          <w:w w:val="101"/>
          <w:szCs w:val="28"/>
          <w:lang w:val="en-US" w:eastAsia="ru-RU"/>
        </w:rPr>
        <w:t xml:space="preserve">occurred, which increases or decreases the importance of a particular event for the reader. </w:t>
      </w:r>
      <w:r w:rsidR="00061423">
        <w:rPr>
          <w:rFonts w:eastAsia="Times New Roman" w:cs="Times New Roman"/>
          <w:w w:val="101"/>
          <w:szCs w:val="28"/>
          <w:lang w:val="en-US" w:eastAsia="ru-RU"/>
        </w:rPr>
        <w:t xml:space="preserve">Time and participants of events are used rarely. </w:t>
      </w:r>
    </w:p>
    <w:p w14:paraId="335A17D8" w14:textId="54E9E596" w:rsidR="00CD6298" w:rsidRPr="00CD6298" w:rsidRDefault="00CD6298" w:rsidP="00BA4B63">
      <w:pPr>
        <w:spacing w:after="0" w:line="360" w:lineRule="auto"/>
        <w:ind w:firstLine="680"/>
        <w:jc w:val="both"/>
        <w:rPr>
          <w:rFonts w:eastAsia="Times New Roman" w:cs="Times New Roman"/>
          <w:i/>
          <w:w w:val="101"/>
          <w:szCs w:val="28"/>
          <w:lang w:val="en-US" w:eastAsia="ru-RU"/>
        </w:rPr>
      </w:pPr>
      <w:r>
        <w:rPr>
          <w:rFonts w:eastAsia="Times New Roman" w:cs="Times New Roman"/>
          <w:b/>
          <w:i/>
          <w:w w:val="101"/>
          <w:szCs w:val="28"/>
          <w:lang w:val="en-US" w:eastAsia="ru-RU"/>
        </w:rPr>
        <w:t xml:space="preserve">Key words: </w:t>
      </w:r>
      <w:r>
        <w:rPr>
          <w:rFonts w:eastAsia="Times New Roman" w:cs="Times New Roman"/>
          <w:i/>
          <w:w w:val="101"/>
          <w:szCs w:val="28"/>
          <w:lang w:val="en-US" w:eastAsia="ru-RU"/>
        </w:rPr>
        <w:t>heading complex, basic need, image-schema,</w:t>
      </w:r>
      <w:r w:rsidR="00F36BD4">
        <w:rPr>
          <w:rFonts w:eastAsia="Times New Roman" w:cs="Times New Roman"/>
          <w:i/>
          <w:w w:val="101"/>
          <w:szCs w:val="28"/>
          <w:lang w:val="en-US" w:eastAsia="ru-RU"/>
        </w:rPr>
        <w:t xml:space="preserve"> attracting</w:t>
      </w:r>
      <w:r w:rsidR="000D60D5">
        <w:rPr>
          <w:rFonts w:eastAsia="Times New Roman" w:cs="Times New Roman"/>
          <w:i/>
          <w:w w:val="101"/>
          <w:szCs w:val="28"/>
          <w:lang w:val="uk-UA" w:eastAsia="ru-RU"/>
        </w:rPr>
        <w:t xml:space="preserve"> </w:t>
      </w:r>
      <w:r w:rsidR="000D60D5">
        <w:rPr>
          <w:rFonts w:eastAsia="Times New Roman" w:cs="Times New Roman"/>
          <w:i/>
          <w:w w:val="101"/>
          <w:szCs w:val="28"/>
          <w:lang w:val="en-US" w:eastAsia="ru-RU"/>
        </w:rPr>
        <w:t xml:space="preserve">attention, </w:t>
      </w:r>
      <w:r w:rsidR="00F36BD4">
        <w:rPr>
          <w:rFonts w:eastAsia="Times New Roman" w:cs="Times New Roman"/>
          <w:i/>
          <w:w w:val="101"/>
          <w:szCs w:val="28"/>
          <w:lang w:val="en-US" w:eastAsia="ru-RU"/>
        </w:rPr>
        <w:t>retaining attention, English-language news.</w:t>
      </w:r>
    </w:p>
    <w:p w14:paraId="03007EC8" w14:textId="56F8733A" w:rsidR="00BA4B63" w:rsidRPr="00FC59B1" w:rsidRDefault="00BA4B63" w:rsidP="00BA4B63">
      <w:pPr>
        <w:spacing w:after="0" w:line="360" w:lineRule="auto"/>
        <w:ind w:firstLine="709"/>
        <w:rPr>
          <w:rFonts w:cs="Times New Roman"/>
          <w:szCs w:val="28"/>
          <w:lang w:val="en-US"/>
        </w:rPr>
      </w:pPr>
      <w:r w:rsidRPr="00FC59B1">
        <w:rPr>
          <w:rFonts w:cs="Times New Roman"/>
          <w:szCs w:val="28"/>
          <w:lang w:val="en-US"/>
        </w:rPr>
        <w:t xml:space="preserve">  </w:t>
      </w:r>
    </w:p>
    <w:p w14:paraId="69F69C5F" w14:textId="77777777" w:rsidR="00BA4B63" w:rsidRDefault="00BA4B63" w:rsidP="006E5813">
      <w:pPr>
        <w:spacing w:after="0" w:line="360" w:lineRule="auto"/>
        <w:ind w:firstLine="709"/>
        <w:jc w:val="center"/>
        <w:rPr>
          <w:rFonts w:cs="Times New Roman"/>
          <w:b/>
          <w:szCs w:val="28"/>
          <w:lang w:val="uk-UA"/>
        </w:rPr>
      </w:pPr>
    </w:p>
    <w:p w14:paraId="34D9E771" w14:textId="77777777" w:rsidR="00BA4B63" w:rsidRDefault="00BA4B63" w:rsidP="006E5813">
      <w:pPr>
        <w:spacing w:after="0" w:line="360" w:lineRule="auto"/>
        <w:ind w:firstLine="709"/>
        <w:jc w:val="center"/>
        <w:rPr>
          <w:rFonts w:cs="Times New Roman"/>
          <w:b/>
          <w:szCs w:val="28"/>
          <w:lang w:val="uk-UA"/>
        </w:rPr>
      </w:pPr>
    </w:p>
    <w:p w14:paraId="2690A85A" w14:textId="77777777" w:rsidR="00BA4B63" w:rsidRDefault="00BA4B63" w:rsidP="006E5813">
      <w:pPr>
        <w:spacing w:after="0" w:line="360" w:lineRule="auto"/>
        <w:ind w:firstLine="709"/>
        <w:jc w:val="center"/>
        <w:rPr>
          <w:rFonts w:cs="Times New Roman"/>
          <w:b/>
          <w:szCs w:val="28"/>
          <w:lang w:val="uk-UA"/>
        </w:rPr>
      </w:pPr>
    </w:p>
    <w:p w14:paraId="1697576B" w14:textId="77777777" w:rsidR="00BA4B63" w:rsidRDefault="00BA4B63" w:rsidP="006E5813">
      <w:pPr>
        <w:spacing w:after="0" w:line="360" w:lineRule="auto"/>
        <w:ind w:firstLine="709"/>
        <w:jc w:val="center"/>
        <w:rPr>
          <w:rFonts w:cs="Times New Roman"/>
          <w:b/>
          <w:szCs w:val="28"/>
          <w:lang w:val="uk-UA"/>
        </w:rPr>
      </w:pPr>
    </w:p>
    <w:p w14:paraId="47016BBA" w14:textId="77777777" w:rsidR="00BA4B63" w:rsidRDefault="00BA4B63" w:rsidP="006E5813">
      <w:pPr>
        <w:spacing w:after="0" w:line="360" w:lineRule="auto"/>
        <w:ind w:firstLine="709"/>
        <w:jc w:val="center"/>
        <w:rPr>
          <w:rFonts w:cs="Times New Roman"/>
          <w:b/>
          <w:szCs w:val="28"/>
          <w:lang w:val="uk-UA"/>
        </w:rPr>
      </w:pPr>
    </w:p>
    <w:p w14:paraId="7CF1E362" w14:textId="77777777" w:rsidR="00022C2B" w:rsidRDefault="00022C2B" w:rsidP="00B6519B">
      <w:pPr>
        <w:spacing w:after="0" w:line="360" w:lineRule="auto"/>
        <w:rPr>
          <w:rFonts w:cs="Times New Roman"/>
          <w:b/>
          <w:szCs w:val="28"/>
          <w:lang w:val="uk-UA"/>
        </w:rPr>
      </w:pPr>
    </w:p>
    <w:p w14:paraId="55AFFC6B" w14:textId="77777777" w:rsidR="0037398F" w:rsidRPr="0037398F" w:rsidRDefault="0037398F" w:rsidP="00B6519B">
      <w:pPr>
        <w:spacing w:after="0" w:line="360" w:lineRule="auto"/>
        <w:rPr>
          <w:rFonts w:cs="Times New Roman"/>
          <w:b/>
          <w:szCs w:val="28"/>
          <w:lang w:val="uk-UA"/>
        </w:rPr>
      </w:pPr>
    </w:p>
    <w:p w14:paraId="0B6085B5" w14:textId="4D1FF691" w:rsidR="006E5813" w:rsidRPr="00B17256" w:rsidRDefault="006E5813" w:rsidP="006E5813">
      <w:pPr>
        <w:spacing w:after="0" w:line="360" w:lineRule="auto"/>
        <w:ind w:firstLine="709"/>
        <w:jc w:val="center"/>
        <w:rPr>
          <w:rFonts w:cs="Times New Roman"/>
          <w:b/>
          <w:szCs w:val="28"/>
          <w:lang w:val="uk-UA"/>
        </w:rPr>
      </w:pPr>
      <w:r w:rsidRPr="00B17256">
        <w:rPr>
          <w:rFonts w:cs="Times New Roman"/>
          <w:b/>
          <w:szCs w:val="28"/>
          <w:lang w:val="uk-UA"/>
        </w:rPr>
        <w:lastRenderedPageBreak/>
        <w:t>ЗМІСТ</w:t>
      </w:r>
    </w:p>
    <w:sdt>
      <w:sdtPr>
        <w:rPr>
          <w:rFonts w:ascii="Times New Roman" w:eastAsiaTheme="minorHAnsi" w:hAnsi="Times New Roman" w:cstheme="minorBidi"/>
          <w:b w:val="0"/>
          <w:bCs w:val="0"/>
          <w:color w:val="auto"/>
          <w:szCs w:val="22"/>
          <w:lang w:val="ru-RU" w:eastAsia="en-US"/>
        </w:rPr>
        <w:id w:val="520589799"/>
        <w:docPartObj>
          <w:docPartGallery w:val="Table of Contents"/>
          <w:docPartUnique/>
        </w:docPartObj>
      </w:sdtPr>
      <w:sdtEndPr/>
      <w:sdtContent>
        <w:p w14:paraId="61D56B77" w14:textId="50C6CB5E" w:rsidR="00B17256" w:rsidRDefault="00B17256">
          <w:pPr>
            <w:pStyle w:val="a9"/>
          </w:pPr>
        </w:p>
        <w:p w14:paraId="12D2235A" w14:textId="69A1D2FD" w:rsidR="00B17256" w:rsidRDefault="00B17256">
          <w:pPr>
            <w:pStyle w:val="11"/>
            <w:tabs>
              <w:tab w:val="right" w:leader="dot" w:pos="9345"/>
            </w:tabs>
            <w:rPr>
              <w:noProof/>
            </w:rPr>
          </w:pPr>
          <w:r>
            <w:fldChar w:fldCharType="begin"/>
          </w:r>
          <w:r>
            <w:instrText xml:space="preserve"> TOC \o "1-3" \h \z \u </w:instrText>
          </w:r>
          <w:r>
            <w:fldChar w:fldCharType="separate"/>
          </w:r>
          <w:hyperlink w:anchor="_Toc88897790" w:history="1">
            <w:r w:rsidRPr="00BB5B0E">
              <w:rPr>
                <w:rStyle w:val="a4"/>
                <w:noProof/>
              </w:rPr>
              <w:t>РОЗДІЛ І. ТЕОРЕТИЧНІ ЗАСАДИ ДОСЛІДЖЕННЯ ЗАСОБІВ ПРИВЕРНЕННЯ ТА УТРИМАННЯ УВАГИ В АНГЛОМОВНИХ ЗАГОЛОВ</w:t>
            </w:r>
            <w:r w:rsidR="00207D6B">
              <w:rPr>
                <w:rStyle w:val="a4"/>
                <w:noProof/>
                <w:lang w:val="uk-UA"/>
              </w:rPr>
              <w:t>Н</w:t>
            </w:r>
            <w:r w:rsidRPr="00BB5B0E">
              <w:rPr>
                <w:rStyle w:val="a4"/>
                <w:noProof/>
              </w:rPr>
              <w:t>ИХ КОМПЛЕКСАХ</w:t>
            </w:r>
            <w:r>
              <w:rPr>
                <w:noProof/>
                <w:webHidden/>
              </w:rPr>
              <w:tab/>
            </w:r>
            <w:r w:rsidR="009B7083">
              <w:rPr>
                <w:noProof/>
                <w:webHidden/>
                <w:lang w:val="en-US"/>
              </w:rPr>
              <w:t>9</w:t>
            </w:r>
          </w:hyperlink>
        </w:p>
        <w:p w14:paraId="22A2F0B0" w14:textId="4E603752" w:rsidR="00B17256" w:rsidRPr="009B7083" w:rsidRDefault="0064497A">
          <w:pPr>
            <w:pStyle w:val="21"/>
            <w:tabs>
              <w:tab w:val="left" w:pos="880"/>
              <w:tab w:val="right" w:leader="dot" w:pos="9345"/>
            </w:tabs>
            <w:rPr>
              <w:noProof/>
              <w:lang w:val="en-US"/>
            </w:rPr>
          </w:pPr>
          <w:hyperlink w:anchor="_Toc88897791" w:history="1">
            <w:r w:rsidR="00B17256" w:rsidRPr="00BB5B0E">
              <w:rPr>
                <w:rStyle w:val="a4"/>
                <w:noProof/>
              </w:rPr>
              <w:t>1.1</w:t>
            </w:r>
            <w:r w:rsidR="00B17256">
              <w:rPr>
                <w:noProof/>
              </w:rPr>
              <w:tab/>
            </w:r>
            <w:r w:rsidR="00B17256" w:rsidRPr="00BB5B0E">
              <w:rPr>
                <w:rStyle w:val="a4"/>
                <w:noProof/>
              </w:rPr>
              <w:t>Заголовок в сучасних лінгвістичних дослідженнях</w:t>
            </w:r>
            <w:r w:rsidR="00B17256">
              <w:rPr>
                <w:noProof/>
                <w:webHidden/>
              </w:rPr>
              <w:tab/>
            </w:r>
            <w:r w:rsidR="009B7083">
              <w:rPr>
                <w:noProof/>
                <w:webHidden/>
                <w:lang w:val="en-US"/>
              </w:rPr>
              <w:t>9</w:t>
            </w:r>
          </w:hyperlink>
        </w:p>
        <w:p w14:paraId="5FF8643B" w14:textId="657F547C" w:rsidR="00B17256" w:rsidRDefault="0064497A">
          <w:pPr>
            <w:pStyle w:val="21"/>
            <w:tabs>
              <w:tab w:val="left" w:pos="880"/>
              <w:tab w:val="right" w:leader="dot" w:pos="9345"/>
            </w:tabs>
            <w:rPr>
              <w:noProof/>
            </w:rPr>
          </w:pPr>
          <w:hyperlink w:anchor="_Toc88897792" w:history="1">
            <w:r w:rsidR="00B17256" w:rsidRPr="00BB5B0E">
              <w:rPr>
                <w:rStyle w:val="a4"/>
                <w:noProof/>
              </w:rPr>
              <w:t>1.2</w:t>
            </w:r>
            <w:r w:rsidR="00B17256">
              <w:rPr>
                <w:noProof/>
              </w:rPr>
              <w:tab/>
            </w:r>
            <w:r w:rsidR="00B17256" w:rsidRPr="00BB5B0E">
              <w:rPr>
                <w:rStyle w:val="a4"/>
                <w:noProof/>
              </w:rPr>
              <w:t>Функції та класифікація заголовків</w:t>
            </w:r>
            <w:r w:rsidR="00B17256">
              <w:rPr>
                <w:noProof/>
                <w:webHidden/>
              </w:rPr>
              <w:tab/>
            </w:r>
            <w:r w:rsidR="009B7083">
              <w:rPr>
                <w:noProof/>
                <w:webHidden/>
                <w:lang w:val="en-US"/>
              </w:rPr>
              <w:t>15</w:t>
            </w:r>
          </w:hyperlink>
        </w:p>
        <w:p w14:paraId="572A1289" w14:textId="2F29728E" w:rsidR="00B17256" w:rsidRDefault="0064497A">
          <w:pPr>
            <w:pStyle w:val="21"/>
            <w:tabs>
              <w:tab w:val="left" w:pos="880"/>
              <w:tab w:val="right" w:leader="dot" w:pos="9345"/>
            </w:tabs>
            <w:rPr>
              <w:noProof/>
            </w:rPr>
          </w:pPr>
          <w:hyperlink w:anchor="_Toc88897793" w:history="1">
            <w:r w:rsidR="00B17256" w:rsidRPr="00BB5B0E">
              <w:rPr>
                <w:rStyle w:val="a4"/>
                <w:noProof/>
              </w:rPr>
              <w:t>1.3</w:t>
            </w:r>
            <w:r w:rsidR="00B17256">
              <w:rPr>
                <w:noProof/>
              </w:rPr>
              <w:tab/>
            </w:r>
            <w:r w:rsidR="00B17256" w:rsidRPr="00BB5B0E">
              <w:rPr>
                <w:rStyle w:val="a4"/>
                <w:noProof/>
              </w:rPr>
              <w:t>Характеристика засобів привернення та утримання уваги в англомовних заголовках</w:t>
            </w:r>
            <w:r w:rsidR="00B17256">
              <w:rPr>
                <w:noProof/>
                <w:webHidden/>
              </w:rPr>
              <w:tab/>
            </w:r>
            <w:r w:rsidR="009B7083">
              <w:rPr>
                <w:noProof/>
                <w:webHidden/>
                <w:lang w:val="en-US"/>
              </w:rPr>
              <w:t>24</w:t>
            </w:r>
          </w:hyperlink>
        </w:p>
        <w:p w14:paraId="0415E937" w14:textId="10D9DCAD" w:rsidR="00B17256" w:rsidRDefault="0064497A">
          <w:pPr>
            <w:pStyle w:val="31"/>
            <w:tabs>
              <w:tab w:val="left" w:pos="1320"/>
              <w:tab w:val="right" w:leader="dot" w:pos="9345"/>
            </w:tabs>
            <w:rPr>
              <w:noProof/>
            </w:rPr>
          </w:pPr>
          <w:hyperlink w:anchor="_Toc88897794" w:history="1">
            <w:r w:rsidR="00B17256" w:rsidRPr="00BB5B0E">
              <w:rPr>
                <w:rStyle w:val="a4"/>
                <w:noProof/>
              </w:rPr>
              <w:t>1.3.1</w:t>
            </w:r>
            <w:r w:rsidR="00BA4B63">
              <w:rPr>
                <w:rStyle w:val="a4"/>
                <w:noProof/>
                <w:lang w:val="uk-UA"/>
              </w:rPr>
              <w:t>.</w:t>
            </w:r>
            <w:r w:rsidR="00B17256">
              <w:rPr>
                <w:noProof/>
              </w:rPr>
              <w:tab/>
            </w:r>
            <w:r w:rsidR="00B17256" w:rsidRPr="00BB5B0E">
              <w:rPr>
                <w:rStyle w:val="a4"/>
                <w:noProof/>
              </w:rPr>
              <w:t>Риторичні засоби привернення уваги</w:t>
            </w:r>
            <w:r w:rsidR="00B17256">
              <w:rPr>
                <w:noProof/>
                <w:webHidden/>
              </w:rPr>
              <w:tab/>
            </w:r>
            <w:r w:rsidR="009B7083">
              <w:rPr>
                <w:noProof/>
                <w:webHidden/>
                <w:lang w:val="en-US"/>
              </w:rPr>
              <w:t>24</w:t>
            </w:r>
          </w:hyperlink>
        </w:p>
        <w:p w14:paraId="469379DB" w14:textId="1CCC9601" w:rsidR="00B17256" w:rsidRPr="00FC59B1" w:rsidRDefault="0064497A">
          <w:pPr>
            <w:pStyle w:val="31"/>
            <w:tabs>
              <w:tab w:val="right" w:leader="dot" w:pos="9345"/>
            </w:tabs>
            <w:rPr>
              <w:noProof/>
              <w:lang w:val="en-US"/>
            </w:rPr>
          </w:pPr>
          <w:hyperlink w:anchor="_Toc88897796" w:history="1">
            <w:r w:rsidR="00B17256" w:rsidRPr="00BB5B0E">
              <w:rPr>
                <w:rStyle w:val="a4"/>
                <w:noProof/>
              </w:rPr>
              <w:t>1.3.2. Когнітивні засоби привернення уваги</w:t>
            </w:r>
            <w:r w:rsidR="00B17256">
              <w:rPr>
                <w:noProof/>
                <w:webHidden/>
              </w:rPr>
              <w:tab/>
            </w:r>
            <w:r w:rsidR="00B17256">
              <w:rPr>
                <w:noProof/>
                <w:webHidden/>
              </w:rPr>
              <w:fldChar w:fldCharType="begin"/>
            </w:r>
            <w:r w:rsidR="00B17256">
              <w:rPr>
                <w:noProof/>
                <w:webHidden/>
              </w:rPr>
              <w:instrText xml:space="preserve"> PAGEREF _Toc88897796 \h </w:instrText>
            </w:r>
            <w:r w:rsidR="00B17256">
              <w:rPr>
                <w:noProof/>
                <w:webHidden/>
              </w:rPr>
            </w:r>
            <w:r w:rsidR="00B17256">
              <w:rPr>
                <w:noProof/>
                <w:webHidden/>
              </w:rPr>
              <w:fldChar w:fldCharType="separate"/>
            </w:r>
            <w:r w:rsidR="00805B8C">
              <w:rPr>
                <w:noProof/>
                <w:webHidden/>
              </w:rPr>
              <w:t>2</w:t>
            </w:r>
            <w:r w:rsidR="00B17256">
              <w:rPr>
                <w:noProof/>
                <w:webHidden/>
              </w:rPr>
              <w:fldChar w:fldCharType="end"/>
            </w:r>
          </w:hyperlink>
          <w:r w:rsidR="00FC59B1">
            <w:rPr>
              <w:noProof/>
              <w:lang w:val="en-US"/>
            </w:rPr>
            <w:t>7</w:t>
          </w:r>
        </w:p>
        <w:p w14:paraId="22B6AF29" w14:textId="3734091E" w:rsidR="00B17256" w:rsidRDefault="0064497A">
          <w:pPr>
            <w:pStyle w:val="31"/>
            <w:tabs>
              <w:tab w:val="right" w:leader="dot" w:pos="9345"/>
            </w:tabs>
            <w:rPr>
              <w:noProof/>
            </w:rPr>
          </w:pPr>
          <w:hyperlink w:anchor="_Toc88897797" w:history="1">
            <w:r w:rsidR="00B17256" w:rsidRPr="00BB5B0E">
              <w:rPr>
                <w:rStyle w:val="a4"/>
                <w:noProof/>
              </w:rPr>
              <w:t>1.3.3. Когнітивні засоби утримання уваги</w:t>
            </w:r>
            <w:r w:rsidR="00B17256">
              <w:rPr>
                <w:noProof/>
                <w:webHidden/>
              </w:rPr>
              <w:tab/>
            </w:r>
            <w:r w:rsidR="009B7083">
              <w:rPr>
                <w:noProof/>
                <w:webHidden/>
                <w:lang w:val="en-US"/>
              </w:rPr>
              <w:t>31</w:t>
            </w:r>
          </w:hyperlink>
        </w:p>
        <w:p w14:paraId="556A8140" w14:textId="6CAC33E4" w:rsidR="00B17256" w:rsidRDefault="0064497A">
          <w:pPr>
            <w:pStyle w:val="21"/>
            <w:tabs>
              <w:tab w:val="right" w:leader="dot" w:pos="9345"/>
            </w:tabs>
            <w:rPr>
              <w:noProof/>
            </w:rPr>
          </w:pPr>
          <w:hyperlink w:anchor="_Toc88897798" w:history="1">
            <w:r w:rsidR="00B17256" w:rsidRPr="00BB5B0E">
              <w:rPr>
                <w:rStyle w:val="a4"/>
                <w:noProof/>
              </w:rPr>
              <w:t>Висновки до І розділу</w:t>
            </w:r>
            <w:r w:rsidR="00B17256">
              <w:rPr>
                <w:noProof/>
                <w:webHidden/>
              </w:rPr>
              <w:tab/>
            </w:r>
            <w:r w:rsidR="00FC59B1">
              <w:rPr>
                <w:noProof/>
                <w:webHidden/>
                <w:lang w:val="en-US"/>
              </w:rPr>
              <w:t>38</w:t>
            </w:r>
          </w:hyperlink>
        </w:p>
        <w:p w14:paraId="71ED476B" w14:textId="03D8E52D" w:rsidR="00B17256" w:rsidRDefault="0064497A">
          <w:pPr>
            <w:pStyle w:val="11"/>
            <w:tabs>
              <w:tab w:val="right" w:leader="dot" w:pos="9345"/>
            </w:tabs>
            <w:rPr>
              <w:noProof/>
            </w:rPr>
          </w:pPr>
          <w:hyperlink w:anchor="_Toc88897799" w:history="1">
            <w:r w:rsidR="00B17256" w:rsidRPr="00BB5B0E">
              <w:rPr>
                <w:rStyle w:val="a4"/>
                <w:noProof/>
              </w:rPr>
              <w:t>РОЗДІЛ 2</w:t>
            </w:r>
            <w:r w:rsidR="00B17256">
              <w:rPr>
                <w:noProof/>
                <w:webHidden/>
              </w:rPr>
              <w:tab/>
            </w:r>
            <w:r w:rsidR="006D1E9A">
              <w:rPr>
                <w:noProof/>
                <w:webHidden/>
                <w:lang w:val="en-US"/>
              </w:rPr>
              <w:t>40</w:t>
            </w:r>
          </w:hyperlink>
        </w:p>
        <w:p w14:paraId="36D9C58A" w14:textId="3343A07D" w:rsidR="00B17256" w:rsidRDefault="0064497A">
          <w:pPr>
            <w:pStyle w:val="11"/>
            <w:tabs>
              <w:tab w:val="right" w:leader="dot" w:pos="9345"/>
            </w:tabs>
            <w:rPr>
              <w:noProof/>
            </w:rPr>
          </w:pPr>
          <w:hyperlink w:anchor="_Toc88897800" w:history="1">
            <w:r w:rsidR="00B17256" w:rsidRPr="00BB5B0E">
              <w:rPr>
                <w:rStyle w:val="a4"/>
                <w:noProof/>
              </w:rPr>
              <w:t>ДОСЛІДЖЕННЯ ЛІНГВАЛЬНИХ ЗАСОБІВ ПРИВЕРНЕННЯ ТА УТРИМАННЯ УВАГИ В ЗАГОЛОВНИХ КОМПЛЕКСАХ АНГЛОМОВНИХ НОВИН</w:t>
            </w:r>
            <w:r w:rsidR="00B17256">
              <w:rPr>
                <w:noProof/>
                <w:webHidden/>
              </w:rPr>
              <w:tab/>
            </w:r>
            <w:r w:rsidR="006D1E9A">
              <w:rPr>
                <w:noProof/>
                <w:webHidden/>
                <w:lang w:val="en-US"/>
              </w:rPr>
              <w:t>40</w:t>
            </w:r>
          </w:hyperlink>
        </w:p>
        <w:p w14:paraId="5B7C07BD" w14:textId="64943B40" w:rsidR="00B17256" w:rsidRDefault="0064497A">
          <w:pPr>
            <w:pStyle w:val="21"/>
            <w:tabs>
              <w:tab w:val="right" w:leader="dot" w:pos="9345"/>
            </w:tabs>
            <w:rPr>
              <w:noProof/>
            </w:rPr>
          </w:pPr>
          <w:hyperlink w:anchor="_Toc88897801" w:history="1">
            <w:r w:rsidR="00B17256" w:rsidRPr="00BB5B0E">
              <w:rPr>
                <w:rStyle w:val="a4"/>
                <w:noProof/>
              </w:rPr>
              <w:t>2.1. Привернення уваги в заголовках англомовних новин</w:t>
            </w:r>
            <w:r w:rsidR="00B17256">
              <w:rPr>
                <w:noProof/>
                <w:webHidden/>
              </w:rPr>
              <w:tab/>
            </w:r>
            <w:r w:rsidR="006D1E9A">
              <w:rPr>
                <w:noProof/>
                <w:webHidden/>
                <w:lang w:val="en-US"/>
              </w:rPr>
              <w:t>40</w:t>
            </w:r>
          </w:hyperlink>
        </w:p>
        <w:p w14:paraId="4041B7E0" w14:textId="01884E95" w:rsidR="00B17256" w:rsidRDefault="0064497A">
          <w:pPr>
            <w:pStyle w:val="21"/>
            <w:tabs>
              <w:tab w:val="right" w:leader="dot" w:pos="9345"/>
            </w:tabs>
            <w:rPr>
              <w:noProof/>
            </w:rPr>
          </w:pPr>
          <w:hyperlink w:anchor="_Toc88897802" w:history="1">
            <w:r w:rsidR="00B17256" w:rsidRPr="00BB5B0E">
              <w:rPr>
                <w:rStyle w:val="a4"/>
                <w:noProof/>
              </w:rPr>
              <w:t>2.2. Утримання уваги в заголовках англомовних новин</w:t>
            </w:r>
            <w:r w:rsidR="00B17256">
              <w:rPr>
                <w:noProof/>
                <w:webHidden/>
              </w:rPr>
              <w:tab/>
            </w:r>
            <w:r w:rsidR="006D1E9A">
              <w:rPr>
                <w:noProof/>
                <w:webHidden/>
                <w:lang w:val="en-US"/>
              </w:rPr>
              <w:t>52</w:t>
            </w:r>
          </w:hyperlink>
        </w:p>
        <w:p w14:paraId="3437DA87" w14:textId="5C7B60AF" w:rsidR="00B17256" w:rsidRPr="00FC59B1" w:rsidRDefault="0064497A">
          <w:pPr>
            <w:pStyle w:val="21"/>
            <w:tabs>
              <w:tab w:val="left" w:pos="880"/>
              <w:tab w:val="right" w:leader="dot" w:pos="9345"/>
            </w:tabs>
            <w:rPr>
              <w:noProof/>
              <w:lang w:val="en-US"/>
            </w:rPr>
          </w:pPr>
          <w:hyperlink w:anchor="_Toc88897803" w:history="1">
            <w:r w:rsidR="00B17256" w:rsidRPr="00BB5B0E">
              <w:rPr>
                <w:rStyle w:val="a4"/>
                <w:noProof/>
              </w:rPr>
              <w:t>2.3</w:t>
            </w:r>
            <w:r w:rsidR="00BA4B63">
              <w:rPr>
                <w:rStyle w:val="a4"/>
                <w:noProof/>
                <w:lang w:val="uk-UA"/>
              </w:rPr>
              <w:t>.</w:t>
            </w:r>
            <w:r w:rsidR="00B17256">
              <w:rPr>
                <w:noProof/>
              </w:rPr>
              <w:tab/>
            </w:r>
            <w:r w:rsidR="003010C6">
              <w:rPr>
                <w:rStyle w:val="a4"/>
                <w:noProof/>
              </w:rPr>
              <w:t>Утримання уваги в підзаголовках</w:t>
            </w:r>
            <w:r w:rsidR="003010C6">
              <w:rPr>
                <w:rStyle w:val="a4"/>
                <w:noProof/>
                <w:lang w:val="en-US"/>
              </w:rPr>
              <w:t xml:space="preserve"> </w:t>
            </w:r>
            <w:r w:rsidR="003010C6">
              <w:rPr>
                <w:rStyle w:val="a4"/>
                <w:noProof/>
                <w:lang w:val="uk-UA"/>
              </w:rPr>
              <w:t>англомовних новин</w:t>
            </w:r>
            <w:r w:rsidR="00B17256">
              <w:rPr>
                <w:noProof/>
                <w:webHidden/>
              </w:rPr>
              <w:tab/>
            </w:r>
            <w:r w:rsidR="00FC59B1">
              <w:rPr>
                <w:noProof/>
                <w:webHidden/>
                <w:lang w:val="en-US"/>
              </w:rPr>
              <w:t>59</w:t>
            </w:r>
          </w:hyperlink>
        </w:p>
        <w:p w14:paraId="5DC731D3" w14:textId="0E63D594" w:rsidR="00B17256" w:rsidRDefault="0064497A">
          <w:pPr>
            <w:pStyle w:val="21"/>
            <w:tabs>
              <w:tab w:val="right" w:leader="dot" w:pos="9345"/>
            </w:tabs>
            <w:rPr>
              <w:noProof/>
            </w:rPr>
          </w:pPr>
          <w:hyperlink w:anchor="_Toc88897804" w:history="1">
            <w:r w:rsidR="00B17256" w:rsidRPr="00BB5B0E">
              <w:rPr>
                <w:rStyle w:val="a4"/>
                <w:noProof/>
              </w:rPr>
              <w:t>Висновки до ІІ розділу</w:t>
            </w:r>
            <w:r w:rsidR="00B17256">
              <w:rPr>
                <w:noProof/>
                <w:webHidden/>
              </w:rPr>
              <w:tab/>
            </w:r>
            <w:r w:rsidR="00FC59B1">
              <w:rPr>
                <w:noProof/>
                <w:webHidden/>
                <w:lang w:val="en-US"/>
              </w:rPr>
              <w:t>65</w:t>
            </w:r>
          </w:hyperlink>
        </w:p>
        <w:p w14:paraId="3DCF621D" w14:textId="319536CB" w:rsidR="00B17256" w:rsidRDefault="0064497A">
          <w:pPr>
            <w:pStyle w:val="11"/>
            <w:tabs>
              <w:tab w:val="right" w:leader="dot" w:pos="9345"/>
            </w:tabs>
            <w:rPr>
              <w:noProof/>
            </w:rPr>
          </w:pPr>
          <w:hyperlink w:anchor="_Toc88897805" w:history="1">
            <w:r w:rsidR="00B17256" w:rsidRPr="00BB5B0E">
              <w:rPr>
                <w:rStyle w:val="a4"/>
                <w:noProof/>
              </w:rPr>
              <w:t>ВИСНОВКИ</w:t>
            </w:r>
            <w:r w:rsidR="00B17256">
              <w:rPr>
                <w:noProof/>
                <w:webHidden/>
              </w:rPr>
              <w:tab/>
            </w:r>
            <w:r w:rsidR="00FC59B1">
              <w:rPr>
                <w:noProof/>
                <w:webHidden/>
                <w:lang w:val="en-US"/>
              </w:rPr>
              <w:t>68</w:t>
            </w:r>
          </w:hyperlink>
        </w:p>
        <w:p w14:paraId="57F3D30B" w14:textId="63FF39FE" w:rsidR="00B17256" w:rsidRDefault="0064497A">
          <w:pPr>
            <w:pStyle w:val="11"/>
            <w:tabs>
              <w:tab w:val="right" w:leader="dot" w:pos="9345"/>
            </w:tabs>
            <w:rPr>
              <w:noProof/>
            </w:rPr>
          </w:pPr>
          <w:hyperlink w:anchor="_Toc88897806" w:history="1">
            <w:r w:rsidR="00B17256" w:rsidRPr="00BB5B0E">
              <w:rPr>
                <w:rStyle w:val="a4"/>
                <w:noProof/>
              </w:rPr>
              <w:t>СПИСОК ВИКОРИСТАНИХ ДЖЕРЕЛ</w:t>
            </w:r>
            <w:r w:rsidR="00B17256">
              <w:rPr>
                <w:noProof/>
                <w:webHidden/>
              </w:rPr>
              <w:tab/>
            </w:r>
            <w:r w:rsidR="006D1E9A">
              <w:rPr>
                <w:noProof/>
                <w:webHidden/>
                <w:lang w:val="en-US"/>
              </w:rPr>
              <w:t>71</w:t>
            </w:r>
          </w:hyperlink>
        </w:p>
        <w:p w14:paraId="3FF4250A" w14:textId="4C6BF4AE" w:rsidR="00B17256" w:rsidRDefault="0064497A">
          <w:pPr>
            <w:pStyle w:val="11"/>
            <w:tabs>
              <w:tab w:val="right" w:leader="dot" w:pos="9345"/>
            </w:tabs>
            <w:rPr>
              <w:noProof/>
            </w:rPr>
          </w:pPr>
          <w:hyperlink w:anchor="_Toc88897807" w:history="1">
            <w:r w:rsidR="00B17256" w:rsidRPr="00BB5B0E">
              <w:rPr>
                <w:rStyle w:val="a4"/>
                <w:noProof/>
              </w:rPr>
              <w:t>СПИСОК ЛЕКСИКОГРАФІЧНИХ ДЖЕРЕЛ</w:t>
            </w:r>
            <w:r w:rsidR="00B17256">
              <w:rPr>
                <w:noProof/>
                <w:webHidden/>
              </w:rPr>
              <w:tab/>
            </w:r>
            <w:r w:rsidR="006D1E9A">
              <w:rPr>
                <w:noProof/>
                <w:webHidden/>
                <w:lang w:val="en-US"/>
              </w:rPr>
              <w:t>75</w:t>
            </w:r>
          </w:hyperlink>
        </w:p>
        <w:p w14:paraId="53889B68" w14:textId="143DB485" w:rsidR="00B17256" w:rsidRDefault="00B17256">
          <w:r>
            <w:rPr>
              <w:b/>
              <w:bCs/>
            </w:rPr>
            <w:fldChar w:fldCharType="end"/>
          </w:r>
        </w:p>
      </w:sdtContent>
    </w:sdt>
    <w:p w14:paraId="4B85BFA8" w14:textId="77777777" w:rsidR="006E5813" w:rsidRPr="00B17256" w:rsidRDefault="006E5813" w:rsidP="006E5813">
      <w:pPr>
        <w:spacing w:after="0" w:line="360" w:lineRule="auto"/>
        <w:ind w:firstLine="709"/>
        <w:jc w:val="both"/>
        <w:rPr>
          <w:rFonts w:cs="Times New Roman"/>
          <w:szCs w:val="28"/>
          <w:lang w:val="uk-UA"/>
        </w:rPr>
      </w:pPr>
    </w:p>
    <w:p w14:paraId="6516691E" w14:textId="77777777" w:rsidR="006E5813" w:rsidRPr="00B17256" w:rsidRDefault="006E5813" w:rsidP="006E5813">
      <w:pPr>
        <w:spacing w:after="0" w:line="360" w:lineRule="auto"/>
        <w:ind w:firstLine="709"/>
        <w:jc w:val="both"/>
        <w:rPr>
          <w:rFonts w:cs="Times New Roman"/>
          <w:szCs w:val="28"/>
          <w:lang w:val="uk-UA"/>
        </w:rPr>
      </w:pPr>
    </w:p>
    <w:p w14:paraId="27CBA2FB" w14:textId="77777777" w:rsidR="006E5813" w:rsidRPr="00B17256" w:rsidRDefault="006E5813" w:rsidP="006E5813">
      <w:pPr>
        <w:spacing w:after="0" w:line="360" w:lineRule="auto"/>
        <w:ind w:firstLine="709"/>
        <w:jc w:val="both"/>
        <w:rPr>
          <w:rFonts w:cs="Times New Roman"/>
          <w:szCs w:val="28"/>
          <w:lang w:val="uk-UA"/>
        </w:rPr>
      </w:pPr>
    </w:p>
    <w:p w14:paraId="4A382D0F" w14:textId="77777777" w:rsidR="006E5813" w:rsidRPr="00B17256" w:rsidRDefault="006E5813" w:rsidP="006E5813">
      <w:pPr>
        <w:spacing w:after="0" w:line="360" w:lineRule="auto"/>
        <w:ind w:firstLine="709"/>
        <w:jc w:val="both"/>
        <w:rPr>
          <w:rFonts w:cs="Times New Roman"/>
          <w:szCs w:val="28"/>
          <w:lang w:val="uk-UA"/>
        </w:rPr>
      </w:pPr>
    </w:p>
    <w:p w14:paraId="682562ED" w14:textId="77777777" w:rsidR="006E5813" w:rsidRPr="00B17256" w:rsidRDefault="006E5813" w:rsidP="006E5813">
      <w:pPr>
        <w:spacing w:after="0" w:line="360" w:lineRule="auto"/>
        <w:ind w:firstLine="709"/>
        <w:jc w:val="both"/>
        <w:rPr>
          <w:rFonts w:cs="Times New Roman"/>
          <w:szCs w:val="28"/>
          <w:lang w:val="uk-UA"/>
        </w:rPr>
      </w:pPr>
    </w:p>
    <w:p w14:paraId="515E858A" w14:textId="77777777" w:rsidR="005A0E25" w:rsidRDefault="005A0E25" w:rsidP="005A0E25">
      <w:pPr>
        <w:spacing w:after="0" w:line="360" w:lineRule="auto"/>
        <w:jc w:val="both"/>
        <w:rPr>
          <w:rFonts w:cs="Times New Roman"/>
          <w:szCs w:val="28"/>
          <w:lang w:val="uk-UA"/>
        </w:rPr>
      </w:pPr>
    </w:p>
    <w:p w14:paraId="07762987" w14:textId="77777777" w:rsidR="003C2F27" w:rsidRDefault="003C2F27" w:rsidP="005A0E25">
      <w:pPr>
        <w:spacing w:after="0" w:line="360" w:lineRule="auto"/>
        <w:jc w:val="both"/>
        <w:rPr>
          <w:rFonts w:cs="Times New Roman"/>
          <w:szCs w:val="28"/>
          <w:lang w:val="uk-UA"/>
        </w:rPr>
      </w:pPr>
    </w:p>
    <w:p w14:paraId="5B23D4B7" w14:textId="77777777" w:rsidR="003C2F27" w:rsidRPr="003C2F27" w:rsidRDefault="003C2F27" w:rsidP="005A0E25">
      <w:pPr>
        <w:spacing w:after="0" w:line="360" w:lineRule="auto"/>
        <w:jc w:val="both"/>
        <w:rPr>
          <w:rFonts w:cs="Times New Roman"/>
          <w:szCs w:val="28"/>
          <w:lang w:val="uk-UA"/>
        </w:rPr>
      </w:pPr>
    </w:p>
    <w:p w14:paraId="731FCD44" w14:textId="77777777" w:rsidR="006C12C7" w:rsidRDefault="006C12C7" w:rsidP="006C12C7">
      <w:pPr>
        <w:spacing w:after="0" w:line="360" w:lineRule="auto"/>
        <w:jc w:val="center"/>
        <w:rPr>
          <w:rFonts w:cs="Times New Roman"/>
          <w:b/>
          <w:bCs/>
          <w:szCs w:val="28"/>
          <w:lang w:val="uk-UA"/>
        </w:rPr>
      </w:pPr>
      <w:bookmarkStart w:id="2" w:name="_Toc88897790"/>
      <w:r>
        <w:rPr>
          <w:rFonts w:cs="Times New Roman"/>
          <w:b/>
          <w:bCs/>
          <w:szCs w:val="28"/>
          <w:lang w:val="uk-UA"/>
        </w:rPr>
        <w:lastRenderedPageBreak/>
        <w:t>ВСТУП</w:t>
      </w:r>
    </w:p>
    <w:p w14:paraId="2612948E" w14:textId="77777777" w:rsidR="006C12C7" w:rsidRDefault="006C12C7" w:rsidP="006C12C7">
      <w:pPr>
        <w:spacing w:after="0" w:line="360" w:lineRule="auto"/>
        <w:jc w:val="both"/>
        <w:rPr>
          <w:rFonts w:cs="Times New Roman"/>
          <w:szCs w:val="28"/>
          <w:lang w:val="uk-UA"/>
        </w:rPr>
      </w:pPr>
    </w:p>
    <w:p w14:paraId="31D9BFD0" w14:textId="670B056B" w:rsidR="006C12C7" w:rsidRPr="00CA3F27" w:rsidRDefault="006C12C7" w:rsidP="006C12C7">
      <w:pPr>
        <w:spacing w:after="0" w:line="360" w:lineRule="auto"/>
        <w:ind w:firstLine="709"/>
        <w:jc w:val="both"/>
        <w:rPr>
          <w:rFonts w:cs="Times New Roman"/>
          <w:color w:val="000000" w:themeColor="text1"/>
          <w:szCs w:val="28"/>
          <w:lang w:val="uk-UA"/>
        </w:rPr>
      </w:pPr>
      <w:r w:rsidRPr="00CA3F27">
        <w:rPr>
          <w:rFonts w:cs="Times New Roman"/>
          <w:color w:val="000000" w:themeColor="text1"/>
          <w:szCs w:val="28"/>
          <w:lang w:val="uk-UA"/>
        </w:rPr>
        <w:t xml:space="preserve">Інтернет-публікації займають одне з найважливіших місць у культурному та політичному житті країни, допомагаючи людині орієнтуватися у навколишній дійсності. Більш того, мовні засоби є основною характеристикою «мови новин». Невід'ємною частиною новин є заголовок. Заголовки англомовних новин виконують інформативну та експресивну функцію. Перша передбачає повідомлення читачеві інформації, а друга – викликати в читача інтерес. Гарний заголовок багато в чому підвищує конкурентоспроможність періодичного видання. Слід зазначити, що в пресі заголовок займає найсильнішу позицію, саме на нього читач звертає увагу </w:t>
      </w:r>
      <w:r w:rsidR="00207D6B" w:rsidRPr="00CA3F27">
        <w:rPr>
          <w:rFonts w:cs="Times New Roman"/>
          <w:color w:val="000000" w:themeColor="text1"/>
          <w:szCs w:val="28"/>
          <w:lang w:val="uk-UA"/>
        </w:rPr>
        <w:t xml:space="preserve">в </w:t>
      </w:r>
      <w:r w:rsidRPr="00CA3F27">
        <w:rPr>
          <w:rFonts w:cs="Times New Roman"/>
          <w:color w:val="000000" w:themeColor="text1"/>
          <w:szCs w:val="28"/>
          <w:lang w:val="uk-UA"/>
        </w:rPr>
        <w:t>першу чергу. До того ж зміст засобів привернення та утримання уваги у структурі заголовка здатний значно підвищити ефективність його на реципієнта.</w:t>
      </w:r>
    </w:p>
    <w:p w14:paraId="09A05932" w14:textId="77777777" w:rsidR="006C12C7" w:rsidRPr="00CA3F27" w:rsidRDefault="006C12C7" w:rsidP="006C12C7">
      <w:pPr>
        <w:spacing w:after="0" w:line="360" w:lineRule="auto"/>
        <w:ind w:firstLine="709"/>
        <w:jc w:val="both"/>
        <w:rPr>
          <w:rFonts w:cs="Times New Roman"/>
          <w:color w:val="000000" w:themeColor="text1"/>
          <w:szCs w:val="28"/>
          <w:lang w:val="uk-UA"/>
        </w:rPr>
      </w:pPr>
      <w:r w:rsidRPr="00CA3F27">
        <w:rPr>
          <w:rFonts w:cs="Times New Roman"/>
          <w:color w:val="000000" w:themeColor="text1"/>
          <w:szCs w:val="28"/>
          <w:lang w:val="uk-UA"/>
        </w:rPr>
        <w:t>У галузі лінгвістики та мовознавства проблему газетних заголовків вивчали М.Л. Федорова, І.В. Яблонська, А.Н. Назайкин, В.І. Заботкіна, С.М Гуревич, А.В. Горянова та ін. До проблеми привернення та утримання уваги заголовків газет зверталися М.А. Грачов, З.Д. Блісковскій, С.І. Ожегов, С.І. Сметаніна, М. Шостак та інші, однак комплексного дослідження питань утримання та привернення уваги заголовків англомовних газет не проводилось. Попри те, що дослідженнями цієї теми займалося чимало вітчизняних і зарубіжних науковців і лінгвістів, проблематика утримання та привернення уваги у заголовках газет є недостатньо висвітленою у наукових роботах.</w:t>
      </w:r>
    </w:p>
    <w:p w14:paraId="678A8357" w14:textId="7C428D1E" w:rsidR="006C12C7" w:rsidRPr="00CA3F27" w:rsidRDefault="006C12C7" w:rsidP="006C12C7">
      <w:pPr>
        <w:spacing w:after="0" w:line="360" w:lineRule="auto"/>
        <w:ind w:firstLine="709"/>
        <w:jc w:val="both"/>
        <w:rPr>
          <w:rFonts w:cs="Times New Roman"/>
          <w:color w:val="000000" w:themeColor="text1"/>
          <w:szCs w:val="28"/>
          <w:lang w:val="uk-UA"/>
        </w:rPr>
      </w:pPr>
      <w:r w:rsidRPr="00CA3F27">
        <w:rPr>
          <w:rFonts w:cs="Times New Roman"/>
          <w:color w:val="000000" w:themeColor="text1"/>
          <w:szCs w:val="28"/>
          <w:lang w:val="uk-UA"/>
        </w:rPr>
        <w:t xml:space="preserve">Отже, </w:t>
      </w:r>
      <w:r w:rsidRPr="00CA3F27">
        <w:rPr>
          <w:rFonts w:cs="Times New Roman"/>
          <w:b/>
          <w:color w:val="000000" w:themeColor="text1"/>
          <w:szCs w:val="28"/>
          <w:lang w:val="uk-UA"/>
        </w:rPr>
        <w:t>актуальність</w:t>
      </w:r>
      <w:r w:rsidRPr="00CA3F27">
        <w:rPr>
          <w:rFonts w:cs="Times New Roman"/>
          <w:color w:val="000000" w:themeColor="text1"/>
          <w:szCs w:val="28"/>
          <w:lang w:val="uk-UA"/>
        </w:rPr>
        <w:t xml:space="preserve"> дослідження зумовлена, насамперед, необхідніс</w:t>
      </w:r>
      <w:r w:rsidR="00DB05C3" w:rsidRPr="00CA3F27">
        <w:rPr>
          <w:rFonts w:cs="Times New Roman"/>
          <w:color w:val="000000" w:themeColor="text1"/>
          <w:szCs w:val="28"/>
          <w:lang w:val="uk-UA"/>
        </w:rPr>
        <w:t>т</w:t>
      </w:r>
      <w:r w:rsidRPr="00CA3F27">
        <w:rPr>
          <w:rFonts w:cs="Times New Roman"/>
          <w:color w:val="000000" w:themeColor="text1"/>
          <w:szCs w:val="28"/>
          <w:lang w:val="uk-UA"/>
        </w:rPr>
        <w:t xml:space="preserve">ю більш детального вивчення особливостей утримання та привертання уваги в англомовних новинах. Також актуальність обраної теми полягає у необхідності встановити лінгвістичні особливості привертання та утримання уваги. Своєчасність подібного дослідження визначається недостатньою кількістю наукових </w:t>
      </w:r>
      <w:r w:rsidR="00DB05C3" w:rsidRPr="00CA3F27">
        <w:rPr>
          <w:rFonts w:cs="Times New Roman"/>
          <w:color w:val="000000" w:themeColor="text1"/>
          <w:szCs w:val="28"/>
          <w:lang w:val="uk-UA"/>
        </w:rPr>
        <w:t>розвідок,</w:t>
      </w:r>
      <w:r w:rsidRPr="00CA3F27">
        <w:rPr>
          <w:rFonts w:cs="Times New Roman"/>
          <w:color w:val="000000" w:themeColor="text1"/>
          <w:szCs w:val="28"/>
          <w:lang w:val="uk-UA"/>
        </w:rPr>
        <w:t xml:space="preserve"> пов’язаних з </w:t>
      </w:r>
      <w:r w:rsidR="00DB05C3" w:rsidRPr="00CA3F27">
        <w:rPr>
          <w:rFonts w:cs="Times New Roman"/>
          <w:color w:val="000000" w:themeColor="text1"/>
          <w:szCs w:val="28"/>
          <w:lang w:val="uk-UA"/>
        </w:rPr>
        <w:t>тематикою дослідження</w:t>
      </w:r>
      <w:r w:rsidRPr="00CA3F27">
        <w:rPr>
          <w:rFonts w:cs="Times New Roman"/>
          <w:color w:val="000000" w:themeColor="text1"/>
          <w:szCs w:val="28"/>
          <w:lang w:val="uk-UA"/>
        </w:rPr>
        <w:t>.</w:t>
      </w:r>
    </w:p>
    <w:p w14:paraId="47DD98F1" w14:textId="7C52604A" w:rsidR="006C12C7" w:rsidRPr="00CA3F27" w:rsidRDefault="006C12C7" w:rsidP="006C12C7">
      <w:pPr>
        <w:spacing w:after="0" w:line="360" w:lineRule="auto"/>
        <w:ind w:firstLine="709"/>
        <w:jc w:val="both"/>
        <w:rPr>
          <w:rFonts w:cs="Times New Roman"/>
          <w:color w:val="000000" w:themeColor="text1"/>
          <w:szCs w:val="28"/>
          <w:lang w:val="uk-UA"/>
        </w:rPr>
      </w:pPr>
      <w:r w:rsidRPr="00CA3F27">
        <w:rPr>
          <w:rFonts w:cs="Times New Roman"/>
          <w:b/>
          <w:bCs/>
          <w:color w:val="000000" w:themeColor="text1"/>
          <w:szCs w:val="28"/>
          <w:lang w:val="uk-UA"/>
        </w:rPr>
        <w:lastRenderedPageBreak/>
        <w:t>Метою дослідження</w:t>
      </w:r>
      <w:r w:rsidRPr="00CA3F27">
        <w:rPr>
          <w:rFonts w:cs="Times New Roman"/>
          <w:color w:val="000000" w:themeColor="text1"/>
          <w:szCs w:val="28"/>
          <w:lang w:val="uk-UA"/>
        </w:rPr>
        <w:t xml:space="preserve"> є аналіз засобів п</w:t>
      </w:r>
      <w:r w:rsidR="003010C6" w:rsidRPr="00CA3F27">
        <w:rPr>
          <w:rFonts w:cs="Times New Roman"/>
          <w:color w:val="000000" w:themeColor="text1"/>
          <w:szCs w:val="28"/>
          <w:lang w:val="uk-UA"/>
        </w:rPr>
        <w:t>ривертання та утримання уваги в заголовних комплексах</w:t>
      </w:r>
      <w:r w:rsidR="00DB05C3" w:rsidRPr="00CA3F27">
        <w:rPr>
          <w:rFonts w:cs="Times New Roman"/>
          <w:color w:val="000000" w:themeColor="text1"/>
          <w:szCs w:val="28"/>
          <w:lang w:val="uk-UA"/>
        </w:rPr>
        <w:t xml:space="preserve"> </w:t>
      </w:r>
      <w:r w:rsidRPr="00CA3F27">
        <w:rPr>
          <w:rFonts w:cs="Times New Roman"/>
          <w:color w:val="000000" w:themeColor="text1"/>
          <w:szCs w:val="28"/>
          <w:lang w:val="uk-UA"/>
        </w:rPr>
        <w:t>англомовних новин.</w:t>
      </w:r>
    </w:p>
    <w:p w14:paraId="4773325A" w14:textId="77777777" w:rsidR="006C12C7" w:rsidRPr="00CA3F27" w:rsidRDefault="006C12C7" w:rsidP="006C12C7">
      <w:pPr>
        <w:spacing w:after="0" w:line="360" w:lineRule="auto"/>
        <w:ind w:firstLine="709"/>
        <w:jc w:val="both"/>
        <w:rPr>
          <w:rFonts w:cs="Times New Roman"/>
          <w:color w:val="000000" w:themeColor="text1"/>
          <w:szCs w:val="28"/>
          <w:lang w:val="uk-UA"/>
        </w:rPr>
      </w:pPr>
      <w:r w:rsidRPr="00CA3F27">
        <w:rPr>
          <w:rFonts w:cs="Times New Roman"/>
          <w:color w:val="000000" w:themeColor="text1"/>
          <w:szCs w:val="28"/>
          <w:lang w:val="uk-UA"/>
        </w:rPr>
        <w:t xml:space="preserve">Досягнення поставленої мети передбачає вирішення таких </w:t>
      </w:r>
      <w:r w:rsidRPr="00CA3F27">
        <w:rPr>
          <w:rFonts w:cs="Times New Roman"/>
          <w:b/>
          <w:color w:val="000000" w:themeColor="text1"/>
          <w:szCs w:val="28"/>
          <w:lang w:val="uk-UA"/>
        </w:rPr>
        <w:t>завдань</w:t>
      </w:r>
      <w:r w:rsidRPr="00CA3F27">
        <w:rPr>
          <w:rFonts w:cs="Times New Roman"/>
          <w:color w:val="000000" w:themeColor="text1"/>
          <w:szCs w:val="28"/>
          <w:lang w:val="uk-UA"/>
        </w:rPr>
        <w:t>:</w:t>
      </w:r>
    </w:p>
    <w:p w14:paraId="295F8AF3" w14:textId="0CB18056" w:rsidR="006C12C7" w:rsidRPr="00CA3F27" w:rsidRDefault="003010C6" w:rsidP="006C12C7">
      <w:pPr>
        <w:spacing w:after="0" w:line="360" w:lineRule="auto"/>
        <w:ind w:firstLine="709"/>
        <w:jc w:val="both"/>
        <w:rPr>
          <w:rFonts w:cs="Times New Roman"/>
          <w:color w:val="000000" w:themeColor="text1"/>
          <w:szCs w:val="28"/>
          <w:lang w:val="uk-UA"/>
        </w:rPr>
      </w:pPr>
      <w:r w:rsidRPr="00CA3F27">
        <w:rPr>
          <w:rFonts w:cs="Times New Roman"/>
          <w:color w:val="000000" w:themeColor="text1"/>
          <w:szCs w:val="28"/>
          <w:lang w:val="uk-UA"/>
        </w:rPr>
        <w:t>1. з’ясувати поняття заголовок та підзаголовок</w:t>
      </w:r>
      <w:r w:rsidR="00DB05C3" w:rsidRPr="00CA3F27">
        <w:rPr>
          <w:rFonts w:cs="Times New Roman"/>
          <w:color w:val="000000" w:themeColor="text1"/>
          <w:szCs w:val="28"/>
          <w:lang w:val="uk-UA"/>
        </w:rPr>
        <w:t xml:space="preserve"> </w:t>
      </w:r>
      <w:r w:rsidR="006C12C7" w:rsidRPr="00CA3F27">
        <w:rPr>
          <w:rFonts w:cs="Times New Roman"/>
          <w:color w:val="000000" w:themeColor="text1"/>
          <w:szCs w:val="28"/>
          <w:lang w:val="uk-UA"/>
        </w:rPr>
        <w:t>в сучасних лінгвістичних дослідженнях;</w:t>
      </w:r>
    </w:p>
    <w:p w14:paraId="51626777" w14:textId="77777777" w:rsidR="006C12C7" w:rsidRPr="00CA3F27" w:rsidRDefault="006C12C7" w:rsidP="006C12C7">
      <w:pPr>
        <w:spacing w:after="0" w:line="360" w:lineRule="auto"/>
        <w:ind w:firstLine="709"/>
        <w:jc w:val="both"/>
        <w:rPr>
          <w:rFonts w:cs="Times New Roman"/>
          <w:color w:val="000000" w:themeColor="text1"/>
          <w:szCs w:val="28"/>
          <w:lang w:val="uk-UA"/>
        </w:rPr>
      </w:pPr>
      <w:r w:rsidRPr="00CA3F27">
        <w:rPr>
          <w:rFonts w:cs="Times New Roman"/>
          <w:color w:val="000000" w:themeColor="text1"/>
          <w:szCs w:val="28"/>
          <w:lang w:val="uk-UA"/>
        </w:rPr>
        <w:t>2. визначити функції та класифікацію заголовків;</w:t>
      </w:r>
    </w:p>
    <w:p w14:paraId="47281C3E" w14:textId="00E08043" w:rsidR="006C12C7" w:rsidRPr="00CA3F27" w:rsidRDefault="006C12C7" w:rsidP="006C12C7">
      <w:pPr>
        <w:spacing w:after="0" w:line="360" w:lineRule="auto"/>
        <w:ind w:firstLine="709"/>
        <w:jc w:val="both"/>
        <w:rPr>
          <w:rFonts w:cs="Times New Roman"/>
          <w:color w:val="000000" w:themeColor="text1"/>
          <w:szCs w:val="28"/>
          <w:lang w:val="uk-UA"/>
        </w:rPr>
      </w:pPr>
      <w:r w:rsidRPr="00CA3F27">
        <w:rPr>
          <w:rFonts w:cs="Times New Roman"/>
          <w:color w:val="000000" w:themeColor="text1"/>
          <w:szCs w:val="28"/>
          <w:lang w:val="uk-UA"/>
        </w:rPr>
        <w:t>3. виокремити характеристику засобів привернення та утримання уваги в англомовних новинах, зокрема риторичні та когнітивні;</w:t>
      </w:r>
    </w:p>
    <w:p w14:paraId="68D05275" w14:textId="77777777" w:rsidR="006C12C7" w:rsidRPr="00CA3F27" w:rsidRDefault="006C12C7" w:rsidP="006C12C7">
      <w:pPr>
        <w:spacing w:after="0" w:line="360" w:lineRule="auto"/>
        <w:ind w:firstLine="709"/>
        <w:jc w:val="both"/>
        <w:rPr>
          <w:rFonts w:cs="Times New Roman"/>
          <w:color w:val="000000" w:themeColor="text1"/>
          <w:szCs w:val="28"/>
          <w:lang w:val="uk-UA"/>
        </w:rPr>
      </w:pPr>
      <w:r w:rsidRPr="00CA3F27">
        <w:rPr>
          <w:rFonts w:cs="Times New Roman"/>
          <w:color w:val="000000" w:themeColor="text1"/>
          <w:szCs w:val="28"/>
          <w:lang w:val="uk-UA"/>
        </w:rPr>
        <w:t>5. дослідити привернення уваги в заголовках;</w:t>
      </w:r>
    </w:p>
    <w:p w14:paraId="1AF84DD7" w14:textId="77777777" w:rsidR="006C12C7" w:rsidRPr="00CA3F27" w:rsidRDefault="006C12C7" w:rsidP="006C12C7">
      <w:pPr>
        <w:spacing w:after="0" w:line="360" w:lineRule="auto"/>
        <w:ind w:firstLine="709"/>
        <w:jc w:val="both"/>
        <w:rPr>
          <w:rFonts w:cs="Times New Roman"/>
          <w:color w:val="000000" w:themeColor="text1"/>
          <w:szCs w:val="28"/>
          <w:lang w:val="uk-UA"/>
        </w:rPr>
      </w:pPr>
      <w:r w:rsidRPr="00CA3F27">
        <w:rPr>
          <w:rFonts w:cs="Times New Roman"/>
          <w:color w:val="000000" w:themeColor="text1"/>
          <w:szCs w:val="28"/>
          <w:lang w:val="uk-UA"/>
        </w:rPr>
        <w:t>6. виявити особливості утримання уваги в заголовках;</w:t>
      </w:r>
    </w:p>
    <w:p w14:paraId="42CEE3D5" w14:textId="77777777" w:rsidR="006C12C7" w:rsidRPr="00CA3F27" w:rsidRDefault="006C12C7" w:rsidP="006C12C7">
      <w:pPr>
        <w:spacing w:after="0" w:line="360" w:lineRule="auto"/>
        <w:ind w:firstLine="709"/>
        <w:jc w:val="both"/>
        <w:rPr>
          <w:rFonts w:cs="Times New Roman"/>
          <w:color w:val="000000" w:themeColor="text1"/>
          <w:szCs w:val="28"/>
          <w:lang w:val="uk-UA"/>
        </w:rPr>
      </w:pPr>
      <w:r w:rsidRPr="00CA3F27">
        <w:rPr>
          <w:rFonts w:cs="Times New Roman"/>
          <w:color w:val="000000" w:themeColor="text1"/>
          <w:szCs w:val="28"/>
          <w:lang w:val="uk-UA"/>
        </w:rPr>
        <w:t>7. проаналізувати утримання уваги в підзаголовках.</w:t>
      </w:r>
    </w:p>
    <w:p w14:paraId="64C89771" w14:textId="77777777" w:rsidR="00DB05C3" w:rsidRPr="00CA3F27" w:rsidRDefault="00DB05C3" w:rsidP="00DB05C3">
      <w:pPr>
        <w:spacing w:after="0" w:line="360" w:lineRule="auto"/>
        <w:ind w:firstLine="709"/>
        <w:jc w:val="both"/>
        <w:rPr>
          <w:rFonts w:cs="Times New Roman"/>
          <w:color w:val="000000" w:themeColor="text1"/>
          <w:szCs w:val="28"/>
          <w:lang w:val="uk-UA"/>
        </w:rPr>
      </w:pPr>
      <w:r w:rsidRPr="00CA3F27">
        <w:rPr>
          <w:rFonts w:cs="Times New Roman"/>
          <w:b/>
          <w:bCs/>
          <w:color w:val="000000" w:themeColor="text1"/>
          <w:szCs w:val="28"/>
          <w:lang w:val="uk-UA"/>
        </w:rPr>
        <w:t>Об’єктом дослідження</w:t>
      </w:r>
      <w:r w:rsidRPr="00CA3F27">
        <w:rPr>
          <w:rFonts w:cs="Times New Roman"/>
          <w:color w:val="000000" w:themeColor="text1"/>
          <w:szCs w:val="28"/>
          <w:lang w:val="uk-UA"/>
        </w:rPr>
        <w:t xml:space="preserve"> є заголовки та підзаголовки англомовних новин, вилучені з інформаційного ресурсу </w:t>
      </w:r>
      <w:r w:rsidRPr="00CA3F27">
        <w:rPr>
          <w:rFonts w:cs="Times New Roman"/>
          <w:color w:val="000000" w:themeColor="text1"/>
          <w:szCs w:val="28"/>
          <w:lang w:val="de-DE"/>
        </w:rPr>
        <w:t>BBC</w:t>
      </w:r>
      <w:r w:rsidRPr="00CA3F27">
        <w:rPr>
          <w:rFonts w:cs="Times New Roman"/>
          <w:color w:val="000000" w:themeColor="text1"/>
          <w:szCs w:val="28"/>
          <w:lang w:val="uk-UA"/>
        </w:rPr>
        <w:t>.</w:t>
      </w:r>
    </w:p>
    <w:p w14:paraId="7E66C681" w14:textId="29E9EBDA" w:rsidR="00DB05C3" w:rsidRPr="00CA3F27" w:rsidRDefault="00DB05C3" w:rsidP="00DB05C3">
      <w:pPr>
        <w:spacing w:after="0" w:line="360" w:lineRule="auto"/>
        <w:ind w:firstLine="709"/>
        <w:jc w:val="both"/>
        <w:rPr>
          <w:rFonts w:cs="Times New Roman"/>
          <w:color w:val="000000" w:themeColor="text1"/>
          <w:szCs w:val="28"/>
          <w:lang w:val="uk-UA"/>
        </w:rPr>
      </w:pPr>
      <w:r w:rsidRPr="00CA3F27">
        <w:rPr>
          <w:rFonts w:cs="Times New Roman"/>
          <w:b/>
          <w:bCs/>
          <w:color w:val="000000" w:themeColor="text1"/>
          <w:szCs w:val="28"/>
          <w:lang w:val="uk-UA"/>
        </w:rPr>
        <w:t>Предметом дослідження</w:t>
      </w:r>
      <w:r w:rsidRPr="00CA3F27">
        <w:rPr>
          <w:rFonts w:cs="Times New Roman"/>
          <w:color w:val="000000" w:themeColor="text1"/>
          <w:szCs w:val="28"/>
          <w:lang w:val="uk-UA"/>
        </w:rPr>
        <w:t xml:space="preserve"> виступають засоби п</w:t>
      </w:r>
      <w:r w:rsidR="003010C6" w:rsidRPr="00CA3F27">
        <w:rPr>
          <w:rFonts w:cs="Times New Roman"/>
          <w:color w:val="000000" w:themeColor="text1"/>
          <w:szCs w:val="28"/>
          <w:lang w:val="uk-UA"/>
        </w:rPr>
        <w:t>ривернення та утримання уваги в заголовних комплексах</w:t>
      </w:r>
      <w:r w:rsidRPr="00CA3F27">
        <w:rPr>
          <w:rFonts w:cs="Times New Roman"/>
          <w:color w:val="000000" w:themeColor="text1"/>
          <w:szCs w:val="28"/>
          <w:lang w:val="uk-UA"/>
        </w:rPr>
        <w:t xml:space="preserve"> англомовних новин.</w:t>
      </w:r>
    </w:p>
    <w:p w14:paraId="16073B19" w14:textId="482A202F" w:rsidR="006C12C7" w:rsidRPr="00CA3F27" w:rsidRDefault="006C12C7" w:rsidP="006C12C7">
      <w:pPr>
        <w:spacing w:after="0" w:line="360" w:lineRule="auto"/>
        <w:ind w:firstLine="709"/>
        <w:jc w:val="both"/>
        <w:rPr>
          <w:rFonts w:cs="Times New Roman"/>
          <w:color w:val="000000" w:themeColor="text1"/>
          <w:szCs w:val="28"/>
          <w:lang w:val="uk-UA"/>
        </w:rPr>
      </w:pPr>
      <w:r w:rsidRPr="00CA3F27">
        <w:rPr>
          <w:rFonts w:cs="Times New Roman"/>
          <w:b/>
          <w:bCs/>
          <w:color w:val="000000" w:themeColor="text1"/>
          <w:szCs w:val="28"/>
          <w:lang w:val="uk-UA"/>
        </w:rPr>
        <w:t>Джерелами фактичного матеріалу дослідження</w:t>
      </w:r>
      <w:r w:rsidR="003010C6" w:rsidRPr="00CA3F27">
        <w:rPr>
          <w:rFonts w:cs="Times New Roman"/>
          <w:color w:val="000000" w:themeColor="text1"/>
          <w:szCs w:val="28"/>
          <w:lang w:val="uk-UA"/>
        </w:rPr>
        <w:t xml:space="preserve"> слугували 50</w:t>
      </w:r>
      <w:r w:rsidRPr="00CA3F27">
        <w:rPr>
          <w:rFonts w:cs="Times New Roman"/>
          <w:color w:val="000000" w:themeColor="text1"/>
          <w:szCs w:val="28"/>
          <w:lang w:val="uk-UA"/>
        </w:rPr>
        <w:t xml:space="preserve"> статей інформаційного ресурсу </w:t>
      </w:r>
      <w:r w:rsidRPr="00CA3F27">
        <w:rPr>
          <w:rFonts w:cs="Times New Roman"/>
          <w:color w:val="000000" w:themeColor="text1"/>
          <w:szCs w:val="28"/>
          <w:lang w:val="en-GB"/>
        </w:rPr>
        <w:t>BBC</w:t>
      </w:r>
      <w:r w:rsidRPr="00CA3F27">
        <w:rPr>
          <w:rFonts w:cs="Times New Roman"/>
          <w:color w:val="000000" w:themeColor="text1"/>
          <w:szCs w:val="28"/>
          <w:lang w:val="uk-UA"/>
        </w:rPr>
        <w:t xml:space="preserve">. </w:t>
      </w:r>
    </w:p>
    <w:p w14:paraId="2E72E3F5" w14:textId="7E77D4B4" w:rsidR="006C12C7" w:rsidRPr="00CA3F27" w:rsidRDefault="006C12C7" w:rsidP="006C12C7">
      <w:pPr>
        <w:spacing w:after="0" w:line="360" w:lineRule="auto"/>
        <w:ind w:firstLine="709"/>
        <w:jc w:val="both"/>
        <w:rPr>
          <w:rFonts w:cs="Times New Roman"/>
          <w:color w:val="000000" w:themeColor="text1"/>
          <w:szCs w:val="28"/>
          <w:lang w:val="uk-UA"/>
        </w:rPr>
      </w:pPr>
      <w:r w:rsidRPr="00CA3F27">
        <w:rPr>
          <w:rFonts w:cs="Times New Roman"/>
          <w:b/>
          <w:bCs/>
          <w:color w:val="000000" w:themeColor="text1"/>
          <w:szCs w:val="28"/>
          <w:lang w:val="uk-UA"/>
        </w:rPr>
        <w:t xml:space="preserve">Теоретичне значення </w:t>
      </w:r>
      <w:r w:rsidRPr="00CA3F27">
        <w:rPr>
          <w:rFonts w:cs="Times New Roman"/>
          <w:color w:val="000000" w:themeColor="text1"/>
          <w:szCs w:val="28"/>
          <w:lang w:val="uk-UA"/>
        </w:rPr>
        <w:t>роботи полягає у детальному вивченні та аналізі утримання та</w:t>
      </w:r>
      <w:r w:rsidR="003010C6" w:rsidRPr="00CA3F27">
        <w:rPr>
          <w:rFonts w:cs="Times New Roman"/>
          <w:color w:val="000000" w:themeColor="text1"/>
          <w:szCs w:val="28"/>
          <w:lang w:val="uk-UA"/>
        </w:rPr>
        <w:t xml:space="preserve"> привернення уваги у заголовках новинних статей</w:t>
      </w:r>
      <w:r w:rsidRPr="00CA3F27">
        <w:rPr>
          <w:rFonts w:cs="Times New Roman"/>
          <w:color w:val="000000" w:themeColor="text1"/>
          <w:szCs w:val="28"/>
          <w:lang w:val="uk-UA"/>
        </w:rPr>
        <w:t>. Зроблені узагальнення розширюють лінгвістичні відомості щодо англомовного заголов</w:t>
      </w:r>
      <w:r w:rsidR="003010C6" w:rsidRPr="00CA3F27">
        <w:rPr>
          <w:rFonts w:cs="Times New Roman"/>
          <w:color w:val="000000" w:themeColor="text1"/>
          <w:szCs w:val="28"/>
          <w:lang w:val="uk-UA"/>
        </w:rPr>
        <w:t>ного комплексу</w:t>
      </w:r>
      <w:r w:rsidRPr="00CA3F27">
        <w:rPr>
          <w:rFonts w:cs="Times New Roman"/>
          <w:color w:val="000000" w:themeColor="text1"/>
          <w:szCs w:val="28"/>
          <w:lang w:val="uk-UA"/>
        </w:rPr>
        <w:t>.</w:t>
      </w:r>
    </w:p>
    <w:p w14:paraId="0074CD64" w14:textId="2F3D8DB5" w:rsidR="006C12C7" w:rsidRPr="00CA3F27" w:rsidRDefault="006C12C7" w:rsidP="006C12C7">
      <w:pPr>
        <w:spacing w:after="0" w:line="360" w:lineRule="auto"/>
        <w:ind w:firstLine="709"/>
        <w:jc w:val="both"/>
        <w:rPr>
          <w:rFonts w:cs="Times New Roman"/>
          <w:color w:val="000000" w:themeColor="text1"/>
          <w:szCs w:val="28"/>
          <w:lang w:val="uk-UA"/>
        </w:rPr>
      </w:pPr>
      <w:r w:rsidRPr="00CA3F27">
        <w:rPr>
          <w:rFonts w:cs="Times New Roman"/>
          <w:b/>
          <w:bCs/>
          <w:color w:val="000000" w:themeColor="text1"/>
          <w:szCs w:val="28"/>
          <w:lang w:val="uk-UA"/>
        </w:rPr>
        <w:t>Методи дослідження</w:t>
      </w:r>
      <w:r w:rsidRPr="00CA3F27">
        <w:rPr>
          <w:rFonts w:cs="Times New Roman"/>
          <w:color w:val="000000" w:themeColor="text1"/>
          <w:szCs w:val="28"/>
          <w:lang w:val="uk-UA"/>
        </w:rPr>
        <w:t xml:space="preserve"> зумовлені загальною метою та конкретними завданнями роботи. </w:t>
      </w:r>
      <w:r w:rsidR="003010C6" w:rsidRPr="00CA3F27">
        <w:rPr>
          <w:rFonts w:cs="Times New Roman"/>
          <w:color w:val="000000" w:themeColor="text1"/>
          <w:szCs w:val="28"/>
          <w:lang w:val="uk-UA"/>
        </w:rPr>
        <w:t xml:space="preserve">Для дослідження найчастотніших способів утримання та привернення уваги використовуються методи кількісного аналізу, метод суцільної вибірки, за допомогою якого були відібрані заголовні комплекси, </w:t>
      </w:r>
      <w:r w:rsidRPr="00CA3F27">
        <w:rPr>
          <w:rFonts w:cs="Times New Roman"/>
          <w:color w:val="000000" w:themeColor="text1"/>
          <w:szCs w:val="28"/>
          <w:lang w:val="uk-UA"/>
        </w:rPr>
        <w:t>комплексна методика, що передбачає застосування порівняльного і описового методів як провідних і основних прийомів інвентаризації та системати</w:t>
      </w:r>
      <w:r w:rsidR="003010C6" w:rsidRPr="00CA3F27">
        <w:rPr>
          <w:rFonts w:cs="Times New Roman"/>
          <w:color w:val="000000" w:themeColor="text1"/>
          <w:szCs w:val="28"/>
          <w:lang w:val="uk-UA"/>
        </w:rPr>
        <w:t xml:space="preserve">зації матеріалу мови оригіналу, </w:t>
      </w:r>
      <w:r w:rsidR="00DB05C3" w:rsidRPr="00CA3F27">
        <w:rPr>
          <w:rFonts w:cs="Times New Roman"/>
          <w:color w:val="000000" w:themeColor="text1"/>
          <w:szCs w:val="28"/>
          <w:lang w:val="uk-UA"/>
        </w:rPr>
        <w:t>лінгвокогнітивний метод, для встановлення способів привернення уваги та дослідницький апарат образ-схем для пояснення засобів її утримання</w:t>
      </w:r>
      <w:r w:rsidRPr="00CA3F27">
        <w:rPr>
          <w:rFonts w:cs="Times New Roman"/>
          <w:color w:val="000000" w:themeColor="text1"/>
          <w:szCs w:val="28"/>
          <w:lang w:val="uk-UA"/>
        </w:rPr>
        <w:t xml:space="preserve">. </w:t>
      </w:r>
    </w:p>
    <w:p w14:paraId="57C167A2" w14:textId="50A8953D" w:rsidR="009F2D35" w:rsidRPr="00CA3F27" w:rsidRDefault="009F2D35" w:rsidP="009F2D35">
      <w:pPr>
        <w:spacing w:after="0" w:line="360" w:lineRule="auto"/>
        <w:ind w:firstLine="709"/>
        <w:jc w:val="both"/>
        <w:rPr>
          <w:rFonts w:cs="Times New Roman"/>
          <w:color w:val="000000" w:themeColor="text1"/>
          <w:szCs w:val="28"/>
          <w:lang w:val="uk-UA"/>
        </w:rPr>
      </w:pPr>
      <w:r w:rsidRPr="00CA3F27">
        <w:rPr>
          <w:rFonts w:cs="Times New Roman"/>
          <w:b/>
          <w:bCs/>
          <w:color w:val="000000" w:themeColor="text1"/>
          <w:szCs w:val="28"/>
          <w:lang w:val="uk-UA"/>
        </w:rPr>
        <w:lastRenderedPageBreak/>
        <w:t>Апробація результатів дослідження.</w:t>
      </w:r>
      <w:r w:rsidRPr="00CA3F27">
        <w:rPr>
          <w:rFonts w:cs="Times New Roman"/>
          <w:color w:val="000000" w:themeColor="text1"/>
          <w:szCs w:val="28"/>
          <w:lang w:val="uk-UA"/>
        </w:rPr>
        <w:t xml:space="preserve"> Основні положення та резуль</w:t>
      </w:r>
      <w:r w:rsidR="003010C6" w:rsidRPr="00CA3F27">
        <w:rPr>
          <w:rFonts w:cs="Times New Roman"/>
          <w:color w:val="000000" w:themeColor="text1"/>
          <w:szCs w:val="28"/>
          <w:lang w:val="uk-UA"/>
        </w:rPr>
        <w:t>тати дослідження оприлюднено на ІІ</w:t>
      </w:r>
      <w:r w:rsidRPr="00CA3F27">
        <w:rPr>
          <w:rFonts w:cs="Times New Roman"/>
          <w:color w:val="000000" w:themeColor="text1"/>
          <w:szCs w:val="28"/>
          <w:lang w:val="uk-UA"/>
        </w:rPr>
        <w:t xml:space="preserve"> конференції</w:t>
      </w:r>
      <w:r w:rsidR="003010C6" w:rsidRPr="00CA3F27">
        <w:rPr>
          <w:rFonts w:cs="Times New Roman"/>
          <w:color w:val="000000" w:themeColor="text1"/>
          <w:szCs w:val="28"/>
          <w:lang w:val="uk-UA"/>
        </w:rPr>
        <w:t xml:space="preserve"> молодих учених</w:t>
      </w:r>
      <w:r w:rsidRPr="00CA3F27">
        <w:rPr>
          <w:rFonts w:cs="Times New Roman"/>
          <w:color w:val="000000" w:themeColor="text1"/>
          <w:szCs w:val="28"/>
          <w:lang w:val="uk-UA"/>
        </w:rPr>
        <w:t xml:space="preserve"> «</w:t>
      </w:r>
      <w:r w:rsidR="003010C6" w:rsidRPr="00CA3F27">
        <w:rPr>
          <w:rFonts w:cs="Times New Roman"/>
          <w:color w:val="000000" w:themeColor="text1"/>
          <w:szCs w:val="28"/>
          <w:lang w:val="uk-UA"/>
        </w:rPr>
        <w:t>Сучасна іншомовна освіта: філологічні та лінгво-дидактичні дослідження</w:t>
      </w:r>
      <w:r w:rsidRPr="00CA3F27">
        <w:rPr>
          <w:rFonts w:cs="Times New Roman"/>
          <w:color w:val="000000" w:themeColor="text1"/>
          <w:szCs w:val="28"/>
          <w:lang w:val="uk-UA"/>
        </w:rPr>
        <w:t>».</w:t>
      </w:r>
    </w:p>
    <w:p w14:paraId="31B19AE7" w14:textId="4C28FCD2" w:rsidR="009F2D35" w:rsidRPr="00CA3F27" w:rsidRDefault="009F2D35" w:rsidP="009F2D35">
      <w:pPr>
        <w:spacing w:after="0" w:line="360" w:lineRule="auto"/>
        <w:ind w:firstLine="709"/>
        <w:jc w:val="both"/>
        <w:rPr>
          <w:rFonts w:cs="Times New Roman"/>
          <w:color w:val="000000" w:themeColor="text1"/>
          <w:szCs w:val="28"/>
          <w:lang w:val="uk-UA"/>
        </w:rPr>
      </w:pPr>
      <w:r w:rsidRPr="00CA3F27">
        <w:rPr>
          <w:rFonts w:cs="Times New Roman"/>
          <w:b/>
          <w:bCs/>
          <w:color w:val="000000" w:themeColor="text1"/>
          <w:szCs w:val="28"/>
          <w:lang w:val="uk-UA"/>
        </w:rPr>
        <w:t>Публікації.</w:t>
      </w:r>
      <w:r w:rsidRPr="00CA3F27">
        <w:rPr>
          <w:rFonts w:cs="Times New Roman"/>
          <w:color w:val="000000" w:themeColor="text1"/>
          <w:szCs w:val="28"/>
          <w:lang w:val="uk-UA"/>
        </w:rPr>
        <w:t xml:space="preserve"> Основний зміст дослідження розкрито у статті «</w:t>
      </w:r>
      <w:r w:rsidR="003010C6" w:rsidRPr="00CA3F27">
        <w:rPr>
          <w:rFonts w:cs="Times New Roman"/>
          <w:color w:val="000000" w:themeColor="text1"/>
          <w:szCs w:val="28"/>
          <w:lang w:val="uk-UA"/>
        </w:rPr>
        <w:t xml:space="preserve">Утримання уваги </w:t>
      </w:r>
      <w:r w:rsidR="00F8106E" w:rsidRPr="00CA3F27">
        <w:rPr>
          <w:rFonts w:cs="Times New Roman"/>
          <w:color w:val="000000" w:themeColor="text1"/>
          <w:szCs w:val="28"/>
          <w:lang w:val="uk-UA"/>
        </w:rPr>
        <w:t>читача в заголовках англомовних новин</w:t>
      </w:r>
      <w:r w:rsidRPr="00CA3F27">
        <w:rPr>
          <w:rFonts w:cs="Times New Roman"/>
          <w:color w:val="000000" w:themeColor="text1"/>
          <w:szCs w:val="28"/>
          <w:lang w:val="uk-UA"/>
        </w:rPr>
        <w:t>» в науковому журналі «</w:t>
      </w:r>
      <w:r w:rsidR="00F8106E" w:rsidRPr="00CA3F27">
        <w:rPr>
          <w:rFonts w:cs="Times New Roman"/>
          <w:bCs/>
          <w:iCs/>
          <w:color w:val="000000" w:themeColor="text1"/>
          <w:szCs w:val="28"/>
          <w:lang w:val="uk-UA"/>
        </w:rPr>
        <w:t>В</w:t>
      </w:r>
      <w:r w:rsidR="00943A53" w:rsidRPr="00CA3F27">
        <w:rPr>
          <w:rFonts w:cs="Times New Roman"/>
          <w:bCs/>
          <w:iCs/>
          <w:color w:val="000000" w:themeColor="text1"/>
          <w:szCs w:val="28"/>
          <w:lang w:val="uk-UA"/>
        </w:rPr>
        <w:t>існик</w:t>
      </w:r>
      <w:r w:rsidR="00943A53" w:rsidRPr="00B115DD">
        <w:rPr>
          <w:rFonts w:cs="Times New Roman"/>
          <w:bCs/>
          <w:iCs/>
          <w:color w:val="000000" w:themeColor="text1"/>
          <w:szCs w:val="28"/>
        </w:rPr>
        <w:t xml:space="preserve"> </w:t>
      </w:r>
      <w:r w:rsidR="00B115DD">
        <w:rPr>
          <w:rFonts w:cs="Times New Roman"/>
          <w:bCs/>
          <w:iCs/>
          <w:color w:val="000000" w:themeColor="text1"/>
          <w:szCs w:val="28"/>
          <w:lang w:val="uk-UA"/>
        </w:rPr>
        <w:t>студентського наукового товариства</w:t>
      </w:r>
      <w:r w:rsidRPr="00CA3F27">
        <w:rPr>
          <w:rFonts w:cs="Times New Roman"/>
          <w:bCs/>
          <w:iCs/>
          <w:color w:val="000000" w:themeColor="text1"/>
          <w:szCs w:val="28"/>
          <w:lang w:val="uk-UA"/>
        </w:rPr>
        <w:t>» №</w:t>
      </w:r>
      <w:r w:rsidR="00F8106E" w:rsidRPr="00CA3F27">
        <w:rPr>
          <w:rFonts w:cs="Times New Roman"/>
          <w:bCs/>
          <w:iCs/>
          <w:color w:val="000000" w:themeColor="text1"/>
          <w:szCs w:val="28"/>
          <w:lang w:val="uk-UA"/>
        </w:rPr>
        <w:t>25</w:t>
      </w:r>
      <w:r w:rsidRPr="00CA3F27">
        <w:rPr>
          <w:rFonts w:cs="Times New Roman"/>
          <w:bCs/>
          <w:iCs/>
          <w:color w:val="000000" w:themeColor="text1"/>
          <w:szCs w:val="28"/>
          <w:lang w:val="uk-UA"/>
        </w:rPr>
        <w:t xml:space="preserve"> за 20</w:t>
      </w:r>
      <w:r w:rsidR="00F8106E" w:rsidRPr="00CA3F27">
        <w:rPr>
          <w:rFonts w:cs="Times New Roman"/>
          <w:bCs/>
          <w:iCs/>
          <w:color w:val="000000" w:themeColor="text1"/>
          <w:szCs w:val="28"/>
          <w:lang w:val="uk-UA"/>
        </w:rPr>
        <w:t xml:space="preserve">21 </w:t>
      </w:r>
      <w:r w:rsidRPr="00CA3F27">
        <w:rPr>
          <w:rFonts w:cs="Times New Roman"/>
          <w:bCs/>
          <w:iCs/>
          <w:color w:val="000000" w:themeColor="text1"/>
          <w:szCs w:val="28"/>
          <w:lang w:val="uk-UA"/>
        </w:rPr>
        <w:t>рік</w:t>
      </w:r>
      <w:r w:rsidRPr="00CA3F27">
        <w:rPr>
          <w:rFonts w:cs="Times New Roman"/>
          <w:color w:val="000000" w:themeColor="text1"/>
          <w:szCs w:val="28"/>
          <w:lang w:val="uk-UA"/>
        </w:rPr>
        <w:t>.</w:t>
      </w:r>
    </w:p>
    <w:p w14:paraId="2D6D6CAD" w14:textId="0921B789" w:rsidR="006C12C7" w:rsidRPr="00CA3F27" w:rsidRDefault="006C12C7" w:rsidP="00600E3D">
      <w:pPr>
        <w:spacing w:after="0" w:line="360" w:lineRule="auto"/>
        <w:ind w:firstLine="709"/>
        <w:jc w:val="both"/>
        <w:rPr>
          <w:rFonts w:cs="Times New Roman"/>
          <w:color w:val="000000" w:themeColor="text1"/>
          <w:szCs w:val="28"/>
          <w:lang w:val="uk-UA"/>
        </w:rPr>
      </w:pPr>
      <w:r w:rsidRPr="00CA3F27">
        <w:rPr>
          <w:rFonts w:cs="Times New Roman"/>
          <w:b/>
          <w:color w:val="000000" w:themeColor="text1"/>
          <w:szCs w:val="28"/>
          <w:lang w:val="uk-UA"/>
        </w:rPr>
        <w:t>Обсяг та структура роботи</w:t>
      </w:r>
      <w:r w:rsidRPr="00CA3F27">
        <w:rPr>
          <w:rFonts w:cs="Times New Roman"/>
          <w:color w:val="000000" w:themeColor="text1"/>
          <w:szCs w:val="28"/>
          <w:lang w:val="uk-UA"/>
        </w:rPr>
        <w:t>. Робота складається зі вс</w:t>
      </w:r>
      <w:r w:rsidR="003C5BF8">
        <w:rPr>
          <w:rFonts w:cs="Times New Roman"/>
          <w:color w:val="000000" w:themeColor="text1"/>
          <w:szCs w:val="28"/>
          <w:lang w:val="uk-UA"/>
        </w:rPr>
        <w:t xml:space="preserve">тупу, двох розділів, висновків та </w:t>
      </w:r>
      <w:r w:rsidRPr="00CA3F27">
        <w:rPr>
          <w:rFonts w:cs="Times New Roman"/>
          <w:color w:val="000000" w:themeColor="text1"/>
          <w:szCs w:val="28"/>
          <w:lang w:val="uk-UA"/>
        </w:rPr>
        <w:t>списку використаних джерел</w:t>
      </w:r>
      <w:r w:rsidR="003C5BF8">
        <w:rPr>
          <w:rFonts w:cs="Times New Roman"/>
          <w:color w:val="000000" w:themeColor="text1"/>
          <w:szCs w:val="28"/>
          <w:lang w:val="uk-UA"/>
        </w:rPr>
        <w:t xml:space="preserve">. </w:t>
      </w:r>
      <w:r w:rsidRPr="00CA3F27">
        <w:rPr>
          <w:rFonts w:cs="Times New Roman"/>
          <w:color w:val="000000" w:themeColor="text1"/>
          <w:szCs w:val="28"/>
          <w:lang w:val="uk-UA"/>
        </w:rPr>
        <w:t xml:space="preserve"> </w:t>
      </w:r>
    </w:p>
    <w:p w14:paraId="6B87213C" w14:textId="3A12F9E0" w:rsidR="009F2D35" w:rsidRPr="00CA3F27" w:rsidRDefault="009F2D35">
      <w:pPr>
        <w:spacing w:after="200" w:line="276" w:lineRule="auto"/>
        <w:rPr>
          <w:rFonts w:cs="Times New Roman"/>
          <w:color w:val="000000" w:themeColor="text1"/>
          <w:szCs w:val="28"/>
          <w:lang w:val="uk-UA"/>
        </w:rPr>
      </w:pPr>
      <w:r w:rsidRPr="00CA3F27">
        <w:rPr>
          <w:rFonts w:cs="Times New Roman"/>
          <w:color w:val="000000" w:themeColor="text1"/>
          <w:szCs w:val="28"/>
          <w:lang w:val="uk-UA"/>
        </w:rPr>
        <w:br w:type="page"/>
      </w:r>
    </w:p>
    <w:p w14:paraId="0D2B71D0" w14:textId="12324428" w:rsidR="006E5813" w:rsidRPr="00B17256" w:rsidRDefault="006E5813" w:rsidP="006C12C7">
      <w:pPr>
        <w:pStyle w:val="1"/>
      </w:pPr>
      <w:r w:rsidRPr="00B17256">
        <w:lastRenderedPageBreak/>
        <w:t>РОЗДІЛ І. ТЕОРЕТИЧНІ ЗАСАДИ ДОСЛІДЖЕННЯ ЗАСОБІВ ПРИВЕРНЕННЯ ТА УТРИМАННЯ УВАГИ В АНГЛОМОВНИХ ЗАГОЛОВКОВИХ КОМПЛЕКСАХ</w:t>
      </w:r>
      <w:bookmarkEnd w:id="2"/>
    </w:p>
    <w:p w14:paraId="56B9EA3D" w14:textId="77777777" w:rsidR="006E5813" w:rsidRPr="00B17256" w:rsidRDefault="006E5813" w:rsidP="00943A53">
      <w:pPr>
        <w:spacing w:after="0" w:line="360" w:lineRule="auto"/>
        <w:ind w:firstLine="709"/>
        <w:jc w:val="center"/>
        <w:rPr>
          <w:lang w:val="uk-UA"/>
        </w:rPr>
      </w:pPr>
    </w:p>
    <w:p w14:paraId="355C1069" w14:textId="77777777" w:rsidR="006E5813" w:rsidRPr="00B17256" w:rsidRDefault="006E5813" w:rsidP="00943A53">
      <w:pPr>
        <w:pStyle w:val="2"/>
        <w:numPr>
          <w:ilvl w:val="1"/>
          <w:numId w:val="7"/>
        </w:numPr>
        <w:ind w:firstLine="289"/>
        <w:jc w:val="center"/>
      </w:pPr>
      <w:bookmarkStart w:id="3" w:name="_Toc88897791"/>
      <w:r w:rsidRPr="00B17256">
        <w:t>Заголовок в сучасних лінгвістичних дослідженнях</w:t>
      </w:r>
      <w:bookmarkEnd w:id="3"/>
    </w:p>
    <w:p w14:paraId="27EE555A" w14:textId="77777777" w:rsidR="006E5813" w:rsidRPr="00B17256" w:rsidRDefault="006E5813" w:rsidP="006E5813">
      <w:pPr>
        <w:spacing w:after="0" w:line="360" w:lineRule="auto"/>
        <w:ind w:firstLine="709"/>
        <w:rPr>
          <w:rFonts w:cs="Times New Roman"/>
          <w:szCs w:val="28"/>
          <w:lang w:val="uk-UA"/>
        </w:rPr>
      </w:pPr>
    </w:p>
    <w:p w14:paraId="7D4D22ED" w14:textId="77777777" w:rsidR="006E5813" w:rsidRPr="00B17256" w:rsidRDefault="006E5813" w:rsidP="006E5813">
      <w:pPr>
        <w:pStyle w:val="a0"/>
        <w:tabs>
          <w:tab w:val="left" w:pos="993"/>
        </w:tabs>
        <w:spacing w:after="0" w:line="360" w:lineRule="auto"/>
        <w:ind w:left="0" w:firstLine="709"/>
        <w:jc w:val="both"/>
        <w:rPr>
          <w:rFonts w:cs="Times New Roman"/>
          <w:szCs w:val="28"/>
          <w:lang w:val="uk-UA"/>
        </w:rPr>
      </w:pPr>
      <w:r w:rsidRPr="00B17256">
        <w:rPr>
          <w:rFonts w:cs="Times New Roman"/>
          <w:szCs w:val="28"/>
          <w:lang w:val="uk-UA"/>
        </w:rPr>
        <w:t>Перше, з чим стикається читач – це заголовки публікацій, які є першим сигналом, що спонукає прочитати матеріал. Заголовки несуть певну інформацію про зміст публіцистичного твору. Водночас вони мають і емоційне забарвлення, збуджують читацький інтерес, привертають увагу. Дослідження психологів показують, що близько вісімдесяти відсотків читачів приділяють увагу тільки заголовкам [1, с. 108]. Все це пояснює інтерес філологів і журналістів до вивчення заголовків. У лінгвістичній науці велися дослідження проблеми заголовка, а також метамовного континууму дослідження, що дозволяє з достатньою повнотою визначити і диференціювати поняття заголовку і назви.</w:t>
      </w:r>
    </w:p>
    <w:p w14:paraId="1341D802" w14:textId="77777777" w:rsidR="006E5813" w:rsidRPr="00B17256" w:rsidRDefault="006E5813" w:rsidP="006E5813">
      <w:pPr>
        <w:pStyle w:val="a0"/>
        <w:tabs>
          <w:tab w:val="left" w:pos="993"/>
        </w:tabs>
        <w:spacing w:after="0" w:line="360" w:lineRule="auto"/>
        <w:ind w:left="0" w:firstLine="709"/>
        <w:jc w:val="both"/>
        <w:rPr>
          <w:rFonts w:cs="Times New Roman"/>
          <w:szCs w:val="28"/>
          <w:lang w:val="uk-UA"/>
        </w:rPr>
      </w:pPr>
      <w:r w:rsidRPr="00B17256">
        <w:rPr>
          <w:rFonts w:cs="Times New Roman"/>
          <w:szCs w:val="28"/>
          <w:lang w:val="uk-UA"/>
        </w:rPr>
        <w:t>Протягом ряду років найбільш дискусійним залишалося питання про заголовках згідно з теорією речення проблемою «покажчиків» («ярликів»), яких торкались вітчизняні та зарубіжні мовознавці. (Г. Алеман, В.А. Богородицький, Ф. Брюно, В. В. Віноградов, О. Есперсен, Г.А. Золотова, Є. С. Істріна, А. М. Пешковський, А. А. Потебня, Й. Є. Сепір, Ф. Травнічек, Ф. Ф. Фортунатов, А. А. Шахматов, Д. Н. Овсянико-Куликовський) [18].</w:t>
      </w:r>
    </w:p>
    <w:p w14:paraId="60088C95" w14:textId="77777777" w:rsidR="006E5813" w:rsidRPr="00B17256" w:rsidRDefault="006E5813" w:rsidP="006E5813">
      <w:pPr>
        <w:pStyle w:val="a0"/>
        <w:tabs>
          <w:tab w:val="left" w:pos="993"/>
        </w:tabs>
        <w:spacing w:after="0" w:line="360" w:lineRule="auto"/>
        <w:ind w:left="0" w:firstLine="709"/>
        <w:jc w:val="both"/>
        <w:rPr>
          <w:rFonts w:cs="Times New Roman"/>
          <w:szCs w:val="28"/>
          <w:lang w:val="uk-UA"/>
        </w:rPr>
      </w:pPr>
      <w:r w:rsidRPr="00B17256">
        <w:rPr>
          <w:rFonts w:cs="Times New Roman"/>
          <w:szCs w:val="28"/>
          <w:lang w:val="uk-UA"/>
        </w:rPr>
        <w:t xml:space="preserve">У роботах ряду сучасних авторів заголовки розглядаються в різних аспектах: у зв'язку загальнотеоретичним питанням про речення, про склад речення, про ставлення речення до судження, про відношення словосполучення до речення, про функціонування речення в контексті (В. Р. Адмоні, П. В. Верховський, Є. М. Галкіна-Федорук, С. В. Груздєва, О. С. Толомасова); з проблемою типології односкладних речень (Н. Ю. Шведова); з питанням про номінативне речення (Б. П. Ардентов, Л. Я Биятенко, Ф. К. Буженик А. С. Попов, Н.І. Тарабасова, Н. А. Федотова, </w:t>
      </w:r>
      <w:r w:rsidRPr="00B17256">
        <w:rPr>
          <w:rFonts w:cs="Times New Roman"/>
          <w:szCs w:val="28"/>
          <w:lang w:val="uk-UA"/>
        </w:rPr>
        <w:lastRenderedPageBreak/>
        <w:t>В. П. Шутова); з питанням про неповні речення (С. Г. Іллєнко); з вивченням словосполучень і синтаксичних функцій відмінкових форм (Я. І. Рословець); з проблемою «дієслівності» (Г. О. Винокур); з проблемою репрезентації (А. Д. Кукушкіна) [16].</w:t>
      </w:r>
    </w:p>
    <w:p w14:paraId="43061163" w14:textId="1541027C" w:rsidR="006E5813" w:rsidRPr="00B17256" w:rsidRDefault="006E5813" w:rsidP="006E5813">
      <w:pPr>
        <w:pStyle w:val="a0"/>
        <w:tabs>
          <w:tab w:val="left" w:pos="993"/>
        </w:tabs>
        <w:spacing w:after="0" w:line="360" w:lineRule="auto"/>
        <w:ind w:left="0" w:firstLine="709"/>
        <w:jc w:val="both"/>
        <w:rPr>
          <w:rFonts w:cs="Times New Roman"/>
          <w:szCs w:val="28"/>
          <w:lang w:val="uk-UA"/>
        </w:rPr>
      </w:pPr>
      <w:r w:rsidRPr="00B17256">
        <w:rPr>
          <w:rFonts w:cs="Times New Roman"/>
          <w:szCs w:val="28"/>
          <w:lang w:val="uk-UA"/>
        </w:rPr>
        <w:t>Більшість дослідників, які розглядають заголовки у зв'язку з номінативними реченнями, також вваж</w:t>
      </w:r>
      <w:r w:rsidR="00B17256">
        <w:rPr>
          <w:rFonts w:cs="Times New Roman"/>
          <w:szCs w:val="28"/>
          <w:lang w:val="uk-UA"/>
        </w:rPr>
        <w:t>ають заголовки реченнями (Б. П. </w:t>
      </w:r>
      <w:r w:rsidRPr="00B17256">
        <w:rPr>
          <w:rFonts w:cs="Times New Roman"/>
          <w:szCs w:val="28"/>
          <w:lang w:val="uk-UA"/>
        </w:rPr>
        <w:t>Ардентов, Л. Я. Біятенко, Ф. К. Буженик, Н. І. Тарабасова, Н.</w:t>
      </w:r>
      <w:r w:rsidR="00B17256">
        <w:rPr>
          <w:rFonts w:cs="Times New Roman"/>
          <w:szCs w:val="28"/>
          <w:lang w:val="uk-UA"/>
        </w:rPr>
        <w:t>О. </w:t>
      </w:r>
      <w:r w:rsidRPr="00B17256">
        <w:rPr>
          <w:rFonts w:cs="Times New Roman"/>
          <w:szCs w:val="28"/>
          <w:lang w:val="uk-UA"/>
        </w:rPr>
        <w:t xml:space="preserve">Федотова, В. П. Шутова). Ряд інших дослідників вказують на комунікативну роль заголовкових конструкцій і не вважають «написи-ярлики», в тому числі і заголовки, реченнями (Н. Ю. Шведова, А. С. Попов). </w:t>
      </w:r>
    </w:p>
    <w:p w14:paraId="5AD5D3F6" w14:textId="77777777" w:rsidR="006E5813" w:rsidRPr="00B17256" w:rsidRDefault="006E5813" w:rsidP="006E5813">
      <w:pPr>
        <w:pStyle w:val="a0"/>
        <w:tabs>
          <w:tab w:val="left" w:pos="993"/>
        </w:tabs>
        <w:spacing w:after="0" w:line="360" w:lineRule="auto"/>
        <w:ind w:left="0" w:firstLine="709"/>
        <w:jc w:val="both"/>
        <w:rPr>
          <w:rFonts w:cs="Times New Roman"/>
          <w:szCs w:val="28"/>
          <w:lang w:val="uk-UA"/>
        </w:rPr>
      </w:pPr>
      <w:r w:rsidRPr="00B17256">
        <w:rPr>
          <w:rFonts w:cs="Times New Roman"/>
          <w:szCs w:val="28"/>
          <w:lang w:val="uk-UA"/>
        </w:rPr>
        <w:t>У зв'язку з цим доцільно розрізняти два терміни: заголовок і назва. Назва має на увазі вузьке розуміння заголовка тільки в його номінативної функції по відношенню до тексту. Заголовок – це заголовна конструкція в прояві всіх своїх функцій. Заголовки відрізняються від назв художніх творів тим, що вони співвіднесені не тільки з текстом статті, але і зовнішнім світом; цим пояснюється і їх більша автономність у порівнянні з назвою художнього твору [24, с. 56].</w:t>
      </w:r>
    </w:p>
    <w:p w14:paraId="58316BC4" w14:textId="6460DC30" w:rsidR="006E5813" w:rsidRPr="00B17256" w:rsidRDefault="006E5813" w:rsidP="006E5813">
      <w:pPr>
        <w:pStyle w:val="a0"/>
        <w:tabs>
          <w:tab w:val="left" w:pos="993"/>
        </w:tabs>
        <w:spacing w:after="0" w:line="360" w:lineRule="auto"/>
        <w:ind w:left="0" w:firstLine="709"/>
        <w:jc w:val="both"/>
        <w:rPr>
          <w:rFonts w:cs="Times New Roman"/>
          <w:szCs w:val="28"/>
          <w:lang w:val="uk-UA"/>
        </w:rPr>
      </w:pPr>
      <w:r w:rsidRPr="00B17256">
        <w:rPr>
          <w:rFonts w:cs="Times New Roman"/>
          <w:szCs w:val="28"/>
          <w:lang w:val="uk-UA"/>
        </w:rPr>
        <w:t>Перші спроби охарактеризувати, специфічні властивості і структуру заголовка відносяться ще до 20-30-х років. Прикладом слугує робота Г. О. Винокура «Культура мови». У ці роки заголовок не служив об'єктом спеціальних лінгвістичних досліджень, хоча розуміння мови публікацій, особливо газетних, як мови, позбавленої «художньої та поетичної функції», що володіє великою відтворюваністю словесних формул, мовних кліше, не могло не відбитися і на оцінці заголовка як штампу, мовного шаблону. Фундаментальна робота про заголовок була написана ще в 1931 році С.Д. Кржижановським. У своїй книзі «поетика заголовків» він дає таке, визначення, заголовку: «як зав'язь в процесі росту розгортається поступово множиться і довжелезним листами, так і заголовок поступово лист за листом, розкривається в творі: твір і є розгорнутий до кінця заголовок, Назва ж – стягнута до обсягу двох-трьох слів книга» [1</w:t>
      </w:r>
      <w:r w:rsidR="00153EA6" w:rsidRPr="00B17256">
        <w:rPr>
          <w:rFonts w:cs="Times New Roman"/>
          <w:szCs w:val="28"/>
          <w:lang w:val="uk-UA"/>
        </w:rPr>
        <w:t>9</w:t>
      </w:r>
      <w:r w:rsidRPr="00B17256">
        <w:rPr>
          <w:rFonts w:cs="Times New Roman"/>
          <w:szCs w:val="28"/>
          <w:lang w:val="uk-UA"/>
        </w:rPr>
        <w:t>, с. 8–9].</w:t>
      </w:r>
    </w:p>
    <w:p w14:paraId="7B003184" w14:textId="77777777" w:rsidR="006E5813" w:rsidRPr="00B17256" w:rsidRDefault="006E5813" w:rsidP="006E5813">
      <w:pPr>
        <w:pStyle w:val="a0"/>
        <w:tabs>
          <w:tab w:val="left" w:pos="993"/>
        </w:tabs>
        <w:spacing w:after="0" w:line="360" w:lineRule="auto"/>
        <w:ind w:left="0" w:firstLine="709"/>
        <w:jc w:val="both"/>
        <w:rPr>
          <w:rFonts w:cs="Times New Roman"/>
          <w:szCs w:val="28"/>
          <w:lang w:val="uk-UA"/>
        </w:rPr>
      </w:pPr>
      <w:r w:rsidRPr="00B17256">
        <w:rPr>
          <w:rFonts w:cs="Times New Roman"/>
          <w:szCs w:val="28"/>
          <w:lang w:val="uk-UA"/>
        </w:rPr>
        <w:lastRenderedPageBreak/>
        <w:t xml:space="preserve">     Серйозна увага до заголовку як до об'єкта лінгвістичного дослідження виникла на межі 50-60х років. Саме в цей час відбулися значні зміни в структурі самого заголовка. В. Г. Костомаров зазначав: «Заголовки стають структурно складніше і різноманітніше, що дає можливість стверджувати в якості характерної риси заголовків нашого часу широке звернення до законів і можливостей поетики» [16, с. 240]. Ці структурні зміни були обумовлені також розширенням кола функцій заголовка.</w:t>
      </w:r>
    </w:p>
    <w:p w14:paraId="517883B2"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Питання про граматичний статус заголовку полягає в тому, чи вважати назва словом, словосполученням або </w:t>
      </w:r>
      <w:r w:rsidRPr="00B17256">
        <w:rPr>
          <w:rFonts w:cs="Times New Roman"/>
          <w:szCs w:val="28"/>
          <w:lang w:val="uk-UA"/>
        </w:rPr>
        <w:t>реченням</w:t>
      </w:r>
      <w:r w:rsidRPr="00B17256">
        <w:rPr>
          <w:rFonts w:eastAsia="Times New Roman" w:cs="Times New Roman"/>
          <w:szCs w:val="28"/>
          <w:lang w:val="uk-UA"/>
        </w:rPr>
        <w:t xml:space="preserve">. Існує три точки зору на цю проблему: </w:t>
      </w:r>
    </w:p>
    <w:p w14:paraId="17612F7D" w14:textId="77777777" w:rsidR="006E5813" w:rsidRPr="00B17256" w:rsidRDefault="006E5813" w:rsidP="006E5813">
      <w:pPr>
        <w:pStyle w:val="a0"/>
        <w:numPr>
          <w:ilvl w:val="0"/>
          <w:numId w:val="8"/>
        </w:numPr>
        <w:spacing w:after="0" w:line="360" w:lineRule="auto"/>
        <w:ind w:left="993" w:firstLine="709"/>
        <w:jc w:val="both"/>
        <w:rPr>
          <w:rFonts w:eastAsia="Times New Roman" w:cs="Times New Roman"/>
          <w:szCs w:val="28"/>
          <w:lang w:val="uk-UA"/>
        </w:rPr>
      </w:pPr>
      <w:r w:rsidRPr="00B17256">
        <w:rPr>
          <w:rFonts w:eastAsia="Times New Roman" w:cs="Times New Roman"/>
          <w:szCs w:val="28"/>
          <w:lang w:val="uk-UA"/>
        </w:rPr>
        <w:t xml:space="preserve">заголовок слід вважати </w:t>
      </w:r>
      <w:r w:rsidRPr="00B17256">
        <w:rPr>
          <w:rFonts w:cs="Times New Roman"/>
          <w:szCs w:val="28"/>
          <w:lang w:val="uk-UA"/>
        </w:rPr>
        <w:t>реченням</w:t>
      </w:r>
      <w:r w:rsidRPr="00B17256">
        <w:rPr>
          <w:rFonts w:eastAsia="Times New Roman" w:cs="Times New Roman"/>
          <w:szCs w:val="28"/>
          <w:lang w:val="uk-UA"/>
        </w:rPr>
        <w:t xml:space="preserve">; </w:t>
      </w:r>
    </w:p>
    <w:p w14:paraId="06679080" w14:textId="77777777" w:rsidR="006E5813" w:rsidRPr="00B17256" w:rsidRDefault="006E5813" w:rsidP="006E5813">
      <w:pPr>
        <w:pStyle w:val="a0"/>
        <w:numPr>
          <w:ilvl w:val="0"/>
          <w:numId w:val="8"/>
        </w:numPr>
        <w:spacing w:after="0" w:line="360" w:lineRule="auto"/>
        <w:ind w:left="993" w:firstLine="709"/>
        <w:jc w:val="both"/>
        <w:rPr>
          <w:rFonts w:eastAsia="Times New Roman" w:cs="Times New Roman"/>
          <w:szCs w:val="28"/>
          <w:lang w:val="uk-UA"/>
        </w:rPr>
      </w:pPr>
      <w:r w:rsidRPr="00B17256">
        <w:rPr>
          <w:rFonts w:eastAsia="Times New Roman" w:cs="Times New Roman"/>
          <w:szCs w:val="28"/>
          <w:lang w:val="uk-UA"/>
        </w:rPr>
        <w:t xml:space="preserve">заголовок – це номінативна одиниця, яка тільки називає текст; </w:t>
      </w:r>
    </w:p>
    <w:p w14:paraId="4E1F39EB" w14:textId="77777777" w:rsidR="006E5813" w:rsidRPr="00B17256" w:rsidRDefault="006E5813" w:rsidP="006E5813">
      <w:pPr>
        <w:pStyle w:val="a0"/>
        <w:numPr>
          <w:ilvl w:val="0"/>
          <w:numId w:val="8"/>
        </w:numPr>
        <w:spacing w:after="0" w:line="360" w:lineRule="auto"/>
        <w:ind w:left="993" w:firstLine="709"/>
        <w:jc w:val="both"/>
        <w:rPr>
          <w:rFonts w:eastAsia="Times New Roman" w:cs="Times New Roman"/>
          <w:szCs w:val="28"/>
          <w:lang w:val="uk-UA"/>
        </w:rPr>
      </w:pPr>
      <w:r w:rsidRPr="00B17256">
        <w:rPr>
          <w:rFonts w:eastAsia="Times New Roman" w:cs="Times New Roman"/>
          <w:szCs w:val="28"/>
          <w:lang w:val="uk-UA"/>
        </w:rPr>
        <w:t xml:space="preserve">заголовок – це щось середнє між словом і </w:t>
      </w:r>
      <w:r w:rsidRPr="00B17256">
        <w:rPr>
          <w:rFonts w:cs="Times New Roman"/>
          <w:szCs w:val="28"/>
          <w:lang w:val="uk-UA"/>
        </w:rPr>
        <w:t>реченням</w:t>
      </w:r>
      <w:r w:rsidRPr="00B17256">
        <w:rPr>
          <w:rFonts w:eastAsia="Times New Roman" w:cs="Times New Roman"/>
          <w:szCs w:val="28"/>
          <w:lang w:val="uk-UA"/>
        </w:rPr>
        <w:t xml:space="preserve">. </w:t>
      </w:r>
    </w:p>
    <w:p w14:paraId="1EFDC7C9"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Перша точка зору відображена, наприклад, в роботі О. М. Пешковського, який пише: «Заголовки – це називні </w:t>
      </w:r>
      <w:r w:rsidRPr="00B17256">
        <w:rPr>
          <w:rFonts w:cs="Times New Roman"/>
          <w:szCs w:val="28"/>
          <w:lang w:val="uk-UA"/>
        </w:rPr>
        <w:t>речення</w:t>
      </w:r>
      <w:r w:rsidRPr="00B17256">
        <w:rPr>
          <w:rFonts w:eastAsia="Times New Roman" w:cs="Times New Roman"/>
          <w:szCs w:val="28"/>
          <w:lang w:val="uk-UA"/>
        </w:rPr>
        <w:t xml:space="preserve">. Приклади зайві, так як їх легко знайти на будь-якій книжковій обкладинці, в будь-якій публікації. Що вони абсолютно паралельні дієслівним </w:t>
      </w:r>
      <w:r w:rsidRPr="00B17256">
        <w:rPr>
          <w:rFonts w:cs="Times New Roman"/>
          <w:szCs w:val="28"/>
          <w:lang w:val="uk-UA"/>
        </w:rPr>
        <w:t>реченням</w:t>
      </w:r>
      <w:r w:rsidRPr="00B17256">
        <w:rPr>
          <w:rFonts w:eastAsia="Times New Roman" w:cs="Times New Roman"/>
          <w:szCs w:val="28"/>
          <w:lang w:val="uk-UA"/>
        </w:rPr>
        <w:t xml:space="preserve">, ясно з тих нерідких випадків, коли на їх місці є дієслівні </w:t>
      </w:r>
      <w:r w:rsidRPr="00B17256">
        <w:rPr>
          <w:rFonts w:cs="Times New Roman"/>
          <w:szCs w:val="28"/>
          <w:lang w:val="uk-UA"/>
        </w:rPr>
        <w:t>речення» [цит. за 4].</w:t>
      </w:r>
    </w:p>
    <w:p w14:paraId="08E63494"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Останню точку зору поділяють Є. В. Джанджакова, Л. Р. Кайда, М. А. Кожина та ін. Так, Кожина М.А. вважає, що заголовки не можна назвати ні </w:t>
      </w:r>
      <w:r w:rsidRPr="00B17256">
        <w:rPr>
          <w:rFonts w:cs="Times New Roman"/>
          <w:szCs w:val="28"/>
          <w:lang w:val="uk-UA"/>
        </w:rPr>
        <w:t>реченням</w:t>
      </w:r>
      <w:r w:rsidRPr="00B17256">
        <w:rPr>
          <w:rFonts w:eastAsia="Times New Roman" w:cs="Times New Roman"/>
          <w:szCs w:val="28"/>
          <w:lang w:val="uk-UA"/>
        </w:rPr>
        <w:t xml:space="preserve">, ні словом, «тому що будь-яка мовна одиниця у заголовній позиції здійснює функції номінації та предикації [...] дієслівні заголовки виявляються «більш номінативними» порівняно з омонімічними дієслівними </w:t>
      </w:r>
      <w:r w:rsidRPr="00B17256">
        <w:rPr>
          <w:rFonts w:cs="Times New Roman"/>
          <w:szCs w:val="28"/>
          <w:lang w:val="uk-UA"/>
        </w:rPr>
        <w:t>реченнями</w:t>
      </w:r>
      <w:r w:rsidRPr="00B17256">
        <w:rPr>
          <w:rFonts w:eastAsia="Times New Roman" w:cs="Times New Roman"/>
          <w:szCs w:val="28"/>
          <w:lang w:val="uk-UA"/>
        </w:rPr>
        <w:t xml:space="preserve">, а іменні – «більш предикативними», ніж омонімічні слова і поєднання» </w:t>
      </w:r>
      <w:r w:rsidRPr="00B17256">
        <w:rPr>
          <w:rFonts w:cs="Times New Roman"/>
          <w:szCs w:val="28"/>
          <w:lang w:val="uk-UA"/>
        </w:rPr>
        <w:t>[цит. за 4]</w:t>
      </w:r>
      <w:r w:rsidRPr="00B17256">
        <w:rPr>
          <w:rFonts w:eastAsia="Times New Roman" w:cs="Times New Roman"/>
          <w:szCs w:val="28"/>
          <w:lang w:val="uk-UA"/>
        </w:rPr>
        <w:t xml:space="preserve"> .</w:t>
      </w:r>
    </w:p>
    <w:p w14:paraId="027BBAFB" w14:textId="48958AA0"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Деякі дослідники, спираючись на те, що заголовки в багатьох типах тексту можуть існувати окремо (каталоги, наукові праці, бібліографічні покажчики), роблять висновок, що заголовок не є частиною тексту і, отже, </w:t>
      </w:r>
      <w:r w:rsidRPr="00B17256">
        <w:rPr>
          <w:rFonts w:eastAsia="Times New Roman" w:cs="Times New Roman"/>
          <w:szCs w:val="28"/>
          <w:lang w:val="uk-UA"/>
        </w:rPr>
        <w:lastRenderedPageBreak/>
        <w:t xml:space="preserve">заголовки можна аналізувати як окремі одиниці. Такої точки зору </w:t>
      </w:r>
      <w:r w:rsidR="00B17256">
        <w:rPr>
          <w:rFonts w:eastAsia="Times New Roman" w:cs="Times New Roman"/>
          <w:szCs w:val="28"/>
          <w:lang w:val="uk-UA"/>
        </w:rPr>
        <w:t>дотримується, наприклад, В.</w:t>
      </w:r>
      <w:r w:rsidRPr="00B17256">
        <w:rPr>
          <w:rFonts w:eastAsia="Times New Roman" w:cs="Times New Roman"/>
          <w:szCs w:val="28"/>
          <w:lang w:val="uk-UA"/>
        </w:rPr>
        <w:t xml:space="preserve">С. Мужев, який так визначає заголовок: «Заголовок – це цілісна одиниця мови, що стоїть перед текстом, вказує на зміст цього тексту і відокремлює даний відтинок мовлення від інших» </w:t>
      </w:r>
      <w:r w:rsidRPr="00B17256">
        <w:rPr>
          <w:rFonts w:cs="Times New Roman"/>
          <w:szCs w:val="28"/>
          <w:lang w:val="uk-UA"/>
        </w:rPr>
        <w:t>[22, с. 69]</w:t>
      </w:r>
      <w:r w:rsidRPr="00B17256">
        <w:rPr>
          <w:rFonts w:eastAsia="Times New Roman" w:cs="Times New Roman"/>
          <w:szCs w:val="28"/>
          <w:lang w:val="uk-UA"/>
        </w:rPr>
        <w:t xml:space="preserve">. </w:t>
      </w:r>
    </w:p>
    <w:p w14:paraId="5FC0DEE9"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У сучасній науці виник новий комплексний підхід до вивчення феномену «заголовок», який враховує як лінгвістичні, так і літературознавчі погляди на заголовок. Роботами такого типу є, наприклад, дослідження Ю. Є. Рожкової [24]. Дослідниця, розглядаючи поняття заголовку, відзначає: «Специфіка розгляду заголовка як знаку полягає в особливостях функціонування цього феномену. Заголовок як знак може бути розглянутий як самодостатня сутність, що функціонує автосемантично, тобто поза текстом, і як сутність синсемантична, що функціонує у зв'язку з текстом. Цим обумовлена різниця в структурі цих двох явищ і деякі відмінності в знакових властивостях» [24, с. 12 –13].</w:t>
      </w:r>
    </w:p>
    <w:p w14:paraId="0534858A"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Заголовок як певна лексико-синтаксична конструкція для реципієнта виступає в якості плану вираження і являє собою позначення конкретної теми, ідеї або проблеми. До прочитання змісту тексту заголовок виступає як символічний невмотивований знак. При читанні заголовка відбувається первинне сприйняття його змісту заголовка, і, отже, він стає напівмотивованим знаком-індексом, який вказує на предмети і явища дійсності, зазначені в заголовку. Мотивованим знаком-символом заголовок стає після прочитання і усвідомлення [24, с. 13].</w:t>
      </w:r>
    </w:p>
    <w:p w14:paraId="4AF3B109"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Для заголовку як автосемантичного і синсемантичного знаку з позицій продуцента та реципієнта притаманні знакові властивості комунікативності (він є засобом спілкування та створюється для передачі інформації), соціальності (він служить певним цілям), системності (він пов'язаний з іншими текстовими знаками), навмисності і систематичності, ситуативності (він стоїть перед текстом) і відтворюваності. Здатність узагальнення притаманна автосемантичному знаку з позицій продуцента (узагальнення в </w:t>
      </w:r>
      <w:r w:rsidRPr="00B17256">
        <w:rPr>
          <w:rFonts w:eastAsia="Times New Roman" w:cs="Times New Roman"/>
          <w:szCs w:val="28"/>
          <w:lang w:val="uk-UA"/>
        </w:rPr>
        <w:lastRenderedPageBreak/>
        <w:t>заголовку задуму) і синсемантичному знаку з позицій реципієнта (узагальнення тексту) [24, с. 15-16].</w:t>
      </w:r>
    </w:p>
    <w:p w14:paraId="01DB7F10"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У спеціальній літературі заголовок також трактують як компресований текст, який представляє інший текст – більш розгорнутий.</w:t>
      </w:r>
    </w:p>
    <w:p w14:paraId="5CA645A7"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Заголовок відображає тему, ідею, проблему статті, не розкриваючи їх повністю, і, отже, є однолітком наявної в тексті інформації. У післятекстовому сприйнятті статті реципієнтом семантика заголовка розширюється і стає одиницею повторної номінації всього обсягу тексту і може викликати в свідомості стійкі асоціації. Оскільки заголовок як компресований текст дорівнює тексту, він володіє такими текстовими ознаками, як інформативність, цілісність і зв'язність, антропоцентричність, емотивність, модальність, інтерактивність.</w:t>
      </w:r>
    </w:p>
    <w:p w14:paraId="71CB0463"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Заголовок, будучи з’єднаним з основним корпусом тексту за допомогою асоціативних зв'язків, ключових слів, лексичних, тематичних повторів забезпечує статті цілісність і зв'язність. Його інформативність полягає в актуалізації для реципієнта корисної інформації та забезпеченні читання тексту статті, антропоцентричність – в тому, що заголовок складається з орієнтацією на потенційного читача, емотивність і модальність містяться в самій структурі тексту, у відтінках значення заголовка, задає тональність статті і впливає на думку реципієнта, інтерактивність виявляється у постійному звірянні і встановлення зв'язків між заголовком і основним корпусом тексту [24, с. 20-21].</w:t>
      </w:r>
    </w:p>
    <w:p w14:paraId="14745050"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Заголовок як знак – це єдність плану вираження і плану змісту. Між ними можуть виникати відносини з'єднання, протиставлення, пояснення, а також відношення часу. Тип співвідношення, який представляє заголовок як фрагмент тексту, включає у свій склад заголовок і текст, які перебувають у відносинах з'єднання (представляють одну одиницю), протиставлення (так, під час виконання різних ролей: заголовок передує основному корпусу тексту і забезпечує його передбачення, а основний корпус тексту в післятекстовому етапі нарощує сенс заголовка), пояснення (заголовок узагальнює або </w:t>
      </w:r>
      <w:r w:rsidRPr="00B17256">
        <w:rPr>
          <w:rFonts w:eastAsia="Times New Roman" w:cs="Times New Roman"/>
          <w:szCs w:val="28"/>
          <w:lang w:val="uk-UA"/>
        </w:rPr>
        <w:lastRenderedPageBreak/>
        <w:t>конкретизує текст, а текст пояснює заголовок) і часу (для реципієнта текст розташовується за заголовком на передтекстовому етапі і завершує текст на післятекстовому).</w:t>
      </w:r>
    </w:p>
    <w:p w14:paraId="4D39DAC3"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Заголовок як компресований текст, з одного боку, є єдиною сутністю і тому не може укладати у собі ніяких відносин, але, з іншого боку, будучи розглянутим як вторинний стиснений текст або як потенційний первинний текст, він стає носієм різних типів логічних зв'язків. Заголовок як стиснутий текст з'єднаний з розгорнутим текстом і протиставлений йому, він є узагальненням вихідного тексту і з'являється через потребу висловити більше інформації в меншому обсязі (каузація) [24, с. 22]. </w:t>
      </w:r>
    </w:p>
    <w:p w14:paraId="3F8A528A"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З аспектами вивчення заголовка тісно пов'язаний семантичний аспект, що передбачає виділення в складі сенсу диктумний (об'єктивний) зміст і модусний (суб'єктивний, особистісний) зміст.</w:t>
      </w:r>
    </w:p>
    <w:p w14:paraId="388D60F5"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Залежно від фонових знань і наявності в заголовку підтекстової інформації (прецедентного тексту, гри, тощо) різні реципієнти по-різному інтерпретують текст, що свідчить про його багатозначність. При реалізації семантичного аспекту, з точки зору предикативних відносин, виділяються позитивні і негативні заголовки (диктумний зміст), за метою висловлювання – розповідні, питальні, спонукальні речення, за емоційним забарвленням – нейтральні й окличні речення (модусний зміст).</w:t>
      </w:r>
    </w:p>
    <w:p w14:paraId="22CD7544"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Наступний аспект вивчення заголовків – комунікативно-прагматичний. Він передбачає, насамперед, вивчення назви з точки зору актуального членування висловлювання.</w:t>
      </w:r>
    </w:p>
    <w:p w14:paraId="3F187883"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З позиції автора (продуцента) тексту, заголовок може бути темою і ремою. Якщо автор спочатку придумує заголовок, а потім пише основний корпус тексту, то заголовок буде темою, а основний корпус буде ремою. Якщо ж заголовок придумується після написання основного тексту, то заголовок буде ремою. </w:t>
      </w:r>
    </w:p>
    <w:p w14:paraId="28D40605"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З позиції читача (реципієнта) в заголовку виділяється: а) дане, відоме і б) невідоме, тобто спочатку йде тема, потім рема. Це прямий порядок слів. </w:t>
      </w:r>
      <w:r w:rsidRPr="00B17256">
        <w:rPr>
          <w:rFonts w:eastAsia="Times New Roman" w:cs="Times New Roman"/>
          <w:szCs w:val="28"/>
          <w:lang w:val="uk-UA"/>
        </w:rPr>
        <w:lastRenderedPageBreak/>
        <w:t>Якщо ж рема слід за темою, то це зворотний порядок слів (інверсія). Якщо розглядати відносини заголовка і основного корпусу, то вони теж можуть перебувати в тема-рематичних відносинах.</w:t>
      </w:r>
    </w:p>
    <w:p w14:paraId="68F7ABC8"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Прагматичний аспект передбачає дослідження сугестивного (впливаючого) компонента назви, який формує емоційне передбачення читача. Мовний вплив на реципієнтів, а також на одного і того ж реципієнта в різний час, в різних ситуаціях буде різним [24, с. 22]. </w:t>
      </w:r>
    </w:p>
    <w:p w14:paraId="0085F9D1"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Наступний аспект – стилістичний – полягає у вивченні співвідношення літературних і нелітературних засобів мови в межах заголовка статті, що відноситься до того чи іншого функціонального стилю. Так, багато дослідників в сучасній публіцистиці відзначають взаємодію книжкових і розмовного варіантів літературної мови, використання просторих і жаргонних елементів, у власне наукових статтях – образні, інтригуючі назви, більш властиві публіцистичному стилю.</w:t>
      </w:r>
    </w:p>
    <w:p w14:paraId="2ECD7874"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Таким чином, можна зробити висновок про те, що заголовок – заголовна конструкція твору, яка виражає його сутність, основні ідеї, тематику, відіграє значну кількість функцій та визначає рівень уваги читачів до того чи іншого тексту, публікації. </w:t>
      </w:r>
    </w:p>
    <w:p w14:paraId="1B92D675" w14:textId="77777777" w:rsidR="006E5813" w:rsidRPr="00B17256" w:rsidRDefault="006E5813" w:rsidP="006E5813">
      <w:pPr>
        <w:spacing w:after="0" w:line="360" w:lineRule="auto"/>
        <w:ind w:firstLine="709"/>
        <w:jc w:val="both"/>
        <w:rPr>
          <w:rFonts w:eastAsia="Times New Roman" w:cs="Times New Roman"/>
          <w:szCs w:val="28"/>
          <w:lang w:val="uk-UA"/>
        </w:rPr>
      </w:pPr>
    </w:p>
    <w:p w14:paraId="6B39FD16" w14:textId="77777777" w:rsidR="006E5813" w:rsidRPr="00B17256" w:rsidRDefault="006E5813" w:rsidP="00F12DC8">
      <w:pPr>
        <w:pStyle w:val="2"/>
        <w:numPr>
          <w:ilvl w:val="1"/>
          <w:numId w:val="7"/>
        </w:numPr>
        <w:ind w:firstLine="289"/>
        <w:jc w:val="center"/>
      </w:pPr>
      <w:bookmarkStart w:id="4" w:name="_Toc88897792"/>
      <w:r w:rsidRPr="00B17256">
        <w:t>Функції та класифікація заголовків</w:t>
      </w:r>
      <w:bookmarkEnd w:id="4"/>
    </w:p>
    <w:p w14:paraId="2AAF2E7D" w14:textId="77777777" w:rsidR="006E5813" w:rsidRPr="00B17256" w:rsidRDefault="006E5813" w:rsidP="006E5813">
      <w:pPr>
        <w:spacing w:after="0" w:line="360" w:lineRule="auto"/>
        <w:ind w:firstLine="709"/>
        <w:rPr>
          <w:rFonts w:cs="Times New Roman"/>
          <w:szCs w:val="28"/>
          <w:lang w:val="uk-UA"/>
        </w:rPr>
      </w:pPr>
    </w:p>
    <w:p w14:paraId="1D974C73"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Існують три етапи сприйняття тексту (дотекстовий, знайомство з текстом і осмислення після прочитання) і на кожному з етапів заголовок виконує свої завдання. </w:t>
      </w:r>
    </w:p>
    <w:p w14:paraId="505CA5DA"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1. Заголовки та підзаголовки відокремлюють матеріали один від одного. На першому етапі вступає графічно-видільна функція. Це єдина функція, яка реалізується немовними засобами. Виділення відбувається з використанням графічних засобів, підбором шрифту, його розміру і шрифтових виділень, використанням кольору, елементами верстки. Читач </w:t>
      </w:r>
      <w:r w:rsidRPr="00B17256">
        <w:rPr>
          <w:rFonts w:eastAsia="Times New Roman" w:cs="Times New Roman"/>
          <w:szCs w:val="28"/>
          <w:lang w:val="uk-UA"/>
        </w:rPr>
        <w:lastRenderedPageBreak/>
        <w:t>мимоволі звертає увагу на форму назви, він вибирає ті, які здалися йому більш привабливими за своєю формою [10, c. 9].</w:t>
      </w:r>
    </w:p>
    <w:p w14:paraId="0D538061"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Однак мимовільна увага незабаром поступається місцем довільній, яку свідомість починає контролювати. Читач звертається до мовного оформлення заголовка. За ознайомчий етап прочитання заголовка відповідає номінативна функція. Текст розкривається у вигляді імен і знаків. Номінативна функція допомагає виділити текст, розділити контент на складові. </w:t>
      </w:r>
    </w:p>
    <w:p w14:paraId="5770B718"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Заголовок, підзаголовок активує мислення, збуджує інтерес і несе інформацію про текст і залучає читача до його прочитання, за умови, що він містить необхідні на даний момент відомості, тим самим спонукає людину прочитати матеріал. Медійний заголовок, підзаголовок звертається не тільки до сигнальних систем, а й психіки, культури людини, тим самим акцентуючи увагу на інформації. Саме довільна увага до заголовку народжує в читача різні емоції: обурення, здивування, цікавість, тощо. На цьому етапі заголовок реалізує рекламну функцію, формує психічний фон, змушуючи людину цілеспрямовано прочитати публікацію [10, c. 10].</w:t>
      </w:r>
    </w:p>
    <w:p w14:paraId="1A2CF3DB"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2. Під час ознайомлення з матеріалом, читач постійно тримає заголовок у полі зору. Це допомагає йому розкрити сенс матеріалу і зрозуміти позицію автора. У цьому процесі превалює інформативна функція заголовку. </w:t>
      </w:r>
    </w:p>
    <w:p w14:paraId="4993CDC2"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Заголовок, підзаголовок так само впливає на емоційний рівень людини, виконуючи тим самим оцінно-експресивну функцію. Важливість її полягає в тому, що матеріал повинен переконати читача в концепціях, які автор намагається донести, вселити йому ті чи інші установки. Також, заголовок та підзаголовок полегшують сприйняття матеріалу, виступаючи в ролі мовної комунікації. </w:t>
      </w:r>
    </w:p>
    <w:p w14:paraId="464963F8"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Інтегративна функція, спираючись на різні види когезії – засоби зв'язку – забезпечує досягнення цілісності, злитості тексту, що дозволяє розглядати його як самостійну єдність. </w:t>
      </w:r>
    </w:p>
    <w:p w14:paraId="088CE86E"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lastRenderedPageBreak/>
        <w:t>Підзаголовки виконують композиційну роль, полегшують читання публікації, розчленовуючи текст на частини, але при цьому формуючи зв'язок між ними [10, c. 11].</w:t>
      </w:r>
    </w:p>
    <w:p w14:paraId="20BD7471"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3. Читач запам'ятає той матеріал, який звернув на себе увагу змістом і виразною композиційно-мовною побудовою. Основна функція заголовка при закріпленні змісту в пам'яті читача – номінативна. Але дослідники виділяють їх набагато більше. Однак у багатьох роботах лінгвісти змішують функції із засобами їх вираження або об'єднують в одну кілька різних функцій. Г. О. Винокур говорить про позначальну, вказівну та рекламну функції заголовків. Він пише, що призначення назви «... в тому, щоб вказати на подію і позначити її» [6, c. 132]. Більш докладно Г. О. Винокур зупиняється на рекламній функції, завдання якої, на його думку, зводяться до того, щоб «...вирішити проблему зовнішньої цікавості, захопити читача, заінтригувати привабливою сюжетністю» [6, с. 221].</w:t>
      </w:r>
    </w:p>
    <w:p w14:paraId="1F28DA89"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В.А. Вонперський виділяє наступні чотири функції заголовних комплексів:</w:t>
      </w:r>
    </w:p>
    <w:p w14:paraId="7D54782E" w14:textId="77777777" w:rsidR="006E5813" w:rsidRPr="00B17256" w:rsidRDefault="006E5813" w:rsidP="006E5813">
      <w:pPr>
        <w:pStyle w:val="a0"/>
        <w:numPr>
          <w:ilvl w:val="0"/>
          <w:numId w:val="9"/>
        </w:numPr>
        <w:spacing w:after="0" w:line="360" w:lineRule="auto"/>
        <w:ind w:left="709" w:firstLine="709"/>
        <w:jc w:val="both"/>
        <w:rPr>
          <w:rFonts w:eastAsia="Times New Roman" w:cs="Times New Roman"/>
          <w:szCs w:val="28"/>
          <w:lang w:val="uk-UA"/>
        </w:rPr>
      </w:pPr>
      <w:r w:rsidRPr="00B17256">
        <w:rPr>
          <w:rFonts w:eastAsia="Times New Roman" w:cs="Times New Roman"/>
          <w:szCs w:val="28"/>
          <w:lang w:val="uk-UA"/>
        </w:rPr>
        <w:t>комунікативну;</w:t>
      </w:r>
    </w:p>
    <w:p w14:paraId="2C9388AE" w14:textId="77777777" w:rsidR="006E5813" w:rsidRPr="00B17256" w:rsidRDefault="006E5813" w:rsidP="006E5813">
      <w:pPr>
        <w:pStyle w:val="a0"/>
        <w:numPr>
          <w:ilvl w:val="0"/>
          <w:numId w:val="10"/>
        </w:numPr>
        <w:spacing w:after="0" w:line="360" w:lineRule="auto"/>
        <w:ind w:left="709" w:firstLine="709"/>
        <w:jc w:val="both"/>
        <w:rPr>
          <w:rFonts w:eastAsia="Times New Roman" w:cs="Times New Roman"/>
          <w:szCs w:val="28"/>
          <w:lang w:val="uk-UA"/>
        </w:rPr>
      </w:pPr>
      <w:r w:rsidRPr="00B17256">
        <w:rPr>
          <w:rFonts w:eastAsia="Times New Roman" w:cs="Times New Roman"/>
          <w:szCs w:val="28"/>
          <w:lang w:val="uk-UA"/>
        </w:rPr>
        <w:t>апелятивну (або ту, що впливає);</w:t>
      </w:r>
    </w:p>
    <w:p w14:paraId="32EF3A60" w14:textId="77777777" w:rsidR="006E5813" w:rsidRPr="00B17256" w:rsidRDefault="006E5813" w:rsidP="006E5813">
      <w:pPr>
        <w:pStyle w:val="a0"/>
        <w:numPr>
          <w:ilvl w:val="0"/>
          <w:numId w:val="10"/>
        </w:numPr>
        <w:spacing w:after="0" w:line="360" w:lineRule="auto"/>
        <w:ind w:left="709" w:firstLine="709"/>
        <w:jc w:val="both"/>
        <w:rPr>
          <w:rFonts w:eastAsia="Times New Roman" w:cs="Times New Roman"/>
          <w:szCs w:val="28"/>
          <w:lang w:val="uk-UA"/>
        </w:rPr>
      </w:pPr>
      <w:r w:rsidRPr="00B17256">
        <w:rPr>
          <w:rFonts w:eastAsia="Times New Roman" w:cs="Times New Roman"/>
          <w:szCs w:val="28"/>
          <w:lang w:val="uk-UA"/>
        </w:rPr>
        <w:t xml:space="preserve">експресивну; </w:t>
      </w:r>
    </w:p>
    <w:p w14:paraId="1E9F5370" w14:textId="77777777" w:rsidR="006E5813" w:rsidRPr="00B17256" w:rsidRDefault="006E5813" w:rsidP="006E5813">
      <w:pPr>
        <w:pStyle w:val="a0"/>
        <w:numPr>
          <w:ilvl w:val="0"/>
          <w:numId w:val="10"/>
        </w:numPr>
        <w:spacing w:after="0" w:line="360" w:lineRule="auto"/>
        <w:ind w:left="709" w:firstLine="709"/>
        <w:jc w:val="both"/>
        <w:rPr>
          <w:rFonts w:eastAsia="Times New Roman" w:cs="Times New Roman"/>
          <w:szCs w:val="28"/>
          <w:lang w:val="uk-UA"/>
        </w:rPr>
      </w:pPr>
      <w:r w:rsidRPr="00B17256">
        <w:rPr>
          <w:rFonts w:eastAsia="Times New Roman" w:cs="Times New Roman"/>
          <w:szCs w:val="28"/>
          <w:lang w:val="uk-UA"/>
        </w:rPr>
        <w:t>графічно-видільну [9, с. 3].</w:t>
      </w:r>
    </w:p>
    <w:p w14:paraId="6150AC01"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По-перше, вважає автор, заголовним комплексам властива комунікативна функція, тому що назва служить для вираження повідомлення про предмет мови. По-друге, для заголовних комплексів характерна аппелятивна функція. Заголовок безпосередньо звертається до читача та не тільки інформує його про зміст предмета мови, але і впливає на читача, виробляючи у нього відповідне соціальне ставлення до змісту. </w:t>
      </w:r>
    </w:p>
    <w:p w14:paraId="6EE384AB"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По-третє, заголовним комплексам властива експресивна функція, що характеризує особистість автора. </w:t>
      </w:r>
    </w:p>
    <w:p w14:paraId="296579F3"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lastRenderedPageBreak/>
        <w:t xml:space="preserve">І, по-четверте, заголовний комплекс має графічно-видільну функцію, що полягає у відмежуванні одного матеріалу від іншого в текстовій смузі [9, c. 4]. </w:t>
      </w:r>
    </w:p>
    <w:p w14:paraId="3504336C"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В. Г. Костомаров слідом за Г. О. Винокуром говорить про рекламну і вказівно-називну функції заголовних комплексів [16, c. 242]. </w:t>
      </w:r>
    </w:p>
    <w:p w14:paraId="7D358F65"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З. М. Тураєва вважає, що кожному заголовному комплексу притаманні три основні функції: </w:t>
      </w:r>
    </w:p>
    <w:p w14:paraId="0ACB1BBE"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1) номінативна,</w:t>
      </w:r>
    </w:p>
    <w:p w14:paraId="2CF3F9DA"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 2) інформаційна, </w:t>
      </w:r>
    </w:p>
    <w:p w14:paraId="26C4F205"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3) рекламна [29, с. 54].</w:t>
      </w:r>
    </w:p>
    <w:p w14:paraId="6C856AC7"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С.П. Суворов у статті «Особливості стилю газетних заголовків» функції заголовних комплексів визначає наступним чином:</w:t>
      </w:r>
    </w:p>
    <w:p w14:paraId="555E40A3"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1) відокремити одне повідомлення або один матеріал від іншого; </w:t>
      </w:r>
    </w:p>
    <w:p w14:paraId="1BE2A03B"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2) привернути увагу до того чи іншого матеріалу; </w:t>
      </w:r>
    </w:p>
    <w:p w14:paraId="6029CA4D"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3) стисло повідомити основний зміст вміщеного матеріалу;</w:t>
      </w:r>
    </w:p>
    <w:p w14:paraId="3E42E821"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4) зацікавити читача; </w:t>
      </w:r>
    </w:p>
    <w:p w14:paraId="27D01301"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5) здійснити на нього певний емоційний вплив [25, c. 27].</w:t>
      </w:r>
    </w:p>
    <w:p w14:paraId="7475DF1B"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Перша функція є розділовою і може, за словами автора, здійснюватися з допомогою немовних, графічних засобів, а для реалізації другої використовуються поліграфічні засоби: розмір і форма або колір шрифту. Але, на думку В. С. Мужева, друга і четверта функції збігаються, їх слід об'єднати, оскільки в даному випадку С. П. Суворов змішує функції і засоби їх вираження. </w:t>
      </w:r>
    </w:p>
    <w:p w14:paraId="68FD1587"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На думку В. С. Мужева, лінгвістами виділяються у назви кілька різних функцій, деякі з яких «... недостатньо обґрунтовані, в деяких неясно, що мається на увазі. Виділені функції заголовка, мабуть, є основними і суттєвими, хоча їх класифікація є неповною і має багато недоліків. Відсутня і дуже важлива для аналізу вказівка на зв'язок цих функцій зі стилями мови і видами публікацій» [22, c. 26]. </w:t>
      </w:r>
    </w:p>
    <w:p w14:paraId="502FCCA9" w14:textId="48DF5A06" w:rsidR="006E5813" w:rsidRPr="00B17256" w:rsidRDefault="00B17256" w:rsidP="006E5813">
      <w:pPr>
        <w:spacing w:after="0" w:line="360" w:lineRule="auto"/>
        <w:ind w:firstLine="709"/>
        <w:jc w:val="both"/>
        <w:rPr>
          <w:rFonts w:eastAsia="Times New Roman" w:cs="Times New Roman"/>
          <w:szCs w:val="28"/>
          <w:lang w:val="uk-UA"/>
        </w:rPr>
      </w:pPr>
      <w:r>
        <w:rPr>
          <w:rFonts w:eastAsia="Times New Roman" w:cs="Times New Roman"/>
          <w:szCs w:val="28"/>
          <w:lang w:val="uk-UA"/>
        </w:rPr>
        <w:lastRenderedPageBreak/>
        <w:t>В.</w:t>
      </w:r>
      <w:r w:rsidR="006E5813" w:rsidRPr="00B17256">
        <w:rPr>
          <w:rFonts w:eastAsia="Times New Roman" w:cs="Times New Roman"/>
          <w:szCs w:val="28"/>
          <w:lang w:val="uk-UA"/>
        </w:rPr>
        <w:t xml:space="preserve">С. Мужев встановлює, «... що заголовкам притаманні наступні основні функції: </w:t>
      </w:r>
    </w:p>
    <w:p w14:paraId="54CB4975" w14:textId="77777777" w:rsidR="006E5813" w:rsidRPr="00B17256" w:rsidRDefault="006E5813" w:rsidP="006E5813">
      <w:pPr>
        <w:spacing w:after="0" w:line="360" w:lineRule="auto"/>
        <w:ind w:firstLine="709"/>
        <w:jc w:val="both"/>
        <w:rPr>
          <w:rFonts w:eastAsia="Times New Roman" w:cs="Times New Roman"/>
          <w:szCs w:val="28"/>
          <w:lang w:val="uk-UA"/>
        </w:rPr>
      </w:pPr>
      <w:bookmarkStart w:id="5" w:name="_Hlk66388380"/>
      <w:r w:rsidRPr="00B17256">
        <w:rPr>
          <w:rFonts w:eastAsia="Times New Roman" w:cs="Times New Roman"/>
          <w:szCs w:val="28"/>
          <w:lang w:val="uk-UA"/>
        </w:rPr>
        <w:t xml:space="preserve">1) номінативна; </w:t>
      </w:r>
    </w:p>
    <w:p w14:paraId="15CDF415"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2) інформаційна; </w:t>
      </w:r>
    </w:p>
    <w:p w14:paraId="191996A8"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3) експресивно-апелятивна; </w:t>
      </w:r>
    </w:p>
    <w:p w14:paraId="05B57A62"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4) рекламна; </w:t>
      </w:r>
    </w:p>
    <w:p w14:paraId="1E24C2CB"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5) розділова</w:t>
      </w:r>
      <w:bookmarkEnd w:id="5"/>
      <w:r w:rsidRPr="00B17256">
        <w:rPr>
          <w:rFonts w:eastAsia="Times New Roman" w:cs="Times New Roman"/>
          <w:szCs w:val="28"/>
          <w:lang w:val="uk-UA"/>
        </w:rPr>
        <w:t>» [22, c. 26].</w:t>
      </w:r>
    </w:p>
    <w:p w14:paraId="03519A46"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Дослідник аналізує кожну функцію і робить висновок, що функції заголовних комплексів взаємопов'язані і взаємодіють між собою. Переважання ж однієї функції над іншою призводить до зменшення її ролі або навіть до її відсутності. В.С. Мужев проводить залежність наявності та ступеня важливості цих функцій в заголовку від стилю мови і виду публікації: «Розглянуті нами п'ять функцій заголовка взаємопов'язані. Між ними спостерігається боротьба і взаємодія. Кожна з них по-різному впливає на форму заголовка, по-різному виражена в ньому. Переважання однієї функції спричиняє зменшення ролі іншої або навіть її відсутність. Наявність і відносна важливість цих функцій в заголовку в різному ступені залежать від стилю мови і виду публікації. Заголовок може виражати будь-яку сукупність функцій: від усіх 5 до 1» [22, c. 29].</w:t>
      </w:r>
    </w:p>
    <w:p w14:paraId="6C982F91"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До подібних висновків приходять Л. О. Ноздріна і О. І. Турчинська. Л. О. Ноздріна пов’язує наявність функцій заголовного комплексу з його особливою роллю у тексті: «Висунення на перший план тієї чи іншої функції залежить, як відомо, від функціонального стилю і жанру тексту» [30, c. 179]. Автор стверджує, що розбіжності в оцінці ролі заголовку та його функцій зведуться до нуля, якщо звернутись до особливостей функціонального стилю. «Так, якщо в ділових паперах, в офіційному стилі заголовок виконує головним чином номінативну функцію і може бути просто назвою тексту, то в художній літературі заголовок – більше, ніж ім'я тексту, його роль значніше, ніж роль елемента, він репрезентує текст. Він – частина самого тексту» [30, c. 182]. Далі автор пише, що це підтверджується складним </w:t>
      </w:r>
      <w:r w:rsidRPr="00B17256">
        <w:rPr>
          <w:rFonts w:eastAsia="Times New Roman" w:cs="Times New Roman"/>
          <w:szCs w:val="28"/>
          <w:lang w:val="uk-UA"/>
        </w:rPr>
        <w:lastRenderedPageBreak/>
        <w:t>комплексом функцій і смислових завдань, які виконує заголовок будь-якого художнього твору, і «багатоканальними» зв'язками, які існують між заголовком та іншими частинами тексту» [10, c. 13].</w:t>
      </w:r>
    </w:p>
    <w:p w14:paraId="2565BA1A"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О. І. Турчинська, провівши дослідження заголовків газетно-публіцистичного тексту, робить висновок, що навіть в рамках даного стилю (основні функціями є повідомлення і вплив) характер заголовка залежить від жанру тексту: «Проте у газетному тексті взаємовідношення, або домінуюча роль однієї з цих функцій залежить від газетного жанру. У статтях інформаційного жанру функція повідомлення буде домінуючою. Навпаки, у передових статтях, а тим більше в таких, як фейлетони і памфлети, інформація буде носити переконливо-організуючий характер, що висуває на перший план функцію впливу...» [30, c. 47], при цьому будь-який заголовний комплекс, незалежно від жанру і стилю, з точки зору автора, володіє трьома функціями: </w:t>
      </w:r>
    </w:p>
    <w:p w14:paraId="4AA13B8E"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1) повідомити читачеві про характер і жанрі тексту; </w:t>
      </w:r>
    </w:p>
    <w:p w14:paraId="267694B3"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2) інформувати про зміст тексту; </w:t>
      </w:r>
    </w:p>
    <w:p w14:paraId="2E334FE6"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3) спонукати читача познайомитися з текстом [30, с. 52]. </w:t>
      </w:r>
    </w:p>
    <w:p w14:paraId="018CFF3A"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З вищесказаного видно, що думки лінгвістів стосовно функцій заголовних комплексів розходяться. Проте, більшість дослідників виділяють такі функції заголовних комплексів: 1) називна; 2) інформативна; 3) експресивно-апелятивна; 4) рекламна.</w:t>
      </w:r>
    </w:p>
    <w:p w14:paraId="1928114A"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Існує досить велика кількість досліджень, в яких пропонуються різні класифікації заголовних комплексів за їх типами, залежно від особливостей типів текстів. Найбільш вивченими є заголовні комплекси ЗМІ, публіцистики та художньої літератури. Класифікації, які ми наводимо нижче, розглядають заголовки з трьох точок зору: з точки зору їх семантики, синтаксису і зовнішнього вигляду (наприклад, цифровий або літерний формат заголовка). Розглянемо на початку існуючі класифікації, що розділяють заголовки з різних семантичних аспектів [10, с. 17].</w:t>
      </w:r>
    </w:p>
    <w:p w14:paraId="312C06B9" w14:textId="3C563BBF" w:rsidR="006E5813" w:rsidRPr="00B17256" w:rsidRDefault="00B17256" w:rsidP="006E5813">
      <w:pPr>
        <w:spacing w:after="0" w:line="360" w:lineRule="auto"/>
        <w:ind w:firstLine="709"/>
        <w:jc w:val="both"/>
        <w:rPr>
          <w:rFonts w:eastAsia="Times New Roman" w:cs="Times New Roman"/>
          <w:szCs w:val="28"/>
          <w:lang w:val="uk-UA"/>
        </w:rPr>
      </w:pPr>
      <w:r>
        <w:rPr>
          <w:rFonts w:eastAsia="Times New Roman" w:cs="Times New Roman"/>
          <w:szCs w:val="28"/>
          <w:lang w:val="uk-UA"/>
        </w:rPr>
        <w:lastRenderedPageBreak/>
        <w:t>Ю.</w:t>
      </w:r>
      <w:r w:rsidR="006E5813" w:rsidRPr="00B17256">
        <w:rPr>
          <w:rFonts w:eastAsia="Times New Roman" w:cs="Times New Roman"/>
          <w:szCs w:val="28"/>
          <w:lang w:val="uk-UA"/>
        </w:rPr>
        <w:t>А. Бєлова, проаналізувавши роботи своїх попередників, розробила власну класифікацію на матеріалі газетних заголовків, ґрунтуючись на тому, що «декодування сенсу газетних заголовків відбувається на різній глибині, при цьому враховується імплікований заголовком сенс і експліцитна форма його вираження». Наведемо цю класифікацію [4, с. 21]:</w:t>
      </w:r>
    </w:p>
    <w:p w14:paraId="010AA716"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1. Заголовки, зміст яких виводиться із сукупності значень слів в їх складі і їх комбінаторики;</w:t>
      </w:r>
    </w:p>
    <w:p w14:paraId="10B8B7D9"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2. Заголовки, сенс яких розшифровується при опорі на зоровий образ і мовні носії;</w:t>
      </w:r>
    </w:p>
    <w:p w14:paraId="1971A82F"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3. Заголовки, в яких інтерпретація сенсу спирається на мовні носії і текстову категорію модальності, виражену в заголовку за допомогою «модальної рамки».</w:t>
      </w:r>
    </w:p>
    <w:p w14:paraId="384DDE14"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Таким чином, основним критерієм в даній класифікації є спосіб сприйняття заголовних комплексів та інформації, що міститься в них. Автор розглядає заголовки, їх інтерпретацію, процес декодування у свідомості адресата, а також засоби, за допомогою яких автору вдається зашифрувати семантику заголовка [4, с. 21].</w:t>
      </w:r>
    </w:p>
    <w:p w14:paraId="1E4D784A"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Типологія газетних заголовних комплексів Є. А. Лазарєвої будується на основі «відображення елементів смислової структури тексту». Вона виділяє два види заголовків: односпрямовані і комплексні. Односпрямовані заголовки передають один з елементів смислової структури тексту: тему, що розвиває або констатує тезу, аналітичну оцінку ситуації або ілюстрації.</w:t>
      </w:r>
    </w:p>
    <w:p w14:paraId="1D0C6C40" w14:textId="308ABD4B" w:rsidR="006E5813" w:rsidRPr="00B17256" w:rsidRDefault="006E5813" w:rsidP="006E5813">
      <w:pPr>
        <w:tabs>
          <w:tab w:val="left" w:pos="709"/>
        </w:tabs>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Комплексний заголов</w:t>
      </w:r>
      <w:r w:rsidR="00B17256">
        <w:rPr>
          <w:rFonts w:eastAsia="Times New Roman" w:cs="Times New Roman"/>
          <w:szCs w:val="28"/>
          <w:lang w:val="uk-UA"/>
        </w:rPr>
        <w:t>ний комплекс, на думку Є.</w:t>
      </w:r>
      <w:r w:rsidRPr="00B17256">
        <w:rPr>
          <w:rFonts w:eastAsia="Times New Roman" w:cs="Times New Roman"/>
          <w:szCs w:val="28"/>
          <w:lang w:val="uk-UA"/>
        </w:rPr>
        <w:t>А. Лазаревої, «одночасно пов'язаний з декількома елементами смислової структури. Такі заголовки передають ускладнену інформацію, ступінь їх інформативності вище» [18, с. 28] .</w:t>
      </w:r>
    </w:p>
    <w:p w14:paraId="00A1A407" w14:textId="12A3A9D3" w:rsidR="006E5813" w:rsidRPr="00B17256" w:rsidRDefault="00B17256" w:rsidP="006E5813">
      <w:pPr>
        <w:tabs>
          <w:tab w:val="left" w:pos="709"/>
        </w:tabs>
        <w:spacing w:after="0" w:line="360" w:lineRule="auto"/>
        <w:ind w:firstLine="709"/>
        <w:jc w:val="both"/>
        <w:rPr>
          <w:rFonts w:eastAsia="Times New Roman" w:cs="Times New Roman"/>
          <w:szCs w:val="28"/>
          <w:lang w:val="uk-UA"/>
        </w:rPr>
      </w:pPr>
      <w:r>
        <w:rPr>
          <w:rFonts w:eastAsia="Times New Roman" w:cs="Times New Roman"/>
          <w:szCs w:val="28"/>
          <w:lang w:val="uk-UA"/>
        </w:rPr>
        <w:t>Як видно, класифікація Є.</w:t>
      </w:r>
      <w:r w:rsidR="006E5813" w:rsidRPr="00B17256">
        <w:rPr>
          <w:rFonts w:eastAsia="Times New Roman" w:cs="Times New Roman"/>
          <w:szCs w:val="28"/>
          <w:lang w:val="uk-UA"/>
        </w:rPr>
        <w:t xml:space="preserve">А. Лазаревої заснована не тільки на семантиці заголовних комплексів, але і на їх зв'язку з текстом. У цій класифікації знайшов відображення зв'язок назви зі структурою тексту. </w:t>
      </w:r>
    </w:p>
    <w:p w14:paraId="541E4CAD" w14:textId="77777777" w:rsidR="006E5813" w:rsidRPr="00B17256" w:rsidRDefault="006E5813" w:rsidP="006E5813">
      <w:pPr>
        <w:tabs>
          <w:tab w:val="left" w:pos="709"/>
        </w:tabs>
        <w:spacing w:after="0" w:line="360" w:lineRule="auto"/>
        <w:ind w:firstLine="709"/>
        <w:jc w:val="both"/>
        <w:rPr>
          <w:rFonts w:eastAsia="Times New Roman" w:cs="Times New Roman"/>
          <w:szCs w:val="28"/>
          <w:lang w:val="uk-UA"/>
        </w:rPr>
      </w:pPr>
      <w:r w:rsidRPr="00B17256">
        <w:rPr>
          <w:rFonts w:eastAsia="Times New Roman" w:cs="Times New Roman"/>
          <w:szCs w:val="28"/>
          <w:lang w:val="uk-UA"/>
        </w:rPr>
        <w:lastRenderedPageBreak/>
        <w:t>Лі Ліцюнь стверджує, що назва створює «передрозуміння» тексту і таким чином, пов'язана не тільки з конкретним екземпляром тексту, але і з попередньою літературною традицією. У своїй роботі Лі Ліцюнь наводить класифікацію «інтертекстуальних» заголовків. Автор пише, що заголовки можуть бути точними або неточними цитатами з іншого тексту, включати в себе образ, взятий з іншого твору, являти собою «точкові цитати», збігатися з назвами існуючих текстів, а також включати в себе багатошарові цитати і відсилати тим самим читача одразу до кількох творів [20, с. 4].</w:t>
      </w:r>
    </w:p>
    <w:p w14:paraId="2970622A"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Класифікація такого типу може бути застосована, тільки якщо дотримуватися тієї точки зору, що всі тексти так чи інакше пов'язані один з одним і заголовок, співвідносячись з позатекстовими реаліями, здатний створити у читача якесь уявлення про нижченаведеному тексті. </w:t>
      </w:r>
    </w:p>
    <w:p w14:paraId="5772B7FA"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В роботі А.В. Ламзиної, присвяченій вивченню назв літературних творів, наводиться класифікація, найбільшою мірою зв'язує заголовні комплекси з текстом статті. В її основі лежать відносини заголовків з такими елементами статті, як сюжет, проблематика та ін. Автор виділяє, наприклад, такі типи заголовних комплексів:</w:t>
      </w:r>
    </w:p>
    <w:p w14:paraId="6708E00A" w14:textId="2A93A50F"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1. назви, що представляють основну тему або проблему твору. Такі заголовки лише намічають коло</w:t>
      </w:r>
      <w:r w:rsidR="00480115">
        <w:rPr>
          <w:rFonts w:eastAsia="Times New Roman" w:cs="Times New Roman"/>
          <w:szCs w:val="28"/>
          <w:lang w:val="uk-UA"/>
        </w:rPr>
        <w:t xml:space="preserve"> тем, які розкриваються в творі;</w:t>
      </w:r>
    </w:p>
    <w:p w14:paraId="5A87C0E3" w14:textId="31685C92" w:rsidR="006E5813" w:rsidRPr="00B17256" w:rsidRDefault="00480115" w:rsidP="006E5813">
      <w:pPr>
        <w:spacing w:after="0" w:line="360" w:lineRule="auto"/>
        <w:ind w:firstLine="709"/>
        <w:jc w:val="both"/>
        <w:rPr>
          <w:rFonts w:eastAsia="Times New Roman" w:cs="Times New Roman"/>
          <w:szCs w:val="28"/>
          <w:lang w:val="uk-UA"/>
        </w:rPr>
      </w:pPr>
      <w:r>
        <w:rPr>
          <w:rFonts w:eastAsia="Times New Roman" w:cs="Times New Roman"/>
          <w:szCs w:val="28"/>
          <w:lang w:val="uk-UA"/>
        </w:rPr>
        <w:t>2. н</w:t>
      </w:r>
      <w:r w:rsidR="006E5813" w:rsidRPr="00B17256">
        <w:rPr>
          <w:rFonts w:eastAsia="Times New Roman" w:cs="Times New Roman"/>
          <w:szCs w:val="28"/>
          <w:lang w:val="uk-UA"/>
        </w:rPr>
        <w:t xml:space="preserve">азви, що задають сюжетну перспективу твору. Ці заголовки можуть бути або </w:t>
      </w:r>
      <w:r>
        <w:rPr>
          <w:rFonts w:eastAsia="Times New Roman" w:cs="Times New Roman"/>
          <w:szCs w:val="28"/>
          <w:lang w:val="uk-UA"/>
        </w:rPr>
        <w:t>фабульними, або кульмінаційними;</w:t>
      </w:r>
    </w:p>
    <w:p w14:paraId="24FFBBD4" w14:textId="0B799375" w:rsidR="006E5813" w:rsidRPr="00B17256" w:rsidRDefault="00480115" w:rsidP="006E5813">
      <w:pPr>
        <w:spacing w:after="0" w:line="360" w:lineRule="auto"/>
        <w:ind w:firstLine="709"/>
        <w:jc w:val="both"/>
        <w:rPr>
          <w:rFonts w:eastAsia="Times New Roman" w:cs="Times New Roman"/>
          <w:szCs w:val="28"/>
          <w:lang w:val="uk-UA"/>
        </w:rPr>
      </w:pPr>
      <w:r>
        <w:rPr>
          <w:rFonts w:eastAsia="Times New Roman" w:cs="Times New Roman"/>
          <w:szCs w:val="28"/>
          <w:lang w:val="uk-UA"/>
        </w:rPr>
        <w:t>3. п</w:t>
      </w:r>
      <w:r w:rsidR="006E5813" w:rsidRPr="00B17256">
        <w:rPr>
          <w:rFonts w:eastAsia="Times New Roman" w:cs="Times New Roman"/>
          <w:szCs w:val="28"/>
          <w:lang w:val="uk-UA"/>
        </w:rPr>
        <w:t>ерсонажні назви говорять про головного героя. Можуть вказувати на його ім'я, національність</w:t>
      </w:r>
      <w:r>
        <w:rPr>
          <w:rFonts w:eastAsia="Times New Roman" w:cs="Times New Roman"/>
          <w:szCs w:val="28"/>
          <w:lang w:val="uk-UA"/>
        </w:rPr>
        <w:t>, соціальну приналежність, тощо;</w:t>
      </w:r>
      <w:r w:rsidR="006E5813" w:rsidRPr="00B17256">
        <w:rPr>
          <w:rFonts w:eastAsia="Times New Roman" w:cs="Times New Roman"/>
          <w:szCs w:val="28"/>
          <w:lang w:val="uk-UA"/>
        </w:rPr>
        <w:t xml:space="preserve"> </w:t>
      </w:r>
    </w:p>
    <w:p w14:paraId="01D5750F" w14:textId="53A56C84" w:rsidR="006E5813" w:rsidRPr="00B17256" w:rsidRDefault="00480115" w:rsidP="006E5813">
      <w:pPr>
        <w:spacing w:after="0" w:line="360" w:lineRule="auto"/>
        <w:ind w:firstLine="709"/>
        <w:jc w:val="both"/>
        <w:rPr>
          <w:rFonts w:eastAsia="Times New Roman" w:cs="Times New Roman"/>
          <w:szCs w:val="28"/>
          <w:lang w:val="uk-UA"/>
        </w:rPr>
      </w:pPr>
      <w:r>
        <w:rPr>
          <w:rFonts w:eastAsia="Times New Roman" w:cs="Times New Roman"/>
          <w:szCs w:val="28"/>
          <w:lang w:val="uk-UA"/>
        </w:rPr>
        <w:t>4. н</w:t>
      </w:r>
      <w:r w:rsidR="006E5813" w:rsidRPr="00B17256">
        <w:rPr>
          <w:rFonts w:eastAsia="Times New Roman" w:cs="Times New Roman"/>
          <w:szCs w:val="28"/>
          <w:lang w:val="uk-UA"/>
        </w:rPr>
        <w:t>азви, що позначають час і простір, тобто хронотоп твору [19, c. 5].</w:t>
      </w:r>
    </w:p>
    <w:p w14:paraId="74F86709"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 xml:space="preserve">Прикладом виділення заголовків, щодо структурних особливостей, може служити класифікація О.О. Тертичного, зроблена на основі публіцистичних текстів. Автор пропонує розділяти заголовні комплекси за мірою їх складності: </w:t>
      </w:r>
    </w:p>
    <w:p w14:paraId="7895B303" w14:textId="77777777" w:rsidR="006E5813" w:rsidRPr="00B17256" w:rsidRDefault="006E5813" w:rsidP="006E5813">
      <w:pPr>
        <w:pStyle w:val="a0"/>
        <w:numPr>
          <w:ilvl w:val="0"/>
          <w:numId w:val="11"/>
        </w:numPr>
        <w:spacing w:after="0" w:line="360" w:lineRule="auto"/>
        <w:ind w:left="709" w:firstLine="709"/>
        <w:jc w:val="both"/>
        <w:rPr>
          <w:rFonts w:eastAsia="Times New Roman" w:cs="Times New Roman"/>
          <w:szCs w:val="28"/>
          <w:lang w:val="uk-UA"/>
        </w:rPr>
      </w:pPr>
      <w:r w:rsidRPr="00B17256">
        <w:rPr>
          <w:rFonts w:eastAsia="Times New Roman" w:cs="Times New Roman"/>
          <w:szCs w:val="28"/>
          <w:lang w:val="uk-UA"/>
        </w:rPr>
        <w:t>прості заголовки;</w:t>
      </w:r>
    </w:p>
    <w:p w14:paraId="22017CD8" w14:textId="77777777" w:rsidR="006E5813" w:rsidRPr="00B17256" w:rsidRDefault="006E5813" w:rsidP="006E5813">
      <w:pPr>
        <w:pStyle w:val="a0"/>
        <w:numPr>
          <w:ilvl w:val="0"/>
          <w:numId w:val="11"/>
        </w:numPr>
        <w:spacing w:after="0" w:line="360" w:lineRule="auto"/>
        <w:ind w:left="709" w:firstLine="709"/>
        <w:jc w:val="both"/>
        <w:rPr>
          <w:rFonts w:eastAsia="Times New Roman" w:cs="Times New Roman"/>
          <w:szCs w:val="28"/>
          <w:lang w:val="uk-UA"/>
        </w:rPr>
      </w:pPr>
      <w:r w:rsidRPr="00B17256">
        <w:rPr>
          <w:rFonts w:eastAsia="Times New Roman" w:cs="Times New Roman"/>
          <w:szCs w:val="28"/>
          <w:lang w:val="uk-UA"/>
        </w:rPr>
        <w:lastRenderedPageBreak/>
        <w:t>ускладнені заголовки;</w:t>
      </w:r>
    </w:p>
    <w:p w14:paraId="2E1F1C99" w14:textId="77777777" w:rsidR="006E5813" w:rsidRPr="00B17256" w:rsidRDefault="006E5813" w:rsidP="006E5813">
      <w:pPr>
        <w:pStyle w:val="a0"/>
        <w:numPr>
          <w:ilvl w:val="0"/>
          <w:numId w:val="11"/>
        </w:numPr>
        <w:spacing w:after="0" w:line="360" w:lineRule="auto"/>
        <w:ind w:left="709" w:firstLine="709"/>
        <w:jc w:val="both"/>
        <w:rPr>
          <w:rFonts w:eastAsia="Times New Roman" w:cs="Times New Roman"/>
          <w:szCs w:val="28"/>
          <w:lang w:val="uk-UA"/>
        </w:rPr>
      </w:pPr>
      <w:r w:rsidRPr="00B17256">
        <w:rPr>
          <w:rFonts w:eastAsia="Times New Roman" w:cs="Times New Roman"/>
          <w:szCs w:val="28"/>
          <w:lang w:val="uk-UA"/>
        </w:rPr>
        <w:t>заголовковий комплекс [28].</w:t>
      </w:r>
    </w:p>
    <w:p w14:paraId="7A98E0E9"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Під простим заголовком автор розуміє заголовок, що складається з одного речення. Причому такий заголовок повинен включати в себе закінчену думку. Простий заголовок може бути як ствердним, так і питальним.</w:t>
      </w:r>
    </w:p>
    <w:p w14:paraId="55F947D9"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Ускладнений заголовок являє собою кілька самостійних, логічно завершених частин, які включають в себе певну закінчену думку. Заголовковий комплекс відрізняється від попередніх типів заголовків тим, що включає в себе не тільки заголовок, а й підзаголовки різної складності і призначення [28].</w:t>
      </w:r>
    </w:p>
    <w:p w14:paraId="57463DC0" w14:textId="77777777" w:rsidR="006E5813" w:rsidRPr="00B17256" w:rsidRDefault="006E5813" w:rsidP="006E5813">
      <w:pPr>
        <w:spacing w:after="0" w:line="360" w:lineRule="auto"/>
        <w:ind w:firstLine="709"/>
        <w:jc w:val="both"/>
        <w:rPr>
          <w:rFonts w:eastAsia="Times New Roman" w:cs="Times New Roman"/>
          <w:szCs w:val="28"/>
          <w:lang w:val="uk-UA"/>
        </w:rPr>
      </w:pPr>
      <w:r w:rsidRPr="00B17256">
        <w:rPr>
          <w:rFonts w:eastAsia="Times New Roman" w:cs="Times New Roman"/>
          <w:szCs w:val="28"/>
          <w:lang w:val="uk-UA"/>
        </w:rPr>
        <w:t>Класифікацію заголовків, що підходить до різних типів тексту, запропонував І. Р. Гальперіним [11, с. 134]. Вона побудована на відмінностях у формі інформації, представленої в заголовках:</w:t>
      </w:r>
    </w:p>
    <w:p w14:paraId="3CBBDA7F" w14:textId="77777777" w:rsidR="006E5813" w:rsidRPr="00B17256" w:rsidRDefault="006E5813" w:rsidP="006E5813">
      <w:pPr>
        <w:pStyle w:val="a0"/>
        <w:numPr>
          <w:ilvl w:val="0"/>
          <w:numId w:val="12"/>
        </w:numPr>
        <w:spacing w:after="0" w:line="360" w:lineRule="auto"/>
        <w:ind w:left="426" w:firstLine="709"/>
        <w:jc w:val="both"/>
        <w:rPr>
          <w:rFonts w:eastAsia="Times New Roman" w:cs="Times New Roman"/>
          <w:szCs w:val="28"/>
          <w:lang w:val="uk-UA"/>
        </w:rPr>
      </w:pPr>
      <w:r w:rsidRPr="00B17256">
        <w:rPr>
          <w:rFonts w:eastAsia="Times New Roman" w:cs="Times New Roman"/>
          <w:szCs w:val="28"/>
          <w:lang w:val="uk-UA"/>
        </w:rPr>
        <w:t>назва-символ;</w:t>
      </w:r>
    </w:p>
    <w:p w14:paraId="0DBA1B9F" w14:textId="77777777" w:rsidR="006E5813" w:rsidRPr="00B17256" w:rsidRDefault="006E5813" w:rsidP="006E5813">
      <w:pPr>
        <w:pStyle w:val="a0"/>
        <w:numPr>
          <w:ilvl w:val="0"/>
          <w:numId w:val="12"/>
        </w:numPr>
        <w:spacing w:after="0" w:line="360" w:lineRule="auto"/>
        <w:ind w:left="426" w:firstLine="709"/>
        <w:jc w:val="both"/>
        <w:rPr>
          <w:rFonts w:eastAsia="Times New Roman" w:cs="Times New Roman"/>
          <w:szCs w:val="28"/>
          <w:lang w:val="uk-UA"/>
        </w:rPr>
      </w:pPr>
      <w:r w:rsidRPr="00B17256">
        <w:rPr>
          <w:rFonts w:eastAsia="Times New Roman" w:cs="Times New Roman"/>
          <w:szCs w:val="28"/>
          <w:lang w:val="uk-UA"/>
        </w:rPr>
        <w:t>назва-теза;</w:t>
      </w:r>
    </w:p>
    <w:p w14:paraId="37C2624D" w14:textId="77777777" w:rsidR="006E5813" w:rsidRPr="00B17256" w:rsidRDefault="006E5813" w:rsidP="006E5813">
      <w:pPr>
        <w:pStyle w:val="a0"/>
        <w:numPr>
          <w:ilvl w:val="0"/>
          <w:numId w:val="12"/>
        </w:numPr>
        <w:spacing w:after="0" w:line="360" w:lineRule="auto"/>
        <w:ind w:left="426" w:firstLine="709"/>
        <w:jc w:val="both"/>
        <w:rPr>
          <w:rFonts w:eastAsia="Times New Roman" w:cs="Times New Roman"/>
          <w:szCs w:val="28"/>
          <w:lang w:val="uk-UA"/>
        </w:rPr>
      </w:pPr>
      <w:r w:rsidRPr="00B17256">
        <w:rPr>
          <w:rFonts w:eastAsia="Times New Roman" w:cs="Times New Roman"/>
          <w:szCs w:val="28"/>
          <w:lang w:val="uk-UA"/>
        </w:rPr>
        <w:t>назва-цитата;</w:t>
      </w:r>
    </w:p>
    <w:p w14:paraId="3741FF03" w14:textId="77777777" w:rsidR="006E5813" w:rsidRPr="00B17256" w:rsidRDefault="006E5813" w:rsidP="006E5813">
      <w:pPr>
        <w:pStyle w:val="a0"/>
        <w:numPr>
          <w:ilvl w:val="0"/>
          <w:numId w:val="12"/>
        </w:numPr>
        <w:spacing w:after="0" w:line="360" w:lineRule="auto"/>
        <w:ind w:left="426" w:firstLine="709"/>
        <w:jc w:val="both"/>
        <w:rPr>
          <w:rFonts w:eastAsia="Times New Roman" w:cs="Times New Roman"/>
          <w:szCs w:val="28"/>
          <w:lang w:val="uk-UA"/>
        </w:rPr>
      </w:pPr>
      <w:r w:rsidRPr="00B17256">
        <w:rPr>
          <w:rFonts w:eastAsia="Times New Roman" w:cs="Times New Roman"/>
          <w:szCs w:val="28"/>
          <w:lang w:val="uk-UA"/>
        </w:rPr>
        <w:t>назва-повідомлення;</w:t>
      </w:r>
    </w:p>
    <w:p w14:paraId="79E0E429" w14:textId="77777777" w:rsidR="006E5813" w:rsidRPr="00B17256" w:rsidRDefault="006E5813" w:rsidP="006E5813">
      <w:pPr>
        <w:pStyle w:val="a0"/>
        <w:numPr>
          <w:ilvl w:val="0"/>
          <w:numId w:val="12"/>
        </w:numPr>
        <w:spacing w:after="0" w:line="360" w:lineRule="auto"/>
        <w:ind w:left="426" w:firstLine="709"/>
        <w:jc w:val="both"/>
        <w:rPr>
          <w:rFonts w:eastAsia="Times New Roman" w:cs="Times New Roman"/>
          <w:szCs w:val="28"/>
          <w:lang w:val="uk-UA"/>
        </w:rPr>
      </w:pPr>
      <w:r w:rsidRPr="00B17256">
        <w:rPr>
          <w:rFonts w:eastAsia="Times New Roman" w:cs="Times New Roman"/>
          <w:szCs w:val="28"/>
          <w:lang w:val="uk-UA"/>
        </w:rPr>
        <w:t>назва-натяк;</w:t>
      </w:r>
    </w:p>
    <w:p w14:paraId="439E0370" w14:textId="77777777" w:rsidR="006E5813" w:rsidRPr="00B17256" w:rsidRDefault="006E5813" w:rsidP="006E5813">
      <w:pPr>
        <w:pStyle w:val="a0"/>
        <w:numPr>
          <w:ilvl w:val="0"/>
          <w:numId w:val="12"/>
        </w:numPr>
        <w:spacing w:after="0" w:line="360" w:lineRule="auto"/>
        <w:ind w:left="426" w:firstLine="709"/>
        <w:jc w:val="both"/>
        <w:rPr>
          <w:rFonts w:eastAsia="Times New Roman" w:cs="Times New Roman"/>
          <w:szCs w:val="28"/>
          <w:lang w:val="uk-UA"/>
        </w:rPr>
      </w:pPr>
      <w:r w:rsidRPr="00B17256">
        <w:rPr>
          <w:rFonts w:eastAsia="Times New Roman" w:cs="Times New Roman"/>
          <w:szCs w:val="28"/>
          <w:lang w:val="uk-UA"/>
        </w:rPr>
        <w:t xml:space="preserve">назва-розповідь. </w:t>
      </w:r>
    </w:p>
    <w:p w14:paraId="1FF6B3FC" w14:textId="4F013A83" w:rsidR="006E5813" w:rsidRPr="00B17256" w:rsidRDefault="00B17256" w:rsidP="006E5813">
      <w:pPr>
        <w:pStyle w:val="a0"/>
        <w:spacing w:after="0" w:line="360" w:lineRule="auto"/>
        <w:ind w:left="0" w:firstLine="709"/>
        <w:jc w:val="both"/>
        <w:rPr>
          <w:rFonts w:eastAsia="Times New Roman" w:cs="Times New Roman"/>
          <w:szCs w:val="28"/>
          <w:lang w:val="uk-UA"/>
        </w:rPr>
      </w:pPr>
      <w:r>
        <w:rPr>
          <w:rFonts w:eastAsia="Times New Roman" w:cs="Times New Roman"/>
          <w:szCs w:val="28"/>
          <w:lang w:val="uk-UA"/>
        </w:rPr>
        <w:t>Ю.</w:t>
      </w:r>
      <w:r w:rsidR="006E5813" w:rsidRPr="00B17256">
        <w:rPr>
          <w:rFonts w:eastAsia="Times New Roman" w:cs="Times New Roman"/>
          <w:szCs w:val="28"/>
          <w:lang w:val="uk-UA"/>
        </w:rPr>
        <w:t>Є. Рожкова вважає, що з синтаксичної точки зору всі заголовки наукового і публіцистичного характеру відносяться до таких 10-ти типів:</w:t>
      </w:r>
    </w:p>
    <w:p w14:paraId="56638B49" w14:textId="77777777" w:rsidR="006E5813" w:rsidRPr="00B17256" w:rsidRDefault="006E5813" w:rsidP="006E5813">
      <w:pPr>
        <w:pStyle w:val="a0"/>
        <w:numPr>
          <w:ilvl w:val="1"/>
          <w:numId w:val="13"/>
        </w:numPr>
        <w:spacing w:after="0" w:line="360" w:lineRule="auto"/>
        <w:ind w:left="284" w:firstLine="709"/>
        <w:jc w:val="both"/>
        <w:rPr>
          <w:rFonts w:eastAsia="Times New Roman" w:cs="Times New Roman"/>
          <w:szCs w:val="28"/>
          <w:lang w:val="uk-UA"/>
        </w:rPr>
      </w:pPr>
      <w:r w:rsidRPr="00B17256">
        <w:rPr>
          <w:rFonts w:eastAsia="Times New Roman" w:cs="Times New Roman"/>
          <w:szCs w:val="28"/>
          <w:lang w:val="uk-UA"/>
        </w:rPr>
        <w:t>номінативні заголовки;</w:t>
      </w:r>
    </w:p>
    <w:p w14:paraId="43E346F6" w14:textId="77777777" w:rsidR="006E5813" w:rsidRPr="00B17256" w:rsidRDefault="006E5813" w:rsidP="006E5813">
      <w:pPr>
        <w:pStyle w:val="a0"/>
        <w:numPr>
          <w:ilvl w:val="1"/>
          <w:numId w:val="13"/>
        </w:numPr>
        <w:spacing w:after="0" w:line="360" w:lineRule="auto"/>
        <w:ind w:left="284" w:firstLine="709"/>
        <w:jc w:val="both"/>
        <w:rPr>
          <w:rFonts w:eastAsia="Times New Roman" w:cs="Times New Roman"/>
          <w:szCs w:val="28"/>
          <w:lang w:val="uk-UA"/>
        </w:rPr>
      </w:pPr>
      <w:r w:rsidRPr="00B17256">
        <w:rPr>
          <w:rFonts w:eastAsia="Times New Roman" w:cs="Times New Roman"/>
          <w:szCs w:val="28"/>
          <w:lang w:val="uk-UA"/>
        </w:rPr>
        <w:t>заголовки, що представляють собою вільні синтаксичні форми;</w:t>
      </w:r>
    </w:p>
    <w:p w14:paraId="0126243C" w14:textId="77777777" w:rsidR="006E5813" w:rsidRPr="00B17256" w:rsidRDefault="006E5813" w:rsidP="006E5813">
      <w:pPr>
        <w:pStyle w:val="a0"/>
        <w:numPr>
          <w:ilvl w:val="1"/>
          <w:numId w:val="13"/>
        </w:numPr>
        <w:spacing w:after="0" w:line="360" w:lineRule="auto"/>
        <w:ind w:left="284" w:firstLine="709"/>
        <w:jc w:val="both"/>
        <w:rPr>
          <w:rFonts w:eastAsia="Times New Roman" w:cs="Times New Roman"/>
          <w:szCs w:val="28"/>
          <w:lang w:val="uk-UA"/>
        </w:rPr>
      </w:pPr>
      <w:r w:rsidRPr="00B17256">
        <w:rPr>
          <w:rFonts w:eastAsia="Times New Roman" w:cs="Times New Roman"/>
          <w:szCs w:val="28"/>
          <w:lang w:val="uk-UA"/>
        </w:rPr>
        <w:t>двоскладні речення-заголовки;</w:t>
      </w:r>
    </w:p>
    <w:p w14:paraId="2F48D59C" w14:textId="77777777" w:rsidR="006E5813" w:rsidRPr="00B17256" w:rsidRDefault="006E5813" w:rsidP="006E5813">
      <w:pPr>
        <w:pStyle w:val="a0"/>
        <w:numPr>
          <w:ilvl w:val="1"/>
          <w:numId w:val="13"/>
        </w:numPr>
        <w:spacing w:after="0" w:line="360" w:lineRule="auto"/>
        <w:ind w:left="284" w:firstLine="709"/>
        <w:jc w:val="both"/>
        <w:rPr>
          <w:rFonts w:eastAsia="Times New Roman" w:cs="Times New Roman"/>
          <w:szCs w:val="28"/>
          <w:lang w:val="uk-UA"/>
        </w:rPr>
      </w:pPr>
      <w:r w:rsidRPr="00B17256">
        <w:rPr>
          <w:rFonts w:eastAsia="Times New Roman" w:cs="Times New Roman"/>
          <w:szCs w:val="28"/>
          <w:lang w:val="uk-UA"/>
        </w:rPr>
        <w:t xml:space="preserve">заголовки-синтаксично некеровані форми; </w:t>
      </w:r>
    </w:p>
    <w:p w14:paraId="183783EA" w14:textId="77777777" w:rsidR="006E5813" w:rsidRPr="00B17256" w:rsidRDefault="006E5813" w:rsidP="006E5813">
      <w:pPr>
        <w:pStyle w:val="a0"/>
        <w:numPr>
          <w:ilvl w:val="1"/>
          <w:numId w:val="13"/>
        </w:numPr>
        <w:spacing w:after="0" w:line="360" w:lineRule="auto"/>
        <w:ind w:left="284" w:firstLine="709"/>
        <w:jc w:val="both"/>
        <w:rPr>
          <w:rFonts w:eastAsia="Times New Roman" w:cs="Times New Roman"/>
          <w:szCs w:val="28"/>
          <w:lang w:val="uk-UA"/>
        </w:rPr>
      </w:pPr>
      <w:r w:rsidRPr="00B17256">
        <w:rPr>
          <w:rFonts w:eastAsia="Times New Roman" w:cs="Times New Roman"/>
          <w:szCs w:val="28"/>
          <w:lang w:val="uk-UA"/>
        </w:rPr>
        <w:t xml:space="preserve">заголовки-речення з формально не вираженим підметом; </w:t>
      </w:r>
    </w:p>
    <w:p w14:paraId="24CC5681" w14:textId="77777777" w:rsidR="006E5813" w:rsidRPr="00B17256" w:rsidRDefault="006E5813" w:rsidP="006E5813">
      <w:pPr>
        <w:pStyle w:val="a0"/>
        <w:numPr>
          <w:ilvl w:val="1"/>
          <w:numId w:val="13"/>
        </w:numPr>
        <w:spacing w:after="0" w:line="360" w:lineRule="auto"/>
        <w:ind w:left="284" w:firstLine="709"/>
        <w:jc w:val="both"/>
        <w:rPr>
          <w:rFonts w:eastAsia="Times New Roman" w:cs="Times New Roman"/>
          <w:szCs w:val="28"/>
          <w:lang w:val="uk-UA"/>
        </w:rPr>
      </w:pPr>
      <w:r w:rsidRPr="00B17256">
        <w:rPr>
          <w:rFonts w:eastAsia="Times New Roman" w:cs="Times New Roman"/>
          <w:szCs w:val="28"/>
          <w:lang w:val="uk-UA"/>
        </w:rPr>
        <w:t xml:space="preserve">неномінативні односкладні речення-заголовки; </w:t>
      </w:r>
    </w:p>
    <w:p w14:paraId="4E1F4E51" w14:textId="77777777" w:rsidR="006E5813" w:rsidRPr="00B17256" w:rsidRDefault="006E5813" w:rsidP="006E5813">
      <w:pPr>
        <w:pStyle w:val="a0"/>
        <w:numPr>
          <w:ilvl w:val="1"/>
          <w:numId w:val="13"/>
        </w:numPr>
        <w:spacing w:after="0" w:line="360" w:lineRule="auto"/>
        <w:ind w:left="284" w:firstLine="709"/>
        <w:jc w:val="both"/>
        <w:rPr>
          <w:rFonts w:eastAsia="Times New Roman" w:cs="Times New Roman"/>
          <w:szCs w:val="28"/>
          <w:lang w:val="uk-UA"/>
        </w:rPr>
      </w:pPr>
      <w:r w:rsidRPr="00B17256">
        <w:rPr>
          <w:rFonts w:eastAsia="Times New Roman" w:cs="Times New Roman"/>
          <w:szCs w:val="28"/>
          <w:lang w:val="uk-UA"/>
        </w:rPr>
        <w:lastRenderedPageBreak/>
        <w:t xml:space="preserve">заголовки-речення, що складаються тільки з прийменниково-відмінкової, відмінково-іменникової або прислівникової форми; </w:t>
      </w:r>
    </w:p>
    <w:p w14:paraId="220C6B82" w14:textId="77777777" w:rsidR="006E5813" w:rsidRPr="00B17256" w:rsidRDefault="006E5813" w:rsidP="006E5813">
      <w:pPr>
        <w:pStyle w:val="a0"/>
        <w:numPr>
          <w:ilvl w:val="1"/>
          <w:numId w:val="13"/>
        </w:numPr>
        <w:spacing w:after="0" w:line="360" w:lineRule="auto"/>
        <w:ind w:left="284" w:firstLine="709"/>
        <w:jc w:val="both"/>
        <w:rPr>
          <w:rFonts w:eastAsia="Times New Roman" w:cs="Times New Roman"/>
          <w:szCs w:val="28"/>
          <w:lang w:val="uk-UA"/>
        </w:rPr>
      </w:pPr>
      <w:r w:rsidRPr="00B17256">
        <w:rPr>
          <w:rFonts w:eastAsia="Times New Roman" w:cs="Times New Roman"/>
          <w:szCs w:val="28"/>
          <w:lang w:val="uk-UA"/>
        </w:rPr>
        <w:t xml:space="preserve">безпідметові і безприсудкові речення-заголовки, розчленовані розділовими паузами; </w:t>
      </w:r>
    </w:p>
    <w:p w14:paraId="51850F93" w14:textId="77777777" w:rsidR="006E5813" w:rsidRPr="00B17256" w:rsidRDefault="006E5813" w:rsidP="006E5813">
      <w:pPr>
        <w:pStyle w:val="a0"/>
        <w:numPr>
          <w:ilvl w:val="1"/>
          <w:numId w:val="13"/>
        </w:numPr>
        <w:spacing w:after="0" w:line="360" w:lineRule="auto"/>
        <w:ind w:left="284" w:firstLine="709"/>
        <w:jc w:val="both"/>
        <w:rPr>
          <w:rFonts w:eastAsia="Times New Roman" w:cs="Times New Roman"/>
          <w:szCs w:val="28"/>
          <w:lang w:val="uk-UA"/>
        </w:rPr>
      </w:pPr>
      <w:r w:rsidRPr="00B17256">
        <w:rPr>
          <w:rFonts w:eastAsia="Times New Roman" w:cs="Times New Roman"/>
          <w:szCs w:val="28"/>
          <w:lang w:val="uk-UA"/>
        </w:rPr>
        <w:t xml:space="preserve">складні речення-заголовки, особливо часто представлені союзними частинами складних речень; </w:t>
      </w:r>
    </w:p>
    <w:p w14:paraId="78B360D4" w14:textId="77777777" w:rsidR="006E5813" w:rsidRPr="00B17256" w:rsidRDefault="006E5813" w:rsidP="006E5813">
      <w:pPr>
        <w:pStyle w:val="a0"/>
        <w:numPr>
          <w:ilvl w:val="1"/>
          <w:numId w:val="13"/>
        </w:numPr>
        <w:spacing w:after="0" w:line="360" w:lineRule="auto"/>
        <w:ind w:left="284" w:firstLine="709"/>
        <w:jc w:val="both"/>
        <w:rPr>
          <w:rFonts w:eastAsia="Times New Roman" w:cs="Times New Roman"/>
          <w:szCs w:val="28"/>
          <w:lang w:val="uk-UA"/>
        </w:rPr>
      </w:pPr>
      <w:r w:rsidRPr="00B17256">
        <w:rPr>
          <w:rFonts w:eastAsia="Times New Roman" w:cs="Times New Roman"/>
          <w:szCs w:val="28"/>
          <w:lang w:val="uk-UA"/>
        </w:rPr>
        <w:t>заголовки-репліки діалогів та інші побудови [23, с. 32].</w:t>
      </w:r>
    </w:p>
    <w:p w14:paraId="14968A79" w14:textId="7E69DA50" w:rsidR="006E5813" w:rsidRPr="00B17256" w:rsidRDefault="006E5813" w:rsidP="006E5813">
      <w:pPr>
        <w:pStyle w:val="a0"/>
        <w:spacing w:after="0" w:line="360" w:lineRule="auto"/>
        <w:ind w:left="0" w:firstLine="709"/>
        <w:jc w:val="both"/>
        <w:rPr>
          <w:rFonts w:eastAsia="Times New Roman" w:cs="Times New Roman"/>
          <w:szCs w:val="28"/>
          <w:lang w:val="uk-UA"/>
        </w:rPr>
      </w:pPr>
      <w:r w:rsidRPr="00B17256">
        <w:rPr>
          <w:rFonts w:eastAsia="Times New Roman" w:cs="Times New Roman"/>
          <w:szCs w:val="28"/>
          <w:lang w:val="uk-UA"/>
        </w:rPr>
        <w:t xml:space="preserve">Розглядаючи різні класифікації, можна зробити висновок, що назви можуть бути розділені або за чисто формальними, зовнішніми ознаками, або за своїм внутрішнім змістом, за структурними особливостями, за зв'язком з текстом, за синтаксичною будовою. </w:t>
      </w:r>
    </w:p>
    <w:p w14:paraId="3DE93765" w14:textId="77777777" w:rsidR="00153EA6" w:rsidRPr="00B17256" w:rsidRDefault="00153EA6" w:rsidP="006E5813">
      <w:pPr>
        <w:pStyle w:val="a0"/>
        <w:spacing w:after="0" w:line="360" w:lineRule="auto"/>
        <w:ind w:left="0" w:firstLine="709"/>
        <w:jc w:val="both"/>
        <w:rPr>
          <w:rFonts w:eastAsia="Times New Roman" w:cs="Times New Roman"/>
          <w:szCs w:val="28"/>
          <w:lang w:val="uk-UA"/>
        </w:rPr>
      </w:pPr>
    </w:p>
    <w:p w14:paraId="4EFD90DD" w14:textId="03D54DDE" w:rsidR="00332C4D" w:rsidRPr="00B17256" w:rsidRDefault="00332C4D" w:rsidP="00F12DC8">
      <w:pPr>
        <w:pStyle w:val="2"/>
        <w:numPr>
          <w:ilvl w:val="1"/>
          <w:numId w:val="7"/>
        </w:numPr>
        <w:ind w:left="0" w:firstLine="709"/>
        <w:jc w:val="center"/>
      </w:pPr>
      <w:bookmarkStart w:id="6" w:name="_Toc88897793"/>
      <w:r w:rsidRPr="00B17256">
        <w:t>Характеристика засобів привернення та утримання уваги в англомовних заголовках</w:t>
      </w:r>
      <w:bookmarkEnd w:id="6"/>
    </w:p>
    <w:p w14:paraId="70AB3F48" w14:textId="77777777" w:rsidR="00332C4D" w:rsidRPr="00B17256" w:rsidRDefault="00332C4D" w:rsidP="00332C4D">
      <w:pPr>
        <w:spacing w:after="0" w:line="360" w:lineRule="auto"/>
        <w:ind w:firstLine="709"/>
        <w:rPr>
          <w:lang w:val="uk-UA"/>
        </w:rPr>
      </w:pPr>
    </w:p>
    <w:p w14:paraId="74A7948E" w14:textId="30D40472" w:rsidR="00332C4D" w:rsidRPr="00F12DC8" w:rsidRDefault="00332C4D" w:rsidP="00F12DC8">
      <w:pPr>
        <w:pStyle w:val="3"/>
        <w:numPr>
          <w:ilvl w:val="2"/>
          <w:numId w:val="7"/>
        </w:numPr>
        <w:ind w:left="0" w:firstLine="709"/>
        <w:rPr>
          <w:b w:val="0"/>
        </w:rPr>
      </w:pPr>
      <w:bookmarkStart w:id="7" w:name="_Toc88897794"/>
      <w:r w:rsidRPr="00B17256">
        <w:t>Рито</w:t>
      </w:r>
      <w:r w:rsidR="00B17256">
        <w:t>ричні засоби привернення уваги</w:t>
      </w:r>
      <w:bookmarkEnd w:id="7"/>
      <w:r w:rsidR="00F12DC8">
        <w:t xml:space="preserve">. </w:t>
      </w:r>
      <w:bookmarkStart w:id="8" w:name="_Toc88897795"/>
      <w:r w:rsidRPr="00F12DC8">
        <w:rPr>
          <w:b w:val="0"/>
        </w:rPr>
        <w:t>Риторика, як мистецтво мовного впливу, з найдавніших часів розглядалася як вчення про мовну організацію нашого суспільства та тому нерозривно пов'язана з історією розвитку людства. Існує велика кількість визначень риторики. Деякі дослідники зводять риторику до теорії та практики мовної комунікації (Е. Н. Зарецька), інші розглядають її як мистецтво мови (Ю. В. Різдвяний), треті за античними авторами під риторикою розуміють науку про переконливу мову (А. А. Івін, Г. Г. Хазагеров, І. Б. Лобанов та ін.).</w:t>
      </w:r>
      <w:bookmarkEnd w:id="8"/>
    </w:p>
    <w:p w14:paraId="5BFAFEE6" w14:textId="7334978F"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t>Одне із визначень пропонує А. К. Михальська: «Риторика – це теорія і майстерність доцільної, гармонійної мови, що впливає на аудиторію» [10]. Риторика через спілкування допомагає гуртувати людей навколо спільної справи, переконуючи та надихаючи їх. Сутн</w:t>
      </w:r>
      <w:r w:rsidR="00B17256">
        <w:rPr>
          <w:rFonts w:cs="Times New Roman"/>
          <w:szCs w:val="28"/>
          <w:lang w:val="uk-UA"/>
        </w:rPr>
        <w:t>ість спілкування академік Д. С. </w:t>
      </w:r>
      <w:r w:rsidRPr="00B17256">
        <w:rPr>
          <w:rFonts w:cs="Times New Roman"/>
          <w:szCs w:val="28"/>
          <w:lang w:val="uk-UA"/>
        </w:rPr>
        <w:t xml:space="preserve">Лихачов визначав наступним чином: «Спілкуючись, люди створюють один одного» [7], — говорячи про взаємність впливу людей один на одного </w:t>
      </w:r>
      <w:r w:rsidRPr="00B17256">
        <w:rPr>
          <w:rFonts w:cs="Times New Roman"/>
          <w:szCs w:val="28"/>
          <w:lang w:val="uk-UA"/>
        </w:rPr>
        <w:lastRenderedPageBreak/>
        <w:t>та необхідність їх взаємодії для усвідомлення своєї індивідуальності та розвитку кожного.</w:t>
      </w:r>
    </w:p>
    <w:p w14:paraId="4711AC60" w14:textId="77777777"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t>У будь-якому вигляді спілкування – офіційному та неофіційному – нам потрібне знання риторики. Це наука, на основі якої покладено етику, науку про мораль. Більш того, відзначимо таку особливість риторики, як її синтетичність – у риториці, крім етики, об'єднані філософія, логіка, психологія, філологія, естетика.</w:t>
      </w:r>
    </w:p>
    <w:p w14:paraId="0C0EAB28" w14:textId="77777777"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t>Сучасний риторичний світогляд ґрунтується на «визнанні того факту, що експоненти риторичної складової мовного повідомлення є показники “ефективного” мислення продуцента (що говорить, пише) і водночас необхідні передумови зміни стану і поведінки реципієнта (який читає та слухає)» [2, с. 20]. Тобто для риторики виявляються значущими як процес трансформації «думки на слово», і результат – ефективність, дієвість тексту як продукту мислемовної діяльності у практиці зміни реальності [4]. Риторика, з одного боку, забезпечує мовця, який говорить, технологіями успішного текстотворення, а з іншого – забезпечує слухача інструментарієм діагностики текстотворчого задуму автора.</w:t>
      </w:r>
    </w:p>
    <w:p w14:paraId="29C8CD90" w14:textId="77777777"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t xml:space="preserve">Мовні засоби привернення та утримання уваги – ті засоби, за допомогою яких досягається популяризація того чи іншого тексту, ті, які приваблюють читача прочитати ту чи іншу публікацію, статтю, твір. Привернення та утримання уваги читачів включає наступні механізми впливу на їх свідомість: </w:t>
      </w:r>
    </w:p>
    <w:p w14:paraId="1782D15A" w14:textId="77777777" w:rsidR="00332C4D" w:rsidRPr="00B17256" w:rsidRDefault="00332C4D" w:rsidP="00332C4D">
      <w:pPr>
        <w:pStyle w:val="a0"/>
        <w:numPr>
          <w:ilvl w:val="0"/>
          <w:numId w:val="14"/>
        </w:numPr>
        <w:spacing w:after="0" w:line="360" w:lineRule="auto"/>
        <w:ind w:left="709" w:firstLine="709"/>
        <w:jc w:val="both"/>
        <w:rPr>
          <w:rFonts w:cs="Times New Roman"/>
          <w:szCs w:val="28"/>
          <w:lang w:val="uk-UA"/>
        </w:rPr>
      </w:pPr>
      <w:r w:rsidRPr="00B17256">
        <w:rPr>
          <w:rFonts w:cs="Times New Roman"/>
          <w:szCs w:val="28"/>
          <w:lang w:val="uk-UA"/>
        </w:rPr>
        <w:t>logos (власне аргументи);</w:t>
      </w:r>
    </w:p>
    <w:p w14:paraId="10A61A7A" w14:textId="77777777" w:rsidR="00332C4D" w:rsidRPr="00B17256" w:rsidRDefault="00332C4D" w:rsidP="00332C4D">
      <w:pPr>
        <w:pStyle w:val="a0"/>
        <w:numPr>
          <w:ilvl w:val="0"/>
          <w:numId w:val="14"/>
        </w:numPr>
        <w:spacing w:after="0" w:line="360" w:lineRule="auto"/>
        <w:ind w:left="709" w:firstLine="709"/>
        <w:jc w:val="both"/>
        <w:rPr>
          <w:rFonts w:cs="Times New Roman"/>
          <w:szCs w:val="28"/>
          <w:lang w:val="uk-UA"/>
        </w:rPr>
      </w:pPr>
      <w:r w:rsidRPr="00B17256">
        <w:rPr>
          <w:rFonts w:cs="Times New Roman"/>
          <w:szCs w:val="28"/>
          <w:lang w:val="uk-UA"/>
        </w:rPr>
        <w:t>pathos (почуття і емоції, які оратор здатний викликати у слухачів);</w:t>
      </w:r>
    </w:p>
    <w:p w14:paraId="4F527750" w14:textId="77777777" w:rsidR="00332C4D" w:rsidRPr="00B17256" w:rsidRDefault="00332C4D" w:rsidP="00332C4D">
      <w:pPr>
        <w:pStyle w:val="a0"/>
        <w:numPr>
          <w:ilvl w:val="0"/>
          <w:numId w:val="14"/>
        </w:numPr>
        <w:spacing w:after="0" w:line="360" w:lineRule="auto"/>
        <w:ind w:left="709" w:firstLine="709"/>
        <w:jc w:val="both"/>
        <w:rPr>
          <w:rFonts w:cs="Times New Roman"/>
          <w:szCs w:val="28"/>
          <w:lang w:val="uk-UA"/>
        </w:rPr>
      </w:pPr>
      <w:r w:rsidRPr="00B17256">
        <w:rPr>
          <w:rFonts w:cs="Times New Roman"/>
          <w:szCs w:val="28"/>
          <w:lang w:val="uk-UA"/>
        </w:rPr>
        <w:t>ethos (певні очікування аудиторії).</w:t>
      </w:r>
    </w:p>
    <w:p w14:paraId="29B80C5C" w14:textId="77777777"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t>При цьому, привернення та утримання уваги набуває сили тільки за умови об'єднання етосу, пафосу і логосу [32, с. 309].</w:t>
      </w:r>
    </w:p>
    <w:p w14:paraId="14BEE62A" w14:textId="77777777"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lastRenderedPageBreak/>
        <w:t xml:space="preserve">Логос (в перекладі з грецької – «слово», «думка», «сенс», «поняття», «намір») – термін давньогрецької філософії, який включає в себе такі поняття, як «слово» і «поняття» (судження, сенс). Логосом прийнято називати словесні засоби, використані для реалізації задуму тексту, а також для розуміння тексту аудиторією [2, c. 26]. Якщо абстрагуватися від інших складових мови, то логосом можна називати просто текст написаний на папері, який містить у собі тільки логічний ланцюжок суджень автора. </w:t>
      </w:r>
    </w:p>
    <w:p w14:paraId="7A908A55" w14:textId="77777777"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t>Етос (в перекладі з грецької – «характер», «вдача», «склад душі») – звички, звичаї, темпераменти. Етосом прийнято називати умови, які одержувач мови пропонує її творцю. Ці умови стосуватися часу, місця, термінів ведення мови, і цим визначається частина змісту промови, її тема, яку одержувач мови може вважати доречною чи недоречною. Недоречне мовлення одержувач мови вправі відхилити. Головною ознакою доречності є тема мови, за умови, що час, місце та терміни узгоджено між учасниками мовної комунікації.</w:t>
      </w:r>
    </w:p>
    <w:p w14:paraId="1617DE1C" w14:textId="77777777"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t xml:space="preserve">Етос зазвичай протиставляється пафосу, як тимчасовому душевному переживанню [2, c. 96]. </w:t>
      </w:r>
    </w:p>
    <w:p w14:paraId="2CB09C22" w14:textId="77777777"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t>Пафос (в перекладі з грецької – «збудження», «пристрасть», «наснага», «страждання») – риторична категорія, яка відповідає стилю, манері або способу вираження почуттів, які характеризуються емоційною піднесеністю, натхненням. Пафосом прийнято називати всі елементи аргументації, які емоційно впливають на слухачів [2, c. 27].</w:t>
      </w:r>
    </w:p>
    <w:p w14:paraId="0E629487" w14:textId="77777777" w:rsidR="00332C4D" w:rsidRPr="00B17256" w:rsidRDefault="00332C4D" w:rsidP="00332C4D">
      <w:pPr>
        <w:spacing w:after="0" w:line="360" w:lineRule="auto"/>
        <w:ind w:firstLine="709"/>
        <w:jc w:val="both"/>
        <w:rPr>
          <w:rFonts w:eastAsia="Times New Roman" w:cs="Times New Roman"/>
          <w:szCs w:val="28"/>
          <w:lang w:val="uk-UA" w:eastAsia="ru-RU"/>
        </w:rPr>
      </w:pPr>
      <w:r w:rsidRPr="00B17256">
        <w:rPr>
          <w:rFonts w:eastAsia="Times New Roman" w:cs="Times New Roman"/>
          <w:szCs w:val="28"/>
          <w:lang w:val="uk-UA" w:eastAsia="ru-RU"/>
        </w:rPr>
        <w:t>У сучасних дослідженнях пафос трактується як засіб створення думки аудиторії, що сприяє прийняттю рішень і дій [8, c. 216]. Пафос – це намір, задум суб'єкта мови, метою якого є розвиток певної теми, яка його цікавить [23, c. 66].</w:t>
      </w:r>
    </w:p>
    <w:p w14:paraId="76E8C027" w14:textId="77777777" w:rsidR="00332C4D" w:rsidRPr="00B17256" w:rsidRDefault="00332C4D" w:rsidP="00332C4D">
      <w:pPr>
        <w:spacing w:after="0" w:line="360" w:lineRule="auto"/>
        <w:ind w:firstLine="709"/>
        <w:jc w:val="both"/>
        <w:rPr>
          <w:rFonts w:eastAsia="Times New Roman" w:cs="Times New Roman"/>
          <w:szCs w:val="28"/>
          <w:lang w:val="uk-UA" w:eastAsia="ru-RU"/>
        </w:rPr>
      </w:pPr>
      <w:r w:rsidRPr="00B17256">
        <w:rPr>
          <w:rFonts w:eastAsia="Times New Roman" w:cs="Times New Roman"/>
          <w:szCs w:val="28"/>
          <w:lang w:val="uk-UA" w:eastAsia="ru-RU"/>
        </w:rPr>
        <w:t xml:space="preserve">Пафос пов'язаний з іншими риторичними категоріями, він обмежується категорією етосу, яка задає тематичні, обставинні і часові рамки, а також категорією логосу – засобами, необхідними для встановлення контакту [9]. </w:t>
      </w:r>
    </w:p>
    <w:p w14:paraId="5A209273" w14:textId="77777777" w:rsidR="00332C4D" w:rsidRPr="00B17256" w:rsidRDefault="00332C4D" w:rsidP="00332C4D">
      <w:pPr>
        <w:spacing w:after="0" w:line="360" w:lineRule="auto"/>
        <w:ind w:firstLine="709"/>
        <w:jc w:val="both"/>
        <w:rPr>
          <w:rFonts w:eastAsia="Times New Roman" w:cs="Times New Roman"/>
          <w:szCs w:val="28"/>
          <w:lang w:val="uk-UA" w:eastAsia="ru-RU"/>
        </w:rPr>
      </w:pPr>
      <w:r w:rsidRPr="00B17256">
        <w:rPr>
          <w:rFonts w:eastAsia="Times New Roman" w:cs="Times New Roman"/>
          <w:szCs w:val="28"/>
          <w:lang w:val="uk-UA" w:eastAsia="ru-RU"/>
        </w:rPr>
        <w:lastRenderedPageBreak/>
        <w:t xml:space="preserve">Про зв'язок пафосу і етосу свідчить емоційно-оцінна рамка висловлювання. На думку В. Г. Гака, висловлювання містить елементи, що відображає емоційний стан мовця, його прагнення збільшити іллокутивну силу повідомлення. Емоційно-оцінна рамка, звана також модальністю висловлювання, містить два компоненти оцінний і емоційний, тобто етос і пафос [10, c. 767–770]. </w:t>
      </w:r>
    </w:p>
    <w:p w14:paraId="2E9F3067" w14:textId="77777777" w:rsidR="00332C4D" w:rsidRPr="00B17256" w:rsidRDefault="00332C4D" w:rsidP="00332C4D">
      <w:pPr>
        <w:spacing w:after="0" w:line="360" w:lineRule="auto"/>
        <w:ind w:firstLine="709"/>
        <w:jc w:val="both"/>
        <w:rPr>
          <w:rFonts w:eastAsia="Times New Roman" w:cs="Times New Roman"/>
          <w:szCs w:val="28"/>
          <w:lang w:val="uk-UA" w:eastAsia="ru-RU"/>
        </w:rPr>
      </w:pPr>
      <w:r w:rsidRPr="00B17256">
        <w:rPr>
          <w:rFonts w:eastAsia="Times New Roman" w:cs="Times New Roman"/>
          <w:szCs w:val="28"/>
          <w:lang w:val="uk-UA" w:eastAsia="ru-RU"/>
        </w:rPr>
        <w:t>Використовуючи термінологію мовленнєвих актів, необхідно відзначити відповідність пафоса ілокутивній силі, спрямованій на створення перлокутивного ефекту, що забезпечує прийняття певних рішень [23</w:t>
      </w:r>
      <w:r w:rsidRPr="00B17256">
        <w:rPr>
          <w:rFonts w:cs="Times New Roman"/>
          <w:szCs w:val="28"/>
          <w:lang w:val="uk-UA"/>
        </w:rPr>
        <w:t>, c. 68</w:t>
      </w:r>
      <w:r w:rsidRPr="00B17256">
        <w:rPr>
          <w:rFonts w:eastAsia="Times New Roman" w:cs="Times New Roman"/>
          <w:szCs w:val="28"/>
          <w:lang w:val="uk-UA" w:eastAsia="ru-RU"/>
        </w:rPr>
        <w:t>]. Так в «риториці» Аристотеля розглянуті наступні ефекти пафосу:</w:t>
      </w:r>
    </w:p>
    <w:p w14:paraId="2C10A51A" w14:textId="77777777" w:rsidR="00332C4D" w:rsidRPr="00B17256" w:rsidRDefault="00332C4D" w:rsidP="00332C4D">
      <w:pPr>
        <w:pStyle w:val="a0"/>
        <w:numPr>
          <w:ilvl w:val="1"/>
          <w:numId w:val="15"/>
        </w:numPr>
        <w:spacing w:after="0" w:line="360" w:lineRule="auto"/>
        <w:ind w:left="709" w:firstLine="709"/>
        <w:jc w:val="both"/>
        <w:rPr>
          <w:rFonts w:eastAsia="Times New Roman" w:cs="Times New Roman"/>
          <w:szCs w:val="28"/>
          <w:lang w:val="uk-UA" w:eastAsia="ru-RU"/>
        </w:rPr>
      </w:pPr>
      <w:r w:rsidRPr="00B17256">
        <w:rPr>
          <w:rFonts w:eastAsia="Times New Roman" w:cs="Times New Roman"/>
          <w:szCs w:val="28"/>
          <w:lang w:val="uk-UA" w:eastAsia="ru-RU"/>
        </w:rPr>
        <w:t>привернення уваги;</w:t>
      </w:r>
    </w:p>
    <w:p w14:paraId="159AAD71" w14:textId="77777777" w:rsidR="00332C4D" w:rsidRPr="00B17256" w:rsidRDefault="00332C4D" w:rsidP="00332C4D">
      <w:pPr>
        <w:pStyle w:val="a0"/>
        <w:numPr>
          <w:ilvl w:val="1"/>
          <w:numId w:val="15"/>
        </w:numPr>
        <w:spacing w:after="0" w:line="360" w:lineRule="auto"/>
        <w:ind w:left="709" w:firstLine="709"/>
        <w:jc w:val="both"/>
        <w:rPr>
          <w:rFonts w:eastAsia="Times New Roman" w:cs="Times New Roman"/>
          <w:szCs w:val="28"/>
          <w:lang w:val="uk-UA" w:eastAsia="ru-RU"/>
        </w:rPr>
      </w:pPr>
      <w:r w:rsidRPr="00B17256">
        <w:rPr>
          <w:rFonts w:eastAsia="Times New Roman" w:cs="Times New Roman"/>
          <w:szCs w:val="28"/>
          <w:lang w:val="uk-UA" w:eastAsia="ru-RU"/>
        </w:rPr>
        <w:t>утримання уваги;</w:t>
      </w:r>
    </w:p>
    <w:p w14:paraId="69FC771B" w14:textId="77777777" w:rsidR="00332C4D" w:rsidRPr="00B17256" w:rsidRDefault="00332C4D" w:rsidP="00332C4D">
      <w:pPr>
        <w:pStyle w:val="a0"/>
        <w:numPr>
          <w:ilvl w:val="1"/>
          <w:numId w:val="15"/>
        </w:numPr>
        <w:spacing w:after="0" w:line="360" w:lineRule="auto"/>
        <w:ind w:left="709" w:firstLine="709"/>
        <w:jc w:val="both"/>
        <w:rPr>
          <w:rFonts w:eastAsia="Times New Roman" w:cs="Times New Roman"/>
          <w:szCs w:val="28"/>
          <w:lang w:val="uk-UA" w:eastAsia="ru-RU"/>
        </w:rPr>
      </w:pPr>
      <w:r w:rsidRPr="00B17256">
        <w:rPr>
          <w:rFonts w:eastAsia="Times New Roman" w:cs="Times New Roman"/>
          <w:szCs w:val="28"/>
          <w:lang w:val="uk-UA" w:eastAsia="ru-RU"/>
        </w:rPr>
        <w:t>створення наміру;</w:t>
      </w:r>
    </w:p>
    <w:p w14:paraId="15722359" w14:textId="77777777" w:rsidR="00332C4D" w:rsidRPr="00B17256" w:rsidRDefault="00332C4D" w:rsidP="00332C4D">
      <w:pPr>
        <w:pStyle w:val="a0"/>
        <w:numPr>
          <w:ilvl w:val="1"/>
          <w:numId w:val="15"/>
        </w:numPr>
        <w:spacing w:after="0" w:line="360" w:lineRule="auto"/>
        <w:ind w:left="709" w:firstLine="709"/>
        <w:jc w:val="both"/>
        <w:rPr>
          <w:rFonts w:eastAsia="Times New Roman" w:cs="Times New Roman"/>
          <w:szCs w:val="28"/>
          <w:lang w:val="uk-UA" w:eastAsia="ru-RU"/>
        </w:rPr>
      </w:pPr>
      <w:r w:rsidRPr="00B17256">
        <w:rPr>
          <w:rFonts w:eastAsia="Times New Roman" w:cs="Times New Roman"/>
          <w:szCs w:val="28"/>
          <w:lang w:val="uk-UA" w:eastAsia="ru-RU"/>
        </w:rPr>
        <w:t>формування та поширення знання;</w:t>
      </w:r>
    </w:p>
    <w:p w14:paraId="56C2CD52" w14:textId="77777777" w:rsidR="00332C4D" w:rsidRPr="00B17256" w:rsidRDefault="00332C4D" w:rsidP="00332C4D">
      <w:pPr>
        <w:pStyle w:val="a0"/>
        <w:numPr>
          <w:ilvl w:val="1"/>
          <w:numId w:val="15"/>
        </w:numPr>
        <w:spacing w:after="0" w:line="360" w:lineRule="auto"/>
        <w:ind w:left="709" w:firstLine="709"/>
        <w:jc w:val="both"/>
        <w:rPr>
          <w:rFonts w:eastAsia="Times New Roman" w:cs="Times New Roman"/>
          <w:szCs w:val="28"/>
          <w:lang w:val="uk-UA" w:eastAsia="ru-RU"/>
        </w:rPr>
      </w:pPr>
      <w:r w:rsidRPr="00B17256">
        <w:rPr>
          <w:rFonts w:eastAsia="Times New Roman" w:cs="Times New Roman"/>
          <w:szCs w:val="28"/>
          <w:lang w:val="uk-UA" w:eastAsia="ru-RU"/>
        </w:rPr>
        <w:t>об'єднання аудиторії;</w:t>
      </w:r>
    </w:p>
    <w:p w14:paraId="0A4BA147" w14:textId="77777777" w:rsidR="00332C4D" w:rsidRPr="00B17256" w:rsidRDefault="00332C4D" w:rsidP="00332C4D">
      <w:pPr>
        <w:pStyle w:val="a0"/>
        <w:numPr>
          <w:ilvl w:val="1"/>
          <w:numId w:val="15"/>
        </w:numPr>
        <w:spacing w:after="0" w:line="360" w:lineRule="auto"/>
        <w:ind w:left="709" w:firstLine="709"/>
        <w:jc w:val="both"/>
        <w:rPr>
          <w:rFonts w:eastAsia="Times New Roman" w:cs="Times New Roman"/>
          <w:szCs w:val="28"/>
          <w:lang w:val="uk-UA" w:eastAsia="ru-RU"/>
        </w:rPr>
      </w:pPr>
      <w:r w:rsidRPr="00B17256">
        <w:rPr>
          <w:rFonts w:eastAsia="Times New Roman" w:cs="Times New Roman"/>
          <w:szCs w:val="28"/>
          <w:lang w:val="uk-UA" w:eastAsia="ru-RU"/>
        </w:rPr>
        <w:t>викликання і заспокоєння пристрастей;</w:t>
      </w:r>
    </w:p>
    <w:p w14:paraId="1276D625" w14:textId="77777777" w:rsidR="00332C4D" w:rsidRPr="00B17256" w:rsidRDefault="00332C4D" w:rsidP="00332C4D">
      <w:pPr>
        <w:pStyle w:val="a0"/>
        <w:numPr>
          <w:ilvl w:val="1"/>
          <w:numId w:val="15"/>
        </w:numPr>
        <w:spacing w:after="0" w:line="360" w:lineRule="auto"/>
        <w:ind w:left="709" w:firstLine="709"/>
        <w:jc w:val="both"/>
        <w:rPr>
          <w:rFonts w:eastAsia="Times New Roman" w:cs="Times New Roman"/>
          <w:szCs w:val="28"/>
          <w:lang w:val="uk-UA" w:eastAsia="ru-RU"/>
        </w:rPr>
      </w:pPr>
      <w:r w:rsidRPr="00B17256">
        <w:rPr>
          <w:rFonts w:eastAsia="Times New Roman" w:cs="Times New Roman"/>
          <w:szCs w:val="28"/>
          <w:lang w:val="uk-UA" w:eastAsia="ru-RU"/>
        </w:rPr>
        <w:t>задоволення аудиторії;</w:t>
      </w:r>
    </w:p>
    <w:p w14:paraId="74020981" w14:textId="77777777" w:rsidR="00332C4D" w:rsidRPr="00B17256" w:rsidRDefault="00332C4D" w:rsidP="00332C4D">
      <w:pPr>
        <w:pStyle w:val="a0"/>
        <w:numPr>
          <w:ilvl w:val="1"/>
          <w:numId w:val="15"/>
        </w:numPr>
        <w:spacing w:after="0" w:line="360" w:lineRule="auto"/>
        <w:ind w:left="709" w:firstLine="709"/>
        <w:jc w:val="both"/>
        <w:rPr>
          <w:rFonts w:eastAsia="Times New Roman" w:cs="Times New Roman"/>
          <w:szCs w:val="28"/>
          <w:lang w:val="uk-UA" w:eastAsia="ru-RU"/>
        </w:rPr>
      </w:pPr>
      <w:r w:rsidRPr="00B17256">
        <w:rPr>
          <w:rFonts w:eastAsia="Times New Roman" w:cs="Times New Roman"/>
          <w:szCs w:val="28"/>
          <w:lang w:val="uk-UA" w:eastAsia="ru-RU"/>
        </w:rPr>
        <w:t>формування довіри до оратора [2</w:t>
      </w:r>
      <w:r w:rsidRPr="00B17256">
        <w:rPr>
          <w:rFonts w:cs="Times New Roman"/>
          <w:szCs w:val="28"/>
          <w:lang w:val="uk-UA"/>
        </w:rPr>
        <w:t>, c. 35</w:t>
      </w:r>
      <w:r w:rsidRPr="00B17256">
        <w:rPr>
          <w:rFonts w:eastAsia="Times New Roman" w:cs="Times New Roman"/>
          <w:szCs w:val="28"/>
          <w:lang w:val="uk-UA" w:eastAsia="ru-RU"/>
        </w:rPr>
        <w:t>].</w:t>
      </w:r>
    </w:p>
    <w:p w14:paraId="0D337F52" w14:textId="77777777" w:rsidR="00332C4D" w:rsidRPr="00B17256" w:rsidRDefault="00332C4D" w:rsidP="00332C4D">
      <w:pPr>
        <w:spacing w:after="0" w:line="360" w:lineRule="auto"/>
        <w:ind w:firstLine="709"/>
        <w:jc w:val="both"/>
        <w:rPr>
          <w:rFonts w:eastAsia="Times New Roman" w:cs="Times New Roman"/>
          <w:szCs w:val="28"/>
          <w:lang w:val="uk-UA" w:eastAsia="ru-RU"/>
        </w:rPr>
      </w:pPr>
      <w:r w:rsidRPr="00B17256">
        <w:rPr>
          <w:rFonts w:eastAsia="Times New Roman" w:cs="Times New Roman"/>
          <w:szCs w:val="28"/>
          <w:lang w:val="uk-UA" w:eastAsia="ru-RU"/>
        </w:rPr>
        <w:t>Виділяючи види пафосу, дослідники керуються емоційним ставленням ритора до аудиторії, власним інтересом суб'єкта мови, типом мови, етичною позицією [8, с. 216-217].</w:t>
      </w:r>
    </w:p>
    <w:p w14:paraId="0BA81E2C" w14:textId="77777777" w:rsidR="00332C4D" w:rsidRPr="00B17256" w:rsidRDefault="00332C4D" w:rsidP="00332C4D">
      <w:pPr>
        <w:spacing w:after="0" w:line="360" w:lineRule="auto"/>
        <w:ind w:firstLine="709"/>
        <w:jc w:val="both"/>
        <w:rPr>
          <w:rFonts w:cs="Times New Roman"/>
          <w:szCs w:val="28"/>
          <w:lang w:val="uk-UA"/>
        </w:rPr>
      </w:pPr>
      <w:r w:rsidRPr="00B17256">
        <w:rPr>
          <w:rFonts w:eastAsia="Times New Roman" w:cs="Times New Roman"/>
          <w:szCs w:val="28"/>
          <w:lang w:val="uk-UA" w:eastAsia="ru-RU"/>
        </w:rPr>
        <w:t>З позиції власного інтересу мовця, риторичний пафос буває підвищувальним та знижувальним. Підвищувальний пафос спрямований на розвиток моральних і творчих здібностей особистості і суспільства і організацію творчої діяльності аудиторії. Знижувальний пафос обумовлений егоїстичними мотивами промовця [8, c. 218].</w:t>
      </w:r>
    </w:p>
    <w:p w14:paraId="4B9A25FF" w14:textId="77777777" w:rsidR="00332C4D" w:rsidRPr="00B17256" w:rsidRDefault="00332C4D" w:rsidP="00332C4D">
      <w:pPr>
        <w:pStyle w:val="a0"/>
        <w:spacing w:after="0" w:line="360" w:lineRule="auto"/>
        <w:ind w:left="709" w:firstLine="709"/>
        <w:jc w:val="both"/>
        <w:rPr>
          <w:rFonts w:cs="Times New Roman"/>
          <w:szCs w:val="28"/>
          <w:lang w:val="uk-UA"/>
        </w:rPr>
      </w:pPr>
    </w:p>
    <w:p w14:paraId="73B08153" w14:textId="2DB626E1" w:rsidR="00332C4D" w:rsidRPr="00F12DC8" w:rsidRDefault="00332C4D" w:rsidP="00F12DC8">
      <w:pPr>
        <w:pStyle w:val="3"/>
        <w:rPr>
          <w:b w:val="0"/>
        </w:rPr>
      </w:pPr>
      <w:bookmarkStart w:id="9" w:name="_Toc88897796"/>
      <w:r w:rsidRPr="00B17256">
        <w:t>1.3.2. Когні</w:t>
      </w:r>
      <w:r w:rsidR="00B17256" w:rsidRPr="00B17256">
        <w:t>тивні засоби привернення уваги</w:t>
      </w:r>
      <w:bookmarkEnd w:id="9"/>
      <w:r w:rsidR="00F12DC8">
        <w:t xml:space="preserve">. </w:t>
      </w:r>
      <w:r w:rsidRPr="00F12DC8">
        <w:rPr>
          <w:b w:val="0"/>
        </w:rPr>
        <w:t xml:space="preserve">Широко відома ієрархія потреб А. Маслоу включає в себе 5-ть сполучених рівнів, які зазвичай </w:t>
      </w:r>
      <w:r w:rsidRPr="00F12DC8">
        <w:rPr>
          <w:b w:val="0"/>
        </w:rPr>
        <w:lastRenderedPageBreak/>
        <w:t xml:space="preserve">представляють у вигляді відповідної піраміди. Нижні </w:t>
      </w:r>
      <w:r w:rsidR="00153EA6" w:rsidRPr="00F12DC8">
        <w:rPr>
          <w:b w:val="0"/>
        </w:rPr>
        <w:t>–</w:t>
      </w:r>
      <w:r w:rsidRPr="00F12DC8">
        <w:rPr>
          <w:b w:val="0"/>
        </w:rPr>
        <w:t xml:space="preserve">  1-ий та 2-ий рівні піраміди, відображають атрибутивні потреби людей у першочерговому щоденному використанні харчових ресурсів, забезпечення місцем проживання та одягом, які повинні бути захищені від природних та соціальних небезпек (пожеж, повеней, пограбування, насильства тощо) [8]. Над ними розташовані третій рівень вибору індивідом власності до певної соціальної групи, тобто, до вибору професії, виду трудового діяльності, способу життя; 4-ий рівень оцінки успішності діяльності індивіда, визнання його заслуг суспільством та п'ятий топовий рівень самореалізації заповітної мети (мрії) індивіда як вершини задоволення його нею [2]. Протягом багатьох років розроблено різні варіанти піраміди А. Маслоу, які в основному розробляють положення про пріоритетну значущість мотивації.</w:t>
      </w:r>
    </w:p>
    <w:p w14:paraId="555E3740" w14:textId="128612BE" w:rsidR="00332C4D" w:rsidRPr="00B17256" w:rsidRDefault="00332C4D" w:rsidP="00332C4D">
      <w:pPr>
        <w:spacing w:after="0" w:line="360" w:lineRule="auto"/>
        <w:ind w:firstLine="709"/>
        <w:jc w:val="both"/>
        <w:rPr>
          <w:rFonts w:cs="Times New Roman"/>
          <w:b/>
          <w:bCs/>
          <w:szCs w:val="28"/>
          <w:lang w:val="uk-UA"/>
        </w:rPr>
      </w:pPr>
      <w:r w:rsidRPr="00B17256">
        <w:rPr>
          <w:rFonts w:cs="Times New Roman"/>
          <w:szCs w:val="28"/>
          <w:lang w:val="uk-UA"/>
        </w:rPr>
        <w:t>Процес соціалізації нерозривно пов'язаний з процесом діяльності, саме діяльність є універсальним способом задоволення потреб, а потреби своєю чергою виступають головним внутріш</w:t>
      </w:r>
      <w:r w:rsidR="00AB097C">
        <w:rPr>
          <w:rFonts w:cs="Times New Roman"/>
          <w:szCs w:val="28"/>
          <w:lang w:val="uk-UA"/>
        </w:rPr>
        <w:t>нім чинником поведінки людини [</w:t>
      </w:r>
      <w:r w:rsidRPr="00B17256">
        <w:rPr>
          <w:rFonts w:cs="Times New Roman"/>
          <w:szCs w:val="28"/>
          <w:lang w:val="uk-UA"/>
        </w:rPr>
        <w:t xml:space="preserve">2]. Потреба визначається як, необхідність чи недолік у чомусь необхідному в підтримці життєдіяльності людського організму, людської особистості, соціальної групи, суспільства загалом, як внутрішній спонукач активності [14]. </w:t>
      </w:r>
    </w:p>
    <w:p w14:paraId="1A7A73E2" w14:textId="77777777" w:rsidR="00332C4D" w:rsidRPr="00B17256" w:rsidRDefault="00332C4D" w:rsidP="00332C4D">
      <w:pPr>
        <w:spacing w:after="0" w:line="360" w:lineRule="auto"/>
        <w:ind w:firstLine="709"/>
        <w:jc w:val="both"/>
        <w:rPr>
          <w:rFonts w:cs="Times New Roman"/>
          <w:b/>
          <w:bCs/>
          <w:szCs w:val="28"/>
          <w:lang w:val="uk-UA"/>
        </w:rPr>
      </w:pPr>
      <w:r w:rsidRPr="00B17256">
        <w:rPr>
          <w:rFonts w:cs="Times New Roman"/>
          <w:szCs w:val="28"/>
          <w:lang w:val="uk-UA"/>
        </w:rPr>
        <w:t>Потреба передбачає необхідність, але необов'язково</w:t>
      </w:r>
      <w:r w:rsidRPr="00B17256">
        <w:rPr>
          <w:rFonts w:cs="Times New Roman"/>
          <w:b/>
          <w:bCs/>
          <w:szCs w:val="28"/>
          <w:lang w:val="uk-UA"/>
        </w:rPr>
        <w:t xml:space="preserve"> </w:t>
      </w:r>
      <w:r w:rsidRPr="00B17256">
        <w:rPr>
          <w:rFonts w:cs="Times New Roman"/>
          <w:szCs w:val="28"/>
          <w:lang w:val="uk-UA"/>
        </w:rPr>
        <w:t>має бути чимось матеріальним, предметом потреби можуть бути духовні освіти [6].</w:t>
      </w:r>
      <w:r w:rsidRPr="00B17256">
        <w:rPr>
          <w:rFonts w:cs="Times New Roman"/>
          <w:b/>
          <w:bCs/>
          <w:szCs w:val="28"/>
          <w:lang w:val="uk-UA"/>
        </w:rPr>
        <w:t xml:space="preserve"> </w:t>
      </w:r>
      <w:r w:rsidRPr="00B17256">
        <w:rPr>
          <w:rFonts w:cs="Times New Roman"/>
          <w:szCs w:val="28"/>
          <w:lang w:val="uk-UA"/>
        </w:rPr>
        <w:t>Існують різні підходи до вивчення цього, безумовно,</w:t>
      </w:r>
      <w:r w:rsidRPr="00B17256">
        <w:rPr>
          <w:rFonts w:cs="Times New Roman"/>
          <w:b/>
          <w:bCs/>
          <w:szCs w:val="28"/>
          <w:lang w:val="uk-UA"/>
        </w:rPr>
        <w:t xml:space="preserve"> </w:t>
      </w:r>
      <w:r w:rsidRPr="00B17256">
        <w:rPr>
          <w:rFonts w:cs="Times New Roman"/>
          <w:szCs w:val="28"/>
          <w:lang w:val="uk-UA"/>
        </w:rPr>
        <w:t>складного та багатогранного процесу соціалізації людини. Ми пропонуємо розглянути модель, що базується на таких базових потребах людини, без яких неможливий процес соціалізації.</w:t>
      </w:r>
    </w:p>
    <w:p w14:paraId="66BC7293" w14:textId="77777777"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t xml:space="preserve">Перша – потреба в усвідомленні свого існування – виникає в ранньому дитинстві і є базовою для подальшого становлення особистості, таких її компонентів, як совість, почуття власної гідності, відповідальність, а також її подальшої соціалізації [2]. </w:t>
      </w:r>
    </w:p>
    <w:p w14:paraId="66846A8F" w14:textId="77777777" w:rsidR="00332C4D" w:rsidRPr="00B17256" w:rsidRDefault="00332C4D" w:rsidP="00332C4D">
      <w:pPr>
        <w:spacing w:after="0" w:line="360" w:lineRule="auto"/>
        <w:ind w:firstLine="709"/>
        <w:jc w:val="both"/>
        <w:rPr>
          <w:rFonts w:cs="Times New Roman"/>
          <w:b/>
          <w:bCs/>
          <w:szCs w:val="28"/>
          <w:lang w:val="uk-UA"/>
        </w:rPr>
      </w:pPr>
      <w:r w:rsidRPr="00B17256">
        <w:rPr>
          <w:rFonts w:cs="Times New Roman"/>
          <w:szCs w:val="28"/>
          <w:lang w:val="uk-UA"/>
        </w:rPr>
        <w:lastRenderedPageBreak/>
        <w:t>Існування людини є основною темою екзистенціалізму. Згідно з цим напрямом, людина поза своєю волею закинута в цей світ, у свою долю і живе в чужому для себе світі. Людину хвилюють питання:</w:t>
      </w:r>
      <w:r w:rsidRPr="00B17256">
        <w:rPr>
          <w:rFonts w:cs="Times New Roman"/>
          <w:b/>
          <w:bCs/>
          <w:szCs w:val="28"/>
          <w:lang w:val="uk-UA"/>
        </w:rPr>
        <w:t xml:space="preserve"> </w:t>
      </w:r>
      <w:r w:rsidRPr="00B17256">
        <w:rPr>
          <w:rFonts w:cs="Times New Roman"/>
          <w:szCs w:val="28"/>
          <w:lang w:val="uk-UA"/>
        </w:rPr>
        <w:t xml:space="preserve">навіщо живе людина, у чому сенс її життя, яке місце людини у світі, який вибір свого життєвого шляху? Людина намагається осмислити життя. За М. Хайдегг, для людини, буття розкривається і висвічується через все, що люди роблять і пізнають [22]. Людина не може дивитися на світ інакше, ніж крізь призму свого буття, розуму, почуттів, волі, водночас запитуючи про буття як таке [18]. </w:t>
      </w:r>
    </w:p>
    <w:p w14:paraId="00F8E524" w14:textId="0C7863AA"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t>Друга потреба – потреба у приналежності до чогось – виходить з того, що усвідомлення своєї причетності до чогось більшого, ніж він сам, є природним</w:t>
      </w:r>
      <w:r w:rsidR="00AB097C">
        <w:rPr>
          <w:rFonts w:cs="Times New Roman"/>
          <w:szCs w:val="28"/>
          <w:lang w:val="uk-UA"/>
        </w:rPr>
        <w:t xml:space="preserve"> станом людини [</w:t>
      </w:r>
      <w:r w:rsidRPr="00B17256">
        <w:rPr>
          <w:rFonts w:cs="Times New Roman"/>
          <w:szCs w:val="28"/>
          <w:lang w:val="uk-UA"/>
        </w:rPr>
        <w:t xml:space="preserve">2]. У цьому – запорука захищеності у всіх сенсах цього слова, затребуваності, соціального комфорту. Суть цієї потреби у здатності адаптуватися до соціуму, як самовизначитися у виборі, наприклад, професії, розумінні глибинних зв'язків себе зі світом, творення себе як «частини» цього світу як «цілого» [24]. </w:t>
      </w:r>
    </w:p>
    <w:p w14:paraId="677B4CD9" w14:textId="77777777"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t>У філософській антропології на противагу раціоналістичним вченням у сферу дослідження душевно-духовного життя людини залучені емоції, інстинкти та потяги, що найчастіше призводить до ірраціоналізму [5]: представники цього напряму абсолютизують цей бік внутрішнього світу людини, применшуючи розумний початок. За всіх відмінностях усередині цієї течії його основна лінія – пошуки антропобіологічних основ людської життєдіяльності, культури, моральності, права, соціальних інститутів [16]. Суспільне життя зводиться до міжособистісних відносин, заснованих на природних симпатіях людей – на "інстинкті взаємності". Все багатство соціального життя обмежується актами визнання "іншого", зустрічі Я і Ти, їх взаємозалучення, що досягається завдяки співпереживанню та спільності мови з її психосемантичними індивідуальними нюансами [4].</w:t>
      </w:r>
    </w:p>
    <w:p w14:paraId="00401893" w14:textId="77777777"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t xml:space="preserve">Існує думка, за якою основний акцент робиться на значущість речей, явищ, процесів, ідей для життєдіяльності соціальних суб'єктів, їх потреб та інтересів. Розглядаючи проблему приналежності до чогось, на перше місце </w:t>
      </w:r>
      <w:r w:rsidRPr="00B17256">
        <w:rPr>
          <w:rFonts w:cs="Times New Roman"/>
          <w:szCs w:val="28"/>
          <w:lang w:val="uk-UA"/>
        </w:rPr>
        <w:lastRenderedPageBreak/>
        <w:t xml:space="preserve">необхідно поставити власне ставлення суб'єкта до зовнішніх об'єктів, що виражається за допомогою оцінки. В процесі соціалізації людина акцентує свою увагу на тих чи інших речах, явищах, вчинках, виходячи зі своїх інтересів та цінностей [18]. </w:t>
      </w:r>
    </w:p>
    <w:p w14:paraId="35FB6205" w14:textId="77777777"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t xml:space="preserve">Третя потреба – потреба у зростанні та розширенні меж свого буття – пояснюється тим, що все живе прагне розширення, експансії, отже – до зростання [9]. У людини особистісне зростання відбувається завдяки встановленню відносин з навколишнім світом: іншими людьми, природою, культурою. На думку В.М. Мясищева, особистість характеризують не знання, навички та вміння, а відносини [17]. </w:t>
      </w:r>
    </w:p>
    <w:p w14:paraId="07EC3083" w14:textId="77777777"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t>Четверта потреба особистості – потреба у знаходженні сенсу своєї діяльності – з'являється поступово, у міру того, як людина освоює і вдосконалює свої здібності до взаємодії з іншими людьми, з навколишнім світом. Народжується усвідомленість процесів, тобто шлях від інстинктів та безумовних рефлексів до знань, умінь, навичок, звичок, стратегій діяльності. Все це поступово накопичується у «запаснику» життєвого досвіду. Входження у культуру, розуміння досвіду і є соціалізація [11]. Успішна соціалізація – це показник того, що людина засвоїла нові соціальні ролі, прийняла звичаї, норми, цінності, переконання групи людей. Це дозволяє йому почуватися вільно та комфортно у цій групі. Соціалізація може протікати виключно у культурному оточенні, адже саме культура пропонує різноманітність ролей та норм поведінки. Як відомо, відмова від соціально схвалених норм поведінки називається девіацією [22].</w:t>
      </w:r>
    </w:p>
    <w:p w14:paraId="0B0DD986" w14:textId="77777777" w:rsidR="00332C4D" w:rsidRPr="00B17256" w:rsidRDefault="00332C4D" w:rsidP="00332C4D">
      <w:pPr>
        <w:spacing w:after="0" w:line="360" w:lineRule="auto"/>
        <w:ind w:firstLine="709"/>
        <w:jc w:val="both"/>
        <w:rPr>
          <w:rFonts w:cs="Times New Roman"/>
          <w:szCs w:val="28"/>
          <w:lang w:val="uk-UA"/>
        </w:rPr>
      </w:pPr>
      <w:r w:rsidRPr="00B17256">
        <w:rPr>
          <w:rFonts w:cs="Times New Roman"/>
          <w:szCs w:val="28"/>
          <w:lang w:val="uk-UA"/>
        </w:rPr>
        <w:t xml:space="preserve">П'ята потреба – потреба у визнанні своєї особливості. У К. Ясперса особистісне буття пов'язується із загостреними пошуками людиною своєї індивідуальності, яка розкривається у комунікації, спілкуванні. Комунікація, за К. Ясперсом, це універсальна умова людського буття. Вона буквально складає його комплексну сутність. Все, що є людина і що є для людини, перебуває насамперед у комунікації. Комунікація за К. Ясперсом зводиться у ранг критерію філософської думки та ототожнюється з розумом. Оскільки </w:t>
      </w:r>
      <w:r w:rsidRPr="00B17256">
        <w:rPr>
          <w:rFonts w:cs="Times New Roman"/>
          <w:szCs w:val="28"/>
          <w:lang w:val="uk-UA"/>
        </w:rPr>
        <w:lastRenderedPageBreak/>
        <w:t xml:space="preserve">розум у своїй всевідкритості спрямований на єдине у всьому сутньому, він протидіє перериванню комунікації, але саме вона дарує людині справжню сутність [16]. </w:t>
      </w:r>
    </w:p>
    <w:p w14:paraId="2D5EAB8B" w14:textId="7C37525E" w:rsidR="00332C4D" w:rsidRPr="00B17256" w:rsidRDefault="00332C4D" w:rsidP="00F12DC8">
      <w:pPr>
        <w:spacing w:after="0" w:line="360" w:lineRule="auto"/>
        <w:ind w:firstLine="709"/>
        <w:jc w:val="both"/>
        <w:rPr>
          <w:rFonts w:cs="Times New Roman"/>
          <w:szCs w:val="28"/>
          <w:lang w:val="uk-UA"/>
        </w:rPr>
      </w:pPr>
      <w:r w:rsidRPr="00B17256">
        <w:rPr>
          <w:rFonts w:cs="Times New Roman"/>
          <w:szCs w:val="28"/>
          <w:lang w:val="uk-UA"/>
        </w:rPr>
        <w:t xml:space="preserve">Слід також враховувати, що в процесі соціалізації людина не тільки підкоряється якійсь культурі, але й здатна вступати з нею в діалог, змінювати її, вносити щось нове, своє, індивідуально-особистісне. Отже, існує п’ять основних потреб відповідно до класифікації Маслоу, до яких відноситься потреба у визнанні, потреба у знаходженні сенсу діяльності, потреба у зростанні та розширенні буття, потреба в усвідомленні свого існування та потреба в приналежності. Тому, </w:t>
      </w:r>
      <w:r w:rsidR="00F12DC8">
        <w:rPr>
          <w:rFonts w:cs="Times New Roman"/>
          <w:szCs w:val="28"/>
          <w:lang w:val="uk-UA"/>
        </w:rPr>
        <w:t>апеляція до базових</w:t>
      </w:r>
      <w:r w:rsidRPr="00B17256">
        <w:rPr>
          <w:rFonts w:cs="Times New Roman"/>
          <w:szCs w:val="28"/>
          <w:lang w:val="uk-UA"/>
        </w:rPr>
        <w:t xml:space="preserve"> потреб у заголовках новин привертає більше уваги у читачів. </w:t>
      </w:r>
    </w:p>
    <w:p w14:paraId="23E7C060" w14:textId="77777777" w:rsidR="00332C4D" w:rsidRPr="00B17256" w:rsidRDefault="00332C4D" w:rsidP="00F12DC8">
      <w:pPr>
        <w:pStyle w:val="a0"/>
        <w:spacing w:after="0" w:line="360" w:lineRule="auto"/>
        <w:ind w:left="709" w:firstLine="709"/>
        <w:jc w:val="both"/>
        <w:rPr>
          <w:rFonts w:cs="Times New Roman"/>
          <w:szCs w:val="28"/>
          <w:lang w:val="uk-UA"/>
        </w:rPr>
      </w:pPr>
    </w:p>
    <w:p w14:paraId="5AC18517" w14:textId="005C8DDE" w:rsidR="00FC6B6F" w:rsidRPr="00F12DC8" w:rsidRDefault="00332C4D" w:rsidP="00F12DC8">
      <w:pPr>
        <w:pStyle w:val="3"/>
        <w:rPr>
          <w:b w:val="0"/>
        </w:rPr>
      </w:pPr>
      <w:bookmarkStart w:id="10" w:name="_Toc88897797"/>
      <w:r w:rsidRPr="00B17256">
        <w:t>1.3.3. Ког</w:t>
      </w:r>
      <w:r w:rsidR="00B17256">
        <w:t>нітивні засоби утримання уваги</w:t>
      </w:r>
      <w:bookmarkEnd w:id="10"/>
      <w:r w:rsidR="00F12DC8">
        <w:t xml:space="preserve">. </w:t>
      </w:r>
      <w:r w:rsidR="0038406E" w:rsidRPr="00F12DC8">
        <w:rPr>
          <w:b w:val="0"/>
        </w:rPr>
        <w:t xml:space="preserve">Як показують різні дослідження когнітивної лінгвістики, мовець під час свого мовленнєвого акту використовує певні конструкції, які об’єднуються у різні образ-схеми. </w:t>
      </w:r>
      <w:r w:rsidR="00FC6B6F" w:rsidRPr="00F12DC8">
        <w:rPr>
          <w:b w:val="0"/>
        </w:rPr>
        <w:t>До сучасного науково-дослідного апарату міцно увійшло поняття образу-схеми. Згідно з визначенням М. Джонс</w:t>
      </w:r>
      <w:r w:rsidR="00B17256" w:rsidRPr="00F12DC8">
        <w:rPr>
          <w:b w:val="0"/>
        </w:rPr>
        <w:t>она (M. </w:t>
      </w:r>
      <w:r w:rsidR="00FC6B6F" w:rsidRPr="00F12DC8">
        <w:rPr>
          <w:b w:val="0"/>
        </w:rPr>
        <w:t>Johnson), образи-схеми є динамічними моделями перцептивних процесів, що повторюються, і моторно-рухової активності людини, що забезпечують зв</w:t>
      </w:r>
      <w:r w:rsidR="004B6E72" w:rsidRPr="00F12DC8">
        <w:rPr>
          <w:b w:val="0"/>
        </w:rPr>
        <w:t>’</w:t>
      </w:r>
      <w:r w:rsidR="00FC6B6F" w:rsidRPr="00F12DC8">
        <w:rPr>
          <w:b w:val="0"/>
        </w:rPr>
        <w:t>язність і впорядкованість досвіду тілесної взаємодії зі світом [</w:t>
      </w:r>
      <w:r w:rsidR="00C51211">
        <w:rPr>
          <w:b w:val="0"/>
        </w:rPr>
        <w:t>4</w:t>
      </w:r>
      <w:r w:rsidR="00C51211" w:rsidRPr="00C51211">
        <w:rPr>
          <w:b w:val="0"/>
        </w:rPr>
        <w:t>3</w:t>
      </w:r>
      <w:r w:rsidR="00BA09CC" w:rsidRPr="00F12DC8">
        <w:rPr>
          <w:b w:val="0"/>
        </w:rPr>
        <w:t>, p. 11</w:t>
      </w:r>
      <w:r w:rsidR="00FC6B6F" w:rsidRPr="00F12DC8">
        <w:rPr>
          <w:b w:val="0"/>
        </w:rPr>
        <w:t>].</w:t>
      </w:r>
      <w:r w:rsidR="0038406E" w:rsidRPr="00F12DC8">
        <w:rPr>
          <w:b w:val="0"/>
        </w:rPr>
        <w:t xml:space="preserve"> Тобто, під образ-схемами М. Джонсон розуміє динамічні структури діяльності людини, які забезпечують зв’язність та впорядкованість нашого досвіду.</w:t>
      </w:r>
    </w:p>
    <w:p w14:paraId="0886519B" w14:textId="71085B3F" w:rsidR="00FC6B6F" w:rsidRPr="00B17256" w:rsidRDefault="00FC6B6F" w:rsidP="00195426">
      <w:pPr>
        <w:spacing w:after="0" w:line="360" w:lineRule="auto"/>
        <w:ind w:firstLine="709"/>
        <w:jc w:val="both"/>
        <w:rPr>
          <w:rFonts w:cs="Times New Roman"/>
          <w:szCs w:val="28"/>
          <w:lang w:val="uk-UA"/>
        </w:rPr>
      </w:pPr>
      <w:r w:rsidRPr="00B17256">
        <w:rPr>
          <w:rFonts w:cs="Times New Roman"/>
          <w:szCs w:val="28"/>
          <w:lang w:val="uk-UA"/>
        </w:rPr>
        <w:t>Як базові ментальні одиниці образи-схеми відрізняють абстрактність, схематичність, зв</w:t>
      </w:r>
      <w:r w:rsidR="004B6E72" w:rsidRPr="00B17256">
        <w:rPr>
          <w:rFonts w:cs="Times New Roman"/>
          <w:szCs w:val="28"/>
          <w:lang w:val="uk-UA"/>
        </w:rPr>
        <w:t>’</w:t>
      </w:r>
      <w:r w:rsidRPr="00B17256">
        <w:rPr>
          <w:rFonts w:cs="Times New Roman"/>
          <w:szCs w:val="28"/>
          <w:lang w:val="uk-UA"/>
        </w:rPr>
        <w:t>язок з візуальним, аудіальним, тактильним, кінестетичним та іншими видами сприйняття, а також</w:t>
      </w:r>
      <w:r w:rsidR="00195426" w:rsidRPr="00B17256">
        <w:rPr>
          <w:rFonts w:cs="Times New Roman"/>
          <w:szCs w:val="28"/>
          <w:lang w:val="uk-UA"/>
        </w:rPr>
        <w:t xml:space="preserve"> мають</w:t>
      </w:r>
      <w:r w:rsidRPr="00B17256">
        <w:rPr>
          <w:rFonts w:cs="Times New Roman"/>
          <w:szCs w:val="28"/>
          <w:lang w:val="uk-UA"/>
        </w:rPr>
        <w:t xml:space="preserve"> значний трансформаційний потенціал, що забезпечує генерування на їх основі</w:t>
      </w:r>
      <w:r w:rsidR="00195426" w:rsidRPr="00B17256">
        <w:rPr>
          <w:rFonts w:cs="Times New Roman"/>
          <w:szCs w:val="28"/>
          <w:lang w:val="uk-UA"/>
        </w:rPr>
        <w:t xml:space="preserve"> </w:t>
      </w:r>
      <w:r w:rsidRPr="00B17256">
        <w:rPr>
          <w:rFonts w:cs="Times New Roman"/>
          <w:szCs w:val="28"/>
          <w:lang w:val="uk-UA"/>
        </w:rPr>
        <w:t xml:space="preserve">комплексних когнітивних структур. З іншого боку, «образи-схеми є гносеологічними універсаліями, тому </w:t>
      </w:r>
      <w:r w:rsidR="00195426" w:rsidRPr="00B17256">
        <w:rPr>
          <w:rFonts w:cs="Times New Roman"/>
          <w:szCs w:val="28"/>
          <w:lang w:val="uk-UA"/>
        </w:rPr>
        <w:t xml:space="preserve">не мають </w:t>
      </w:r>
      <w:r w:rsidRPr="00B17256">
        <w:rPr>
          <w:rFonts w:cs="Times New Roman"/>
          <w:szCs w:val="28"/>
          <w:lang w:val="uk-UA"/>
        </w:rPr>
        <w:t>впливу культури, тобто позбавлені культурологічної марк</w:t>
      </w:r>
      <w:r w:rsidR="00195426" w:rsidRPr="00B17256">
        <w:rPr>
          <w:rFonts w:cs="Times New Roman"/>
          <w:szCs w:val="28"/>
          <w:lang w:val="uk-UA"/>
        </w:rPr>
        <w:t>о</w:t>
      </w:r>
      <w:r w:rsidRPr="00B17256">
        <w:rPr>
          <w:rFonts w:cs="Times New Roman"/>
          <w:szCs w:val="28"/>
          <w:lang w:val="uk-UA"/>
        </w:rPr>
        <w:t>ваності» [</w:t>
      </w:r>
      <w:r w:rsidR="00BA09CC" w:rsidRPr="00B17256">
        <w:rPr>
          <w:rFonts w:cs="Times New Roman"/>
          <w:szCs w:val="28"/>
          <w:lang w:val="uk-UA"/>
        </w:rPr>
        <w:t>28</w:t>
      </w:r>
      <w:r w:rsidRPr="00B17256">
        <w:rPr>
          <w:rFonts w:cs="Times New Roman"/>
          <w:szCs w:val="28"/>
          <w:lang w:val="uk-UA"/>
        </w:rPr>
        <w:t>, с. 69], що дозволяє розглядати їх як універсальний інструмент дослідження перцепції та концептуального досвіду людини</w:t>
      </w:r>
      <w:r w:rsidR="00195426" w:rsidRPr="00B17256">
        <w:rPr>
          <w:rFonts w:cs="Times New Roman"/>
          <w:szCs w:val="28"/>
          <w:lang w:val="uk-UA"/>
        </w:rPr>
        <w:t>.</w:t>
      </w:r>
    </w:p>
    <w:p w14:paraId="701B7110" w14:textId="00A38D11" w:rsidR="0038406E" w:rsidRPr="00B17256" w:rsidRDefault="0038406E" w:rsidP="00195426">
      <w:pPr>
        <w:spacing w:after="0" w:line="360" w:lineRule="auto"/>
        <w:ind w:firstLine="709"/>
        <w:jc w:val="both"/>
        <w:rPr>
          <w:rFonts w:cs="Times New Roman"/>
          <w:szCs w:val="28"/>
          <w:lang w:val="uk-UA"/>
        </w:rPr>
      </w:pPr>
      <w:r w:rsidRPr="00B17256">
        <w:rPr>
          <w:rFonts w:cs="Times New Roman"/>
          <w:szCs w:val="28"/>
          <w:lang w:val="uk-UA"/>
        </w:rPr>
        <w:lastRenderedPageBreak/>
        <w:t>Образи-схеми сприяють структуруванню знань і можуть охоплювати широкий спектр різних концептуальних структур.</w:t>
      </w:r>
    </w:p>
    <w:p w14:paraId="6AB7C24A" w14:textId="2BBFC945" w:rsidR="000265E2" w:rsidRPr="00B17256" w:rsidRDefault="007742D0" w:rsidP="000265E2">
      <w:pPr>
        <w:spacing w:after="0" w:line="360" w:lineRule="auto"/>
        <w:ind w:firstLine="709"/>
        <w:jc w:val="both"/>
        <w:rPr>
          <w:rFonts w:cs="Times New Roman"/>
          <w:szCs w:val="28"/>
          <w:lang w:val="uk-UA"/>
        </w:rPr>
      </w:pPr>
      <w:r w:rsidRPr="00B17256">
        <w:rPr>
          <w:rFonts w:cs="Times New Roman"/>
          <w:szCs w:val="28"/>
          <w:lang w:val="uk-UA"/>
        </w:rPr>
        <w:t>За словами А. С. Самігуліної, образ-схеми відіграють важливу роль у «розпредмечуванні» оточуючих речей у процесі мисленнєвої діяльності людини. Дослідниця стверджує, що «одна й та сама образ-схема здатна актуалізуватися у різних когнітивних доменах» [</w:t>
      </w:r>
      <w:r w:rsidR="00BA09CC" w:rsidRPr="00B17256">
        <w:rPr>
          <w:rFonts w:cs="Times New Roman"/>
          <w:szCs w:val="28"/>
          <w:lang w:val="uk-UA"/>
        </w:rPr>
        <w:t>31,</w:t>
      </w:r>
      <w:r w:rsidRPr="00B17256">
        <w:rPr>
          <w:rFonts w:cs="Times New Roman"/>
          <w:szCs w:val="28"/>
          <w:lang w:val="uk-UA"/>
        </w:rPr>
        <w:t xml:space="preserve"> с. 102]. Дана властивість образ-схеми зближує її з так званими конституентами концептуальної системи, тобто фундаментальними концептами. До таких лінгвісти відносять об’єкт, його частини, рух, дію, місце, час та ознаку [</w:t>
      </w:r>
      <w:r w:rsidR="00BA09CC" w:rsidRPr="00B17256">
        <w:rPr>
          <w:rFonts w:cs="Times New Roman"/>
          <w:szCs w:val="28"/>
          <w:lang w:val="uk-UA"/>
        </w:rPr>
        <w:t>47,</w:t>
      </w:r>
      <w:r w:rsidRPr="00B17256">
        <w:rPr>
          <w:rFonts w:cs="Times New Roman"/>
          <w:szCs w:val="28"/>
          <w:lang w:val="uk-UA"/>
        </w:rPr>
        <w:t xml:space="preserve"> </w:t>
      </w:r>
      <w:r w:rsidR="00BA09CC" w:rsidRPr="00B17256">
        <w:rPr>
          <w:rFonts w:cs="Times New Roman"/>
          <w:szCs w:val="28"/>
          <w:lang w:val="uk-UA"/>
        </w:rPr>
        <w:t>p</w:t>
      </w:r>
      <w:r w:rsidRPr="00B17256">
        <w:rPr>
          <w:rFonts w:cs="Times New Roman"/>
          <w:szCs w:val="28"/>
          <w:lang w:val="uk-UA"/>
        </w:rPr>
        <w:t>. 54]. Усі перелічені концепти можуть бути задіяні у реалізації образ-схеми, що дає нам можливість стверджувати, що образ-схеми у багатьох випадках за своєю формою збігаються з пропозиційними структурами.</w:t>
      </w:r>
    </w:p>
    <w:p w14:paraId="2D985651" w14:textId="65F0FFE1" w:rsidR="001A1C51" w:rsidRPr="00B17256" w:rsidRDefault="000265E2" w:rsidP="001A1C51">
      <w:pPr>
        <w:spacing w:after="0" w:line="360" w:lineRule="auto"/>
        <w:ind w:firstLine="709"/>
        <w:jc w:val="both"/>
        <w:rPr>
          <w:rFonts w:cs="Times New Roman"/>
          <w:szCs w:val="28"/>
          <w:lang w:val="uk-UA"/>
        </w:rPr>
      </w:pPr>
      <w:r w:rsidRPr="00E42D3E">
        <w:rPr>
          <w:rFonts w:cs="Times New Roman"/>
          <w:szCs w:val="28"/>
          <w:lang w:val="uk-UA"/>
        </w:rPr>
        <w:t>Серед найбільш популярних образ-схем М. Джонсон виділяє</w:t>
      </w:r>
      <w:r w:rsidR="00FB0FC3" w:rsidRPr="00E42D3E">
        <w:rPr>
          <w:rFonts w:cs="Times New Roman"/>
          <w:szCs w:val="28"/>
          <w:lang w:val="uk-UA"/>
        </w:rPr>
        <w:t xml:space="preserve"> </w:t>
      </w:r>
      <w:r w:rsidR="00FB0FC3" w:rsidRPr="00E42D3E">
        <w:rPr>
          <w:rFonts w:cs="Times New Roman"/>
          <w:sz w:val="24"/>
          <w:szCs w:val="24"/>
          <w:lang w:val="uk-UA"/>
        </w:rPr>
        <w:t>«ВМІСТИЩЕ» («</w:t>
      </w:r>
      <w:r w:rsidR="00FB0FC3" w:rsidRPr="00E42D3E">
        <w:rPr>
          <w:rFonts w:cs="Times New Roman"/>
          <w:sz w:val="24"/>
          <w:szCs w:val="24"/>
        </w:rPr>
        <w:t>CONTAINER</w:t>
      </w:r>
      <w:r w:rsidR="00FB0FC3" w:rsidRPr="00E42D3E">
        <w:rPr>
          <w:rFonts w:cs="Times New Roman"/>
          <w:sz w:val="24"/>
          <w:szCs w:val="24"/>
          <w:lang w:val="uk-UA"/>
        </w:rPr>
        <w:t>»), «ШЛЯХ» («</w:t>
      </w:r>
      <w:r w:rsidR="00FB0FC3" w:rsidRPr="00E42D3E">
        <w:rPr>
          <w:rFonts w:cs="Times New Roman"/>
          <w:sz w:val="24"/>
          <w:szCs w:val="24"/>
        </w:rPr>
        <w:t>PATH</w:t>
      </w:r>
      <w:r w:rsidR="00FB0FC3" w:rsidRPr="00E42D3E">
        <w:rPr>
          <w:rFonts w:cs="Times New Roman"/>
          <w:sz w:val="24"/>
          <w:szCs w:val="24"/>
          <w:lang w:val="uk-UA"/>
        </w:rPr>
        <w:t>»), «СИЛА ПРОТИДІЇ» («</w:t>
      </w:r>
      <w:r w:rsidR="00FB0FC3" w:rsidRPr="00E42D3E">
        <w:rPr>
          <w:rFonts w:cs="Times New Roman"/>
          <w:sz w:val="24"/>
          <w:szCs w:val="24"/>
        </w:rPr>
        <w:t>COUNTERFORCE</w:t>
      </w:r>
      <w:r w:rsidR="00FB0FC3" w:rsidRPr="00E42D3E">
        <w:rPr>
          <w:rFonts w:cs="Times New Roman"/>
          <w:sz w:val="24"/>
          <w:szCs w:val="24"/>
          <w:lang w:val="uk-UA"/>
        </w:rPr>
        <w:t>»), «ПРИМУС» («</w:t>
      </w:r>
      <w:r w:rsidR="00FB0FC3" w:rsidRPr="00E42D3E">
        <w:rPr>
          <w:rFonts w:cs="Times New Roman"/>
          <w:sz w:val="24"/>
          <w:szCs w:val="24"/>
        </w:rPr>
        <w:t>COMPULSION</w:t>
      </w:r>
      <w:r w:rsidR="00FB0FC3" w:rsidRPr="00E42D3E">
        <w:rPr>
          <w:rFonts w:cs="Times New Roman"/>
          <w:sz w:val="24"/>
          <w:szCs w:val="24"/>
          <w:lang w:val="uk-UA"/>
        </w:rPr>
        <w:t>»), «УСУНЕННЯ ПЕРЕШКОДИ» («</w:t>
      </w:r>
      <w:r w:rsidR="00FB0FC3" w:rsidRPr="00E42D3E">
        <w:rPr>
          <w:rFonts w:cs="Times New Roman"/>
          <w:sz w:val="24"/>
          <w:szCs w:val="24"/>
        </w:rPr>
        <w:t>REMOVAL</w:t>
      </w:r>
      <w:r w:rsidR="00FB0FC3" w:rsidRPr="00E42D3E">
        <w:rPr>
          <w:rFonts w:cs="Times New Roman"/>
          <w:sz w:val="24"/>
          <w:szCs w:val="24"/>
          <w:lang w:val="uk-UA"/>
        </w:rPr>
        <w:t xml:space="preserve"> </w:t>
      </w:r>
      <w:r w:rsidR="00FB0FC3" w:rsidRPr="00E42D3E">
        <w:rPr>
          <w:rFonts w:cs="Times New Roman"/>
          <w:sz w:val="24"/>
          <w:szCs w:val="24"/>
        </w:rPr>
        <w:t>OF</w:t>
      </w:r>
      <w:r w:rsidR="00FB0FC3" w:rsidRPr="00E42D3E">
        <w:rPr>
          <w:rFonts w:cs="Times New Roman"/>
          <w:sz w:val="24"/>
          <w:szCs w:val="24"/>
          <w:lang w:val="uk-UA"/>
        </w:rPr>
        <w:t xml:space="preserve"> </w:t>
      </w:r>
      <w:r w:rsidR="00FB0FC3" w:rsidRPr="00E42D3E">
        <w:rPr>
          <w:rFonts w:cs="Times New Roman"/>
          <w:sz w:val="24"/>
          <w:szCs w:val="24"/>
        </w:rPr>
        <w:t>RESTRAINT</w:t>
      </w:r>
      <w:r w:rsidR="00FB0FC3" w:rsidRPr="00E42D3E">
        <w:rPr>
          <w:rFonts w:cs="Times New Roman"/>
          <w:sz w:val="24"/>
          <w:szCs w:val="24"/>
          <w:lang w:val="uk-UA"/>
        </w:rPr>
        <w:t>»), «ЗВ’ЯЗОК» («</w:t>
      </w:r>
      <w:r w:rsidR="00FB0FC3" w:rsidRPr="00E42D3E">
        <w:rPr>
          <w:rFonts w:cs="Times New Roman"/>
          <w:sz w:val="24"/>
          <w:szCs w:val="24"/>
        </w:rPr>
        <w:t>LINK</w:t>
      </w:r>
      <w:r w:rsidR="00FB0FC3" w:rsidRPr="00E42D3E">
        <w:rPr>
          <w:rFonts w:cs="Times New Roman"/>
          <w:sz w:val="24"/>
          <w:szCs w:val="24"/>
          <w:lang w:val="uk-UA"/>
        </w:rPr>
        <w:t>»), «ЦЕНТР – ПЕРИФЕРІЯ» («</w:t>
      </w:r>
      <w:r w:rsidR="00FB0FC3" w:rsidRPr="00E42D3E">
        <w:rPr>
          <w:rFonts w:cs="Times New Roman"/>
          <w:sz w:val="24"/>
          <w:szCs w:val="24"/>
        </w:rPr>
        <w:t>CENTER</w:t>
      </w:r>
      <w:r w:rsidR="00FB0FC3" w:rsidRPr="00E42D3E">
        <w:rPr>
          <w:rFonts w:cs="Times New Roman"/>
          <w:sz w:val="24"/>
          <w:szCs w:val="24"/>
          <w:lang w:val="uk-UA"/>
        </w:rPr>
        <w:t xml:space="preserve"> – </w:t>
      </w:r>
      <w:r w:rsidR="00FB0FC3" w:rsidRPr="00E42D3E">
        <w:rPr>
          <w:rFonts w:cs="Times New Roman"/>
          <w:sz w:val="24"/>
          <w:szCs w:val="24"/>
        </w:rPr>
        <w:t>PERIPHERY</w:t>
      </w:r>
      <w:r w:rsidR="00FB0FC3" w:rsidRPr="00E42D3E">
        <w:rPr>
          <w:rFonts w:cs="Times New Roman"/>
          <w:sz w:val="24"/>
          <w:szCs w:val="24"/>
          <w:lang w:val="uk-UA"/>
        </w:rPr>
        <w:t>»), «ЧАСТИНА – ЦІЛЕ» («</w:t>
      </w:r>
      <w:r w:rsidR="00FB0FC3" w:rsidRPr="00E42D3E">
        <w:rPr>
          <w:rFonts w:cs="Times New Roman"/>
          <w:sz w:val="24"/>
          <w:szCs w:val="24"/>
        </w:rPr>
        <w:t>PART</w:t>
      </w:r>
      <w:r w:rsidR="00FB0FC3" w:rsidRPr="00E42D3E">
        <w:rPr>
          <w:rFonts w:cs="Times New Roman"/>
          <w:sz w:val="24"/>
          <w:szCs w:val="24"/>
          <w:lang w:val="uk-UA"/>
        </w:rPr>
        <w:t xml:space="preserve"> – </w:t>
      </w:r>
      <w:r w:rsidR="00FB0FC3" w:rsidRPr="00E42D3E">
        <w:rPr>
          <w:rFonts w:cs="Times New Roman"/>
          <w:sz w:val="24"/>
          <w:szCs w:val="24"/>
        </w:rPr>
        <w:t>WHOLE</w:t>
      </w:r>
      <w:r w:rsidR="00FB0FC3" w:rsidRPr="00E42D3E">
        <w:rPr>
          <w:rFonts w:cs="Times New Roman"/>
          <w:sz w:val="24"/>
          <w:szCs w:val="24"/>
          <w:lang w:val="uk-UA"/>
        </w:rPr>
        <w:t>»)</w:t>
      </w:r>
      <w:r w:rsidR="00FB0FC3" w:rsidRPr="00E42D3E">
        <w:rPr>
          <w:rFonts w:cs="Times New Roman"/>
          <w:lang w:val="uk-UA"/>
        </w:rPr>
        <w:t>, та ін. (</w:t>
      </w:r>
      <w:r w:rsidR="00FB0FC3" w:rsidRPr="00E42D3E">
        <w:rPr>
          <w:rFonts w:cs="Times New Roman"/>
        </w:rPr>
        <w:t>Johnson</w:t>
      </w:r>
      <w:r w:rsidR="00FB0FC3" w:rsidRPr="00E42D3E">
        <w:rPr>
          <w:rFonts w:cs="Times New Roman"/>
          <w:lang w:val="uk-UA"/>
        </w:rPr>
        <w:t xml:space="preserve">, 1987: 44). </w:t>
      </w:r>
      <w:r w:rsidRPr="00B17256">
        <w:rPr>
          <w:rFonts w:cs="Times New Roman"/>
          <w:szCs w:val="28"/>
          <w:lang w:val="uk-UA"/>
        </w:rPr>
        <w:t>специфіка яких пов'язан</w:t>
      </w:r>
      <w:r w:rsidR="001A1C51" w:rsidRPr="00B17256">
        <w:rPr>
          <w:rFonts w:cs="Times New Roman"/>
          <w:szCs w:val="28"/>
          <w:lang w:val="uk-UA"/>
        </w:rPr>
        <w:t>а</w:t>
      </w:r>
      <w:r w:rsidRPr="00B17256">
        <w:rPr>
          <w:rFonts w:cs="Times New Roman"/>
          <w:szCs w:val="28"/>
          <w:lang w:val="uk-UA"/>
        </w:rPr>
        <w:t xml:space="preserve"> з особливостями функціонування концептуального коду окремої культури. Подібні образ-схеми М. Джонсон та Д. Лакофф об</w:t>
      </w:r>
      <w:r w:rsidR="0032662E" w:rsidRPr="00B17256">
        <w:rPr>
          <w:rFonts w:cs="Times New Roman"/>
          <w:szCs w:val="28"/>
          <w:lang w:val="uk-UA"/>
        </w:rPr>
        <w:t>’</w:t>
      </w:r>
      <w:r w:rsidRPr="00B17256">
        <w:rPr>
          <w:rFonts w:cs="Times New Roman"/>
          <w:szCs w:val="28"/>
          <w:lang w:val="uk-UA"/>
        </w:rPr>
        <w:t>єднують у розряд кінестетичних конструкцій, які постійно повторюються у нашому повсякденному тілесному досвіді [</w:t>
      </w:r>
      <w:r w:rsidR="00BA09CC" w:rsidRPr="00B17256">
        <w:rPr>
          <w:rFonts w:cs="Times New Roman"/>
          <w:szCs w:val="28"/>
          <w:lang w:val="uk-UA"/>
        </w:rPr>
        <w:t>52</w:t>
      </w:r>
      <w:r w:rsidR="005D4C03" w:rsidRPr="00B17256">
        <w:rPr>
          <w:rFonts w:cs="Times New Roman"/>
          <w:szCs w:val="28"/>
          <w:lang w:val="uk-UA"/>
        </w:rPr>
        <w:t>,</w:t>
      </w:r>
      <w:r w:rsidRPr="00B17256">
        <w:rPr>
          <w:rFonts w:cs="Times New Roman"/>
          <w:szCs w:val="28"/>
          <w:lang w:val="uk-UA"/>
        </w:rPr>
        <w:t xml:space="preserve"> </w:t>
      </w:r>
      <w:r w:rsidR="001A1C51" w:rsidRPr="00B17256">
        <w:rPr>
          <w:rFonts w:cs="Times New Roman"/>
          <w:szCs w:val="28"/>
          <w:lang w:val="uk-UA"/>
        </w:rPr>
        <w:t>с</w:t>
      </w:r>
      <w:r w:rsidRPr="00B17256">
        <w:rPr>
          <w:rFonts w:cs="Times New Roman"/>
          <w:szCs w:val="28"/>
          <w:lang w:val="uk-UA"/>
        </w:rPr>
        <w:t>. 348].</w:t>
      </w:r>
    </w:p>
    <w:p w14:paraId="0CCBE44A" w14:textId="39875011" w:rsidR="00332C4D" w:rsidRPr="00B17256" w:rsidRDefault="001A1C51" w:rsidP="001A1C51">
      <w:pPr>
        <w:spacing w:after="0" w:line="360" w:lineRule="auto"/>
        <w:ind w:firstLine="709"/>
        <w:jc w:val="both"/>
        <w:rPr>
          <w:rFonts w:cs="Times New Roman"/>
          <w:szCs w:val="28"/>
          <w:lang w:val="uk-UA"/>
        </w:rPr>
      </w:pPr>
      <w:r w:rsidRPr="00B17256">
        <w:rPr>
          <w:rFonts w:cs="Times New Roman"/>
          <w:szCs w:val="28"/>
          <w:lang w:val="uk-UA"/>
        </w:rPr>
        <w:t>Серед дослідників, які вивчали образ-схеми можна виокремити</w:t>
      </w:r>
      <w:r w:rsidR="00332C4D" w:rsidRPr="00B17256">
        <w:rPr>
          <w:rFonts w:cs="Times New Roman"/>
          <w:b/>
          <w:bCs/>
          <w:color w:val="0070C0"/>
          <w:szCs w:val="28"/>
          <w:lang w:val="uk-UA"/>
        </w:rPr>
        <w:t xml:space="preserve"> </w:t>
      </w:r>
      <w:r w:rsidR="00332C4D" w:rsidRPr="00B17256">
        <w:rPr>
          <w:rFonts w:cs="Times New Roman"/>
          <w:szCs w:val="28"/>
          <w:lang w:val="uk-UA"/>
        </w:rPr>
        <w:t>Р.</w:t>
      </w:r>
      <w:r w:rsidRPr="00B17256">
        <w:rPr>
          <w:rFonts w:cs="Times New Roman"/>
          <w:szCs w:val="28"/>
          <w:lang w:val="uk-UA"/>
        </w:rPr>
        <w:t> </w:t>
      </w:r>
      <w:r w:rsidR="00332C4D" w:rsidRPr="00B17256">
        <w:rPr>
          <w:rFonts w:cs="Times New Roman"/>
          <w:szCs w:val="28"/>
          <w:lang w:val="uk-UA"/>
        </w:rPr>
        <w:t>Лангакер</w:t>
      </w:r>
      <w:r w:rsidRPr="00B17256">
        <w:rPr>
          <w:rFonts w:cs="Times New Roman"/>
          <w:szCs w:val="28"/>
          <w:lang w:val="uk-UA"/>
        </w:rPr>
        <w:t>, який</w:t>
      </w:r>
      <w:r w:rsidR="00332C4D" w:rsidRPr="00B17256">
        <w:rPr>
          <w:rFonts w:cs="Times New Roman"/>
          <w:szCs w:val="28"/>
          <w:lang w:val="uk-UA"/>
        </w:rPr>
        <w:t xml:space="preserve"> вивчав те, як образи-схеми беруть участь у процесі створення граматичних форм; К. Бругман і Дж. Лакофф розглядали поняття образа-схеми в</w:t>
      </w:r>
      <w:r w:rsidR="00332C4D" w:rsidRPr="00B17256">
        <w:rPr>
          <w:rFonts w:cs="Times New Roman"/>
          <w:b/>
          <w:bCs/>
          <w:szCs w:val="28"/>
          <w:lang w:val="uk-UA"/>
        </w:rPr>
        <w:t xml:space="preserve"> </w:t>
      </w:r>
      <w:r w:rsidR="00332C4D" w:rsidRPr="00B17256">
        <w:rPr>
          <w:rFonts w:cs="Times New Roman"/>
          <w:szCs w:val="28"/>
          <w:lang w:val="uk-UA"/>
        </w:rPr>
        <w:t>контексті дослідження прийменників англійської мови; С.</w:t>
      </w:r>
      <w:r w:rsidRPr="00B17256">
        <w:rPr>
          <w:rFonts w:cs="Times New Roman"/>
          <w:szCs w:val="28"/>
          <w:lang w:val="uk-UA"/>
        </w:rPr>
        <w:t> </w:t>
      </w:r>
      <w:r w:rsidR="00332C4D" w:rsidRPr="00B17256">
        <w:rPr>
          <w:rFonts w:cs="Times New Roman"/>
          <w:szCs w:val="28"/>
          <w:lang w:val="uk-UA"/>
        </w:rPr>
        <w:t>Лінднер задіяла</w:t>
      </w:r>
      <w:r w:rsidR="00332C4D" w:rsidRPr="00B17256">
        <w:rPr>
          <w:rFonts w:cs="Times New Roman"/>
          <w:b/>
          <w:bCs/>
          <w:szCs w:val="28"/>
          <w:lang w:val="uk-UA"/>
        </w:rPr>
        <w:t xml:space="preserve"> </w:t>
      </w:r>
      <w:r w:rsidR="00332C4D" w:rsidRPr="00B17256">
        <w:rPr>
          <w:rFonts w:cs="Times New Roman"/>
          <w:szCs w:val="28"/>
          <w:lang w:val="uk-UA"/>
        </w:rPr>
        <w:t>образ-схему для семантизації англійських фразових дієслів типу дієслово + up та</w:t>
      </w:r>
      <w:r w:rsidR="00332C4D" w:rsidRPr="00B17256">
        <w:rPr>
          <w:rFonts w:cs="Times New Roman"/>
          <w:b/>
          <w:bCs/>
          <w:szCs w:val="28"/>
          <w:lang w:val="uk-UA"/>
        </w:rPr>
        <w:t xml:space="preserve"> </w:t>
      </w:r>
      <w:r w:rsidR="00332C4D" w:rsidRPr="00B17256">
        <w:rPr>
          <w:rFonts w:cs="Times New Roman"/>
          <w:szCs w:val="28"/>
          <w:lang w:val="uk-UA"/>
        </w:rPr>
        <w:t xml:space="preserve">дієслово + out; К. Бругман також розмірковував над прислівником 'very' у категоріях образів-схем; Дж. Лакофф </w:t>
      </w:r>
      <w:r w:rsidRPr="00B17256">
        <w:rPr>
          <w:rFonts w:cs="Times New Roman"/>
          <w:szCs w:val="28"/>
          <w:lang w:val="uk-UA"/>
        </w:rPr>
        <w:t>описував</w:t>
      </w:r>
      <w:r w:rsidR="00332C4D" w:rsidRPr="00B17256">
        <w:rPr>
          <w:rFonts w:cs="Times New Roman"/>
          <w:szCs w:val="28"/>
          <w:lang w:val="uk-UA"/>
        </w:rPr>
        <w:t xml:space="preserve"> специфіку японського </w:t>
      </w:r>
      <w:r w:rsidR="0032662E" w:rsidRPr="00B17256">
        <w:rPr>
          <w:rFonts w:cs="Times New Roman"/>
          <w:szCs w:val="28"/>
          <w:lang w:val="uk-UA"/>
        </w:rPr>
        <w:t>“</w:t>
      </w:r>
      <w:r w:rsidR="00332C4D" w:rsidRPr="00B17256">
        <w:rPr>
          <w:rFonts w:cs="Times New Roman"/>
          <w:szCs w:val="28"/>
          <w:lang w:val="uk-UA"/>
        </w:rPr>
        <w:t>hon</w:t>
      </w:r>
      <w:r w:rsidR="0032662E" w:rsidRPr="00B17256">
        <w:rPr>
          <w:rFonts w:cs="Times New Roman"/>
          <w:szCs w:val="28"/>
          <w:lang w:val="uk-UA"/>
        </w:rPr>
        <w:t>”</w:t>
      </w:r>
      <w:r w:rsidR="00332C4D" w:rsidRPr="00B17256">
        <w:rPr>
          <w:rFonts w:cs="Times New Roman"/>
          <w:szCs w:val="28"/>
          <w:lang w:val="uk-UA"/>
        </w:rPr>
        <w:t xml:space="preserve"> під поняттям «образ-схема». Останні дослідження у галузі філософії мови присвячені вивченню таких абстрактних </w:t>
      </w:r>
      <w:r w:rsidR="00332C4D" w:rsidRPr="00B17256">
        <w:rPr>
          <w:rFonts w:cs="Times New Roman"/>
          <w:szCs w:val="28"/>
          <w:lang w:val="uk-UA"/>
        </w:rPr>
        <w:lastRenderedPageBreak/>
        <w:t>метафоричних концептів, як, наприклад, каузація, причина [</w:t>
      </w:r>
      <w:r w:rsidR="00BA09CC" w:rsidRPr="00B17256">
        <w:rPr>
          <w:rFonts w:cs="Times New Roman"/>
          <w:szCs w:val="28"/>
          <w:lang w:val="uk-UA"/>
        </w:rPr>
        <w:t>41</w:t>
      </w:r>
      <w:r w:rsidR="00332C4D" w:rsidRPr="00B17256">
        <w:rPr>
          <w:rFonts w:cs="Times New Roman"/>
          <w:szCs w:val="28"/>
          <w:lang w:val="uk-UA"/>
        </w:rPr>
        <w:t>], смерть, мораль, гнів [</w:t>
      </w:r>
      <w:r w:rsidR="00BA09CC" w:rsidRPr="00B17256">
        <w:rPr>
          <w:rFonts w:cs="Times New Roman"/>
          <w:szCs w:val="28"/>
          <w:lang w:val="uk-UA"/>
        </w:rPr>
        <w:t>50,</w:t>
      </w:r>
      <w:r w:rsidR="00332C4D" w:rsidRPr="00B17256">
        <w:rPr>
          <w:rFonts w:cs="Times New Roman"/>
          <w:szCs w:val="28"/>
          <w:lang w:val="uk-UA"/>
        </w:rPr>
        <w:t xml:space="preserve"> </w:t>
      </w:r>
      <w:r w:rsidR="005D4C03" w:rsidRPr="00B17256">
        <w:rPr>
          <w:rFonts w:cs="Times New Roman"/>
          <w:szCs w:val="28"/>
          <w:lang w:val="uk-UA"/>
        </w:rPr>
        <w:t>p</w:t>
      </w:r>
      <w:r w:rsidR="00674A12">
        <w:rPr>
          <w:rFonts w:cs="Times New Roman"/>
          <w:szCs w:val="28"/>
          <w:lang w:val="uk-UA"/>
        </w:rPr>
        <w:t>. 181–196]</w:t>
      </w:r>
      <w:r w:rsidR="00332C4D" w:rsidRPr="00B17256">
        <w:rPr>
          <w:rFonts w:cs="Times New Roman"/>
          <w:szCs w:val="28"/>
          <w:lang w:val="uk-UA"/>
        </w:rPr>
        <w:t xml:space="preserve"> тощо, що трактуються через ту чи іншу образ-схему [</w:t>
      </w:r>
      <w:r w:rsidR="00BA09CC" w:rsidRPr="00B17256">
        <w:rPr>
          <w:rFonts w:cs="Times New Roman"/>
          <w:szCs w:val="28"/>
          <w:lang w:val="uk-UA"/>
        </w:rPr>
        <w:t>43,</w:t>
      </w:r>
      <w:r w:rsidR="00332C4D" w:rsidRPr="00B17256">
        <w:rPr>
          <w:rFonts w:cs="Times New Roman"/>
          <w:szCs w:val="28"/>
          <w:lang w:val="uk-UA"/>
        </w:rPr>
        <w:t xml:space="preserve"> </w:t>
      </w:r>
      <w:r w:rsidR="005D4C03" w:rsidRPr="00B17256">
        <w:rPr>
          <w:rFonts w:cs="Times New Roman"/>
          <w:szCs w:val="28"/>
          <w:lang w:val="uk-UA"/>
        </w:rPr>
        <w:t>p</w:t>
      </w:r>
      <w:r w:rsidR="00332C4D" w:rsidRPr="00B17256">
        <w:rPr>
          <w:rFonts w:cs="Times New Roman"/>
          <w:szCs w:val="28"/>
          <w:lang w:val="uk-UA"/>
        </w:rPr>
        <w:t>. 80-85].</w:t>
      </w:r>
    </w:p>
    <w:p w14:paraId="0501B451" w14:textId="7331B961" w:rsidR="00332C4D" w:rsidRPr="008E0045" w:rsidRDefault="00332C4D" w:rsidP="00332C4D">
      <w:pPr>
        <w:spacing w:after="0" w:line="360" w:lineRule="auto"/>
        <w:ind w:firstLine="709"/>
        <w:jc w:val="both"/>
        <w:rPr>
          <w:rFonts w:cs="Times New Roman"/>
          <w:b/>
          <w:bCs/>
          <w:color w:val="000000" w:themeColor="text1"/>
          <w:szCs w:val="28"/>
          <w:lang w:val="uk-UA"/>
        </w:rPr>
      </w:pPr>
      <w:r w:rsidRPr="008E0045">
        <w:rPr>
          <w:rFonts w:cs="Times New Roman"/>
          <w:color w:val="000000" w:themeColor="text1"/>
          <w:szCs w:val="28"/>
          <w:lang w:val="uk-UA"/>
        </w:rPr>
        <w:t>Проте, Р. Гіббс та Г. Колстон [</w:t>
      </w:r>
      <w:r w:rsidR="00BA09CC" w:rsidRPr="008E0045">
        <w:rPr>
          <w:rFonts w:cs="Times New Roman"/>
          <w:color w:val="000000" w:themeColor="text1"/>
          <w:szCs w:val="28"/>
          <w:lang w:val="uk-UA"/>
        </w:rPr>
        <w:t>42,</w:t>
      </w:r>
      <w:r w:rsidRPr="008E0045">
        <w:rPr>
          <w:rFonts w:cs="Times New Roman"/>
          <w:color w:val="000000" w:themeColor="text1"/>
          <w:szCs w:val="28"/>
          <w:lang w:val="uk-UA"/>
        </w:rPr>
        <w:t xml:space="preserve"> </w:t>
      </w:r>
      <w:r w:rsidR="00BA09CC" w:rsidRPr="008E0045">
        <w:rPr>
          <w:rFonts w:cs="Times New Roman"/>
          <w:color w:val="000000" w:themeColor="text1"/>
          <w:szCs w:val="28"/>
          <w:lang w:val="uk-UA"/>
        </w:rPr>
        <w:t>p</w:t>
      </w:r>
      <w:r w:rsidRPr="008E0045">
        <w:rPr>
          <w:rFonts w:cs="Times New Roman"/>
          <w:color w:val="000000" w:themeColor="text1"/>
          <w:szCs w:val="28"/>
          <w:lang w:val="uk-UA"/>
        </w:rPr>
        <w:t>. 239–240], констатують, що попри науково-методологічну прогресивність подібних досліджень залишається</w:t>
      </w:r>
      <w:r w:rsidRPr="008E0045">
        <w:rPr>
          <w:rFonts w:cs="Times New Roman"/>
          <w:b/>
          <w:bCs/>
          <w:color w:val="000000" w:themeColor="text1"/>
          <w:szCs w:val="28"/>
          <w:lang w:val="uk-UA"/>
        </w:rPr>
        <w:t xml:space="preserve"> </w:t>
      </w:r>
      <w:r w:rsidRPr="008E0045">
        <w:rPr>
          <w:rFonts w:cs="Times New Roman"/>
          <w:color w:val="000000" w:themeColor="text1"/>
          <w:szCs w:val="28"/>
          <w:lang w:val="uk-UA"/>
        </w:rPr>
        <w:t>невирішеним питання про те, чи існують докази, що підтверджують психологічну реальність образ-схем, і</w:t>
      </w:r>
      <w:r w:rsidRPr="008E0045">
        <w:rPr>
          <w:rFonts w:cs="Times New Roman"/>
          <w:b/>
          <w:bCs/>
          <w:color w:val="000000" w:themeColor="text1"/>
          <w:szCs w:val="28"/>
          <w:lang w:val="uk-UA"/>
        </w:rPr>
        <w:t xml:space="preserve"> </w:t>
      </w:r>
      <w:r w:rsidRPr="008E0045">
        <w:rPr>
          <w:rFonts w:cs="Times New Roman"/>
          <w:color w:val="000000" w:themeColor="text1"/>
          <w:szCs w:val="28"/>
          <w:lang w:val="uk-UA"/>
        </w:rPr>
        <w:t>самі спочатку більше схиляються до відповіді так, ніж ні.</w:t>
      </w:r>
    </w:p>
    <w:p w14:paraId="2D6F3B34" w14:textId="6D96AA04" w:rsidR="00332C4D" w:rsidRPr="008E0045" w:rsidRDefault="00332C4D" w:rsidP="00C73B23">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 xml:space="preserve">В узагальненому варіанті поняття 'образ-схема' </w:t>
      </w:r>
      <w:r w:rsidR="00C73B23" w:rsidRPr="008E0045">
        <w:rPr>
          <w:rFonts w:cs="Times New Roman"/>
          <w:color w:val="000000" w:themeColor="text1"/>
          <w:szCs w:val="28"/>
          <w:lang w:val="uk-UA"/>
        </w:rPr>
        <w:t>–</w:t>
      </w:r>
      <w:r w:rsidRPr="008E0045">
        <w:rPr>
          <w:rFonts w:cs="Times New Roman"/>
          <w:color w:val="000000" w:themeColor="text1"/>
          <w:szCs w:val="28"/>
          <w:lang w:val="uk-UA"/>
        </w:rPr>
        <w:t xml:space="preserve"> це суть динамічних аналогових репрезентацій:</w:t>
      </w:r>
    </w:p>
    <w:p w14:paraId="1F3F0113" w14:textId="37022BB3"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b/>
          <w:bCs/>
          <w:color w:val="000000" w:themeColor="text1"/>
          <w:szCs w:val="28"/>
          <w:lang w:val="uk-UA"/>
        </w:rPr>
        <w:t xml:space="preserve"> </w:t>
      </w:r>
      <w:r w:rsidRPr="008E0045">
        <w:rPr>
          <w:rFonts w:cs="Times New Roman"/>
          <w:color w:val="000000" w:themeColor="text1"/>
          <w:szCs w:val="28"/>
          <w:lang w:val="uk-UA"/>
        </w:rPr>
        <w:t>А) в просторових відносин</w:t>
      </w:r>
      <w:r w:rsidR="00C73B23" w:rsidRPr="008E0045">
        <w:rPr>
          <w:rFonts w:cs="Times New Roman"/>
          <w:color w:val="000000" w:themeColor="text1"/>
          <w:szCs w:val="28"/>
          <w:lang w:val="uk-UA"/>
        </w:rPr>
        <w:t>ах</w:t>
      </w:r>
    </w:p>
    <w:p w14:paraId="17177B1D" w14:textId="77777777" w:rsidR="00674A12"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 xml:space="preserve"> Б)  в різних пересуваннях у просторі</w:t>
      </w:r>
      <w:r w:rsidRPr="008E0045">
        <w:rPr>
          <w:rFonts w:cs="Times New Roman"/>
          <w:b/>
          <w:bCs/>
          <w:color w:val="000000" w:themeColor="text1"/>
          <w:szCs w:val="28"/>
          <w:lang w:val="uk-UA"/>
        </w:rPr>
        <w:t xml:space="preserve"> </w:t>
      </w:r>
      <w:r w:rsidRPr="008E0045">
        <w:rPr>
          <w:rFonts w:cs="Times New Roman"/>
          <w:color w:val="000000" w:themeColor="text1"/>
          <w:szCs w:val="28"/>
          <w:lang w:val="uk-UA"/>
        </w:rPr>
        <w:t>[</w:t>
      </w:r>
      <w:r w:rsidR="00BA09CC" w:rsidRPr="008E0045">
        <w:rPr>
          <w:rFonts w:cs="Times New Roman"/>
          <w:color w:val="000000" w:themeColor="text1"/>
          <w:szCs w:val="28"/>
          <w:lang w:val="uk-UA"/>
        </w:rPr>
        <w:t>52</w:t>
      </w:r>
      <w:r w:rsidR="00C73B23" w:rsidRPr="008E0045">
        <w:rPr>
          <w:rFonts w:cs="Times New Roman"/>
          <w:color w:val="000000" w:themeColor="text1"/>
          <w:szCs w:val="28"/>
          <w:lang w:val="uk-UA"/>
        </w:rPr>
        <w:t>, p</w:t>
      </w:r>
      <w:r w:rsidRPr="008E0045">
        <w:rPr>
          <w:rFonts w:cs="Times New Roman"/>
          <w:color w:val="000000" w:themeColor="text1"/>
          <w:szCs w:val="28"/>
          <w:lang w:val="uk-UA"/>
        </w:rPr>
        <w:t xml:space="preserve">. 113]. </w:t>
      </w:r>
    </w:p>
    <w:p w14:paraId="4F18FECF" w14:textId="503358ED"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Незважаючи на те, що образ-схеми являють собою результат перцептивної діяльності та рухової активності (моторики), специфіка</w:t>
      </w:r>
      <w:r w:rsidRPr="008E0045">
        <w:rPr>
          <w:rFonts w:cs="Times New Roman"/>
          <w:b/>
          <w:bCs/>
          <w:color w:val="000000" w:themeColor="text1"/>
          <w:szCs w:val="28"/>
          <w:lang w:val="uk-UA"/>
        </w:rPr>
        <w:t xml:space="preserve"> </w:t>
      </w:r>
      <w:r w:rsidRPr="008E0045">
        <w:rPr>
          <w:rFonts w:cs="Times New Roman"/>
          <w:color w:val="000000" w:themeColor="text1"/>
          <w:szCs w:val="28"/>
          <w:lang w:val="uk-UA"/>
        </w:rPr>
        <w:t>образ-схем не зводиться до опису виключно сенсомоторного механізму їхн</w:t>
      </w:r>
      <w:r w:rsidR="00B17256" w:rsidRPr="008E0045">
        <w:rPr>
          <w:rFonts w:cs="Times New Roman"/>
          <w:color w:val="000000" w:themeColor="text1"/>
          <w:szCs w:val="28"/>
          <w:lang w:val="uk-UA"/>
        </w:rPr>
        <w:t>ього породження. Навпаки, за М. </w:t>
      </w:r>
      <w:r w:rsidR="00674A12" w:rsidRPr="008E0045">
        <w:rPr>
          <w:rFonts w:cs="Times New Roman"/>
          <w:color w:val="000000" w:themeColor="text1"/>
          <w:szCs w:val="28"/>
          <w:lang w:val="uk-UA"/>
        </w:rPr>
        <w:t>Джонсоном</w:t>
      </w:r>
      <w:r w:rsidRPr="008E0045">
        <w:rPr>
          <w:rFonts w:cs="Times New Roman"/>
          <w:color w:val="000000" w:themeColor="text1"/>
          <w:szCs w:val="28"/>
          <w:lang w:val="uk-UA"/>
        </w:rPr>
        <w:t>, подібні когнітивні моделі,</w:t>
      </w:r>
      <w:r w:rsidRPr="008E0045">
        <w:rPr>
          <w:rFonts w:cs="Times New Roman"/>
          <w:b/>
          <w:bCs/>
          <w:color w:val="000000" w:themeColor="text1"/>
          <w:szCs w:val="28"/>
          <w:lang w:val="uk-UA"/>
        </w:rPr>
        <w:t xml:space="preserve"> </w:t>
      </w:r>
      <w:r w:rsidRPr="008E0045">
        <w:rPr>
          <w:rFonts w:cs="Times New Roman"/>
          <w:color w:val="000000" w:themeColor="text1"/>
          <w:szCs w:val="28"/>
          <w:lang w:val="uk-UA"/>
        </w:rPr>
        <w:t>[</w:t>
      </w:r>
      <w:r w:rsidR="00BA09CC" w:rsidRPr="008E0045">
        <w:rPr>
          <w:rFonts w:cs="Times New Roman"/>
          <w:color w:val="000000" w:themeColor="text1"/>
          <w:szCs w:val="28"/>
          <w:lang w:val="uk-UA"/>
        </w:rPr>
        <w:t>47</w:t>
      </w:r>
      <w:r w:rsidR="00C73B23" w:rsidRPr="008E0045">
        <w:rPr>
          <w:rFonts w:cs="Times New Roman"/>
          <w:color w:val="000000" w:themeColor="text1"/>
          <w:szCs w:val="28"/>
          <w:lang w:val="uk-UA"/>
        </w:rPr>
        <w:t>,</w:t>
      </w:r>
      <w:r w:rsidRPr="008E0045">
        <w:rPr>
          <w:rFonts w:cs="Times New Roman"/>
          <w:color w:val="000000" w:themeColor="text1"/>
          <w:szCs w:val="28"/>
          <w:lang w:val="uk-UA"/>
        </w:rPr>
        <w:t xml:space="preserve"> </w:t>
      </w:r>
      <w:r w:rsidR="00C73B23" w:rsidRPr="008E0045">
        <w:rPr>
          <w:rFonts w:cs="Times New Roman"/>
          <w:color w:val="000000" w:themeColor="text1"/>
          <w:szCs w:val="28"/>
          <w:lang w:val="uk-UA"/>
        </w:rPr>
        <w:t>p</w:t>
      </w:r>
      <w:r w:rsidRPr="008E0045">
        <w:rPr>
          <w:rFonts w:cs="Times New Roman"/>
          <w:color w:val="000000" w:themeColor="text1"/>
          <w:szCs w:val="28"/>
          <w:lang w:val="uk-UA"/>
        </w:rPr>
        <w:t>. 30], репрезентують первинні засоби, за допомогою яких</w:t>
      </w:r>
      <w:r w:rsidRPr="008E0045">
        <w:rPr>
          <w:rFonts w:cs="Times New Roman"/>
          <w:b/>
          <w:bCs/>
          <w:color w:val="000000" w:themeColor="text1"/>
          <w:szCs w:val="28"/>
          <w:lang w:val="uk-UA"/>
        </w:rPr>
        <w:t xml:space="preserve"> </w:t>
      </w:r>
      <w:r w:rsidRPr="008E0045">
        <w:rPr>
          <w:rFonts w:cs="Times New Roman"/>
          <w:color w:val="000000" w:themeColor="text1"/>
          <w:szCs w:val="28"/>
          <w:lang w:val="uk-UA"/>
        </w:rPr>
        <w:t>ми створюємо або встановлюємо порядок, образ-схеми ніяк не можна назвати пасивно існуючими осередками для зберігання перцептивного досвідчення даних</w:t>
      </w:r>
      <w:r w:rsidRPr="008E0045">
        <w:rPr>
          <w:rFonts w:cs="Times New Roman"/>
          <w:b/>
          <w:bCs/>
          <w:color w:val="000000" w:themeColor="text1"/>
          <w:szCs w:val="28"/>
          <w:lang w:val="uk-UA"/>
        </w:rPr>
        <w:t xml:space="preserve"> </w:t>
      </w:r>
      <w:r w:rsidRPr="008E0045">
        <w:rPr>
          <w:rFonts w:cs="Times New Roman"/>
          <w:color w:val="000000" w:themeColor="text1"/>
          <w:szCs w:val="28"/>
          <w:lang w:val="uk-UA"/>
        </w:rPr>
        <w:t xml:space="preserve">характеру. </w:t>
      </w:r>
    </w:p>
    <w:p w14:paraId="0CF41AED" w14:textId="77777777"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Образ-схеми володіють величезною пояснювальною силою щодо розпредмечування найважливіших аспектів роботи уяви і розумової діяльності «homo loquens». Одна і та ж образ-схема здатна актуалізуватися в різних когнітивних доменах, оскільки внутрішня структура кожної конкретно взятої ментальної сутності подібного роду (тобто образ-схеми) може бути переосмислена метафорично [18].</w:t>
      </w:r>
    </w:p>
    <w:p w14:paraId="0BB9B3C4" w14:textId="270B5DB2"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 xml:space="preserve">Образ-схеми часто існують не як окремі, відокремлені один від одного сутності, а як базові ментальні структури, що виявляють високу ступінь поєднаної мобільності. Іншими словами, різноманітні трансформації образ-схем є явище звичайне і, більше, типове для конструктів подібного роду. На </w:t>
      </w:r>
      <w:r w:rsidRPr="008E0045">
        <w:rPr>
          <w:rFonts w:cs="Times New Roman"/>
          <w:color w:val="000000" w:themeColor="text1"/>
          <w:szCs w:val="28"/>
          <w:lang w:val="uk-UA"/>
        </w:rPr>
        <w:lastRenderedPageBreak/>
        <w:t>авторитетну думку Дж. Лакоффа [</w:t>
      </w:r>
      <w:r w:rsidR="00BA09CC" w:rsidRPr="008E0045">
        <w:rPr>
          <w:rFonts w:cs="Times New Roman"/>
          <w:color w:val="000000" w:themeColor="text1"/>
          <w:szCs w:val="28"/>
          <w:lang w:val="uk-UA"/>
        </w:rPr>
        <w:t>52</w:t>
      </w:r>
      <w:r w:rsidR="00C73B23" w:rsidRPr="008E0045">
        <w:rPr>
          <w:rFonts w:cs="Times New Roman"/>
          <w:color w:val="000000" w:themeColor="text1"/>
          <w:szCs w:val="28"/>
          <w:lang w:val="uk-UA"/>
        </w:rPr>
        <w:t>,</w:t>
      </w:r>
      <w:r w:rsidRPr="008E0045">
        <w:rPr>
          <w:rFonts w:cs="Times New Roman"/>
          <w:color w:val="000000" w:themeColor="text1"/>
          <w:szCs w:val="28"/>
          <w:lang w:val="uk-UA"/>
        </w:rPr>
        <w:t xml:space="preserve"> </w:t>
      </w:r>
      <w:r w:rsidR="00C73B23" w:rsidRPr="008E0045">
        <w:rPr>
          <w:rFonts w:cs="Times New Roman"/>
          <w:color w:val="000000" w:themeColor="text1"/>
          <w:szCs w:val="28"/>
          <w:lang w:val="uk-UA"/>
        </w:rPr>
        <w:t>p</w:t>
      </w:r>
      <w:r w:rsidRPr="008E0045">
        <w:rPr>
          <w:rFonts w:cs="Times New Roman"/>
          <w:color w:val="000000" w:themeColor="text1"/>
          <w:szCs w:val="28"/>
          <w:lang w:val="uk-UA"/>
        </w:rPr>
        <w:t>. 275], образ-схеми структурують наш досвід на доконцептуальному рівні, метафори не є довільними сутностями – вони мотивовані тими структурами, які становлять невід'ємну частину нашого досвіду, що щодня поповнюється, заснованого на фізичних відчуттях. Відповідно до Б. Хампе [</w:t>
      </w:r>
      <w:r w:rsidR="00C51211">
        <w:rPr>
          <w:rFonts w:cs="Times New Roman"/>
          <w:color w:val="000000" w:themeColor="text1"/>
          <w:szCs w:val="28"/>
          <w:lang w:val="uk-UA"/>
        </w:rPr>
        <w:t>47</w:t>
      </w:r>
      <w:r w:rsidR="00C73B23" w:rsidRPr="008E0045">
        <w:rPr>
          <w:rFonts w:cs="Times New Roman"/>
          <w:color w:val="000000" w:themeColor="text1"/>
          <w:szCs w:val="28"/>
          <w:lang w:val="uk-UA"/>
        </w:rPr>
        <w:t>,</w:t>
      </w:r>
      <w:r w:rsidRPr="008E0045">
        <w:rPr>
          <w:rFonts w:cs="Times New Roman"/>
          <w:color w:val="000000" w:themeColor="text1"/>
          <w:szCs w:val="28"/>
          <w:lang w:val="uk-UA"/>
        </w:rPr>
        <w:t xml:space="preserve"> </w:t>
      </w:r>
      <w:r w:rsidR="00C73B23" w:rsidRPr="008E0045">
        <w:rPr>
          <w:rFonts w:cs="Times New Roman"/>
          <w:color w:val="000000" w:themeColor="text1"/>
          <w:szCs w:val="28"/>
          <w:lang w:val="uk-UA"/>
        </w:rPr>
        <w:t>p</w:t>
      </w:r>
      <w:r w:rsidRPr="008E0045">
        <w:rPr>
          <w:rFonts w:cs="Times New Roman"/>
          <w:color w:val="000000" w:themeColor="text1"/>
          <w:szCs w:val="28"/>
          <w:lang w:val="uk-UA"/>
        </w:rPr>
        <w:t>. 167], неправильно було б вважати, що образ-схемам примітивні ментальні репрезентації через наявності яких, у них чітко окреслена внутрішня структура, відповідно до особливостей якої вони актуалізуються у свідомості мовної особистості. У гештальтній конфігурації образ-схеми локалізується позиція предмета (TR – trajector) щодо фону, або так званої точки відліку (LM – landmark), – термінологія Р. Лангакера, визначає базову логіку наступного породження вивідного знання (інференцій) [10].</w:t>
      </w:r>
    </w:p>
    <w:p w14:paraId="6E322C7C" w14:textId="31E42958" w:rsidR="00332C4D" w:rsidRPr="008E0045" w:rsidRDefault="00332C4D" w:rsidP="00C73B23">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У цій роботі ми розглянемо лише основні образ-схеми, які, на загальну думку теоретиків когнітивізму [</w:t>
      </w:r>
      <w:r w:rsidR="00BA09CC" w:rsidRPr="008E0045">
        <w:rPr>
          <w:rFonts w:cs="Times New Roman"/>
          <w:color w:val="000000" w:themeColor="text1"/>
          <w:szCs w:val="28"/>
          <w:lang w:val="uk-UA"/>
        </w:rPr>
        <w:t>52</w:t>
      </w:r>
      <w:r w:rsidRPr="008E0045">
        <w:rPr>
          <w:rFonts w:cs="Times New Roman"/>
          <w:color w:val="000000" w:themeColor="text1"/>
          <w:szCs w:val="28"/>
          <w:lang w:val="uk-UA"/>
        </w:rPr>
        <w:t xml:space="preserve">; </w:t>
      </w:r>
      <w:r w:rsidR="00BA09CC" w:rsidRPr="008E0045">
        <w:rPr>
          <w:rFonts w:cs="Times New Roman"/>
          <w:color w:val="000000" w:themeColor="text1"/>
          <w:szCs w:val="28"/>
          <w:lang w:val="uk-UA"/>
        </w:rPr>
        <w:t>47</w:t>
      </w:r>
      <w:r w:rsidRPr="008E0045">
        <w:rPr>
          <w:rFonts w:cs="Times New Roman"/>
          <w:color w:val="000000" w:themeColor="text1"/>
          <w:szCs w:val="28"/>
          <w:lang w:val="uk-UA"/>
        </w:rPr>
        <w:t xml:space="preserve">; </w:t>
      </w:r>
      <w:r w:rsidR="00BA09CC" w:rsidRPr="008E0045">
        <w:rPr>
          <w:rFonts w:cs="Times New Roman"/>
          <w:color w:val="000000" w:themeColor="text1"/>
          <w:szCs w:val="28"/>
          <w:lang w:val="uk-UA"/>
        </w:rPr>
        <w:t>55</w:t>
      </w:r>
      <w:r w:rsidRPr="008E0045">
        <w:rPr>
          <w:rFonts w:cs="Times New Roman"/>
          <w:color w:val="000000" w:themeColor="text1"/>
          <w:szCs w:val="28"/>
          <w:lang w:val="uk-UA"/>
        </w:rPr>
        <w:t xml:space="preserve">; </w:t>
      </w:r>
      <w:r w:rsidR="00BA09CC" w:rsidRPr="008E0045">
        <w:rPr>
          <w:rFonts w:cs="Times New Roman"/>
          <w:color w:val="000000" w:themeColor="text1"/>
          <w:szCs w:val="28"/>
          <w:lang w:val="uk-UA"/>
        </w:rPr>
        <w:t>53</w:t>
      </w:r>
      <w:r w:rsidR="00674A12" w:rsidRPr="008E0045">
        <w:rPr>
          <w:rFonts w:cs="Times New Roman"/>
          <w:color w:val="000000" w:themeColor="text1"/>
          <w:szCs w:val="28"/>
          <w:lang w:val="uk-UA"/>
        </w:rPr>
        <w:t>]</w:t>
      </w:r>
      <w:r w:rsidRPr="008E0045">
        <w:rPr>
          <w:rFonts w:cs="Times New Roman"/>
          <w:color w:val="000000" w:themeColor="text1"/>
          <w:szCs w:val="28"/>
          <w:lang w:val="uk-UA"/>
        </w:rPr>
        <w:t>, є найбільш значущими з погляду метафоричного переосмислення даних, отриманих індивідом досвідченим шляхом [</w:t>
      </w:r>
      <w:r w:rsidR="00BA09CC" w:rsidRPr="008E0045">
        <w:rPr>
          <w:rFonts w:cs="Times New Roman"/>
          <w:color w:val="000000" w:themeColor="text1"/>
          <w:szCs w:val="28"/>
          <w:lang w:val="uk-UA"/>
        </w:rPr>
        <w:t>52</w:t>
      </w:r>
      <w:r w:rsidR="00C73B23" w:rsidRPr="008E0045">
        <w:rPr>
          <w:rFonts w:cs="Times New Roman"/>
          <w:color w:val="000000" w:themeColor="text1"/>
          <w:szCs w:val="28"/>
          <w:lang w:val="uk-UA"/>
        </w:rPr>
        <w:t>, p.</w:t>
      </w:r>
      <w:r w:rsidRPr="008E0045">
        <w:rPr>
          <w:rFonts w:cs="Times New Roman"/>
          <w:color w:val="000000" w:themeColor="text1"/>
          <w:szCs w:val="28"/>
          <w:lang w:val="uk-UA"/>
        </w:rPr>
        <w:t xml:space="preserve"> 272</w:t>
      </w:r>
      <w:r w:rsidR="00C73B23" w:rsidRPr="008E0045">
        <w:rPr>
          <w:rFonts w:cs="Times New Roman"/>
          <w:color w:val="000000" w:themeColor="text1"/>
          <w:szCs w:val="28"/>
          <w:lang w:val="uk-UA"/>
        </w:rPr>
        <w:t xml:space="preserve"> – </w:t>
      </w:r>
      <w:r w:rsidRPr="008E0045">
        <w:rPr>
          <w:rFonts w:cs="Times New Roman"/>
          <w:color w:val="000000" w:themeColor="text1"/>
          <w:szCs w:val="28"/>
          <w:lang w:val="uk-UA"/>
        </w:rPr>
        <w:t>277].</w:t>
      </w:r>
    </w:p>
    <w:p w14:paraId="15E1796D" w14:textId="05DFFDB1" w:rsidR="00332C4D" w:rsidRPr="008E0045" w:rsidRDefault="00674A12"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(1) Образ-схема КОНТЕЙНЕР</w:t>
      </w:r>
      <w:r w:rsidR="00332C4D" w:rsidRPr="008E0045">
        <w:rPr>
          <w:rFonts w:cs="Times New Roman"/>
          <w:color w:val="000000" w:themeColor="text1"/>
          <w:szCs w:val="28"/>
          <w:lang w:val="uk-UA"/>
        </w:rPr>
        <w:t xml:space="preserve"> (the container schema):</w:t>
      </w:r>
    </w:p>
    <w:p w14:paraId="05FBFF20" w14:textId="3649BB9C"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Досвід, заснований на фізичних відчуттях (Bodily experience), що вкотре доводить взаємозалежність соматичного та</w:t>
      </w:r>
      <w:r w:rsidR="00E21354" w:rsidRPr="008E0045">
        <w:rPr>
          <w:rFonts w:cs="Times New Roman"/>
          <w:color w:val="000000" w:themeColor="text1"/>
          <w:szCs w:val="28"/>
          <w:lang w:val="uk-UA"/>
        </w:rPr>
        <w:t xml:space="preserve"> просторового кодів культури [</w:t>
      </w:r>
      <w:r w:rsidR="00E21354" w:rsidRPr="008E0045">
        <w:rPr>
          <w:rFonts w:cs="Times New Roman"/>
          <w:color w:val="000000" w:themeColor="text1"/>
          <w:szCs w:val="28"/>
        </w:rPr>
        <w:t>31</w:t>
      </w:r>
      <w:r w:rsidRPr="008E0045">
        <w:rPr>
          <w:rFonts w:cs="Times New Roman"/>
          <w:color w:val="000000" w:themeColor="text1"/>
          <w:szCs w:val="28"/>
          <w:lang w:val="uk-UA"/>
        </w:rPr>
        <w:t>].</w:t>
      </w:r>
    </w:p>
    <w:p w14:paraId="2F772EC4" w14:textId="77777777"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Структурні елементи (Structural elements): внутрішня частина (interior), межа (boundary), зовнішня частина (exterior).</w:t>
      </w:r>
    </w:p>
    <w:p w14:paraId="0A49DB44" w14:textId="1152489F"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Базова логіка (Basic logic): Щось розташоване або всередині контейнера, або за його межами – P або не Р. Якщо контейнер А знаходиться у контейнері, а Х – у контейнері А, тоді Х міститься у B [</w:t>
      </w:r>
      <w:r w:rsidR="00C32EDA" w:rsidRPr="008E0045">
        <w:rPr>
          <w:rFonts w:cs="Times New Roman"/>
          <w:color w:val="000000" w:themeColor="text1"/>
          <w:szCs w:val="28"/>
          <w:lang w:val="uk-UA"/>
        </w:rPr>
        <w:t>52</w:t>
      </w:r>
      <w:r w:rsidR="00C73B23" w:rsidRPr="008E0045">
        <w:rPr>
          <w:rFonts w:cs="Times New Roman"/>
          <w:color w:val="000000" w:themeColor="text1"/>
          <w:szCs w:val="28"/>
          <w:lang w:val="uk-UA"/>
        </w:rPr>
        <w:t>,</w:t>
      </w:r>
      <w:r w:rsidRPr="008E0045">
        <w:rPr>
          <w:rFonts w:cs="Times New Roman"/>
          <w:color w:val="000000" w:themeColor="text1"/>
          <w:szCs w:val="28"/>
          <w:lang w:val="uk-UA"/>
        </w:rPr>
        <w:t xml:space="preserve"> </w:t>
      </w:r>
      <w:r w:rsidR="00C73B23" w:rsidRPr="008E0045">
        <w:rPr>
          <w:rFonts w:cs="Times New Roman"/>
          <w:color w:val="000000" w:themeColor="text1"/>
          <w:szCs w:val="28"/>
          <w:lang w:val="uk-UA"/>
        </w:rPr>
        <w:t>p</w:t>
      </w:r>
      <w:r w:rsidRPr="008E0045">
        <w:rPr>
          <w:rFonts w:cs="Times New Roman"/>
          <w:color w:val="000000" w:themeColor="text1"/>
          <w:szCs w:val="28"/>
          <w:lang w:val="uk-UA"/>
        </w:rPr>
        <w:t xml:space="preserve">. 272]. Наведене Дж. Лакоффом логічне твердження конституює основу modus ponens: Якщо все А і Х локалізується в А, тоді Х є В. Базова логіка образ-схем залежить від гештальтної конфігурації останніх, тобто за допомогою поняття 'образ-схема' репрезентуються структурні цілі, які було б </w:t>
      </w:r>
      <w:r w:rsidRPr="008E0045">
        <w:rPr>
          <w:rFonts w:cs="Times New Roman"/>
          <w:color w:val="000000" w:themeColor="text1"/>
          <w:szCs w:val="28"/>
          <w:lang w:val="uk-UA"/>
        </w:rPr>
        <w:lastRenderedPageBreak/>
        <w:t>помилковим кваліфікувати в термінах прости</w:t>
      </w:r>
      <w:r w:rsidR="00E21354" w:rsidRPr="008E0045">
        <w:rPr>
          <w:rFonts w:cs="Times New Roman"/>
          <w:color w:val="000000" w:themeColor="text1"/>
          <w:szCs w:val="28"/>
          <w:lang w:val="uk-UA"/>
        </w:rPr>
        <w:t>х зборів будь-яких елементів [31</w:t>
      </w:r>
      <w:r w:rsidRPr="008E0045">
        <w:rPr>
          <w:rFonts w:cs="Times New Roman"/>
          <w:color w:val="000000" w:themeColor="text1"/>
          <w:szCs w:val="28"/>
          <w:lang w:val="uk-UA"/>
        </w:rPr>
        <w:t>].</w:t>
      </w:r>
    </w:p>
    <w:p w14:paraId="4E6D6CCF" w14:textId="70A97874"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Приклади метафор у контексті трансформацій схеми, що розглядається (Sample metaphors): поле зору часто сприймається в термінах контейнера, тобто є речі, що мають тенденцію come into sight та go out of sight. Взаємини людей також видаються як вмістилища: one can be trapped in a marriage та get out of it тощо. Так, дана образ-схема, актуалізуючись у метафоричному контексті, може бути успішно застосована при категоризації непросторового досвіду (напр., put ideas in words, the contents of an essay, empty words; be in love, fall out of lov</w:t>
      </w:r>
      <w:r w:rsidR="00E21354" w:rsidRPr="008E0045">
        <w:rPr>
          <w:rFonts w:cs="Times New Roman"/>
          <w:color w:val="000000" w:themeColor="text1"/>
          <w:szCs w:val="28"/>
          <w:lang w:val="uk-UA"/>
        </w:rPr>
        <w:t xml:space="preserve">e тощо </w:t>
      </w:r>
      <w:r w:rsidR="00674A12" w:rsidRPr="008E0045">
        <w:rPr>
          <w:rFonts w:cs="Times New Roman"/>
          <w:color w:val="000000" w:themeColor="text1"/>
          <w:szCs w:val="28"/>
          <w:lang w:val="uk-UA"/>
        </w:rPr>
        <w:t xml:space="preserve"> [9. с. 134]</w:t>
      </w:r>
      <w:r w:rsidR="00731457" w:rsidRPr="008E0045">
        <w:rPr>
          <w:rFonts w:cs="Times New Roman"/>
          <w:color w:val="000000" w:themeColor="text1"/>
          <w:szCs w:val="28"/>
          <w:lang w:val="uk-UA"/>
        </w:rPr>
        <w:t>)</w:t>
      </w:r>
      <w:r w:rsidRPr="008E0045">
        <w:rPr>
          <w:rFonts w:cs="Times New Roman"/>
          <w:color w:val="000000" w:themeColor="text1"/>
          <w:szCs w:val="28"/>
          <w:lang w:val="uk-UA"/>
        </w:rPr>
        <w:t>.</w:t>
      </w:r>
    </w:p>
    <w:p w14:paraId="56F42860" w14:textId="06D96FB9" w:rsidR="00332C4D" w:rsidRPr="008E0045" w:rsidRDefault="00674A12"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(2) Образ-схема ЧАСТИНА/ЦІЛЕ</w:t>
      </w:r>
      <w:r w:rsidR="00332C4D" w:rsidRPr="008E0045">
        <w:rPr>
          <w:rFonts w:cs="Times New Roman"/>
          <w:color w:val="000000" w:themeColor="text1"/>
          <w:szCs w:val="28"/>
          <w:lang w:val="uk-UA"/>
        </w:rPr>
        <w:t xml:space="preserve"> (the part/whole schema): Досвід, заснований на фізичних відчуттях (Bodily experience): ми є цілим, що складається з окремих частин/компонентів, а все наше життя вибудовується відповідно до усвідомлення цьо</w:t>
      </w:r>
      <w:r w:rsidR="00E21354" w:rsidRPr="008E0045">
        <w:rPr>
          <w:rFonts w:cs="Times New Roman"/>
          <w:color w:val="000000" w:themeColor="text1"/>
          <w:szCs w:val="28"/>
          <w:lang w:val="uk-UA"/>
        </w:rPr>
        <w:t>го факту [31</w:t>
      </w:r>
      <w:r w:rsidR="00332C4D" w:rsidRPr="008E0045">
        <w:rPr>
          <w:rFonts w:cs="Times New Roman"/>
          <w:color w:val="000000" w:themeColor="text1"/>
          <w:szCs w:val="28"/>
          <w:lang w:val="uk-UA"/>
        </w:rPr>
        <w:t>].</w:t>
      </w:r>
    </w:p>
    <w:p w14:paraId="6FBDC948" w14:textId="77777777"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Структурні елементи (Structural elements): ціле (whole), частини (parts), конфігурація (configuration).</w:t>
      </w:r>
    </w:p>
    <w:p w14:paraId="5EDFCA43" w14:textId="24EFBF80"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 xml:space="preserve">Базова логіка: ця схема асиметрична. Якщо </w:t>
      </w:r>
      <w:r w:rsidR="00240B59" w:rsidRPr="008E0045">
        <w:rPr>
          <w:rFonts w:cs="Times New Roman"/>
          <w:color w:val="000000" w:themeColor="text1"/>
          <w:szCs w:val="28"/>
          <w:lang w:val="uk-UA"/>
        </w:rPr>
        <w:t>А є частиною, то, відповідно,</w:t>
      </w:r>
      <w:r w:rsidRPr="008E0045">
        <w:rPr>
          <w:rFonts w:cs="Times New Roman"/>
          <w:color w:val="000000" w:themeColor="text1"/>
          <w:szCs w:val="28"/>
          <w:lang w:val="uk-UA"/>
        </w:rPr>
        <w:t xml:space="preserve"> інша частина не є частиною А. Тільки А може бути частиною А. Більше того, неможливо уявити собі ситуацію, коли якесь ціле існує, а його частини немає. Тим не менш, всі частини можуть існувати самі по собі, не утворюючи єдиного цілого [15].</w:t>
      </w:r>
    </w:p>
    <w:p w14:paraId="4A5F56F6" w14:textId="5F6C8C18" w:rsidR="00332C4D" w:rsidRPr="008E0045" w:rsidRDefault="00332C4D" w:rsidP="00C73B23">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Приклади метафор у контексті трансформацій схеми, що розглядається: сім'ї (та інші громадські організації) традиційно сприймаються як цілісні організми, що складаються з базових конституентів, тобто частин (Marriage is understood as the creation of a family (whole) with the spouses as parts. Divorce is thus viewed as splitting up [</w:t>
      </w:r>
      <w:r w:rsidR="00C32EDA" w:rsidRPr="008E0045">
        <w:rPr>
          <w:rFonts w:cs="Times New Roman"/>
          <w:color w:val="000000" w:themeColor="text1"/>
          <w:szCs w:val="28"/>
          <w:lang w:val="uk-UA"/>
        </w:rPr>
        <w:t>53</w:t>
      </w:r>
      <w:r w:rsidR="00C73B23" w:rsidRPr="008E0045">
        <w:rPr>
          <w:rFonts w:cs="Times New Roman"/>
          <w:color w:val="000000" w:themeColor="text1"/>
          <w:szCs w:val="28"/>
          <w:lang w:val="uk-UA"/>
        </w:rPr>
        <w:t>,</w:t>
      </w:r>
      <w:r w:rsidRPr="008E0045">
        <w:rPr>
          <w:rFonts w:cs="Times New Roman"/>
          <w:color w:val="000000" w:themeColor="text1"/>
          <w:szCs w:val="28"/>
          <w:lang w:val="uk-UA"/>
        </w:rPr>
        <w:t xml:space="preserve"> </w:t>
      </w:r>
      <w:r w:rsidR="00C73B23" w:rsidRPr="008E0045">
        <w:rPr>
          <w:rFonts w:cs="Times New Roman"/>
          <w:color w:val="000000" w:themeColor="text1"/>
          <w:szCs w:val="28"/>
          <w:lang w:val="uk-UA"/>
        </w:rPr>
        <w:t>p</w:t>
      </w:r>
      <w:r w:rsidRPr="008E0045">
        <w:rPr>
          <w:rFonts w:cs="Times New Roman"/>
          <w:color w:val="000000" w:themeColor="text1"/>
          <w:szCs w:val="28"/>
          <w:lang w:val="uk-UA"/>
        </w:rPr>
        <w:t>. 273</w:t>
      </w:r>
      <w:r w:rsidR="00C73B23" w:rsidRPr="008E0045">
        <w:rPr>
          <w:rFonts w:cs="Times New Roman"/>
          <w:color w:val="000000" w:themeColor="text1"/>
          <w:szCs w:val="28"/>
          <w:lang w:val="uk-UA"/>
        </w:rPr>
        <w:t xml:space="preserve"> – </w:t>
      </w:r>
      <w:r w:rsidRPr="008E0045">
        <w:rPr>
          <w:rFonts w:cs="Times New Roman"/>
          <w:color w:val="000000" w:themeColor="text1"/>
          <w:szCs w:val="28"/>
          <w:lang w:val="uk-UA"/>
        </w:rPr>
        <w:t>274]).</w:t>
      </w:r>
    </w:p>
    <w:p w14:paraId="4698076A" w14:textId="6E3CEF75" w:rsidR="00332C4D" w:rsidRPr="008E0045" w:rsidRDefault="00240B59"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(3) Схема ЗВ</w:t>
      </w:r>
      <w:r w:rsidRPr="008E0045">
        <w:rPr>
          <w:rFonts w:cs="Times New Roman"/>
          <w:color w:val="000000" w:themeColor="text1"/>
          <w:szCs w:val="28"/>
          <w:lang w:val="en-US"/>
        </w:rPr>
        <w:t>’</w:t>
      </w:r>
      <w:r w:rsidRPr="008E0045">
        <w:rPr>
          <w:rFonts w:cs="Times New Roman"/>
          <w:color w:val="000000" w:themeColor="text1"/>
          <w:szCs w:val="28"/>
          <w:lang w:val="uk-UA"/>
        </w:rPr>
        <w:t>ЯЗОК</w:t>
      </w:r>
      <w:r w:rsidR="00332C4D" w:rsidRPr="008E0045">
        <w:rPr>
          <w:rFonts w:cs="Times New Roman"/>
          <w:color w:val="000000" w:themeColor="text1"/>
          <w:szCs w:val="28"/>
          <w:lang w:val="uk-UA"/>
        </w:rPr>
        <w:t xml:space="preserve"> (the link schema):</w:t>
      </w:r>
    </w:p>
    <w:p w14:paraId="51614480" w14:textId="3AF593E2"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 xml:space="preserve">Досвід, що ґрунтується на фізичних відчуттях (Bodily experience): на весь період протягом дитинства і в міру дорослішання нам властиво постійно </w:t>
      </w:r>
      <w:r w:rsidRPr="008E0045">
        <w:rPr>
          <w:rFonts w:cs="Times New Roman"/>
          <w:color w:val="000000" w:themeColor="text1"/>
          <w:szCs w:val="28"/>
          <w:lang w:val="uk-UA"/>
        </w:rPr>
        <w:lastRenderedPageBreak/>
        <w:t xml:space="preserve">триматися за батьків, щоб не впасти (як у прямому, так </w:t>
      </w:r>
      <w:r w:rsidR="00731457" w:rsidRPr="008E0045">
        <w:rPr>
          <w:rFonts w:cs="Times New Roman"/>
          <w:color w:val="000000" w:themeColor="text1"/>
          <w:szCs w:val="28"/>
          <w:lang w:val="uk-UA"/>
        </w:rPr>
        <w:t>і переносному значенні) [</w:t>
      </w:r>
      <w:r w:rsidR="00731457" w:rsidRPr="008E0045">
        <w:rPr>
          <w:rFonts w:cs="Times New Roman"/>
          <w:color w:val="000000" w:themeColor="text1"/>
          <w:szCs w:val="28"/>
        </w:rPr>
        <w:t>31</w:t>
      </w:r>
      <w:r w:rsidRPr="008E0045">
        <w:rPr>
          <w:rFonts w:cs="Times New Roman"/>
          <w:color w:val="000000" w:themeColor="text1"/>
          <w:szCs w:val="28"/>
          <w:lang w:val="uk-UA"/>
        </w:rPr>
        <w:t>].</w:t>
      </w:r>
    </w:p>
    <w:p w14:paraId="1B8DB7EC" w14:textId="77777777"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Структурні елементи: дві сутності (two entities) – А та В, а також зв'язок між ними.</w:t>
      </w:r>
    </w:p>
    <w:p w14:paraId="26D58EE9" w14:textId="17DACD9E"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 xml:space="preserve">Базова логіка: якщо А пов'язано з </w:t>
      </w:r>
      <w:r w:rsidR="00240B59" w:rsidRPr="008E0045">
        <w:rPr>
          <w:rFonts w:cs="Times New Roman"/>
          <w:color w:val="000000" w:themeColor="text1"/>
          <w:szCs w:val="28"/>
          <w:lang w:val="uk-UA"/>
        </w:rPr>
        <w:t xml:space="preserve">В, то повністю надалі А </w:t>
      </w:r>
      <w:r w:rsidRPr="008E0045">
        <w:rPr>
          <w:rFonts w:cs="Times New Roman"/>
          <w:color w:val="000000" w:themeColor="text1"/>
          <w:szCs w:val="28"/>
          <w:lang w:val="uk-UA"/>
        </w:rPr>
        <w:t xml:space="preserve"> залежить від В. Приклади метафор у контексті трансформацій схеми, що розглядається: соціальні та міжособистісні відносини часто трактуються в терміни зв'язку: we make connections/ contact with somebody, break social ties, keep in touch with somebody; slavery is understood as bondage, freedom as the absence of anything tying us down [15].</w:t>
      </w:r>
    </w:p>
    <w:p w14:paraId="69D840A2" w14:textId="5F84A4BD" w:rsidR="00332C4D" w:rsidRPr="008E0045" w:rsidRDefault="00240B59"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(4) Схема ЦЕНТР/ПЕРЕФИРІЯ</w:t>
      </w:r>
      <w:r w:rsidR="00332C4D" w:rsidRPr="008E0045">
        <w:rPr>
          <w:rFonts w:cs="Times New Roman"/>
          <w:color w:val="000000" w:themeColor="text1"/>
          <w:szCs w:val="28"/>
          <w:lang w:val="uk-UA"/>
        </w:rPr>
        <w:t xml:space="preserve"> (the center/periphery schema):</w:t>
      </w:r>
    </w:p>
    <w:p w14:paraId="28346557" w14:textId="746D83B7"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Досвід, що базується на фізичних відчуттях (Bodily experience): кожен сприймає себе як сутність, який має центр (корпус та внутрішні органи) та периферію (пальці рук, ніг; волосся та ін.) [</w:t>
      </w:r>
      <w:r w:rsidR="00512C5A" w:rsidRPr="008E0045">
        <w:rPr>
          <w:rFonts w:cs="Times New Roman"/>
          <w:color w:val="000000" w:themeColor="text1"/>
          <w:szCs w:val="28"/>
          <w:lang w:val="uk-UA"/>
        </w:rPr>
        <w:t>31</w:t>
      </w:r>
      <w:r w:rsidRPr="008E0045">
        <w:rPr>
          <w:rFonts w:cs="Times New Roman"/>
          <w:color w:val="000000" w:themeColor="text1"/>
          <w:szCs w:val="28"/>
          <w:lang w:val="uk-UA"/>
        </w:rPr>
        <w:t>].</w:t>
      </w:r>
    </w:p>
    <w:p w14:paraId="7D206FF3" w14:textId="77777777"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Структурні елементи: сутність (entity), центр (center) та периферія (periphery).</w:t>
      </w:r>
    </w:p>
    <w:p w14:paraId="6073CA11" w14:textId="77777777"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Базова логіка: периферія залежить від центру, але не навпаки.</w:t>
      </w:r>
    </w:p>
    <w:p w14:paraId="551BD3B4" w14:textId="77777777"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Приклади метафор у контексті трансформацій схеми, що розглядається: побудова теорії у тенденції пов'язана з виявленням центральних (основних) і периферійних (додаткових) принципів [15].</w:t>
      </w:r>
    </w:p>
    <w:p w14:paraId="27957EF4" w14:textId="0134EEF1" w:rsidR="00332C4D" w:rsidRPr="008E0045" w:rsidRDefault="0054466F"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(5) Схема ШЛЯХ</w:t>
      </w:r>
      <w:r w:rsidR="00332C4D" w:rsidRPr="008E0045">
        <w:rPr>
          <w:rFonts w:cs="Times New Roman"/>
          <w:color w:val="000000" w:themeColor="text1"/>
          <w:szCs w:val="28"/>
          <w:lang w:val="uk-UA"/>
        </w:rPr>
        <w:t xml:space="preserve"> (path schema):</w:t>
      </w:r>
    </w:p>
    <w:p w14:paraId="2D3412F6" w14:textId="6E49B009"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Досвід, що базується на фізичних відчуттях: кожен раз, коли ми маємо намір здійснити рух у напрямку чогось, ми розглядаємо відстань від пункту А (джерело) до пункту В (ціль) як послідовні</w:t>
      </w:r>
      <w:r w:rsidR="00512C5A" w:rsidRPr="008E0045">
        <w:rPr>
          <w:rFonts w:cs="Times New Roman"/>
          <w:color w:val="000000" w:themeColor="text1"/>
          <w:szCs w:val="28"/>
          <w:lang w:val="uk-UA"/>
        </w:rPr>
        <w:t>сть кроків, що з'єднує А і В [31</w:t>
      </w:r>
      <w:r w:rsidRPr="008E0045">
        <w:rPr>
          <w:rFonts w:cs="Times New Roman"/>
          <w:color w:val="000000" w:themeColor="text1"/>
          <w:szCs w:val="28"/>
          <w:lang w:val="uk-UA"/>
        </w:rPr>
        <w:t>].</w:t>
      </w:r>
    </w:p>
    <w:p w14:paraId="41C8234F" w14:textId="77777777"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Структурні елементи: джерело (source – відправний пункт), призначення (destination), шлях (path).</w:t>
      </w:r>
    </w:p>
    <w:p w14:paraId="35FF7387" w14:textId="3BD20C85"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Базова логіка: якщо ви рухаєтеся з пункту А в пункт В, то вам обов'язково доведеться подолати низку відрізків шляху. Більше того, чим далі ви віддаляєтеся від пункту відправлення, тим більше час</w:t>
      </w:r>
      <w:r w:rsidR="00012BFE" w:rsidRPr="008E0045">
        <w:rPr>
          <w:rFonts w:cs="Times New Roman"/>
          <w:color w:val="000000" w:themeColor="text1"/>
          <w:szCs w:val="28"/>
          <w:lang w:val="uk-UA"/>
        </w:rPr>
        <w:t>у минає з моменту початку руху</w:t>
      </w:r>
      <w:r w:rsidRPr="008E0045">
        <w:rPr>
          <w:rFonts w:cs="Times New Roman"/>
          <w:color w:val="000000" w:themeColor="text1"/>
          <w:szCs w:val="28"/>
          <w:lang w:val="uk-UA"/>
        </w:rPr>
        <w:t>.</w:t>
      </w:r>
    </w:p>
    <w:p w14:paraId="23FFD61D" w14:textId="77777777"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lastRenderedPageBreak/>
        <w:t>Приклади метафор у контексті трансформацій схеми, що розглядається: мета – це місце призначення, рух до досягнення мети представляється як шлях дорогою до кінцевого пункту [15].</w:t>
      </w:r>
    </w:p>
    <w:p w14:paraId="28C5E8BC" w14:textId="66BF48D3" w:rsidR="00332C4D" w:rsidRPr="008E0045" w:rsidRDefault="00012BFE"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(6) Схема ВПЕРЕД/НАЗАД</w:t>
      </w:r>
      <w:r w:rsidR="00332C4D" w:rsidRPr="008E0045">
        <w:rPr>
          <w:rFonts w:cs="Times New Roman"/>
          <w:color w:val="000000" w:themeColor="text1"/>
          <w:szCs w:val="28"/>
          <w:lang w:val="uk-UA"/>
        </w:rPr>
        <w:t xml:space="preserve"> (the front/back orientation scheme):</w:t>
      </w:r>
    </w:p>
    <w:p w14:paraId="4B7E31BD" w14:textId="233E8E3E"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 xml:space="preserve">Досвід, що ґрунтується на фізичних відчуттях: людське тіло влаштоване за принципом - передня сторона, задня сторона. Базова логіка: те, що знаходиться попереду, не становить суттєвої небезпеки, а те, що розташоване позаду, асоціюється з невідомістю, а тому не може </w:t>
      </w:r>
      <w:r w:rsidR="00512C5A" w:rsidRPr="008E0045">
        <w:rPr>
          <w:rFonts w:cs="Times New Roman"/>
          <w:color w:val="000000" w:themeColor="text1"/>
          <w:szCs w:val="28"/>
          <w:lang w:val="uk-UA"/>
        </w:rPr>
        <w:t>не вселяти благовійний страх [</w:t>
      </w:r>
      <w:r w:rsidR="00512C5A" w:rsidRPr="008E0045">
        <w:rPr>
          <w:rFonts w:cs="Times New Roman"/>
          <w:color w:val="000000" w:themeColor="text1"/>
          <w:szCs w:val="28"/>
        </w:rPr>
        <w:t>31</w:t>
      </w:r>
      <w:r w:rsidRPr="008E0045">
        <w:rPr>
          <w:rFonts w:cs="Times New Roman"/>
          <w:color w:val="000000" w:themeColor="text1"/>
          <w:szCs w:val="28"/>
          <w:lang w:val="uk-UA"/>
        </w:rPr>
        <w:t>].</w:t>
      </w:r>
    </w:p>
    <w:p w14:paraId="4346F767" w14:textId="77777777"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Приклади метафор у контексті трансформацій схеми, що розглядається: майбутнє знаходиться попереду, тоді як минуле залишається позаду [15].</w:t>
      </w:r>
    </w:p>
    <w:p w14:paraId="148DF8CC" w14:textId="7AC5C635"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 xml:space="preserve">(7) Схема </w:t>
      </w:r>
      <w:r w:rsidR="00012BFE" w:rsidRPr="008E0045">
        <w:rPr>
          <w:rFonts w:cs="Times New Roman"/>
          <w:color w:val="000000" w:themeColor="text1"/>
          <w:szCs w:val="28"/>
          <w:lang w:val="uk-UA"/>
        </w:rPr>
        <w:t>ЛІНІЙНОЇ ПОСЛІДНОВНОСТІ ЕЛЕМЕНТІВ/ПОДІЙ</w:t>
      </w:r>
      <w:r w:rsidRPr="008E0045">
        <w:rPr>
          <w:rFonts w:cs="Times New Roman"/>
          <w:color w:val="000000" w:themeColor="text1"/>
          <w:szCs w:val="28"/>
          <w:lang w:val="uk-UA"/>
        </w:rPr>
        <w:t xml:space="preserve"> (the linear order schema):</w:t>
      </w:r>
    </w:p>
    <w:p w14:paraId="258E5D70" w14:textId="77777777"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Досвід, заснований на фізичних відчуттях: дана схема служить упорядкуванню об'єктів в одномірну лінеарну послідовність. При цьому відстань до спостерігача весь час поступово збільшується.</w:t>
      </w:r>
    </w:p>
    <w:p w14:paraId="61A3556C" w14:textId="05AE3346"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Базова логіка: чим далі відбувається рух за одномірною лінеарною шкалою, тим складніше спостерігачеві розглянути продовження цього процесу [</w:t>
      </w:r>
      <w:r w:rsidR="00512C5A" w:rsidRPr="008E0045">
        <w:rPr>
          <w:rFonts w:cs="Times New Roman"/>
          <w:color w:val="000000" w:themeColor="text1"/>
          <w:szCs w:val="28"/>
          <w:lang w:val="uk-UA"/>
        </w:rPr>
        <w:t>31</w:t>
      </w:r>
      <w:r w:rsidRPr="008E0045">
        <w:rPr>
          <w:rFonts w:cs="Times New Roman"/>
          <w:color w:val="000000" w:themeColor="text1"/>
          <w:szCs w:val="28"/>
          <w:lang w:val="uk-UA"/>
        </w:rPr>
        <w:t>].</w:t>
      </w:r>
    </w:p>
    <w:p w14:paraId="5210F1DD" w14:textId="77777777"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Приклади метафор у контексті трансформацій схеми, що розглядається: з погляду метафоричного осмислення фактів буття дана схема сприяє концептуалізації часових послідовностей [15].</w:t>
      </w:r>
    </w:p>
    <w:p w14:paraId="6F1B9F1F" w14:textId="5359A61C" w:rsidR="00332C4D" w:rsidRPr="008E0045" w:rsidRDefault="00C0380C"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(8) Схема ВГОРУ/ВНИЗ</w:t>
      </w:r>
      <w:r w:rsidR="00332C4D" w:rsidRPr="008E0045">
        <w:rPr>
          <w:rFonts w:cs="Times New Roman"/>
          <w:color w:val="000000" w:themeColor="text1"/>
          <w:szCs w:val="28"/>
          <w:lang w:val="uk-UA"/>
        </w:rPr>
        <w:t xml:space="preserve"> (the up/down orientation schema). Спочатку наявністю схеми руху 'вгору/вниз' десигнуються особливості просторової орієнтації всередині гравітаційного поля. Базова логіка: те, що знаходиться нагорі, отримує позитивну характеристику, а те, що з</w:t>
      </w:r>
      <w:r w:rsidR="00512C5A" w:rsidRPr="008E0045">
        <w:rPr>
          <w:rFonts w:cs="Times New Roman"/>
          <w:color w:val="000000" w:themeColor="text1"/>
          <w:szCs w:val="28"/>
          <w:lang w:val="uk-UA"/>
        </w:rPr>
        <w:t>находиться внизу – негативну [</w:t>
      </w:r>
      <w:r w:rsidR="00512C5A" w:rsidRPr="008E0045">
        <w:rPr>
          <w:rFonts w:cs="Times New Roman"/>
          <w:color w:val="000000" w:themeColor="text1"/>
          <w:szCs w:val="28"/>
        </w:rPr>
        <w:t>31</w:t>
      </w:r>
      <w:r w:rsidR="00332C4D" w:rsidRPr="008E0045">
        <w:rPr>
          <w:rFonts w:cs="Times New Roman"/>
          <w:color w:val="000000" w:themeColor="text1"/>
          <w:szCs w:val="28"/>
          <w:lang w:val="uk-UA"/>
        </w:rPr>
        <w:t>].</w:t>
      </w:r>
    </w:p>
    <w:p w14:paraId="11B4616D" w14:textId="31467536"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 xml:space="preserve">Приклади метафор у контексті трансформацій схеми, що розглядається: в англійській можна виділити три основні концептуальні метафори, мотивовані та аналізовані образ-схемою: домен кількості (quantity) – more is </w:t>
      </w:r>
      <w:r w:rsidRPr="008E0045">
        <w:rPr>
          <w:rFonts w:cs="Times New Roman"/>
          <w:color w:val="000000" w:themeColor="text1"/>
          <w:szCs w:val="28"/>
          <w:lang w:val="uk-UA"/>
        </w:rPr>
        <w:lastRenderedPageBreak/>
        <w:t>up, less is down; домен оцінки (evaluation) – good is up, bad is down, домен контролю (control) - power is up, powerlessness is down. More is up/less is down: high/low temper, high/low price, high/low speed, high/low blood pressure тощо; Good is up/bad is down: high/low standards, high/low quality, high/low moral values тощо; Power is up/powerlessness is down : high/low class, high/low born тощо [15].</w:t>
      </w:r>
    </w:p>
    <w:p w14:paraId="500A3B22" w14:textId="01EB417D" w:rsidR="00332C4D" w:rsidRPr="008E0045" w:rsidRDefault="00332C4D" w:rsidP="00332C4D">
      <w:pPr>
        <w:spacing w:after="0" w:line="360" w:lineRule="auto"/>
        <w:ind w:firstLine="709"/>
        <w:jc w:val="both"/>
        <w:rPr>
          <w:rFonts w:cs="Times New Roman"/>
          <w:color w:val="000000" w:themeColor="text1"/>
          <w:szCs w:val="28"/>
          <w:lang w:val="uk-UA"/>
        </w:rPr>
      </w:pPr>
      <w:r w:rsidRPr="008E0045">
        <w:rPr>
          <w:rFonts w:cs="Times New Roman"/>
          <w:color w:val="000000" w:themeColor="text1"/>
          <w:szCs w:val="28"/>
          <w:lang w:val="uk-UA"/>
        </w:rPr>
        <w:t>На наш погляд, привабливість поняття 'образ-схема' для теорії категоризації та концептуалізації пов'язується з тим, що (1) образ-схеми мають експланаторну силу, тобто пояснюють закономірності нашого мислення, а також особливості роботи нашої уяви, оскільки образ-схеми тенденції становлять базис на формування інших концептів; (2) будучи ментальними репрезентаціями зовнішнього досвіду, образ-схеми у когнітивній науці сприяють подоланню картезіанського дуалізму, в рамках якого постулюється роздільне функціонування розуму та тіла, іншими словами сам факт існування образ-схем доводить переважання у свідомості як соматичного, і просторового кодів культури; (3) через те, що образи-схеми є когнітивними метафорами, вони є яскравим підтвердженням факту креативності метафори в цілому, оскільки вони не тільки впорядковують досвідчені дані та створюють мотивованість мовного знаку, але й репрезентують етапи формування структурних змін людської менталіки, розкриваючи у свій спосіб з'єднання поняття зі звуком.</w:t>
      </w:r>
    </w:p>
    <w:p w14:paraId="393C025F" w14:textId="4E33C590" w:rsidR="00332C4D" w:rsidRPr="00B17256" w:rsidRDefault="00332C4D" w:rsidP="00332C4D">
      <w:pPr>
        <w:spacing w:after="0" w:line="360" w:lineRule="auto"/>
        <w:ind w:firstLine="709"/>
        <w:jc w:val="both"/>
        <w:rPr>
          <w:rFonts w:cs="Times New Roman"/>
          <w:color w:val="0070C0"/>
          <w:szCs w:val="28"/>
          <w:lang w:val="uk-UA"/>
        </w:rPr>
      </w:pPr>
    </w:p>
    <w:p w14:paraId="34BB184B" w14:textId="0F9BAAC4" w:rsidR="00332C4D" w:rsidRPr="00B17256" w:rsidRDefault="00332C4D" w:rsidP="00F12DC8">
      <w:pPr>
        <w:pStyle w:val="2"/>
        <w:numPr>
          <w:ilvl w:val="0"/>
          <w:numId w:val="0"/>
        </w:numPr>
        <w:ind w:left="709"/>
        <w:jc w:val="center"/>
      </w:pPr>
      <w:bookmarkStart w:id="11" w:name="_Toc88897798"/>
      <w:r w:rsidRPr="00B17256">
        <w:t>Висновки до І розділу</w:t>
      </w:r>
      <w:bookmarkEnd w:id="11"/>
    </w:p>
    <w:p w14:paraId="089FB3AA" w14:textId="77777777" w:rsidR="00332C4D" w:rsidRPr="00B17256" w:rsidRDefault="00332C4D" w:rsidP="00332C4D">
      <w:pPr>
        <w:spacing w:after="0" w:line="360" w:lineRule="auto"/>
        <w:ind w:firstLine="709"/>
        <w:jc w:val="both"/>
        <w:rPr>
          <w:rFonts w:cs="Times New Roman"/>
          <w:szCs w:val="28"/>
          <w:lang w:val="uk-UA"/>
        </w:rPr>
      </w:pPr>
    </w:p>
    <w:p w14:paraId="04A92BED" w14:textId="77777777" w:rsidR="00C1516F" w:rsidRPr="00AF07C1" w:rsidRDefault="00C1516F" w:rsidP="00C1516F">
      <w:pPr>
        <w:spacing w:after="0" w:line="360" w:lineRule="auto"/>
        <w:ind w:firstLine="709"/>
        <w:jc w:val="both"/>
        <w:rPr>
          <w:rFonts w:eastAsia="Calibri" w:cs="Times New Roman"/>
          <w:szCs w:val="28"/>
          <w:lang w:val="uk-UA"/>
        </w:rPr>
      </w:pPr>
      <w:r w:rsidRPr="00AF07C1">
        <w:rPr>
          <w:rFonts w:eastAsia="Calibri" w:cs="Times New Roman"/>
          <w:szCs w:val="28"/>
          <w:lang w:val="uk-UA"/>
        </w:rPr>
        <w:t>У ході аналізу теоретичних джерел, було з’ясовано, що заголовки – назви медійних творів, які відрізняються від назв художніх творів тим, що вони співвіднесені не тільки з текстом статті, але і зовнішнім світом. Саме цим пояснюється і їх більша автономність у порівнянні з назвою художнього твору.</w:t>
      </w:r>
    </w:p>
    <w:p w14:paraId="6906CF01" w14:textId="77777777" w:rsidR="00C1516F" w:rsidRPr="00AF07C1" w:rsidRDefault="00C1516F" w:rsidP="00C1516F">
      <w:pPr>
        <w:spacing w:after="0" w:line="360" w:lineRule="auto"/>
        <w:ind w:firstLine="709"/>
        <w:jc w:val="both"/>
        <w:rPr>
          <w:rFonts w:eastAsia="Times New Roman" w:cs="Times New Roman"/>
          <w:szCs w:val="28"/>
          <w:lang w:val="uk-UA"/>
        </w:rPr>
      </w:pPr>
      <w:r w:rsidRPr="00AF07C1">
        <w:rPr>
          <w:rFonts w:eastAsia="Times New Roman" w:cs="Times New Roman"/>
          <w:szCs w:val="28"/>
          <w:lang w:val="uk-UA"/>
        </w:rPr>
        <w:lastRenderedPageBreak/>
        <w:t xml:space="preserve">Було з’ясовано, що питання про граматичний статус заголовку полягає в тому, чи вважати назву словом, словосполученням або </w:t>
      </w:r>
      <w:r w:rsidRPr="00AF07C1">
        <w:rPr>
          <w:rFonts w:eastAsia="Calibri" w:cs="Times New Roman"/>
          <w:szCs w:val="28"/>
          <w:lang w:val="uk-UA"/>
        </w:rPr>
        <w:t>реченням</w:t>
      </w:r>
      <w:r w:rsidRPr="00AF07C1">
        <w:rPr>
          <w:rFonts w:eastAsia="Times New Roman" w:cs="Times New Roman"/>
          <w:szCs w:val="28"/>
          <w:lang w:val="uk-UA"/>
        </w:rPr>
        <w:t xml:space="preserve">. Існує три точки зору на цю проблему: заголовок слід вважати </w:t>
      </w:r>
      <w:r w:rsidRPr="00AF07C1">
        <w:rPr>
          <w:rFonts w:eastAsia="Calibri" w:cs="Times New Roman"/>
          <w:szCs w:val="28"/>
          <w:lang w:val="uk-UA"/>
        </w:rPr>
        <w:t>реченням</w:t>
      </w:r>
      <w:r w:rsidRPr="00AF07C1">
        <w:rPr>
          <w:rFonts w:eastAsia="Times New Roman" w:cs="Times New Roman"/>
          <w:szCs w:val="28"/>
          <w:lang w:val="uk-UA"/>
        </w:rPr>
        <w:t xml:space="preserve">; заголовок – це номінативна одиниця, яка тільки називає текст; заголовок – це щось середнє між словом і </w:t>
      </w:r>
      <w:r w:rsidRPr="00AF07C1">
        <w:rPr>
          <w:rFonts w:eastAsia="Calibri" w:cs="Times New Roman"/>
          <w:szCs w:val="28"/>
          <w:lang w:val="uk-UA"/>
        </w:rPr>
        <w:t>реченням</w:t>
      </w:r>
      <w:r w:rsidRPr="00AF07C1">
        <w:rPr>
          <w:rFonts w:eastAsia="Times New Roman" w:cs="Times New Roman"/>
          <w:szCs w:val="28"/>
          <w:lang w:val="uk-UA"/>
        </w:rPr>
        <w:t xml:space="preserve">. </w:t>
      </w:r>
      <w:r w:rsidRPr="00AF07C1">
        <w:rPr>
          <w:rFonts w:eastAsia="Calibri" w:cs="Times New Roman"/>
          <w:szCs w:val="28"/>
          <w:lang w:val="uk-UA"/>
        </w:rPr>
        <w:t xml:space="preserve">За складністю структури, заголовки поділяють на: </w:t>
      </w:r>
      <w:r w:rsidRPr="00AF07C1">
        <w:rPr>
          <w:rFonts w:eastAsia="Times New Roman" w:cs="Times New Roman"/>
          <w:szCs w:val="28"/>
          <w:lang w:val="uk-UA"/>
        </w:rPr>
        <w:t>прості заголовки;</w:t>
      </w:r>
      <w:r w:rsidRPr="00AF07C1">
        <w:rPr>
          <w:rFonts w:eastAsia="Calibri" w:cs="Times New Roman"/>
          <w:szCs w:val="28"/>
          <w:lang w:val="uk-UA"/>
        </w:rPr>
        <w:t xml:space="preserve"> </w:t>
      </w:r>
      <w:r w:rsidRPr="00AF07C1">
        <w:rPr>
          <w:rFonts w:eastAsia="Times New Roman" w:cs="Times New Roman"/>
          <w:szCs w:val="28"/>
          <w:lang w:val="uk-UA"/>
        </w:rPr>
        <w:t>ускладнені заголовки; заголовковий комплекс.</w:t>
      </w:r>
    </w:p>
    <w:p w14:paraId="45404423" w14:textId="77777777" w:rsidR="00C1516F" w:rsidRPr="00AF07C1" w:rsidRDefault="00C1516F" w:rsidP="00C1516F">
      <w:pPr>
        <w:spacing w:after="0" w:line="360" w:lineRule="auto"/>
        <w:ind w:firstLine="709"/>
        <w:jc w:val="both"/>
        <w:rPr>
          <w:rFonts w:eastAsia="Times New Roman" w:cs="Times New Roman"/>
          <w:szCs w:val="28"/>
          <w:lang w:val="uk-UA"/>
        </w:rPr>
      </w:pPr>
      <w:r w:rsidRPr="00AF07C1">
        <w:rPr>
          <w:rFonts w:eastAsia="Times New Roman" w:cs="Times New Roman"/>
          <w:szCs w:val="28"/>
          <w:lang w:val="uk-UA"/>
        </w:rPr>
        <w:t>До функцій заголовків, підзаголовків було віднесено такі як: 1) номінативна; 2) інформаційна; 3) експресивно-апелятивна; 4) рекламна; 5) розділова. Крім того, виділяють також два види заголовків: односпрямовані, які передають лише один із елементів смислової структури тексту, і комплексні, пов’язані з декількома елементами смислової структури. Відповідно до структурних особливостей виділяють прості заголовки, які складаються з одного речення, ускладнені, що складаються з кількох самостійних та логічно завершених частин та заголовні комплекси, які включають не тільки заголовок, а й підзаголовки.</w:t>
      </w:r>
    </w:p>
    <w:p w14:paraId="4D82C656" w14:textId="77777777" w:rsidR="00C1516F" w:rsidRPr="00AF07C1" w:rsidRDefault="00C1516F" w:rsidP="00C1516F">
      <w:pPr>
        <w:spacing w:after="0" w:line="360" w:lineRule="auto"/>
        <w:ind w:firstLine="709"/>
        <w:jc w:val="both"/>
        <w:rPr>
          <w:rFonts w:eastAsia="Times New Roman" w:cs="Times New Roman"/>
          <w:szCs w:val="28"/>
          <w:lang w:val="uk-UA"/>
        </w:rPr>
      </w:pPr>
      <w:r w:rsidRPr="00AF07C1">
        <w:rPr>
          <w:rFonts w:eastAsia="Times New Roman" w:cs="Times New Roman"/>
          <w:szCs w:val="28"/>
          <w:lang w:val="uk-UA"/>
        </w:rPr>
        <w:t xml:space="preserve">Когнітивні засоби привернення уваги нами були описані за допомогою ієрархії потреб Маслоу, до якої входять </w:t>
      </w:r>
      <w:bookmarkStart w:id="12" w:name="_Hlk89161746"/>
      <w:r w:rsidRPr="00AF07C1">
        <w:rPr>
          <w:rFonts w:eastAsia="Times New Roman" w:cs="Times New Roman"/>
          <w:szCs w:val="28"/>
          <w:lang w:val="uk-UA"/>
        </w:rPr>
        <w:t xml:space="preserve">потреба у усвідомленні свого існування, потреба у безпеці, потреба у приналежності до чогось, потреба у зростанні та розширенні меж свого буття, потреба у знаходженні сенсу своєї діяльності та потреба у визнанні своєї особливості. </w:t>
      </w:r>
      <w:bookmarkEnd w:id="12"/>
    </w:p>
    <w:p w14:paraId="2CFF9FFE" w14:textId="77777777" w:rsidR="00C1516F" w:rsidRPr="00AF07C1" w:rsidRDefault="00C1516F" w:rsidP="00C1516F">
      <w:pPr>
        <w:spacing w:after="0" w:line="360" w:lineRule="auto"/>
        <w:ind w:firstLine="709"/>
        <w:jc w:val="both"/>
        <w:rPr>
          <w:rFonts w:eastAsia="Times New Roman" w:cs="Times New Roman"/>
          <w:szCs w:val="28"/>
          <w:lang w:val="uk-UA"/>
        </w:rPr>
      </w:pPr>
      <w:r w:rsidRPr="00AF07C1">
        <w:rPr>
          <w:rFonts w:eastAsia="Times New Roman" w:cs="Times New Roman"/>
          <w:szCs w:val="28"/>
          <w:lang w:val="uk-UA"/>
        </w:rPr>
        <w:t xml:space="preserve">Нами були розглянуті когнітивні засоби утримання уваги, до яких відносяться образ-схеми, що пояснюють хід нашого мислення та впливають на формування свідомості людини у процесі мовлення. Науковці виокремлюють наступні групи образ-схеми: </w:t>
      </w:r>
      <w:r>
        <w:rPr>
          <w:rFonts w:eastAsia="Times New Roman" w:cs="Times New Roman"/>
          <w:i/>
          <w:iCs/>
          <w:szCs w:val="28"/>
          <w:lang w:val="uk-UA"/>
        </w:rPr>
        <w:t>п</w:t>
      </w:r>
      <w:r w:rsidRPr="00AF07C1">
        <w:rPr>
          <w:rFonts w:eastAsia="Times New Roman" w:cs="Times New Roman"/>
          <w:i/>
          <w:iCs/>
          <w:szCs w:val="28"/>
          <w:lang w:val="uk-UA"/>
        </w:rPr>
        <w:t>росторові</w:t>
      </w:r>
      <w:r w:rsidRPr="00AF07C1">
        <w:rPr>
          <w:rFonts w:eastAsia="Times New Roman" w:cs="Times New Roman"/>
          <w:szCs w:val="28"/>
          <w:lang w:val="uk-UA"/>
        </w:rPr>
        <w:t xml:space="preserve"> образ-схеми, до складу яких входять образ-схеми ВЕРТИКАЛЬ та КОНТЕЙНЕР, образ-схеми </w:t>
      </w:r>
      <w:r w:rsidRPr="00AF07C1">
        <w:rPr>
          <w:rFonts w:eastAsia="Times New Roman" w:cs="Times New Roman"/>
          <w:i/>
          <w:iCs/>
          <w:szCs w:val="28"/>
          <w:lang w:val="uk-UA"/>
        </w:rPr>
        <w:t>шкали</w:t>
      </w:r>
      <w:r w:rsidRPr="00AF07C1">
        <w:rPr>
          <w:rFonts w:eastAsia="Times New Roman" w:cs="Times New Roman"/>
          <w:szCs w:val="28"/>
          <w:lang w:val="uk-UA"/>
        </w:rPr>
        <w:t xml:space="preserve">, які включають ШЛЯХ та ШКАЛА, образ-схеми </w:t>
      </w:r>
      <w:r w:rsidRPr="00AF07C1">
        <w:rPr>
          <w:rFonts w:eastAsia="Times New Roman" w:cs="Times New Roman"/>
          <w:i/>
          <w:iCs/>
          <w:szCs w:val="28"/>
          <w:lang w:val="uk-UA"/>
        </w:rPr>
        <w:t>сили</w:t>
      </w:r>
      <w:r w:rsidRPr="00AF07C1">
        <w:rPr>
          <w:rFonts w:eastAsia="Times New Roman" w:cs="Times New Roman"/>
          <w:szCs w:val="28"/>
          <w:lang w:val="uk-UA"/>
        </w:rPr>
        <w:t xml:space="preserve"> – ПРОТИДІЯ, ПЕРЕШКОДА, ПРИМУШЕННЯ, ПОЗБАВЛЕННЯ МОЖЛИВОСТІ та ЗАБЕЗПЕЧЕННЯ МОЖЛИВОСТІ, образ-схеми </w:t>
      </w:r>
      <w:r w:rsidRPr="00AF07C1">
        <w:rPr>
          <w:rFonts w:eastAsia="Times New Roman" w:cs="Times New Roman"/>
          <w:i/>
          <w:iCs/>
          <w:szCs w:val="28"/>
          <w:lang w:val="uk-UA"/>
        </w:rPr>
        <w:t>єдності/чисельності</w:t>
      </w:r>
      <w:r w:rsidRPr="00AF07C1">
        <w:rPr>
          <w:rFonts w:eastAsia="Times New Roman" w:cs="Times New Roman"/>
          <w:szCs w:val="28"/>
          <w:lang w:val="uk-UA"/>
        </w:rPr>
        <w:t xml:space="preserve"> – ЗВ'ЯЗОК, образ-схеми </w:t>
      </w:r>
      <w:r w:rsidRPr="00AF07C1">
        <w:rPr>
          <w:rFonts w:eastAsia="Times New Roman" w:cs="Times New Roman"/>
          <w:i/>
          <w:iCs/>
          <w:szCs w:val="28"/>
          <w:lang w:val="uk-UA"/>
        </w:rPr>
        <w:t>контейнерні</w:t>
      </w:r>
      <w:r w:rsidRPr="00AF07C1">
        <w:rPr>
          <w:rFonts w:eastAsia="Times New Roman" w:cs="Times New Roman"/>
          <w:szCs w:val="28"/>
          <w:lang w:val="uk-UA"/>
        </w:rPr>
        <w:t xml:space="preserve"> – ВКЛЮЧЕННЯ та УМІСТ.</w:t>
      </w:r>
    </w:p>
    <w:p w14:paraId="7A81D60C" w14:textId="3DE390CF" w:rsidR="00413731" w:rsidRPr="006666D5" w:rsidRDefault="00413731" w:rsidP="009B7083">
      <w:pPr>
        <w:spacing w:after="0" w:line="360" w:lineRule="auto"/>
        <w:ind w:firstLine="709"/>
        <w:jc w:val="both"/>
        <w:rPr>
          <w:rFonts w:eastAsia="Times New Roman" w:cs="Times New Roman"/>
          <w:szCs w:val="28"/>
          <w:lang w:val="uk-UA"/>
        </w:rPr>
      </w:pPr>
    </w:p>
    <w:p w14:paraId="0AC373A8" w14:textId="646346AA" w:rsidR="00266F66" w:rsidRPr="00B17256" w:rsidRDefault="00266F66" w:rsidP="00B17256">
      <w:pPr>
        <w:pStyle w:val="1"/>
      </w:pPr>
      <w:bookmarkStart w:id="13" w:name="_Toc88897799"/>
      <w:r w:rsidRPr="00B17256">
        <w:lastRenderedPageBreak/>
        <w:t>РОЗДІЛ 2</w:t>
      </w:r>
      <w:bookmarkEnd w:id="13"/>
    </w:p>
    <w:p w14:paraId="03869370" w14:textId="2C76522A" w:rsidR="005B054B" w:rsidRPr="00B17256" w:rsidRDefault="005B054B" w:rsidP="00B17256">
      <w:pPr>
        <w:pStyle w:val="1"/>
      </w:pPr>
      <w:bookmarkStart w:id="14" w:name="_Toc88897800"/>
      <w:r w:rsidRPr="00B17256">
        <w:t>ДОСЛІДЖЕННЯ ЛІНГВАЛЬНИХ ЗАСОБІВ ПРИВЕРНЕННЯ ТА УТРИМАННЯ УВАГИ В ЗАГОЛОВНИХ КОМПЛЕКСАХ АНГЛОМОВНИХ НОВИН</w:t>
      </w:r>
      <w:bookmarkEnd w:id="14"/>
    </w:p>
    <w:p w14:paraId="0738A902" w14:textId="77777777" w:rsidR="00266F66" w:rsidRPr="00B17256" w:rsidRDefault="00266F66" w:rsidP="00266F66">
      <w:pPr>
        <w:rPr>
          <w:lang w:val="uk-UA"/>
        </w:rPr>
      </w:pPr>
    </w:p>
    <w:p w14:paraId="767951C1" w14:textId="4BD8BBDA" w:rsidR="00266F66" w:rsidRPr="00B17256" w:rsidRDefault="00EA4785" w:rsidP="00A579AD">
      <w:pPr>
        <w:spacing w:after="0" w:line="360" w:lineRule="auto"/>
        <w:ind w:firstLine="709"/>
        <w:jc w:val="both"/>
        <w:rPr>
          <w:lang w:val="uk-UA"/>
        </w:rPr>
      </w:pPr>
      <w:r w:rsidRPr="00B17256">
        <w:rPr>
          <w:lang w:val="uk-UA"/>
        </w:rPr>
        <w:t xml:space="preserve">Успіх кожної газетної чи Інтернет статті </w:t>
      </w:r>
      <w:r w:rsidR="00297A23" w:rsidRPr="00B17256">
        <w:rPr>
          <w:lang w:val="uk-UA"/>
        </w:rPr>
        <w:t>залежить від того, наскільки читач зацікавлений у її прочитанні</w:t>
      </w:r>
      <w:r w:rsidR="00180E8F" w:rsidRPr="00B17256">
        <w:rPr>
          <w:lang w:val="uk-UA"/>
        </w:rPr>
        <w:t>, а інтерес читача у змісті та формування власної думки щодо теми статті обумовлено низкою факторів, серед яких передову позицію займає «привабливість» заголовку. Тому, д</w:t>
      </w:r>
      <w:r w:rsidR="00A579AD" w:rsidRPr="00B17256">
        <w:rPr>
          <w:lang w:val="uk-UA"/>
        </w:rPr>
        <w:t xml:space="preserve">ля аналізу засобів привернення та утримання уваги у заголовках та підзаголовках ми обрали </w:t>
      </w:r>
      <w:r w:rsidR="00180E8F" w:rsidRPr="00B17256">
        <w:rPr>
          <w:lang w:val="uk-UA"/>
        </w:rPr>
        <w:t>Інте</w:t>
      </w:r>
      <w:r w:rsidR="00282794">
        <w:rPr>
          <w:lang w:val="uk-UA"/>
        </w:rPr>
        <w:t>рнет ресурс BBC, звідки методом суцільної</w:t>
      </w:r>
      <w:r w:rsidR="00C85977" w:rsidRPr="00C85977">
        <w:rPr>
          <w:color w:val="FF0000"/>
          <w:lang w:val="uk-UA"/>
        </w:rPr>
        <w:t xml:space="preserve"> </w:t>
      </w:r>
      <w:r w:rsidR="00282794">
        <w:rPr>
          <w:lang w:val="uk-UA"/>
        </w:rPr>
        <w:t>вибірки обрали 50 заголовних комплексів.</w:t>
      </w:r>
    </w:p>
    <w:p w14:paraId="4584BA16" w14:textId="77777777" w:rsidR="00A579AD" w:rsidRPr="00B17256" w:rsidRDefault="00A579AD" w:rsidP="00A579AD">
      <w:pPr>
        <w:spacing w:after="0" w:line="360" w:lineRule="auto"/>
        <w:ind w:firstLine="709"/>
        <w:jc w:val="both"/>
        <w:rPr>
          <w:lang w:val="uk-UA"/>
        </w:rPr>
      </w:pPr>
    </w:p>
    <w:p w14:paraId="27425532" w14:textId="77777777" w:rsidR="00050EC5" w:rsidRPr="00B17256" w:rsidRDefault="00050EC5" w:rsidP="00C85977">
      <w:pPr>
        <w:pStyle w:val="2"/>
        <w:numPr>
          <w:ilvl w:val="0"/>
          <w:numId w:val="0"/>
        </w:numPr>
        <w:ind w:left="567"/>
        <w:jc w:val="center"/>
      </w:pPr>
      <w:bookmarkStart w:id="15" w:name="_Toc88897801"/>
      <w:r w:rsidRPr="00B17256">
        <w:t>2.1. Привернення уваги в заголовках англомовних новин</w:t>
      </w:r>
      <w:bookmarkEnd w:id="0"/>
      <w:bookmarkEnd w:id="15"/>
    </w:p>
    <w:p w14:paraId="36CB3136" w14:textId="77777777" w:rsidR="00050EC5" w:rsidRPr="00B17256" w:rsidRDefault="00050EC5" w:rsidP="00050EC5">
      <w:pPr>
        <w:tabs>
          <w:tab w:val="left" w:pos="2254"/>
        </w:tabs>
        <w:spacing w:after="0" w:line="360" w:lineRule="auto"/>
        <w:ind w:firstLine="567"/>
        <w:jc w:val="both"/>
        <w:rPr>
          <w:rFonts w:cs="Times New Roman"/>
          <w:color w:val="000000" w:themeColor="text1"/>
          <w:szCs w:val="28"/>
          <w:lang w:val="uk-UA"/>
        </w:rPr>
      </w:pPr>
      <w:r w:rsidRPr="00B17256">
        <w:rPr>
          <w:rFonts w:cs="Times New Roman"/>
          <w:color w:val="000000" w:themeColor="text1"/>
          <w:szCs w:val="28"/>
          <w:lang w:val="uk-UA"/>
        </w:rPr>
        <w:tab/>
      </w:r>
    </w:p>
    <w:p w14:paraId="2C2BBA7D" w14:textId="77777777" w:rsidR="00050EC5" w:rsidRPr="00B17256" w:rsidRDefault="00050EC5" w:rsidP="00050EC5">
      <w:pPr>
        <w:spacing w:after="0" w:line="360" w:lineRule="auto"/>
        <w:ind w:firstLine="567"/>
        <w:jc w:val="both"/>
        <w:rPr>
          <w:rStyle w:val="a4"/>
          <w:rFonts w:cs="Times New Roman"/>
          <w:strike/>
          <w:color w:val="C00000"/>
          <w:szCs w:val="28"/>
          <w:lang w:val="uk-UA"/>
        </w:rPr>
      </w:pPr>
      <w:r w:rsidRPr="00B17256">
        <w:rPr>
          <w:rFonts w:cs="Times New Roman"/>
          <w:color w:val="000000" w:themeColor="text1"/>
          <w:szCs w:val="28"/>
          <w:lang w:val="uk-UA"/>
        </w:rPr>
        <w:t xml:space="preserve">Найважливішою прагматичною функцією рекламного заголовка є встановлення зв’язку між автором та адресатом, привернення уваги останнього настільки, щоб збудити в нього інтерес до прочитання всього тексту [4]. Зазвичай, те, що стоїть на початку заголовка, привертає увагу читача (частіше підмет) та апелює до різних потреб за рахунок апеляції до почуттів та емоцій адресата [11]. </w:t>
      </w:r>
    </w:p>
    <w:p w14:paraId="249E0708" w14:textId="570CD054" w:rsidR="00050EC5" w:rsidRPr="00B17256" w:rsidRDefault="00050EC5" w:rsidP="00050EC5">
      <w:pPr>
        <w:spacing w:after="0" w:line="360" w:lineRule="auto"/>
        <w:ind w:firstLine="567"/>
        <w:jc w:val="both"/>
        <w:rPr>
          <w:rStyle w:val="a4"/>
          <w:rFonts w:cs="Times New Roman"/>
          <w:color w:val="auto"/>
          <w:szCs w:val="28"/>
          <w:u w:val="none"/>
          <w:lang w:val="uk-UA"/>
        </w:rPr>
      </w:pPr>
      <w:r w:rsidRPr="00B17256">
        <w:rPr>
          <w:rStyle w:val="a4"/>
          <w:rFonts w:cs="Times New Roman"/>
          <w:color w:val="auto"/>
          <w:szCs w:val="28"/>
          <w:u w:val="none"/>
          <w:lang w:val="uk-UA"/>
        </w:rPr>
        <w:t>Ми поділили 50 заголовків на групи відповідно до потреб Маслоу починаючи від найбільш до найменш вживаних, а також на однокомпонентні та комбіновані</w:t>
      </w:r>
      <w:r w:rsidR="00312904" w:rsidRPr="00B17256">
        <w:rPr>
          <w:rStyle w:val="a4"/>
          <w:rFonts w:cs="Times New Roman"/>
          <w:color w:val="auto"/>
          <w:szCs w:val="28"/>
          <w:u w:val="none"/>
          <w:lang w:val="uk-UA"/>
        </w:rPr>
        <w:t>, залежно від того чи вони мають у своєму змісті посилання на одну потребу чи на декілька одночасно</w:t>
      </w:r>
      <w:r w:rsidRPr="00B17256">
        <w:rPr>
          <w:rStyle w:val="a4"/>
          <w:rFonts w:cs="Times New Roman"/>
          <w:color w:val="auto"/>
          <w:szCs w:val="28"/>
          <w:u w:val="none"/>
          <w:lang w:val="uk-UA"/>
        </w:rPr>
        <w:t>. До однокомпонентних належать заголовки, які включають наступні потреби:</w:t>
      </w:r>
    </w:p>
    <w:p w14:paraId="5D808B88" w14:textId="77777777" w:rsidR="00050EC5" w:rsidRPr="00B17256" w:rsidRDefault="00050EC5" w:rsidP="00050EC5">
      <w:pPr>
        <w:tabs>
          <w:tab w:val="left" w:pos="2760"/>
        </w:tabs>
        <w:spacing w:after="0" w:line="360" w:lineRule="auto"/>
        <w:ind w:firstLine="709"/>
        <w:jc w:val="both"/>
        <w:rPr>
          <w:rFonts w:cs="Times New Roman"/>
          <w:szCs w:val="28"/>
          <w:lang w:val="uk-UA"/>
        </w:rPr>
      </w:pPr>
      <w:r w:rsidRPr="00B17256">
        <w:rPr>
          <w:rFonts w:cs="Times New Roman"/>
          <w:b/>
          <w:szCs w:val="28"/>
          <w:lang w:val="uk-UA"/>
        </w:rPr>
        <w:t>Потреба в належності</w:t>
      </w:r>
      <w:r w:rsidRPr="00B17256">
        <w:rPr>
          <w:rFonts w:cs="Times New Roman"/>
          <w:szCs w:val="28"/>
          <w:lang w:val="uk-UA"/>
        </w:rPr>
        <w:t xml:space="preserve"> (15 заголовків) включає людей, які відносяться  до певної групи відповідно певних критеріїв та ознак: людей як індивідів, соціальної групи та етнічної групи. </w:t>
      </w:r>
    </w:p>
    <w:p w14:paraId="2775C124" w14:textId="0CE735A0" w:rsidR="00050EC5" w:rsidRPr="00B17256" w:rsidRDefault="00050EC5" w:rsidP="00050EC5">
      <w:pPr>
        <w:tabs>
          <w:tab w:val="left" w:pos="2760"/>
        </w:tabs>
        <w:spacing w:after="0" w:line="360" w:lineRule="auto"/>
        <w:ind w:firstLine="709"/>
        <w:jc w:val="both"/>
        <w:rPr>
          <w:rFonts w:cs="Times New Roman"/>
          <w:color w:val="FF0000"/>
          <w:szCs w:val="28"/>
          <w:lang w:val="uk-UA"/>
        </w:rPr>
      </w:pPr>
      <w:r w:rsidRPr="00B17256">
        <w:rPr>
          <w:rFonts w:cs="Times New Roman"/>
          <w:szCs w:val="28"/>
          <w:lang w:val="uk-UA"/>
        </w:rPr>
        <w:lastRenderedPageBreak/>
        <w:t xml:space="preserve">Перша група, до якої відноситься належність до людей як індивідів, може бути позначена іменником </w:t>
      </w:r>
      <w:r w:rsidRPr="00B17256">
        <w:rPr>
          <w:rFonts w:cs="Times New Roman"/>
          <w:i/>
          <w:szCs w:val="28"/>
          <w:lang w:val="uk-UA"/>
        </w:rPr>
        <w:t>person</w:t>
      </w:r>
      <w:r w:rsidRPr="00B17256">
        <w:rPr>
          <w:rFonts w:cs="Times New Roman"/>
          <w:szCs w:val="28"/>
          <w:lang w:val="uk-UA"/>
        </w:rPr>
        <w:t xml:space="preserve">, </w:t>
      </w:r>
      <w:r w:rsidRPr="00B17256">
        <w:rPr>
          <w:rFonts w:cs="Times New Roman"/>
          <w:i/>
          <w:szCs w:val="28"/>
          <w:lang w:val="uk-UA"/>
        </w:rPr>
        <w:t>people</w:t>
      </w:r>
      <w:r w:rsidRPr="00B17256">
        <w:rPr>
          <w:rFonts w:cs="Times New Roman"/>
          <w:szCs w:val="28"/>
          <w:lang w:val="uk-UA"/>
        </w:rPr>
        <w:t xml:space="preserve">, </w:t>
      </w:r>
      <w:r w:rsidRPr="00B17256">
        <w:rPr>
          <w:rFonts w:cs="Times New Roman"/>
          <w:i/>
          <w:szCs w:val="28"/>
          <w:lang w:val="uk-UA"/>
        </w:rPr>
        <w:t>individuals</w:t>
      </w:r>
      <w:r w:rsidRPr="00B17256">
        <w:rPr>
          <w:rFonts w:cs="Times New Roman"/>
          <w:szCs w:val="28"/>
          <w:lang w:val="uk-UA"/>
        </w:rPr>
        <w:t xml:space="preserve">, напр., </w:t>
      </w:r>
      <w:r w:rsidRPr="00B17256">
        <w:rPr>
          <w:rFonts w:cs="Times New Roman"/>
          <w:i/>
          <w:iCs/>
          <w:szCs w:val="28"/>
          <w:lang w:val="uk-UA"/>
        </w:rPr>
        <w:t>“</w:t>
      </w:r>
      <w:r w:rsidRPr="00B17256">
        <w:rPr>
          <w:rFonts w:cs="Times New Roman"/>
          <w:b/>
          <w:i/>
          <w:iCs/>
          <w:szCs w:val="28"/>
          <w:lang w:val="uk-UA"/>
        </w:rPr>
        <w:t>People</w:t>
      </w:r>
      <w:r w:rsidRPr="00B17256">
        <w:rPr>
          <w:rFonts w:cs="Times New Roman"/>
          <w:i/>
          <w:iCs/>
          <w:szCs w:val="28"/>
          <w:lang w:val="uk-UA"/>
        </w:rPr>
        <w:t xml:space="preserve"> think parkour is anti-social behavior”</w:t>
      </w:r>
      <w:r w:rsidRPr="00B17256">
        <w:rPr>
          <w:rFonts w:cs="Times New Roman"/>
          <w:szCs w:val="28"/>
          <w:lang w:val="uk-UA"/>
        </w:rPr>
        <w:t xml:space="preserve"> </w:t>
      </w:r>
      <w:r w:rsidR="00686CE3" w:rsidRPr="00B17256">
        <w:rPr>
          <w:rFonts w:cs="Times New Roman"/>
          <w:szCs w:val="28"/>
          <w:lang w:val="uk-UA"/>
        </w:rPr>
        <w:t>(22)</w:t>
      </w:r>
      <w:r w:rsidRPr="00B17256">
        <w:rPr>
          <w:rFonts w:cs="Times New Roman"/>
          <w:szCs w:val="28"/>
          <w:lang w:val="uk-UA"/>
        </w:rPr>
        <w:t>. Лексема “people” означає “human beings in general or considered collectively” [</w:t>
      </w:r>
      <w:r w:rsidR="00BA09CC" w:rsidRPr="00B17256">
        <w:rPr>
          <w:rFonts w:cs="Times New Roman"/>
          <w:szCs w:val="28"/>
          <w:lang w:val="uk-UA"/>
        </w:rPr>
        <w:t>61</w:t>
      </w:r>
      <w:r w:rsidRPr="00B17256">
        <w:rPr>
          <w:rFonts w:cs="Times New Roman"/>
          <w:szCs w:val="28"/>
          <w:lang w:val="uk-UA"/>
        </w:rPr>
        <w:t>], вказуючи на приналежність до загальної групи людей, які мешкають на Землі.</w:t>
      </w:r>
    </w:p>
    <w:p w14:paraId="6B7F48A9" w14:textId="3314D1C6" w:rsidR="00050EC5" w:rsidRPr="00B17256" w:rsidRDefault="00050EC5" w:rsidP="00050EC5">
      <w:pPr>
        <w:tabs>
          <w:tab w:val="left" w:pos="1635"/>
        </w:tabs>
        <w:spacing w:after="0" w:line="360" w:lineRule="auto"/>
        <w:ind w:firstLine="709"/>
        <w:jc w:val="both"/>
        <w:rPr>
          <w:rFonts w:eastAsia="Times New Roman" w:cs="Times New Roman"/>
          <w:kern w:val="36"/>
          <w:szCs w:val="28"/>
          <w:lang w:val="uk-UA" w:eastAsia="uk-UA"/>
        </w:rPr>
      </w:pPr>
      <w:r w:rsidRPr="00B17256">
        <w:rPr>
          <w:rFonts w:cs="Times New Roman"/>
          <w:szCs w:val="28"/>
          <w:lang w:val="uk-UA"/>
        </w:rPr>
        <w:t xml:space="preserve">Належність до людей конкретної статі представлена висунутим на початок заголовка субстантивом </w:t>
      </w:r>
      <w:r w:rsidRPr="00B17256">
        <w:rPr>
          <w:rFonts w:cs="Times New Roman"/>
          <w:i/>
          <w:szCs w:val="28"/>
          <w:lang w:val="uk-UA"/>
        </w:rPr>
        <w:t>man</w:t>
      </w:r>
      <w:r w:rsidRPr="00B17256">
        <w:rPr>
          <w:rFonts w:cs="Times New Roman"/>
          <w:szCs w:val="28"/>
          <w:lang w:val="uk-UA"/>
        </w:rPr>
        <w:t xml:space="preserve">, </w:t>
      </w:r>
      <w:r w:rsidRPr="00B17256">
        <w:rPr>
          <w:rFonts w:cs="Times New Roman"/>
          <w:i/>
          <w:szCs w:val="28"/>
          <w:lang w:val="uk-UA"/>
        </w:rPr>
        <w:t>woman</w:t>
      </w:r>
      <w:r w:rsidRPr="00B17256">
        <w:rPr>
          <w:rFonts w:cs="Times New Roman"/>
          <w:szCs w:val="28"/>
          <w:lang w:val="uk-UA"/>
        </w:rPr>
        <w:t xml:space="preserve">, напр., </w:t>
      </w:r>
      <w:r w:rsidRPr="00B17256">
        <w:rPr>
          <w:rFonts w:eastAsia="Times New Roman" w:cs="Times New Roman"/>
          <w:i/>
          <w:iCs/>
          <w:kern w:val="36"/>
          <w:szCs w:val="28"/>
          <w:lang w:val="uk-UA" w:eastAsia="uk-UA"/>
        </w:rPr>
        <w:t>“</w:t>
      </w:r>
      <w:r w:rsidRPr="00B17256">
        <w:rPr>
          <w:rFonts w:eastAsia="Times New Roman" w:cs="Times New Roman"/>
          <w:b/>
          <w:i/>
          <w:iCs/>
          <w:color w:val="000000" w:themeColor="text1"/>
          <w:kern w:val="36"/>
          <w:szCs w:val="28"/>
          <w:lang w:val="uk-UA" w:eastAsia="uk-UA"/>
        </w:rPr>
        <w:t>Man</w:t>
      </w:r>
      <w:r w:rsidRPr="00B17256">
        <w:rPr>
          <w:rFonts w:eastAsia="Times New Roman" w:cs="Times New Roman"/>
          <w:i/>
          <w:iCs/>
          <w:color w:val="000000" w:themeColor="text1"/>
          <w:kern w:val="36"/>
          <w:szCs w:val="28"/>
          <w:lang w:val="uk-UA" w:eastAsia="uk-UA"/>
        </w:rPr>
        <w:t xml:space="preserve"> gets five years in jail for spreading Covid”</w:t>
      </w:r>
      <w:r w:rsidRPr="00B17256">
        <w:rPr>
          <w:rFonts w:eastAsia="Times New Roman" w:cs="Times New Roman"/>
          <w:color w:val="000000" w:themeColor="text1"/>
          <w:kern w:val="36"/>
          <w:szCs w:val="28"/>
          <w:lang w:val="uk-UA" w:eastAsia="uk-UA"/>
        </w:rPr>
        <w:t xml:space="preserve"> </w:t>
      </w:r>
      <w:r w:rsidR="00EC6399" w:rsidRPr="00B17256">
        <w:rPr>
          <w:rFonts w:eastAsia="Times New Roman" w:cs="Times New Roman"/>
          <w:kern w:val="36"/>
          <w:szCs w:val="28"/>
          <w:lang w:val="uk-UA" w:eastAsia="uk-UA"/>
        </w:rPr>
        <w:t>(38)</w:t>
      </w:r>
      <w:r w:rsidRPr="00B17256">
        <w:rPr>
          <w:rFonts w:eastAsia="Times New Roman" w:cs="Times New Roman"/>
          <w:color w:val="000000" w:themeColor="text1"/>
          <w:kern w:val="36"/>
          <w:szCs w:val="28"/>
          <w:lang w:val="uk-UA" w:eastAsia="uk-UA"/>
        </w:rPr>
        <w:t xml:space="preserve">. </w:t>
      </w:r>
      <w:r w:rsidRPr="00B17256">
        <w:rPr>
          <w:rFonts w:eastAsia="Times New Roman" w:cs="Times New Roman"/>
          <w:kern w:val="36"/>
          <w:szCs w:val="28"/>
          <w:lang w:val="uk-UA" w:eastAsia="uk-UA"/>
        </w:rPr>
        <w:t>Лексема “man” означає “an adult male human being” [</w:t>
      </w:r>
      <w:r w:rsidR="00BA09CC" w:rsidRPr="00B17256">
        <w:rPr>
          <w:rFonts w:eastAsia="Times New Roman" w:cs="Times New Roman"/>
          <w:kern w:val="36"/>
          <w:szCs w:val="28"/>
          <w:lang w:val="uk-UA" w:eastAsia="uk-UA"/>
        </w:rPr>
        <w:t>61</w:t>
      </w:r>
      <w:r w:rsidRPr="00B17256">
        <w:rPr>
          <w:rFonts w:eastAsia="Times New Roman" w:cs="Times New Roman"/>
          <w:kern w:val="36"/>
          <w:szCs w:val="28"/>
          <w:lang w:val="uk-UA" w:eastAsia="uk-UA"/>
        </w:rPr>
        <w:t>] та вказує на приналежність особи до чоловічої статі.</w:t>
      </w:r>
    </w:p>
    <w:p w14:paraId="0D135948" w14:textId="617C0D87" w:rsidR="00050EC5" w:rsidRPr="00B17256" w:rsidRDefault="00050EC5" w:rsidP="00050EC5">
      <w:pPr>
        <w:spacing w:after="0" w:line="360" w:lineRule="auto"/>
        <w:ind w:firstLine="709"/>
        <w:jc w:val="both"/>
        <w:rPr>
          <w:rFonts w:cs="Times New Roman"/>
          <w:szCs w:val="28"/>
          <w:lang w:val="uk-UA"/>
        </w:rPr>
      </w:pPr>
      <w:r w:rsidRPr="00B17256">
        <w:rPr>
          <w:rFonts w:cs="Times New Roman"/>
          <w:bCs/>
          <w:szCs w:val="28"/>
          <w:lang w:val="uk-UA"/>
        </w:rPr>
        <w:t xml:space="preserve">Належність до людей може бути втілена субстантивованими числівниками, напр., </w:t>
      </w:r>
      <w:r w:rsidRPr="00B17256">
        <w:rPr>
          <w:rFonts w:cs="Times New Roman"/>
          <w:bCs/>
          <w:i/>
          <w:iCs/>
          <w:szCs w:val="28"/>
          <w:lang w:val="uk-UA"/>
        </w:rPr>
        <w:t>“</w:t>
      </w:r>
      <w:r w:rsidRPr="00B17256">
        <w:rPr>
          <w:rFonts w:cs="Times New Roman"/>
          <w:b/>
          <w:i/>
          <w:iCs/>
          <w:szCs w:val="28"/>
          <w:lang w:val="uk-UA"/>
        </w:rPr>
        <w:t>Hundreds</w:t>
      </w:r>
      <w:r w:rsidRPr="00B17256">
        <w:rPr>
          <w:rFonts w:cs="Times New Roman"/>
          <w:i/>
          <w:iCs/>
          <w:szCs w:val="28"/>
          <w:lang w:val="uk-UA"/>
        </w:rPr>
        <w:t xml:space="preserve"> lose job in Brutus Gas contracts row”</w:t>
      </w:r>
      <w:r w:rsidRPr="00B17256">
        <w:rPr>
          <w:rFonts w:cs="Times New Roman"/>
          <w:szCs w:val="28"/>
          <w:lang w:val="uk-UA"/>
        </w:rPr>
        <w:t xml:space="preserve"> </w:t>
      </w:r>
      <w:r w:rsidR="00EC6399" w:rsidRPr="00B17256">
        <w:rPr>
          <w:rFonts w:cs="Times New Roman"/>
          <w:szCs w:val="28"/>
          <w:lang w:val="uk-UA"/>
        </w:rPr>
        <w:t>(30)</w:t>
      </w:r>
      <w:r w:rsidRPr="00B17256">
        <w:rPr>
          <w:rFonts w:cs="Times New Roman"/>
          <w:color w:val="000000" w:themeColor="text1"/>
          <w:szCs w:val="28"/>
          <w:lang w:val="uk-UA"/>
        </w:rPr>
        <w:t xml:space="preserve">. </w:t>
      </w:r>
      <w:r w:rsidRPr="00B17256">
        <w:rPr>
          <w:rFonts w:cs="Times New Roman"/>
          <w:szCs w:val="28"/>
          <w:lang w:val="uk-UA"/>
        </w:rPr>
        <w:t>Лексема “hundreds” означає “several hundred things or people” [</w:t>
      </w:r>
      <w:r w:rsidR="00BA09CC" w:rsidRPr="00B17256">
        <w:rPr>
          <w:rFonts w:cs="Times New Roman"/>
          <w:szCs w:val="28"/>
          <w:lang w:val="uk-UA"/>
        </w:rPr>
        <w:t>61</w:t>
      </w:r>
      <w:r w:rsidRPr="00B17256">
        <w:rPr>
          <w:rFonts w:cs="Times New Roman"/>
          <w:szCs w:val="28"/>
          <w:lang w:val="uk-UA"/>
        </w:rPr>
        <w:t>], тобто людей, які належать до сотні.</w:t>
      </w:r>
    </w:p>
    <w:p w14:paraId="3A54E990" w14:textId="1D2893A5" w:rsidR="00050EC5" w:rsidRPr="00B17256" w:rsidRDefault="00050EC5" w:rsidP="00050EC5">
      <w:pPr>
        <w:spacing w:after="0" w:line="360" w:lineRule="auto"/>
        <w:ind w:firstLine="709"/>
        <w:jc w:val="both"/>
        <w:rPr>
          <w:rFonts w:cs="Times New Roman"/>
          <w:bCs/>
          <w:szCs w:val="28"/>
          <w:lang w:val="uk-UA"/>
        </w:rPr>
      </w:pPr>
      <w:r w:rsidRPr="00B17256">
        <w:rPr>
          <w:rFonts w:cs="Times New Roman"/>
          <w:szCs w:val="28"/>
          <w:lang w:val="uk-UA"/>
        </w:rPr>
        <w:t xml:space="preserve">Людям притаманна потреба у належності до певної соціальної групи, зокрема до групи фанатів напр., </w:t>
      </w:r>
      <w:r w:rsidRPr="00B17256">
        <w:rPr>
          <w:rFonts w:cs="Times New Roman"/>
          <w:i/>
          <w:iCs/>
          <w:szCs w:val="28"/>
          <w:lang w:val="uk-UA"/>
        </w:rPr>
        <w:t>“</w:t>
      </w:r>
      <w:r w:rsidRPr="00B17256">
        <w:rPr>
          <w:rFonts w:cs="Times New Roman"/>
          <w:b/>
          <w:i/>
          <w:iCs/>
          <w:szCs w:val="28"/>
          <w:lang w:val="uk-UA"/>
        </w:rPr>
        <w:t>Fans</w:t>
      </w:r>
      <w:r w:rsidRPr="00B17256">
        <w:rPr>
          <w:rFonts w:cs="Times New Roman"/>
          <w:i/>
          <w:iCs/>
          <w:szCs w:val="28"/>
          <w:lang w:val="uk-UA"/>
        </w:rPr>
        <w:t xml:space="preserve"> treat players “like human zoo”</w:t>
      </w:r>
      <w:r w:rsidRPr="00B17256">
        <w:rPr>
          <w:rFonts w:cs="Times New Roman"/>
          <w:szCs w:val="28"/>
          <w:lang w:val="uk-UA"/>
        </w:rPr>
        <w:t xml:space="preserve"> </w:t>
      </w:r>
      <w:r w:rsidR="00EC6399" w:rsidRPr="00B17256">
        <w:rPr>
          <w:rFonts w:cs="Times New Roman"/>
          <w:szCs w:val="28"/>
          <w:lang w:val="uk-UA"/>
        </w:rPr>
        <w:t>(19)</w:t>
      </w:r>
      <w:r w:rsidRPr="00B17256">
        <w:rPr>
          <w:rFonts w:cs="Times New Roman"/>
          <w:szCs w:val="28"/>
          <w:lang w:val="uk-UA"/>
        </w:rPr>
        <w:t>. Лексема “fan” означає “a person who has a strong interest in or admiration for a particular sport, art form, or famous person” [</w:t>
      </w:r>
      <w:r w:rsidR="00BA09CC" w:rsidRPr="00B17256">
        <w:rPr>
          <w:rFonts w:cs="Times New Roman"/>
          <w:szCs w:val="28"/>
          <w:lang w:val="uk-UA"/>
        </w:rPr>
        <w:t>61</w:t>
      </w:r>
      <w:r w:rsidRPr="00B17256">
        <w:rPr>
          <w:rFonts w:cs="Times New Roman"/>
          <w:szCs w:val="28"/>
          <w:lang w:val="uk-UA"/>
        </w:rPr>
        <w:t>], тобто людину, яка запекло вболіває за певну команду або особистість та належить до фан групи або до групи осіб, яким подобається певна спортивна команда чи відома особа.</w:t>
      </w:r>
      <w:r w:rsidRPr="00B17256">
        <w:rPr>
          <w:rFonts w:cs="Times New Roman"/>
          <w:bCs/>
          <w:szCs w:val="28"/>
          <w:lang w:val="uk-UA"/>
        </w:rPr>
        <w:t xml:space="preserve"> </w:t>
      </w:r>
    </w:p>
    <w:p w14:paraId="6690FAF3" w14:textId="6CEE7EB9" w:rsidR="00050EC5" w:rsidRPr="00B17256" w:rsidRDefault="00050EC5" w:rsidP="00050EC5">
      <w:pPr>
        <w:tabs>
          <w:tab w:val="left" w:pos="2760"/>
        </w:tabs>
        <w:spacing w:after="0" w:line="360" w:lineRule="auto"/>
        <w:ind w:firstLine="709"/>
        <w:jc w:val="both"/>
        <w:rPr>
          <w:rFonts w:cs="Times New Roman"/>
          <w:szCs w:val="28"/>
          <w:lang w:val="uk-UA"/>
        </w:rPr>
      </w:pPr>
      <w:r w:rsidRPr="00B17256">
        <w:rPr>
          <w:rFonts w:cs="Times New Roman"/>
          <w:szCs w:val="28"/>
          <w:lang w:val="uk-UA"/>
        </w:rPr>
        <w:t xml:space="preserve">Потреба в належності до тих, хто подорожує, наявна у заголовку </w:t>
      </w:r>
      <w:r w:rsidRPr="00B17256">
        <w:rPr>
          <w:rFonts w:cs="Times New Roman"/>
          <w:i/>
          <w:iCs/>
          <w:szCs w:val="28"/>
          <w:lang w:val="uk-UA"/>
        </w:rPr>
        <w:t>“When can</w:t>
      </w:r>
      <w:r w:rsidRPr="00B17256">
        <w:rPr>
          <w:rFonts w:cs="Times New Roman"/>
          <w:b/>
          <w:i/>
          <w:iCs/>
          <w:szCs w:val="28"/>
          <w:lang w:val="uk-UA"/>
        </w:rPr>
        <w:t xml:space="preserve"> you travel</w:t>
      </w:r>
      <w:r w:rsidRPr="00B17256">
        <w:rPr>
          <w:rFonts w:cs="Times New Roman"/>
          <w:i/>
          <w:iCs/>
          <w:szCs w:val="28"/>
          <w:lang w:val="uk-UA"/>
        </w:rPr>
        <w:t xml:space="preserve"> between Scotland and England?”</w:t>
      </w:r>
      <w:r w:rsidRPr="00B17256">
        <w:rPr>
          <w:rFonts w:cs="Times New Roman"/>
          <w:szCs w:val="28"/>
          <w:lang w:val="uk-UA"/>
        </w:rPr>
        <w:t xml:space="preserve"> </w:t>
      </w:r>
      <w:r w:rsidR="00EC6399" w:rsidRPr="00B17256">
        <w:rPr>
          <w:rFonts w:cs="Times New Roman"/>
          <w:szCs w:val="28"/>
          <w:lang w:val="uk-UA"/>
        </w:rPr>
        <w:t>(24)</w:t>
      </w:r>
      <w:r w:rsidRPr="00B17256">
        <w:rPr>
          <w:rFonts w:cs="Times New Roman"/>
          <w:szCs w:val="28"/>
          <w:lang w:val="uk-UA"/>
        </w:rPr>
        <w:t>. Лексема “travel” означає “to go from one place to another, often to a place that is far away” [</w:t>
      </w:r>
      <w:r w:rsidR="00BA09CC" w:rsidRPr="00B17256">
        <w:rPr>
          <w:rFonts w:cs="Times New Roman"/>
          <w:szCs w:val="28"/>
          <w:lang w:val="uk-UA"/>
        </w:rPr>
        <w:t>61</w:t>
      </w:r>
      <w:r w:rsidRPr="00B17256">
        <w:rPr>
          <w:rFonts w:cs="Times New Roman"/>
          <w:szCs w:val="28"/>
          <w:lang w:val="uk-UA"/>
        </w:rPr>
        <w:t>], тобто подорожувати від одного місця до іншого.</w:t>
      </w:r>
    </w:p>
    <w:p w14:paraId="62F81A9C" w14:textId="6430F2D3" w:rsidR="00050EC5" w:rsidRPr="00B17256" w:rsidRDefault="00050EC5" w:rsidP="00050EC5">
      <w:pPr>
        <w:tabs>
          <w:tab w:val="left" w:pos="2760"/>
        </w:tabs>
        <w:spacing w:after="0" w:line="360" w:lineRule="auto"/>
        <w:ind w:firstLine="709"/>
        <w:jc w:val="both"/>
        <w:rPr>
          <w:rFonts w:cs="Times New Roman"/>
          <w:szCs w:val="28"/>
          <w:lang w:val="uk-UA"/>
        </w:rPr>
      </w:pPr>
      <w:r w:rsidRPr="00B17256">
        <w:rPr>
          <w:rFonts w:cs="Times New Roman"/>
          <w:szCs w:val="28"/>
          <w:lang w:val="uk-UA"/>
        </w:rPr>
        <w:t xml:space="preserve">Соціальна потреба в належності виявляється у бажанні тактильних відчуттів, які можна отримати від іншої особи, напр.,  </w:t>
      </w:r>
      <w:r w:rsidRPr="00B17256">
        <w:rPr>
          <w:rFonts w:cs="Times New Roman"/>
          <w:i/>
          <w:iCs/>
          <w:szCs w:val="28"/>
          <w:lang w:val="uk-UA"/>
        </w:rPr>
        <w:t xml:space="preserve">“It’s </w:t>
      </w:r>
      <w:r w:rsidRPr="00B17256">
        <w:rPr>
          <w:rFonts w:cs="Times New Roman"/>
          <w:b/>
          <w:i/>
          <w:iCs/>
          <w:szCs w:val="28"/>
          <w:lang w:val="uk-UA"/>
        </w:rPr>
        <w:t>hug time</w:t>
      </w:r>
      <w:r w:rsidRPr="00B17256">
        <w:rPr>
          <w:rFonts w:cs="Times New Roman"/>
          <w:i/>
          <w:iCs/>
          <w:szCs w:val="28"/>
          <w:lang w:val="uk-UA"/>
        </w:rPr>
        <w:t>! Here are five ways to make it safer”</w:t>
      </w:r>
      <w:r w:rsidRPr="00B17256">
        <w:rPr>
          <w:rFonts w:cs="Times New Roman"/>
          <w:szCs w:val="28"/>
          <w:lang w:val="uk-UA"/>
        </w:rPr>
        <w:t xml:space="preserve"> </w:t>
      </w:r>
      <w:r w:rsidR="009270B8" w:rsidRPr="00B17256">
        <w:rPr>
          <w:rFonts w:cs="Times New Roman"/>
          <w:szCs w:val="28"/>
          <w:lang w:val="uk-UA"/>
        </w:rPr>
        <w:t>(14)</w:t>
      </w:r>
      <w:r w:rsidRPr="00B17256">
        <w:rPr>
          <w:rFonts w:cs="Times New Roman"/>
          <w:szCs w:val="28"/>
          <w:lang w:val="uk-UA"/>
        </w:rPr>
        <w:t>. Лексема “hug” означає “squeeze (someone) tightly in one's arms, typically to express affection” [</w:t>
      </w:r>
      <w:r w:rsidR="00BA09CC" w:rsidRPr="00B17256">
        <w:rPr>
          <w:rFonts w:cs="Times New Roman"/>
          <w:szCs w:val="28"/>
          <w:lang w:val="uk-UA"/>
        </w:rPr>
        <w:t>61</w:t>
      </w:r>
      <w:r w:rsidRPr="00B17256">
        <w:rPr>
          <w:rFonts w:cs="Times New Roman"/>
          <w:szCs w:val="28"/>
          <w:lang w:val="uk-UA"/>
        </w:rPr>
        <w:t xml:space="preserve">], тобто вказує на необхідність виділення часу на обійми як прояву соціальної належності до певної групи (родини, сім’ї, колективу тощо). </w:t>
      </w:r>
    </w:p>
    <w:p w14:paraId="6321C6CF" w14:textId="5CD0014E" w:rsidR="00050EC5" w:rsidRPr="00B17256" w:rsidRDefault="00050EC5" w:rsidP="00050EC5">
      <w:pPr>
        <w:tabs>
          <w:tab w:val="left" w:pos="2760"/>
        </w:tabs>
        <w:spacing w:after="0" w:line="360" w:lineRule="auto"/>
        <w:ind w:firstLine="709"/>
        <w:jc w:val="both"/>
        <w:rPr>
          <w:rFonts w:cs="Times New Roman"/>
          <w:szCs w:val="28"/>
          <w:lang w:val="uk-UA"/>
        </w:rPr>
      </w:pPr>
      <w:r w:rsidRPr="00B17256">
        <w:rPr>
          <w:rFonts w:cs="Times New Roman"/>
          <w:szCs w:val="28"/>
          <w:lang w:val="uk-UA"/>
        </w:rPr>
        <w:lastRenderedPageBreak/>
        <w:t xml:space="preserve">Крім того, соціуму притаманне бажання проводити час разом на свята, державні чи релігійні, що демонструє заголовок </w:t>
      </w:r>
      <w:r w:rsidRPr="00B17256">
        <w:rPr>
          <w:rFonts w:cs="Times New Roman"/>
          <w:i/>
          <w:iCs/>
          <w:szCs w:val="28"/>
          <w:lang w:val="uk-UA"/>
        </w:rPr>
        <w:t>“</w:t>
      </w:r>
      <w:r w:rsidRPr="00B17256">
        <w:rPr>
          <w:rFonts w:cs="Times New Roman"/>
          <w:b/>
          <w:i/>
          <w:iCs/>
          <w:szCs w:val="28"/>
          <w:lang w:val="uk-UA"/>
        </w:rPr>
        <w:t>Christmas</w:t>
      </w:r>
      <w:r w:rsidRPr="00B17256">
        <w:rPr>
          <w:rFonts w:cs="Times New Roman"/>
          <w:i/>
          <w:iCs/>
          <w:szCs w:val="28"/>
          <w:lang w:val="uk-UA"/>
        </w:rPr>
        <w:t xml:space="preserve"> finally over in April for Welsh town”</w:t>
      </w:r>
      <w:r w:rsidRPr="00B17256">
        <w:rPr>
          <w:rFonts w:cs="Times New Roman"/>
          <w:szCs w:val="28"/>
          <w:lang w:val="uk-UA"/>
        </w:rPr>
        <w:t xml:space="preserve"> </w:t>
      </w:r>
      <w:r w:rsidR="009270B8" w:rsidRPr="00B17256">
        <w:rPr>
          <w:rFonts w:cs="Times New Roman"/>
          <w:szCs w:val="28"/>
          <w:lang w:val="uk-UA"/>
        </w:rPr>
        <w:t>(23)</w:t>
      </w:r>
      <w:r w:rsidRPr="00B17256">
        <w:rPr>
          <w:rFonts w:cs="Times New Roman"/>
          <w:szCs w:val="28"/>
          <w:lang w:val="uk-UA"/>
        </w:rPr>
        <w:t>. Лексема “Christmas” означає “a Christian festival when the birth of Jesus Christ is celebrated. Christmas is celebrated on the 25th of December” [</w:t>
      </w:r>
      <w:r w:rsidR="00BA09CC" w:rsidRPr="00B17256">
        <w:rPr>
          <w:rFonts w:cs="Times New Roman"/>
          <w:szCs w:val="28"/>
          <w:lang w:val="uk-UA"/>
        </w:rPr>
        <w:t>61</w:t>
      </w:r>
      <w:r w:rsidRPr="00B17256">
        <w:rPr>
          <w:rFonts w:cs="Times New Roman"/>
          <w:szCs w:val="28"/>
          <w:lang w:val="uk-UA"/>
        </w:rPr>
        <w:t>], тобто свято Різдва, яке святкують взимку.</w:t>
      </w:r>
    </w:p>
    <w:p w14:paraId="21D4E1DF" w14:textId="4EAA00E4" w:rsidR="00050EC5" w:rsidRPr="00B17256" w:rsidRDefault="00050EC5" w:rsidP="00050EC5">
      <w:pPr>
        <w:spacing w:after="0" w:line="360" w:lineRule="auto"/>
        <w:ind w:firstLine="709"/>
        <w:jc w:val="both"/>
        <w:rPr>
          <w:rFonts w:cs="Times New Roman"/>
          <w:szCs w:val="28"/>
          <w:lang w:val="uk-UA"/>
        </w:rPr>
      </w:pPr>
      <w:r w:rsidRPr="00B17256">
        <w:rPr>
          <w:rFonts w:cs="Times New Roman"/>
          <w:bCs/>
          <w:szCs w:val="28"/>
          <w:lang w:val="uk-UA"/>
        </w:rPr>
        <w:t>Віднесеність до групи людей, які відвідують фестиваль та формують соціальну групу відвідувачів заходу показано іменником у множині, напр.,</w:t>
      </w:r>
      <w:r w:rsidRPr="00B17256">
        <w:rPr>
          <w:rFonts w:cs="Times New Roman"/>
          <w:b/>
          <w:szCs w:val="28"/>
          <w:lang w:val="uk-UA"/>
        </w:rPr>
        <w:t xml:space="preserve"> </w:t>
      </w:r>
      <w:r w:rsidRPr="00B17256">
        <w:rPr>
          <w:rFonts w:cs="Times New Roman"/>
          <w:b/>
          <w:i/>
          <w:iCs/>
          <w:szCs w:val="28"/>
          <w:lang w:val="uk-UA"/>
        </w:rPr>
        <w:t>“Festivals</w:t>
      </w:r>
      <w:r w:rsidRPr="00B17256">
        <w:rPr>
          <w:rFonts w:cs="Times New Roman"/>
          <w:i/>
          <w:iCs/>
          <w:szCs w:val="28"/>
          <w:lang w:val="uk-UA"/>
        </w:rPr>
        <w:t xml:space="preserve"> face ‘lost summer’ without safety net”</w:t>
      </w:r>
      <w:r w:rsidRPr="00B17256">
        <w:rPr>
          <w:rFonts w:cs="Times New Roman"/>
          <w:szCs w:val="28"/>
          <w:lang w:val="uk-UA"/>
        </w:rPr>
        <w:t xml:space="preserve"> </w:t>
      </w:r>
      <w:r w:rsidR="00131509" w:rsidRPr="00B17256">
        <w:rPr>
          <w:rFonts w:cs="Times New Roman"/>
          <w:szCs w:val="28"/>
          <w:lang w:val="uk-UA"/>
        </w:rPr>
        <w:t>(29)</w:t>
      </w:r>
      <w:r w:rsidRPr="00B17256">
        <w:rPr>
          <w:rFonts w:cs="Times New Roman"/>
          <w:szCs w:val="28"/>
          <w:lang w:val="uk-UA"/>
        </w:rPr>
        <w:t>. Лексема “festival” означає “an organized series of events such as musical concerts or drama productions” [</w:t>
      </w:r>
      <w:r w:rsidR="00BA09CC" w:rsidRPr="00B17256">
        <w:rPr>
          <w:rFonts w:cs="Times New Roman"/>
          <w:szCs w:val="28"/>
          <w:lang w:val="uk-UA"/>
        </w:rPr>
        <w:t>61</w:t>
      </w:r>
      <w:r w:rsidRPr="00B17256">
        <w:rPr>
          <w:rFonts w:cs="Times New Roman"/>
          <w:szCs w:val="28"/>
          <w:lang w:val="uk-UA"/>
        </w:rPr>
        <w:t>], тобто подія на якій відбуваються різні масові заходи, які потрібно показати та провести.</w:t>
      </w:r>
    </w:p>
    <w:p w14:paraId="7EE9E659" w14:textId="44DCD621" w:rsidR="00050EC5" w:rsidRPr="00B17256" w:rsidRDefault="00050EC5" w:rsidP="00050EC5">
      <w:pPr>
        <w:tabs>
          <w:tab w:val="left" w:pos="1635"/>
        </w:tabs>
        <w:spacing w:after="0" w:line="360" w:lineRule="auto"/>
        <w:ind w:firstLine="709"/>
        <w:jc w:val="both"/>
        <w:rPr>
          <w:rFonts w:eastAsia="Times New Roman" w:cs="Times New Roman"/>
          <w:kern w:val="36"/>
          <w:szCs w:val="28"/>
          <w:lang w:val="uk-UA" w:eastAsia="uk-UA"/>
        </w:rPr>
      </w:pPr>
      <w:r w:rsidRPr="00B17256">
        <w:rPr>
          <w:rFonts w:cs="Times New Roman"/>
          <w:color w:val="000000" w:themeColor="text1"/>
          <w:szCs w:val="28"/>
          <w:lang w:val="uk-UA"/>
        </w:rPr>
        <w:t xml:space="preserve">Потреба </w:t>
      </w:r>
      <w:r w:rsidRPr="00B17256">
        <w:rPr>
          <w:rFonts w:cs="Times New Roman"/>
          <w:szCs w:val="28"/>
          <w:lang w:val="uk-UA"/>
        </w:rPr>
        <w:t>в належності до певної етнічної групи представлена іменниками на позначення країн, територій, континентів або назвами етносів, напр.,</w:t>
      </w:r>
      <w:r w:rsidRPr="00B17256">
        <w:rPr>
          <w:rFonts w:eastAsia="Times New Roman" w:cs="Times New Roman"/>
          <w:kern w:val="36"/>
          <w:szCs w:val="28"/>
          <w:lang w:val="uk-UA" w:eastAsia="uk-UA"/>
        </w:rPr>
        <w:t xml:space="preserve"> </w:t>
      </w:r>
      <w:r w:rsidRPr="00B17256">
        <w:rPr>
          <w:rFonts w:eastAsia="Times New Roman" w:cs="Times New Roman"/>
          <w:i/>
          <w:iCs/>
          <w:kern w:val="36"/>
          <w:szCs w:val="28"/>
          <w:lang w:val="uk-UA" w:eastAsia="uk-UA"/>
        </w:rPr>
        <w:t>“</w:t>
      </w:r>
      <w:r w:rsidRPr="00B17256">
        <w:rPr>
          <w:rFonts w:eastAsia="Times New Roman" w:cs="Times New Roman"/>
          <w:b/>
          <w:i/>
          <w:iCs/>
          <w:kern w:val="36"/>
          <w:szCs w:val="28"/>
          <w:lang w:val="uk-UA" w:eastAsia="uk-UA"/>
        </w:rPr>
        <w:t>Poland</w:t>
      </w:r>
      <w:r w:rsidRPr="00B17256">
        <w:rPr>
          <w:rFonts w:eastAsia="Times New Roman" w:cs="Times New Roman"/>
          <w:i/>
          <w:iCs/>
          <w:kern w:val="36"/>
          <w:szCs w:val="28"/>
          <w:lang w:val="uk-UA" w:eastAsia="uk-UA"/>
        </w:rPr>
        <w:t xml:space="preserve"> imposes state of emergency on Belarus border”</w:t>
      </w:r>
      <w:r w:rsidRPr="00B17256">
        <w:rPr>
          <w:rFonts w:eastAsia="Times New Roman" w:cs="Times New Roman"/>
          <w:kern w:val="36"/>
          <w:szCs w:val="28"/>
          <w:lang w:val="uk-UA" w:eastAsia="uk-UA"/>
        </w:rPr>
        <w:t xml:space="preserve"> </w:t>
      </w:r>
      <w:r w:rsidR="00131509" w:rsidRPr="00B17256">
        <w:rPr>
          <w:rFonts w:eastAsia="Times New Roman" w:cs="Times New Roman"/>
          <w:kern w:val="36"/>
          <w:szCs w:val="28"/>
          <w:lang w:val="uk-UA" w:eastAsia="uk-UA"/>
        </w:rPr>
        <w:t>(40)</w:t>
      </w:r>
      <w:r w:rsidRPr="00B17256">
        <w:rPr>
          <w:rFonts w:eastAsia="Times New Roman" w:cs="Times New Roman"/>
          <w:color w:val="000000" w:themeColor="text1"/>
          <w:kern w:val="36"/>
          <w:szCs w:val="28"/>
          <w:lang w:val="uk-UA" w:eastAsia="uk-UA"/>
        </w:rPr>
        <w:t xml:space="preserve">. </w:t>
      </w:r>
      <w:r w:rsidRPr="00B17256">
        <w:rPr>
          <w:rFonts w:eastAsia="Times New Roman" w:cs="Times New Roman"/>
          <w:kern w:val="36"/>
          <w:szCs w:val="28"/>
          <w:lang w:val="uk-UA" w:eastAsia="uk-UA"/>
        </w:rPr>
        <w:t xml:space="preserve">Лексема “Poland” означає “a country in central Europe with a coastline on the Baltic Sea” [Oxford dictionary] та вказує на країну, яка запровадила надзвичайний стан. </w:t>
      </w:r>
    </w:p>
    <w:p w14:paraId="6E36E954" w14:textId="34EBC3A4" w:rsidR="00050EC5" w:rsidRPr="00B17256" w:rsidRDefault="00050EC5" w:rsidP="00050EC5">
      <w:pPr>
        <w:tabs>
          <w:tab w:val="left" w:pos="1635"/>
        </w:tabs>
        <w:spacing w:after="0" w:line="360" w:lineRule="auto"/>
        <w:ind w:firstLine="709"/>
        <w:jc w:val="both"/>
        <w:rPr>
          <w:rFonts w:eastAsia="Times New Roman" w:cs="Times New Roman"/>
          <w:kern w:val="36"/>
          <w:szCs w:val="28"/>
          <w:lang w:val="uk-UA" w:eastAsia="uk-UA"/>
        </w:rPr>
      </w:pPr>
      <w:r w:rsidRPr="00B17256">
        <w:rPr>
          <w:rFonts w:eastAsia="Times New Roman" w:cs="Times New Roman"/>
          <w:color w:val="000000" w:themeColor="text1"/>
          <w:kern w:val="36"/>
          <w:szCs w:val="28"/>
          <w:lang w:val="uk-UA" w:eastAsia="uk-UA"/>
        </w:rPr>
        <w:t xml:space="preserve">Потреба у етнічній належності </w:t>
      </w:r>
      <w:r w:rsidR="00266F66" w:rsidRPr="00B17256">
        <w:rPr>
          <w:rFonts w:eastAsia="Times New Roman" w:cs="Times New Roman"/>
          <w:kern w:val="36"/>
          <w:szCs w:val="28"/>
          <w:lang w:val="uk-UA" w:eastAsia="uk-UA"/>
        </w:rPr>
        <w:t>до певно</w:t>
      </w:r>
      <w:r w:rsidR="00372060" w:rsidRPr="00B17256">
        <w:rPr>
          <w:rFonts w:eastAsia="Times New Roman" w:cs="Times New Roman"/>
          <w:kern w:val="36"/>
          <w:szCs w:val="28"/>
          <w:lang w:val="uk-UA" w:eastAsia="uk-UA"/>
        </w:rPr>
        <w:t>го народу або країни</w:t>
      </w:r>
      <w:r w:rsidR="00266F66" w:rsidRPr="00B17256">
        <w:rPr>
          <w:rFonts w:eastAsia="Times New Roman" w:cs="Times New Roman"/>
          <w:kern w:val="36"/>
          <w:szCs w:val="28"/>
          <w:lang w:val="uk-UA" w:eastAsia="uk-UA"/>
        </w:rPr>
        <w:t xml:space="preserve"> </w:t>
      </w:r>
      <w:r w:rsidRPr="00B17256">
        <w:rPr>
          <w:rFonts w:eastAsia="Times New Roman" w:cs="Times New Roman"/>
          <w:color w:val="000000" w:themeColor="text1"/>
          <w:kern w:val="36"/>
          <w:szCs w:val="28"/>
          <w:lang w:val="uk-UA" w:eastAsia="uk-UA"/>
        </w:rPr>
        <w:t xml:space="preserve">також зустрічається у заголовку </w:t>
      </w:r>
      <w:r w:rsidRPr="00B17256">
        <w:rPr>
          <w:rFonts w:eastAsia="Times New Roman" w:cs="Times New Roman"/>
          <w:i/>
          <w:iCs/>
          <w:color w:val="000000" w:themeColor="text1"/>
          <w:kern w:val="36"/>
          <w:szCs w:val="28"/>
          <w:lang w:val="uk-UA" w:eastAsia="uk-UA"/>
        </w:rPr>
        <w:t>“</w:t>
      </w:r>
      <w:r w:rsidRPr="00B17256">
        <w:rPr>
          <w:rFonts w:eastAsia="Times New Roman" w:cs="Times New Roman"/>
          <w:b/>
          <w:i/>
          <w:iCs/>
          <w:color w:val="000000" w:themeColor="text1"/>
          <w:kern w:val="36"/>
          <w:szCs w:val="28"/>
          <w:lang w:val="uk-UA" w:eastAsia="uk-UA"/>
        </w:rPr>
        <w:t>The South African</w:t>
      </w:r>
      <w:r w:rsidRPr="00B17256">
        <w:rPr>
          <w:rFonts w:eastAsia="Times New Roman" w:cs="Times New Roman"/>
          <w:i/>
          <w:iCs/>
          <w:color w:val="000000" w:themeColor="text1"/>
          <w:kern w:val="36"/>
          <w:szCs w:val="28"/>
          <w:lang w:val="uk-UA" w:eastAsia="uk-UA"/>
        </w:rPr>
        <w:t xml:space="preserve"> farm turning flies into food for pets – and maybe people”</w:t>
      </w:r>
      <w:r w:rsidRPr="00B17256">
        <w:rPr>
          <w:rFonts w:eastAsia="Times New Roman" w:cs="Times New Roman"/>
          <w:color w:val="000000" w:themeColor="text1"/>
          <w:kern w:val="36"/>
          <w:szCs w:val="28"/>
          <w:lang w:val="uk-UA" w:eastAsia="uk-UA"/>
        </w:rPr>
        <w:t xml:space="preserve"> </w:t>
      </w:r>
      <w:r w:rsidR="00131509" w:rsidRPr="00B17256">
        <w:rPr>
          <w:rFonts w:eastAsia="Times New Roman" w:cs="Times New Roman"/>
          <w:color w:val="000000" w:themeColor="text1"/>
          <w:kern w:val="36"/>
          <w:szCs w:val="28"/>
          <w:lang w:val="uk-UA" w:eastAsia="uk-UA"/>
        </w:rPr>
        <w:t>(37)</w:t>
      </w:r>
      <w:r w:rsidRPr="00B17256">
        <w:rPr>
          <w:rFonts w:eastAsia="Times New Roman" w:cs="Times New Roman"/>
          <w:color w:val="000000" w:themeColor="text1"/>
          <w:kern w:val="36"/>
          <w:szCs w:val="28"/>
          <w:lang w:val="uk-UA" w:eastAsia="uk-UA"/>
        </w:rPr>
        <w:t xml:space="preserve">. Прикметник “the south African” означає “relating </w:t>
      </w:r>
      <w:r w:rsidRPr="00B17256">
        <w:rPr>
          <w:rFonts w:eastAsia="Times New Roman" w:cs="Times New Roman"/>
          <w:kern w:val="36"/>
          <w:szCs w:val="28"/>
          <w:lang w:val="uk-UA" w:eastAsia="uk-UA"/>
        </w:rPr>
        <w:t>to South Africa” [</w:t>
      </w:r>
      <w:r w:rsidR="00BA09CC" w:rsidRPr="00B17256">
        <w:rPr>
          <w:rFonts w:eastAsia="Times New Roman" w:cs="Times New Roman"/>
          <w:kern w:val="36"/>
          <w:szCs w:val="28"/>
          <w:lang w:val="uk-UA" w:eastAsia="uk-UA"/>
        </w:rPr>
        <w:t>61</w:t>
      </w:r>
      <w:r w:rsidRPr="00B17256">
        <w:rPr>
          <w:rFonts w:eastAsia="Times New Roman" w:cs="Times New Roman"/>
          <w:kern w:val="36"/>
          <w:szCs w:val="28"/>
          <w:lang w:val="uk-UA" w:eastAsia="uk-UA"/>
        </w:rPr>
        <w:t>], тобто той, що відноситься до південної Африки.</w:t>
      </w:r>
    </w:p>
    <w:p w14:paraId="4BA2253D" w14:textId="731F25D4" w:rsidR="00050EC5" w:rsidRPr="00B17256" w:rsidRDefault="00050EC5" w:rsidP="00050EC5">
      <w:pPr>
        <w:tabs>
          <w:tab w:val="left" w:pos="1635"/>
        </w:tabs>
        <w:spacing w:after="0" w:line="360" w:lineRule="auto"/>
        <w:ind w:firstLine="709"/>
        <w:jc w:val="both"/>
        <w:rPr>
          <w:rFonts w:eastAsia="Times New Roman" w:cs="Times New Roman"/>
          <w:color w:val="000000" w:themeColor="text1"/>
          <w:kern w:val="36"/>
          <w:szCs w:val="28"/>
          <w:lang w:val="uk-UA" w:eastAsia="uk-UA"/>
        </w:rPr>
      </w:pPr>
      <w:r w:rsidRPr="00B17256">
        <w:rPr>
          <w:rFonts w:cs="Times New Roman"/>
          <w:color w:val="000000" w:themeColor="text1"/>
          <w:szCs w:val="28"/>
          <w:lang w:val="uk-UA"/>
        </w:rPr>
        <w:t xml:space="preserve">Етнічна належність відображена у назві країни-виробника певних товарів, напр., </w:t>
      </w:r>
      <w:r w:rsidRPr="00B17256">
        <w:rPr>
          <w:rFonts w:cs="Times New Roman"/>
          <w:i/>
          <w:iCs/>
          <w:color w:val="000000" w:themeColor="text1"/>
          <w:szCs w:val="28"/>
          <w:lang w:val="uk-UA"/>
        </w:rPr>
        <w:t>“</w:t>
      </w:r>
      <w:r w:rsidRPr="00B17256">
        <w:rPr>
          <w:rFonts w:eastAsia="Times New Roman" w:cs="Times New Roman"/>
          <w:b/>
          <w:i/>
          <w:iCs/>
          <w:color w:val="000000" w:themeColor="text1"/>
          <w:kern w:val="36"/>
          <w:szCs w:val="28"/>
          <w:lang w:val="uk-UA" w:eastAsia="uk-UA"/>
        </w:rPr>
        <w:t>India</w:t>
      </w:r>
      <w:r w:rsidRPr="00B17256">
        <w:rPr>
          <w:rFonts w:eastAsia="Times New Roman" w:cs="Times New Roman"/>
          <w:i/>
          <w:iCs/>
          <w:color w:val="000000" w:themeColor="text1"/>
          <w:kern w:val="36"/>
          <w:szCs w:val="28"/>
          <w:lang w:val="uk-UA" w:eastAsia="uk-UA"/>
        </w:rPr>
        <w:t xml:space="preserve"> jewellery ad starring trans model wins hearts”</w:t>
      </w:r>
      <w:r w:rsidRPr="00B17256">
        <w:rPr>
          <w:rFonts w:eastAsia="Times New Roman" w:cs="Times New Roman"/>
          <w:color w:val="000000" w:themeColor="text1"/>
          <w:kern w:val="36"/>
          <w:szCs w:val="28"/>
          <w:lang w:val="uk-UA" w:eastAsia="uk-UA"/>
        </w:rPr>
        <w:t xml:space="preserve"> </w:t>
      </w:r>
      <w:r w:rsidR="00131509" w:rsidRPr="00B17256">
        <w:rPr>
          <w:rFonts w:eastAsia="Times New Roman" w:cs="Times New Roman"/>
          <w:color w:val="000000" w:themeColor="text1"/>
          <w:kern w:val="36"/>
          <w:szCs w:val="28"/>
          <w:lang w:val="uk-UA" w:eastAsia="uk-UA"/>
        </w:rPr>
        <w:t>(31)</w:t>
      </w:r>
      <w:r w:rsidRPr="00B17256">
        <w:rPr>
          <w:rFonts w:eastAsia="Times New Roman" w:cs="Times New Roman"/>
          <w:color w:val="000000" w:themeColor="text1"/>
          <w:kern w:val="36"/>
          <w:szCs w:val="28"/>
          <w:lang w:val="uk-UA" w:eastAsia="uk-UA"/>
        </w:rPr>
        <w:t>. Лексема “India” означає “a country in southern Asia occupying the greater part of the Indian subcontinent” [</w:t>
      </w:r>
      <w:r w:rsidR="00BA09CC" w:rsidRPr="00B17256">
        <w:rPr>
          <w:rFonts w:eastAsia="Times New Roman" w:cs="Times New Roman"/>
          <w:color w:val="000000" w:themeColor="text1"/>
          <w:kern w:val="36"/>
          <w:szCs w:val="28"/>
          <w:lang w:val="uk-UA" w:eastAsia="uk-UA"/>
        </w:rPr>
        <w:t>61</w:t>
      </w:r>
      <w:r w:rsidRPr="00B17256">
        <w:rPr>
          <w:rFonts w:eastAsia="Times New Roman" w:cs="Times New Roman"/>
          <w:color w:val="000000" w:themeColor="text1"/>
          <w:kern w:val="36"/>
          <w:szCs w:val="28"/>
          <w:lang w:val="uk-UA" w:eastAsia="uk-UA"/>
        </w:rPr>
        <w:t xml:space="preserve">] та показує належність предметів до певної країни, де їх виготовляли. </w:t>
      </w:r>
    </w:p>
    <w:p w14:paraId="267B7A64" w14:textId="571A0ACC" w:rsidR="00050EC5" w:rsidRPr="00B17256" w:rsidRDefault="00050EC5" w:rsidP="00050EC5">
      <w:pPr>
        <w:spacing w:after="0" w:line="360" w:lineRule="auto"/>
        <w:ind w:firstLine="709"/>
        <w:jc w:val="both"/>
        <w:rPr>
          <w:rFonts w:cs="Times New Roman"/>
          <w:szCs w:val="28"/>
          <w:u w:val="single"/>
          <w:lang w:val="uk-UA"/>
        </w:rPr>
      </w:pPr>
      <w:r w:rsidRPr="00B17256">
        <w:rPr>
          <w:rFonts w:cs="Times New Roman"/>
          <w:b/>
          <w:szCs w:val="28"/>
          <w:lang w:val="uk-UA"/>
        </w:rPr>
        <w:t>Потреба в безпеці</w:t>
      </w:r>
      <w:r w:rsidRPr="00B17256">
        <w:rPr>
          <w:rFonts w:cs="Times New Roman"/>
          <w:szCs w:val="28"/>
          <w:lang w:val="uk-UA"/>
        </w:rPr>
        <w:t xml:space="preserve"> (13 заголовків) включає </w:t>
      </w:r>
      <w:r w:rsidR="00372060" w:rsidRPr="00B17256">
        <w:rPr>
          <w:rFonts w:cs="Times New Roman"/>
          <w:szCs w:val="28"/>
          <w:lang w:val="uk-UA"/>
        </w:rPr>
        <w:t xml:space="preserve">необхідність мати </w:t>
      </w:r>
      <w:r w:rsidRPr="00B17256">
        <w:rPr>
          <w:rFonts w:cs="Times New Roman"/>
          <w:szCs w:val="28"/>
          <w:lang w:val="uk-UA"/>
        </w:rPr>
        <w:t>здоров’я, моральн</w:t>
      </w:r>
      <w:r w:rsidR="00266F66" w:rsidRPr="00B17256">
        <w:rPr>
          <w:rFonts w:cs="Times New Roman"/>
          <w:szCs w:val="28"/>
          <w:lang w:val="uk-UA"/>
        </w:rPr>
        <w:t>ості</w:t>
      </w:r>
      <w:r w:rsidRPr="00B17256">
        <w:rPr>
          <w:rFonts w:cs="Times New Roman"/>
          <w:szCs w:val="28"/>
          <w:lang w:val="uk-UA"/>
        </w:rPr>
        <w:t>, сім’</w:t>
      </w:r>
      <w:r w:rsidR="00372060" w:rsidRPr="00B17256">
        <w:rPr>
          <w:rFonts w:cs="Times New Roman"/>
          <w:szCs w:val="28"/>
          <w:lang w:val="uk-UA"/>
        </w:rPr>
        <w:t>ю</w:t>
      </w:r>
      <w:r w:rsidRPr="00B17256">
        <w:rPr>
          <w:rFonts w:cs="Times New Roman"/>
          <w:szCs w:val="28"/>
          <w:lang w:val="uk-UA"/>
        </w:rPr>
        <w:t>, власн</w:t>
      </w:r>
      <w:r w:rsidR="00372060" w:rsidRPr="00B17256">
        <w:rPr>
          <w:rFonts w:cs="Times New Roman"/>
          <w:szCs w:val="28"/>
          <w:lang w:val="uk-UA"/>
        </w:rPr>
        <w:t>і</w:t>
      </w:r>
      <w:r w:rsidR="00266F66" w:rsidRPr="00B17256">
        <w:rPr>
          <w:rFonts w:cs="Times New Roman"/>
          <w:szCs w:val="28"/>
          <w:lang w:val="uk-UA"/>
        </w:rPr>
        <w:t>ст</w:t>
      </w:r>
      <w:r w:rsidR="00372060" w:rsidRPr="00B17256">
        <w:rPr>
          <w:rFonts w:cs="Times New Roman"/>
          <w:szCs w:val="28"/>
          <w:lang w:val="uk-UA"/>
        </w:rPr>
        <w:t>ь</w:t>
      </w:r>
      <w:r w:rsidRPr="00B17256">
        <w:rPr>
          <w:rFonts w:cs="Times New Roman"/>
          <w:szCs w:val="28"/>
          <w:lang w:val="uk-UA"/>
        </w:rPr>
        <w:t>, робот</w:t>
      </w:r>
      <w:r w:rsidR="00372060" w:rsidRPr="00B17256">
        <w:rPr>
          <w:rFonts w:cs="Times New Roman"/>
          <w:szCs w:val="28"/>
          <w:lang w:val="uk-UA"/>
        </w:rPr>
        <w:t>у</w:t>
      </w:r>
      <w:r w:rsidRPr="00B17256">
        <w:rPr>
          <w:rFonts w:cs="Times New Roman"/>
          <w:szCs w:val="28"/>
          <w:lang w:val="uk-UA"/>
        </w:rPr>
        <w:t xml:space="preserve"> і особист</w:t>
      </w:r>
      <w:r w:rsidR="00372060" w:rsidRPr="00B17256">
        <w:rPr>
          <w:rFonts w:cs="Times New Roman"/>
          <w:szCs w:val="28"/>
          <w:lang w:val="uk-UA"/>
        </w:rPr>
        <w:t>у</w:t>
      </w:r>
      <w:r w:rsidRPr="00B17256">
        <w:rPr>
          <w:rFonts w:cs="Times New Roman"/>
          <w:szCs w:val="28"/>
          <w:lang w:val="uk-UA"/>
        </w:rPr>
        <w:t xml:space="preserve"> безпек</w:t>
      </w:r>
      <w:r w:rsidR="00372060" w:rsidRPr="00B17256">
        <w:rPr>
          <w:rFonts w:cs="Times New Roman"/>
          <w:szCs w:val="28"/>
          <w:lang w:val="uk-UA"/>
        </w:rPr>
        <w:t>у</w:t>
      </w:r>
      <w:r w:rsidRPr="00B17256">
        <w:rPr>
          <w:rFonts w:cs="Times New Roman"/>
          <w:szCs w:val="28"/>
          <w:lang w:val="uk-UA"/>
        </w:rPr>
        <w:t>.</w:t>
      </w:r>
    </w:p>
    <w:p w14:paraId="6A131103" w14:textId="02D89069" w:rsidR="00050EC5" w:rsidRPr="00B17256" w:rsidRDefault="00050EC5" w:rsidP="00050EC5">
      <w:pPr>
        <w:spacing w:after="0" w:line="360" w:lineRule="auto"/>
        <w:ind w:firstLine="709"/>
        <w:jc w:val="both"/>
        <w:rPr>
          <w:rFonts w:cs="Times New Roman"/>
          <w:szCs w:val="28"/>
          <w:u w:val="single"/>
          <w:lang w:val="uk-UA"/>
        </w:rPr>
      </w:pPr>
      <w:r w:rsidRPr="00B17256">
        <w:rPr>
          <w:rFonts w:cs="Times New Roman"/>
          <w:szCs w:val="28"/>
          <w:lang w:val="uk-UA"/>
        </w:rPr>
        <w:t>Потреба у безпеці від природних чинників простежується у заголовку</w:t>
      </w:r>
      <w:r w:rsidRPr="00B17256">
        <w:rPr>
          <w:rFonts w:cs="Times New Roman"/>
          <w:bCs/>
          <w:szCs w:val="28"/>
          <w:lang w:val="uk-UA"/>
        </w:rPr>
        <w:t xml:space="preserve"> </w:t>
      </w:r>
      <w:r w:rsidRPr="00B17256">
        <w:rPr>
          <w:rFonts w:cs="Times New Roman"/>
          <w:bCs/>
          <w:i/>
          <w:iCs/>
          <w:szCs w:val="28"/>
          <w:lang w:val="uk-UA"/>
        </w:rPr>
        <w:t>“</w:t>
      </w:r>
      <w:r w:rsidRPr="00B17256">
        <w:rPr>
          <w:rFonts w:cs="Times New Roman"/>
          <w:b/>
          <w:i/>
          <w:iCs/>
          <w:szCs w:val="28"/>
          <w:lang w:val="uk-UA"/>
        </w:rPr>
        <w:t>Iceberg</w:t>
      </w:r>
      <w:r w:rsidRPr="00B17256">
        <w:rPr>
          <w:rFonts w:cs="Times New Roman"/>
          <w:i/>
          <w:iCs/>
          <w:szCs w:val="28"/>
          <w:lang w:val="uk-UA"/>
        </w:rPr>
        <w:t xml:space="preserve"> that became a social media star melts away”</w:t>
      </w:r>
      <w:r w:rsidRPr="00B17256">
        <w:rPr>
          <w:rFonts w:cs="Times New Roman"/>
          <w:szCs w:val="28"/>
          <w:lang w:val="uk-UA"/>
        </w:rPr>
        <w:t xml:space="preserve"> </w:t>
      </w:r>
      <w:r w:rsidR="00131509" w:rsidRPr="00B17256">
        <w:rPr>
          <w:rFonts w:cs="Times New Roman"/>
          <w:szCs w:val="28"/>
          <w:lang w:val="uk-UA"/>
        </w:rPr>
        <w:t>(4)</w:t>
      </w:r>
      <w:r w:rsidRPr="00B17256">
        <w:rPr>
          <w:rFonts w:cs="Times New Roman"/>
          <w:i/>
          <w:szCs w:val="28"/>
          <w:lang w:val="uk-UA"/>
        </w:rPr>
        <w:t xml:space="preserve">. </w:t>
      </w:r>
      <w:r w:rsidRPr="00B17256">
        <w:rPr>
          <w:rFonts w:cs="Times New Roman"/>
          <w:iCs/>
          <w:szCs w:val="28"/>
          <w:lang w:val="uk-UA"/>
        </w:rPr>
        <w:t xml:space="preserve">Лексема “iceberg” </w:t>
      </w:r>
      <w:r w:rsidRPr="00B17256">
        <w:rPr>
          <w:rFonts w:cs="Times New Roman"/>
          <w:iCs/>
          <w:szCs w:val="28"/>
          <w:lang w:val="uk-UA"/>
        </w:rPr>
        <w:lastRenderedPageBreak/>
        <w:t>означає</w:t>
      </w:r>
      <w:r w:rsidRPr="00B17256">
        <w:rPr>
          <w:rFonts w:cs="Times New Roman"/>
          <w:i/>
          <w:szCs w:val="28"/>
          <w:lang w:val="uk-UA"/>
        </w:rPr>
        <w:t xml:space="preserve"> </w:t>
      </w:r>
      <w:r w:rsidRPr="00B17256">
        <w:rPr>
          <w:rFonts w:cs="Times New Roman"/>
          <w:iCs/>
          <w:szCs w:val="28"/>
          <w:lang w:val="uk-UA"/>
        </w:rPr>
        <w:t>“a large floating mass of ice detached from a glacier or ice sheet and carried out to sea” [</w:t>
      </w:r>
      <w:r w:rsidR="00BA09CC" w:rsidRPr="00B17256">
        <w:rPr>
          <w:rFonts w:cs="Times New Roman"/>
          <w:iCs/>
          <w:szCs w:val="28"/>
          <w:lang w:val="uk-UA"/>
        </w:rPr>
        <w:t>61</w:t>
      </w:r>
      <w:r w:rsidRPr="00B17256">
        <w:rPr>
          <w:rFonts w:cs="Times New Roman"/>
          <w:iCs/>
          <w:szCs w:val="28"/>
          <w:lang w:val="uk-UA"/>
        </w:rPr>
        <w:t xml:space="preserve">], тобто глибу льоду, яка плаває у морі та може бути небезпечною для кораблів, так як вони можуть наштовхнутись на неї та потонути. Тому, у заголовку присутня потреба в захисті від фізичної небезпеки з боку навколишнього середовища. </w:t>
      </w:r>
    </w:p>
    <w:p w14:paraId="78809340" w14:textId="5D92FD34" w:rsidR="00050EC5" w:rsidRPr="00B17256" w:rsidRDefault="00050EC5" w:rsidP="00050EC5">
      <w:pPr>
        <w:spacing w:after="0" w:line="360" w:lineRule="auto"/>
        <w:ind w:firstLine="709"/>
        <w:jc w:val="both"/>
        <w:rPr>
          <w:rFonts w:cs="Times New Roman"/>
          <w:iCs/>
          <w:szCs w:val="28"/>
          <w:lang w:val="uk-UA"/>
        </w:rPr>
      </w:pPr>
      <w:r w:rsidRPr="00B17256">
        <w:rPr>
          <w:rFonts w:cs="Times New Roman"/>
          <w:iCs/>
          <w:szCs w:val="28"/>
          <w:lang w:val="uk-UA"/>
        </w:rPr>
        <w:t xml:space="preserve">Потреба у захисті від небезпеки з боку природи показана іменниковим словосполученням, напр., </w:t>
      </w:r>
      <w:r w:rsidRPr="00B17256">
        <w:rPr>
          <w:rFonts w:cs="Times New Roman"/>
          <w:i/>
          <w:szCs w:val="28"/>
          <w:lang w:val="uk-UA"/>
        </w:rPr>
        <w:t xml:space="preserve">“Could </w:t>
      </w:r>
      <w:r w:rsidRPr="00B17256">
        <w:rPr>
          <w:rFonts w:cs="Times New Roman"/>
          <w:b/>
          <w:bCs/>
          <w:i/>
          <w:szCs w:val="28"/>
          <w:lang w:val="uk-UA"/>
        </w:rPr>
        <w:t>rain clouds</w:t>
      </w:r>
      <w:r w:rsidRPr="00B17256">
        <w:rPr>
          <w:rFonts w:cs="Times New Roman"/>
          <w:i/>
          <w:szCs w:val="28"/>
          <w:lang w:val="uk-UA"/>
        </w:rPr>
        <w:t xml:space="preserve"> provide green energy in future?” </w:t>
      </w:r>
      <w:r w:rsidR="00131509" w:rsidRPr="00B17256">
        <w:rPr>
          <w:rFonts w:cs="Times New Roman"/>
          <w:iCs/>
          <w:szCs w:val="28"/>
          <w:lang w:val="uk-UA"/>
        </w:rPr>
        <w:t>(22)</w:t>
      </w:r>
      <w:r w:rsidRPr="00B17256">
        <w:rPr>
          <w:rFonts w:cs="Times New Roman"/>
          <w:iCs/>
          <w:szCs w:val="28"/>
          <w:lang w:val="uk-UA"/>
        </w:rPr>
        <w:t>, так як словосполучення “rain clouds” означає “a cloud from which rain falls or looks likely to fall” [</w:t>
      </w:r>
      <w:r w:rsidR="00BA09CC" w:rsidRPr="00B17256">
        <w:rPr>
          <w:rFonts w:cs="Times New Roman"/>
          <w:iCs/>
          <w:szCs w:val="28"/>
          <w:lang w:val="uk-UA"/>
        </w:rPr>
        <w:t>61</w:t>
      </w:r>
      <w:r w:rsidRPr="00B17256">
        <w:rPr>
          <w:rFonts w:cs="Times New Roman"/>
          <w:iCs/>
          <w:szCs w:val="28"/>
          <w:lang w:val="uk-UA"/>
        </w:rPr>
        <w:t>]. Тобто, дощові хмари становлять небезпеку для людини, яка може намокнути під дощем, але в той же час відповідно до заголовку є впевненість у тому, що фізіологічна потреба у отриманні екологічно чистої енергії з дощових хмар буде задоволена в майбутньому.</w:t>
      </w:r>
    </w:p>
    <w:p w14:paraId="779E056B" w14:textId="563BDD30" w:rsidR="00050EC5" w:rsidRPr="00B17256" w:rsidRDefault="00050EC5" w:rsidP="00050EC5">
      <w:pPr>
        <w:spacing w:after="0" w:line="360" w:lineRule="auto"/>
        <w:ind w:firstLine="709"/>
        <w:jc w:val="both"/>
        <w:rPr>
          <w:rFonts w:cs="Times New Roman"/>
          <w:iCs/>
          <w:szCs w:val="28"/>
          <w:lang w:val="uk-UA"/>
        </w:rPr>
      </w:pPr>
      <w:r w:rsidRPr="00B17256">
        <w:rPr>
          <w:rFonts w:cs="Times New Roman"/>
          <w:iCs/>
          <w:szCs w:val="28"/>
          <w:lang w:val="uk-UA"/>
        </w:rPr>
        <w:t xml:space="preserve">З кожним роком людство ще більше зазнає загроз з боку природи, зокрема це спричинено зміною клімату, що також становить загрозу, напр.,  </w:t>
      </w:r>
      <w:r w:rsidRPr="00B17256">
        <w:rPr>
          <w:rFonts w:cs="Times New Roman"/>
          <w:i/>
          <w:szCs w:val="28"/>
          <w:lang w:val="uk-UA"/>
        </w:rPr>
        <w:t>“</w:t>
      </w:r>
      <w:r w:rsidRPr="00B17256">
        <w:rPr>
          <w:rFonts w:cs="Times New Roman"/>
          <w:b/>
          <w:bCs/>
          <w:i/>
          <w:szCs w:val="28"/>
          <w:lang w:val="uk-UA"/>
        </w:rPr>
        <w:t>Climate change</w:t>
      </w:r>
      <w:r w:rsidRPr="00B17256">
        <w:rPr>
          <w:rFonts w:cs="Times New Roman"/>
          <w:i/>
          <w:szCs w:val="28"/>
          <w:lang w:val="uk-UA"/>
        </w:rPr>
        <w:t>: Arctic warming linked to colder winters”</w:t>
      </w:r>
      <w:r w:rsidRPr="00B17256">
        <w:rPr>
          <w:rFonts w:cs="Times New Roman"/>
          <w:iCs/>
          <w:szCs w:val="28"/>
          <w:lang w:val="uk-UA"/>
        </w:rPr>
        <w:t xml:space="preserve"> </w:t>
      </w:r>
      <w:r w:rsidR="00131509" w:rsidRPr="00B17256">
        <w:rPr>
          <w:rFonts w:cs="Times New Roman"/>
          <w:iCs/>
          <w:szCs w:val="28"/>
          <w:lang w:val="uk-UA"/>
        </w:rPr>
        <w:t>(50)</w:t>
      </w:r>
      <w:r w:rsidRPr="00B17256">
        <w:rPr>
          <w:rFonts w:cs="Times New Roman"/>
          <w:iCs/>
          <w:szCs w:val="28"/>
          <w:lang w:val="uk-UA"/>
        </w:rPr>
        <w:t>. Словосполучення “climate change” означає “the change in global climate patterns apparent from the mid to late 20th century onwards, attributed largely to the increased levels of atmospheric carbon dioxide produced by the use of fossil fuels” [</w:t>
      </w:r>
      <w:r w:rsidR="00BA09CC" w:rsidRPr="00B17256">
        <w:rPr>
          <w:rFonts w:cs="Times New Roman"/>
          <w:iCs/>
          <w:szCs w:val="28"/>
          <w:lang w:val="uk-UA"/>
        </w:rPr>
        <w:t>61</w:t>
      </w:r>
      <w:r w:rsidRPr="00B17256">
        <w:rPr>
          <w:rFonts w:cs="Times New Roman"/>
          <w:iCs/>
          <w:szCs w:val="28"/>
          <w:lang w:val="uk-UA"/>
        </w:rPr>
        <w:t xml:space="preserve">]. Тобто, зміна клімату є фізіологічною потребою людини у безпеці та загрожує життю людини. </w:t>
      </w:r>
    </w:p>
    <w:p w14:paraId="0442CDCA" w14:textId="234EDFFC" w:rsidR="00050EC5" w:rsidRPr="00B17256" w:rsidRDefault="00050EC5" w:rsidP="00050EC5">
      <w:pPr>
        <w:spacing w:after="0" w:line="360" w:lineRule="auto"/>
        <w:ind w:firstLine="709"/>
        <w:jc w:val="both"/>
        <w:rPr>
          <w:rFonts w:cs="Times New Roman"/>
          <w:iCs/>
          <w:szCs w:val="28"/>
          <w:lang w:val="uk-UA"/>
        </w:rPr>
      </w:pPr>
      <w:r w:rsidRPr="00B17256">
        <w:rPr>
          <w:rFonts w:cs="Times New Roman"/>
          <w:iCs/>
          <w:szCs w:val="28"/>
          <w:lang w:val="uk-UA"/>
        </w:rPr>
        <w:t xml:space="preserve">Пандемія, яка спричинена коронавірусом та негативно впливає на людину, актуалізує потребу у безпеці від вірусу, напр., </w:t>
      </w:r>
      <w:r w:rsidRPr="00B17256">
        <w:rPr>
          <w:rFonts w:cs="Times New Roman"/>
          <w:i/>
          <w:szCs w:val="28"/>
          <w:lang w:val="uk-UA"/>
        </w:rPr>
        <w:t xml:space="preserve">“How </w:t>
      </w:r>
      <w:r w:rsidRPr="00B17256">
        <w:rPr>
          <w:rFonts w:cs="Times New Roman"/>
          <w:b/>
          <w:bCs/>
          <w:i/>
          <w:szCs w:val="28"/>
          <w:lang w:val="uk-UA"/>
        </w:rPr>
        <w:t>pandemic</w:t>
      </w:r>
      <w:r w:rsidRPr="00B17256">
        <w:rPr>
          <w:rFonts w:cs="Times New Roman"/>
          <w:i/>
          <w:szCs w:val="28"/>
          <w:lang w:val="uk-UA"/>
        </w:rPr>
        <w:t xml:space="preserve"> anger almost destroyed a mums’ support group” </w:t>
      </w:r>
      <w:r w:rsidR="00131509" w:rsidRPr="00B17256">
        <w:rPr>
          <w:rFonts w:cs="Times New Roman"/>
          <w:iCs/>
          <w:szCs w:val="28"/>
          <w:lang w:val="uk-UA"/>
        </w:rPr>
        <w:t>(9)</w:t>
      </w:r>
      <w:r w:rsidRPr="00B17256">
        <w:rPr>
          <w:rFonts w:cs="Times New Roman"/>
          <w:iCs/>
          <w:szCs w:val="28"/>
          <w:lang w:val="uk-UA"/>
        </w:rPr>
        <w:t>. Лексема “pandemic” означає  “an occurrence of a disease that affects many people over a very wide area” [</w:t>
      </w:r>
      <w:r w:rsidR="00BA09CC" w:rsidRPr="00B17256">
        <w:rPr>
          <w:rFonts w:cs="Times New Roman"/>
          <w:iCs/>
          <w:szCs w:val="28"/>
          <w:lang w:val="uk-UA"/>
        </w:rPr>
        <w:t>61</w:t>
      </w:r>
      <w:r w:rsidRPr="00B17256">
        <w:rPr>
          <w:rFonts w:cs="Times New Roman"/>
          <w:iCs/>
          <w:szCs w:val="28"/>
          <w:lang w:val="uk-UA"/>
        </w:rPr>
        <w:t xml:space="preserve">]. Пандемія є фізичною небезпекою для людини, так як впливає на здоров’я та може призвести до смерті, а також є психологічною небезпекою оскільки обмежує пересування людей та є причиною ізоляції від навколишнього світу. </w:t>
      </w:r>
    </w:p>
    <w:p w14:paraId="11DD71DD" w14:textId="374F9964" w:rsidR="00050EC5" w:rsidRPr="00B17256" w:rsidRDefault="00050EC5" w:rsidP="00050EC5">
      <w:pPr>
        <w:spacing w:after="0" w:line="360" w:lineRule="auto"/>
        <w:ind w:firstLine="709"/>
        <w:jc w:val="both"/>
        <w:rPr>
          <w:rFonts w:cs="Times New Roman"/>
          <w:iCs/>
          <w:szCs w:val="28"/>
          <w:lang w:val="uk-UA"/>
        </w:rPr>
      </w:pPr>
      <w:r w:rsidRPr="00B17256">
        <w:rPr>
          <w:rFonts w:cs="Times New Roman"/>
          <w:iCs/>
          <w:szCs w:val="28"/>
          <w:lang w:val="uk-UA"/>
        </w:rPr>
        <w:t xml:space="preserve">Потреба у безпеці від хвороби втілена іменником </w:t>
      </w:r>
      <w:r w:rsidRPr="00B17256">
        <w:rPr>
          <w:rFonts w:cs="Times New Roman"/>
          <w:i/>
          <w:iCs/>
          <w:szCs w:val="28"/>
          <w:lang w:val="uk-UA"/>
        </w:rPr>
        <w:t>disease</w:t>
      </w:r>
      <w:r w:rsidRPr="00B17256">
        <w:rPr>
          <w:rFonts w:cs="Times New Roman"/>
          <w:iCs/>
          <w:szCs w:val="28"/>
          <w:lang w:val="uk-UA"/>
        </w:rPr>
        <w:t xml:space="preserve">, напр., </w:t>
      </w:r>
      <w:r w:rsidRPr="00B17256">
        <w:rPr>
          <w:rFonts w:cs="Times New Roman"/>
          <w:i/>
          <w:szCs w:val="28"/>
          <w:lang w:val="uk-UA"/>
        </w:rPr>
        <w:t xml:space="preserve">“The neglected </w:t>
      </w:r>
      <w:r w:rsidRPr="00B17256">
        <w:rPr>
          <w:rFonts w:cs="Times New Roman"/>
          <w:b/>
          <w:bCs/>
          <w:i/>
          <w:szCs w:val="28"/>
          <w:lang w:val="uk-UA"/>
        </w:rPr>
        <w:t>disease</w:t>
      </w:r>
      <w:r w:rsidRPr="00B17256">
        <w:rPr>
          <w:rFonts w:cs="Times New Roman"/>
          <w:i/>
          <w:szCs w:val="28"/>
          <w:lang w:val="uk-UA"/>
        </w:rPr>
        <w:t xml:space="preserve"> killing thousands”</w:t>
      </w:r>
      <w:r w:rsidRPr="00B17256">
        <w:rPr>
          <w:rFonts w:cs="Times New Roman"/>
          <w:iCs/>
          <w:szCs w:val="28"/>
          <w:lang w:val="uk-UA"/>
        </w:rPr>
        <w:t xml:space="preserve"> </w:t>
      </w:r>
      <w:r w:rsidR="00131509" w:rsidRPr="00B17256">
        <w:rPr>
          <w:rFonts w:cs="Times New Roman"/>
          <w:iCs/>
          <w:szCs w:val="28"/>
          <w:lang w:val="uk-UA"/>
        </w:rPr>
        <w:t>(12)</w:t>
      </w:r>
      <w:r w:rsidRPr="00B17256">
        <w:rPr>
          <w:rFonts w:cs="Times New Roman"/>
          <w:iCs/>
          <w:szCs w:val="28"/>
          <w:lang w:val="uk-UA"/>
        </w:rPr>
        <w:t xml:space="preserve">. Лексема “disease” означає “an illness which affects people, animals, or plants, for example one which is caused by </w:t>
      </w:r>
      <w:r w:rsidRPr="00B17256">
        <w:rPr>
          <w:rFonts w:cs="Times New Roman"/>
          <w:iCs/>
          <w:szCs w:val="28"/>
          <w:lang w:val="uk-UA"/>
        </w:rPr>
        <w:lastRenderedPageBreak/>
        <w:t>bacteria or infection” [</w:t>
      </w:r>
      <w:r w:rsidR="00BA09CC" w:rsidRPr="00B17256">
        <w:rPr>
          <w:rFonts w:cs="Times New Roman"/>
          <w:iCs/>
          <w:szCs w:val="28"/>
          <w:lang w:val="uk-UA"/>
        </w:rPr>
        <w:t>61</w:t>
      </w:r>
      <w:r w:rsidRPr="00B17256">
        <w:rPr>
          <w:rFonts w:cs="Times New Roman"/>
          <w:iCs/>
          <w:szCs w:val="28"/>
          <w:lang w:val="uk-UA"/>
        </w:rPr>
        <w:t xml:space="preserve">], тобто хворобу, яка становить фізичну небезпеку для людини, яка може захворіти та померти. </w:t>
      </w:r>
    </w:p>
    <w:p w14:paraId="7765D697" w14:textId="47E04D4D" w:rsidR="00050EC5" w:rsidRPr="00B17256" w:rsidRDefault="00050EC5" w:rsidP="00050EC5">
      <w:pPr>
        <w:spacing w:after="0" w:line="360" w:lineRule="auto"/>
        <w:ind w:firstLine="709"/>
        <w:jc w:val="both"/>
        <w:rPr>
          <w:rFonts w:cs="Times New Roman"/>
          <w:strike/>
          <w:szCs w:val="28"/>
          <w:lang w:val="uk-UA"/>
        </w:rPr>
      </w:pPr>
      <w:r w:rsidRPr="00B17256">
        <w:rPr>
          <w:rFonts w:cs="Times New Roman"/>
          <w:iCs/>
          <w:szCs w:val="28"/>
          <w:lang w:val="uk-UA"/>
        </w:rPr>
        <w:t xml:space="preserve">Небезпека вірусу також позначена іменником, що іменує хворобу, напр,. </w:t>
      </w:r>
      <w:r w:rsidRPr="00B17256">
        <w:rPr>
          <w:rFonts w:cs="Times New Roman"/>
          <w:i/>
          <w:iCs/>
          <w:szCs w:val="28"/>
          <w:lang w:val="uk-UA"/>
        </w:rPr>
        <w:t xml:space="preserve">“Why </w:t>
      </w:r>
      <w:r w:rsidRPr="00B17256">
        <w:rPr>
          <w:rFonts w:cs="Times New Roman"/>
          <w:b/>
          <w:i/>
          <w:iCs/>
          <w:szCs w:val="28"/>
          <w:lang w:val="uk-UA"/>
        </w:rPr>
        <w:t>Covid</w:t>
      </w:r>
      <w:r w:rsidRPr="00B17256">
        <w:rPr>
          <w:rFonts w:cs="Times New Roman"/>
          <w:i/>
          <w:iCs/>
          <w:szCs w:val="28"/>
          <w:lang w:val="uk-UA"/>
        </w:rPr>
        <w:t xml:space="preserve"> hasn’t slowed climate change?”</w:t>
      </w:r>
      <w:r w:rsidRPr="00B17256">
        <w:rPr>
          <w:rFonts w:cs="Times New Roman"/>
          <w:szCs w:val="28"/>
          <w:lang w:val="uk-UA"/>
        </w:rPr>
        <w:t xml:space="preserve"> </w:t>
      </w:r>
      <w:r w:rsidR="00131509" w:rsidRPr="00B17256">
        <w:rPr>
          <w:rFonts w:cs="Times New Roman"/>
          <w:szCs w:val="28"/>
          <w:lang w:val="uk-UA"/>
        </w:rPr>
        <w:t>(14)</w:t>
      </w:r>
      <w:r w:rsidRPr="00B17256">
        <w:rPr>
          <w:rFonts w:cs="Times New Roman"/>
          <w:szCs w:val="28"/>
          <w:lang w:val="uk-UA"/>
        </w:rPr>
        <w:t>. Лексема “Covid” означає “an infectious disease caused by the SARS-CoV-2 virus” [</w:t>
      </w:r>
      <w:r w:rsidR="00BA09CC" w:rsidRPr="00B17256">
        <w:rPr>
          <w:rFonts w:cs="Times New Roman"/>
          <w:szCs w:val="28"/>
          <w:lang w:val="uk-UA"/>
        </w:rPr>
        <w:t>61</w:t>
      </w:r>
      <w:r w:rsidRPr="00B17256">
        <w:rPr>
          <w:rFonts w:cs="Times New Roman"/>
          <w:szCs w:val="28"/>
          <w:lang w:val="uk-UA"/>
        </w:rPr>
        <w:t xml:space="preserve">], тобто є назвою інфекційного захворювання, яке швидко поширюється та спричинює високу смертність. </w:t>
      </w:r>
    </w:p>
    <w:p w14:paraId="18E65E9C" w14:textId="404F4DB6" w:rsidR="00050EC5" w:rsidRPr="00B17256" w:rsidRDefault="00050EC5" w:rsidP="00050EC5">
      <w:pPr>
        <w:spacing w:after="0" w:line="360" w:lineRule="auto"/>
        <w:ind w:firstLine="709"/>
        <w:jc w:val="both"/>
        <w:rPr>
          <w:rFonts w:cs="Times New Roman"/>
          <w:szCs w:val="28"/>
          <w:lang w:val="uk-UA"/>
        </w:rPr>
      </w:pPr>
      <w:r w:rsidRPr="00B17256">
        <w:rPr>
          <w:rFonts w:cs="Times New Roman"/>
          <w:szCs w:val="28"/>
          <w:lang w:val="uk-UA"/>
        </w:rPr>
        <w:t xml:space="preserve">Незадоволення потреби у безпеці репрезентована словосполученнями, що позначають симптоми хвороби, напр., </w:t>
      </w:r>
      <w:r w:rsidRPr="00B17256">
        <w:rPr>
          <w:rFonts w:cs="Times New Roman"/>
          <w:b/>
          <w:i/>
          <w:iCs/>
          <w:szCs w:val="28"/>
          <w:lang w:val="uk-UA"/>
        </w:rPr>
        <w:t>“Covid symptoms</w:t>
      </w:r>
      <w:r w:rsidRPr="00B17256">
        <w:rPr>
          <w:rFonts w:cs="Times New Roman"/>
          <w:i/>
          <w:iCs/>
          <w:szCs w:val="28"/>
          <w:lang w:val="uk-UA"/>
        </w:rPr>
        <w:t>: Is it a cold, flu or coronavirus?”</w:t>
      </w:r>
      <w:r w:rsidRPr="00B17256">
        <w:rPr>
          <w:rFonts w:cs="Times New Roman"/>
          <w:szCs w:val="28"/>
          <w:lang w:val="uk-UA"/>
        </w:rPr>
        <w:t xml:space="preserve"> </w:t>
      </w:r>
      <w:r w:rsidR="009356B5" w:rsidRPr="00B17256">
        <w:rPr>
          <w:rFonts w:cs="Times New Roman"/>
          <w:szCs w:val="28"/>
          <w:lang w:val="uk-UA"/>
        </w:rPr>
        <w:t>(21)</w:t>
      </w:r>
      <w:r w:rsidRPr="00B17256">
        <w:rPr>
          <w:rFonts w:cs="Times New Roman"/>
          <w:szCs w:val="28"/>
          <w:lang w:val="uk-UA"/>
        </w:rPr>
        <w:t xml:space="preserve">; засоби лікування та протидії захворюванню, напр., </w:t>
      </w:r>
      <w:r w:rsidRPr="00B17256">
        <w:rPr>
          <w:rFonts w:cs="Times New Roman"/>
          <w:i/>
          <w:iCs/>
          <w:szCs w:val="28"/>
          <w:lang w:val="uk-UA"/>
        </w:rPr>
        <w:t>“</w:t>
      </w:r>
      <w:r w:rsidRPr="00B17256">
        <w:rPr>
          <w:rFonts w:cs="Times New Roman"/>
          <w:b/>
          <w:bCs/>
          <w:i/>
          <w:iCs/>
          <w:szCs w:val="28"/>
          <w:lang w:val="uk-UA"/>
        </w:rPr>
        <w:t>Covid vaccine</w:t>
      </w:r>
      <w:r w:rsidRPr="00B17256">
        <w:rPr>
          <w:rFonts w:cs="Times New Roman"/>
          <w:i/>
          <w:iCs/>
          <w:szCs w:val="28"/>
          <w:lang w:val="uk-UA"/>
        </w:rPr>
        <w:t>: Fertility and miscarriage claims fact-checked”</w:t>
      </w:r>
      <w:r w:rsidRPr="00B17256">
        <w:rPr>
          <w:rFonts w:cs="Times New Roman"/>
          <w:szCs w:val="28"/>
          <w:lang w:val="uk-UA"/>
        </w:rPr>
        <w:t xml:space="preserve"> </w:t>
      </w:r>
      <w:r w:rsidR="009356B5" w:rsidRPr="00B17256">
        <w:rPr>
          <w:rFonts w:cs="Times New Roman"/>
          <w:szCs w:val="28"/>
          <w:lang w:val="uk-UA"/>
        </w:rPr>
        <w:t>(47)</w:t>
      </w:r>
      <w:r w:rsidRPr="00B17256">
        <w:rPr>
          <w:rFonts w:cs="Times New Roman"/>
          <w:szCs w:val="28"/>
          <w:lang w:val="uk-UA"/>
        </w:rPr>
        <w:t xml:space="preserve">; правила поведінки під час пандемії, напр., </w:t>
      </w:r>
      <w:r w:rsidRPr="00B17256">
        <w:rPr>
          <w:rFonts w:cs="Times New Roman"/>
          <w:iCs/>
          <w:szCs w:val="28"/>
          <w:lang w:val="uk-UA"/>
        </w:rPr>
        <w:t>“</w:t>
      </w:r>
      <w:r w:rsidRPr="00B17256">
        <w:rPr>
          <w:rFonts w:cs="Times New Roman"/>
          <w:szCs w:val="28"/>
          <w:lang w:val="uk-UA"/>
        </w:rPr>
        <w:t xml:space="preserve">What are </w:t>
      </w:r>
      <w:r w:rsidRPr="00B17256">
        <w:rPr>
          <w:rFonts w:cs="Times New Roman"/>
          <w:b/>
          <w:szCs w:val="28"/>
          <w:lang w:val="uk-UA"/>
        </w:rPr>
        <w:t>Covid</w:t>
      </w:r>
      <w:r w:rsidRPr="00B17256">
        <w:rPr>
          <w:rFonts w:cs="Times New Roman"/>
          <w:szCs w:val="28"/>
          <w:lang w:val="uk-UA"/>
        </w:rPr>
        <w:t xml:space="preserve"> </w:t>
      </w:r>
      <w:r w:rsidRPr="00B17256">
        <w:rPr>
          <w:rFonts w:cs="Times New Roman"/>
          <w:b/>
          <w:szCs w:val="28"/>
          <w:lang w:val="uk-UA"/>
        </w:rPr>
        <w:t>rules</w:t>
      </w:r>
      <w:r w:rsidRPr="00B17256">
        <w:rPr>
          <w:rFonts w:cs="Times New Roman"/>
          <w:szCs w:val="28"/>
          <w:lang w:val="uk-UA"/>
        </w:rPr>
        <w:t xml:space="preserve"> on wedding?” </w:t>
      </w:r>
      <w:r w:rsidR="009356B5" w:rsidRPr="00B17256">
        <w:rPr>
          <w:rFonts w:cs="Times New Roman"/>
          <w:szCs w:val="28"/>
          <w:lang w:val="uk-UA"/>
        </w:rPr>
        <w:t>(27)</w:t>
      </w:r>
      <w:r w:rsidRPr="00B17256">
        <w:rPr>
          <w:rFonts w:cs="Times New Roman"/>
          <w:szCs w:val="28"/>
          <w:lang w:val="uk-UA"/>
        </w:rPr>
        <w:t xml:space="preserve">. </w:t>
      </w:r>
    </w:p>
    <w:p w14:paraId="58C854F9" w14:textId="1B871A87" w:rsidR="00050EC5" w:rsidRPr="00B17256" w:rsidRDefault="00050EC5" w:rsidP="00050EC5">
      <w:pPr>
        <w:spacing w:after="0" w:line="360" w:lineRule="auto"/>
        <w:ind w:firstLine="709"/>
        <w:jc w:val="both"/>
        <w:rPr>
          <w:rFonts w:cs="Times New Roman"/>
          <w:iCs/>
          <w:szCs w:val="28"/>
          <w:lang w:val="uk-UA"/>
        </w:rPr>
      </w:pPr>
      <w:r w:rsidRPr="00B17256">
        <w:rPr>
          <w:rFonts w:cs="Times New Roman"/>
          <w:iCs/>
          <w:szCs w:val="28"/>
          <w:lang w:val="uk-UA"/>
        </w:rPr>
        <w:t>Потреба у психологічній та фізичній небезпеці позначена словосполученням, що позначає самогубство</w:t>
      </w:r>
      <w:r w:rsidRPr="00B17256">
        <w:rPr>
          <w:rFonts w:cs="Times New Roman"/>
          <w:szCs w:val="28"/>
          <w:lang w:val="uk-UA"/>
        </w:rPr>
        <w:t>, напр.,</w:t>
      </w:r>
      <w:r w:rsidRPr="00B17256">
        <w:rPr>
          <w:rFonts w:cs="Times New Roman"/>
          <w:iCs/>
          <w:szCs w:val="28"/>
          <w:lang w:val="uk-UA"/>
        </w:rPr>
        <w:t xml:space="preserve"> </w:t>
      </w:r>
      <w:r w:rsidRPr="00B17256">
        <w:rPr>
          <w:rFonts w:cs="Times New Roman"/>
          <w:i/>
          <w:szCs w:val="28"/>
          <w:lang w:val="uk-UA"/>
        </w:rPr>
        <w:t>“</w:t>
      </w:r>
      <w:r w:rsidRPr="00B17256">
        <w:rPr>
          <w:rFonts w:cs="Times New Roman"/>
          <w:b/>
          <w:bCs/>
          <w:i/>
          <w:szCs w:val="28"/>
          <w:lang w:val="uk-UA"/>
        </w:rPr>
        <w:t>Student suicide</w:t>
      </w:r>
      <w:r w:rsidRPr="00B17256">
        <w:rPr>
          <w:rFonts w:cs="Times New Roman"/>
          <w:i/>
          <w:szCs w:val="28"/>
          <w:lang w:val="uk-UA"/>
        </w:rPr>
        <w:t>: Would parents know before it’s too late?”</w:t>
      </w:r>
      <w:r w:rsidRPr="00B17256">
        <w:rPr>
          <w:rFonts w:cs="Times New Roman"/>
          <w:iCs/>
          <w:szCs w:val="28"/>
          <w:lang w:val="uk-UA"/>
        </w:rPr>
        <w:t xml:space="preserve"> </w:t>
      </w:r>
      <w:r w:rsidR="009356B5" w:rsidRPr="00B17256">
        <w:rPr>
          <w:rFonts w:cs="Times New Roman"/>
          <w:iCs/>
          <w:szCs w:val="28"/>
          <w:lang w:val="uk-UA"/>
        </w:rPr>
        <w:t>(29)</w:t>
      </w:r>
      <w:r w:rsidRPr="00B17256">
        <w:rPr>
          <w:rFonts w:cs="Times New Roman"/>
          <w:iCs/>
          <w:szCs w:val="28"/>
          <w:lang w:val="uk-UA"/>
        </w:rPr>
        <w:t>. Лексема “suicide” означає  “the action of killing oneself intentionally” [</w:t>
      </w:r>
      <w:r w:rsidR="00BA09CC" w:rsidRPr="00B17256">
        <w:rPr>
          <w:rFonts w:cs="Times New Roman"/>
          <w:iCs/>
          <w:szCs w:val="28"/>
          <w:lang w:val="uk-UA"/>
        </w:rPr>
        <w:t>61</w:t>
      </w:r>
      <w:r w:rsidRPr="00B17256">
        <w:rPr>
          <w:rFonts w:cs="Times New Roman"/>
          <w:iCs/>
          <w:szCs w:val="28"/>
          <w:lang w:val="uk-UA"/>
        </w:rPr>
        <w:t xml:space="preserve">], тобто націлене вбивство як наслідок психологічної загрози з боку інших, що у свою чергу призводить до фізичної небезпеки смерті. </w:t>
      </w:r>
    </w:p>
    <w:p w14:paraId="1870A72E" w14:textId="45453FCE" w:rsidR="00050EC5" w:rsidRPr="00B17256" w:rsidRDefault="00050EC5" w:rsidP="00050EC5">
      <w:pPr>
        <w:spacing w:after="0" w:line="360" w:lineRule="auto"/>
        <w:ind w:firstLine="709"/>
        <w:jc w:val="both"/>
        <w:rPr>
          <w:rFonts w:cs="Times New Roman"/>
          <w:iCs/>
          <w:szCs w:val="28"/>
          <w:lang w:val="uk-UA"/>
        </w:rPr>
      </w:pPr>
      <w:r w:rsidRPr="00B17256">
        <w:rPr>
          <w:rFonts w:cs="Times New Roman"/>
          <w:iCs/>
          <w:szCs w:val="28"/>
          <w:lang w:val="uk-UA"/>
        </w:rPr>
        <w:t>Потреби в безпеці – це не тільки фізична безпека. Вона також охоплює фінанси, здоров’я і житло. Тому потребу у безпеці має бізнес</w:t>
      </w:r>
      <w:r w:rsidRPr="00B17256">
        <w:rPr>
          <w:rFonts w:cs="Times New Roman"/>
          <w:szCs w:val="28"/>
          <w:lang w:val="uk-UA"/>
        </w:rPr>
        <w:t>, напр.,</w:t>
      </w:r>
      <w:r w:rsidRPr="00B17256">
        <w:rPr>
          <w:rFonts w:cs="Times New Roman"/>
          <w:iCs/>
          <w:szCs w:val="28"/>
          <w:lang w:val="uk-UA"/>
        </w:rPr>
        <w:t xml:space="preserve"> </w:t>
      </w:r>
      <w:r w:rsidRPr="00B17256">
        <w:rPr>
          <w:rFonts w:cs="Times New Roman"/>
          <w:i/>
          <w:szCs w:val="28"/>
          <w:lang w:val="uk-UA"/>
        </w:rPr>
        <w:t xml:space="preserve">“Are </w:t>
      </w:r>
      <w:r w:rsidRPr="00B17256">
        <w:rPr>
          <w:rFonts w:cs="Times New Roman"/>
          <w:b/>
          <w:bCs/>
          <w:i/>
          <w:szCs w:val="28"/>
          <w:lang w:val="uk-UA"/>
        </w:rPr>
        <w:t>businesses</w:t>
      </w:r>
      <w:r w:rsidRPr="00B17256">
        <w:rPr>
          <w:rFonts w:cs="Times New Roman"/>
          <w:i/>
          <w:szCs w:val="28"/>
          <w:lang w:val="uk-UA"/>
        </w:rPr>
        <w:t xml:space="preserve"> really tackling racial inequality?”</w:t>
      </w:r>
      <w:r w:rsidRPr="00B17256">
        <w:rPr>
          <w:rFonts w:cs="Times New Roman"/>
          <w:iCs/>
          <w:szCs w:val="28"/>
          <w:lang w:val="uk-UA"/>
        </w:rPr>
        <w:t xml:space="preserve"> </w:t>
      </w:r>
      <w:r w:rsidR="009356B5" w:rsidRPr="00B17256">
        <w:rPr>
          <w:rFonts w:cs="Times New Roman"/>
          <w:iCs/>
          <w:szCs w:val="28"/>
          <w:lang w:val="uk-UA"/>
        </w:rPr>
        <w:t>(28)</w:t>
      </w:r>
      <w:r w:rsidRPr="00B17256">
        <w:rPr>
          <w:rFonts w:cs="Times New Roman"/>
          <w:iCs/>
          <w:szCs w:val="28"/>
          <w:lang w:val="uk-UA"/>
        </w:rPr>
        <w:t>. У даному заголовку піднімається питання расової нерівності від якої страждає бізнес, тому він потребує захистити себе від неї з метою уникнення подальших проблем.</w:t>
      </w:r>
    </w:p>
    <w:p w14:paraId="34CA5791" w14:textId="2FE2E49C" w:rsidR="00050EC5" w:rsidRPr="00B17256" w:rsidRDefault="00050EC5" w:rsidP="00050EC5">
      <w:pPr>
        <w:spacing w:after="0" w:line="360" w:lineRule="auto"/>
        <w:ind w:firstLine="709"/>
        <w:jc w:val="both"/>
        <w:rPr>
          <w:rFonts w:cs="Times New Roman"/>
          <w:szCs w:val="28"/>
          <w:lang w:val="uk-UA"/>
        </w:rPr>
      </w:pPr>
      <w:r w:rsidRPr="00B17256">
        <w:rPr>
          <w:rFonts w:cs="Times New Roman"/>
          <w:iCs/>
          <w:szCs w:val="28"/>
          <w:lang w:val="uk-UA"/>
        </w:rPr>
        <w:t xml:space="preserve">Питання безпеки розпізнання особистості піднімається також у наступному заголовку </w:t>
      </w:r>
      <w:r w:rsidRPr="00B17256">
        <w:rPr>
          <w:rFonts w:cs="Times New Roman"/>
          <w:b/>
          <w:i/>
          <w:szCs w:val="28"/>
          <w:lang w:val="uk-UA"/>
        </w:rPr>
        <w:t>“The danger</w:t>
      </w:r>
      <w:r w:rsidRPr="00B17256">
        <w:rPr>
          <w:rFonts w:cs="Times New Roman"/>
          <w:i/>
          <w:szCs w:val="28"/>
          <w:lang w:val="uk-UA"/>
        </w:rPr>
        <w:t xml:space="preserve"> of identifying as your job”</w:t>
      </w:r>
      <w:r w:rsidRPr="00B17256">
        <w:rPr>
          <w:rFonts w:cs="Times New Roman"/>
          <w:szCs w:val="28"/>
          <w:lang w:val="uk-UA"/>
        </w:rPr>
        <w:t xml:space="preserve"> </w:t>
      </w:r>
      <w:r w:rsidR="009356B5" w:rsidRPr="00B17256">
        <w:rPr>
          <w:rFonts w:cs="Times New Roman"/>
          <w:szCs w:val="28"/>
          <w:lang w:val="uk-UA"/>
        </w:rPr>
        <w:t>(11)</w:t>
      </w:r>
      <w:r w:rsidRPr="00B17256">
        <w:rPr>
          <w:rFonts w:cs="Times New Roman"/>
          <w:szCs w:val="28"/>
          <w:lang w:val="uk-UA"/>
        </w:rPr>
        <w:t>. Лексема “danger” означає “the possibility that someone may be harmed or killed” [</w:t>
      </w:r>
      <w:r w:rsidR="00BA09CC" w:rsidRPr="00B17256">
        <w:rPr>
          <w:rFonts w:cs="Times New Roman"/>
          <w:szCs w:val="28"/>
          <w:lang w:val="uk-UA"/>
        </w:rPr>
        <w:t>61</w:t>
      </w:r>
      <w:r w:rsidRPr="00B17256">
        <w:rPr>
          <w:rFonts w:cs="Times New Roman"/>
          <w:szCs w:val="28"/>
          <w:lang w:val="uk-UA"/>
        </w:rPr>
        <w:t xml:space="preserve">], тобто можливість смертельного кінця. </w:t>
      </w:r>
    </w:p>
    <w:p w14:paraId="518E36EF" w14:textId="77777777" w:rsidR="00050EC5" w:rsidRPr="00B17256" w:rsidRDefault="00050EC5" w:rsidP="00050EC5">
      <w:pPr>
        <w:spacing w:after="0" w:line="360" w:lineRule="auto"/>
        <w:ind w:firstLine="709"/>
        <w:jc w:val="both"/>
        <w:rPr>
          <w:rFonts w:cs="Times New Roman"/>
          <w:szCs w:val="28"/>
          <w:lang w:val="uk-UA"/>
        </w:rPr>
      </w:pPr>
      <w:r w:rsidRPr="00B17256">
        <w:rPr>
          <w:rFonts w:cs="Times New Roman"/>
          <w:b/>
          <w:szCs w:val="28"/>
          <w:lang w:val="uk-UA"/>
        </w:rPr>
        <w:t>Потреба в самовираженні</w:t>
      </w:r>
      <w:r w:rsidRPr="00B17256">
        <w:rPr>
          <w:rFonts w:cs="Times New Roman"/>
          <w:b/>
          <w:bCs/>
          <w:szCs w:val="28"/>
          <w:lang w:val="uk-UA"/>
        </w:rPr>
        <w:t xml:space="preserve"> </w:t>
      </w:r>
      <w:r w:rsidRPr="00B17256">
        <w:rPr>
          <w:rFonts w:cs="Times New Roman"/>
          <w:szCs w:val="28"/>
          <w:lang w:val="uk-UA"/>
        </w:rPr>
        <w:t>(9 заголовків)</w:t>
      </w:r>
      <w:r w:rsidRPr="00B17256">
        <w:rPr>
          <w:rFonts w:cs="Times New Roman"/>
          <w:b/>
          <w:bCs/>
          <w:szCs w:val="28"/>
          <w:lang w:val="uk-UA"/>
        </w:rPr>
        <w:t xml:space="preserve"> </w:t>
      </w:r>
      <w:r w:rsidRPr="00B17256">
        <w:rPr>
          <w:rFonts w:cs="Times New Roman"/>
          <w:szCs w:val="28"/>
          <w:lang w:val="uk-UA"/>
        </w:rPr>
        <w:t xml:space="preserve">позначає кінцеву мету реалізації нашого потенціалу. </w:t>
      </w:r>
    </w:p>
    <w:p w14:paraId="57DE3FD2" w14:textId="27938651" w:rsidR="00050EC5" w:rsidRPr="00B17256" w:rsidRDefault="00050EC5" w:rsidP="00050EC5">
      <w:pPr>
        <w:spacing w:after="0" w:line="360" w:lineRule="auto"/>
        <w:ind w:firstLine="709"/>
        <w:jc w:val="both"/>
        <w:rPr>
          <w:rFonts w:cs="Times New Roman"/>
          <w:szCs w:val="28"/>
          <w:lang w:val="uk-UA"/>
        </w:rPr>
      </w:pPr>
      <w:r w:rsidRPr="00B17256">
        <w:rPr>
          <w:rFonts w:cs="Times New Roman"/>
          <w:szCs w:val="28"/>
          <w:lang w:val="uk-UA"/>
        </w:rPr>
        <w:lastRenderedPageBreak/>
        <w:t xml:space="preserve">Потреба в самовираженні, тобто реалізації потенційних можливостей, простежується у заголовку </w:t>
      </w:r>
      <w:r w:rsidRPr="00B17256">
        <w:rPr>
          <w:rFonts w:cs="Times New Roman"/>
          <w:i/>
          <w:iCs/>
          <w:szCs w:val="28"/>
          <w:lang w:val="uk-UA"/>
        </w:rPr>
        <w:t>“</w:t>
      </w:r>
      <w:r w:rsidRPr="00B17256">
        <w:rPr>
          <w:rFonts w:cs="Times New Roman"/>
          <w:b/>
          <w:bCs/>
          <w:i/>
          <w:iCs/>
          <w:szCs w:val="28"/>
          <w:lang w:val="uk-UA"/>
        </w:rPr>
        <w:t>Theatre’s reopening</w:t>
      </w:r>
      <w:r w:rsidRPr="00B17256">
        <w:rPr>
          <w:rFonts w:cs="Times New Roman"/>
          <w:i/>
          <w:iCs/>
          <w:szCs w:val="28"/>
          <w:lang w:val="uk-UA"/>
        </w:rPr>
        <w:t xml:space="preserve"> show goes on despite Covid confusion</w:t>
      </w:r>
      <w:r w:rsidRPr="00B17256">
        <w:rPr>
          <w:rFonts w:cs="Times New Roman"/>
          <w:szCs w:val="28"/>
          <w:lang w:val="uk-UA"/>
        </w:rPr>
        <w:t xml:space="preserve">” </w:t>
      </w:r>
      <w:r w:rsidR="009356B5" w:rsidRPr="00B17256">
        <w:rPr>
          <w:rFonts w:cs="Times New Roman"/>
          <w:szCs w:val="28"/>
          <w:lang w:val="uk-UA"/>
        </w:rPr>
        <w:t>(3)</w:t>
      </w:r>
      <w:r w:rsidRPr="00B17256">
        <w:rPr>
          <w:rFonts w:cs="Times New Roman"/>
          <w:szCs w:val="28"/>
          <w:lang w:val="uk-UA"/>
        </w:rPr>
        <w:t>. Лексема “reopening” відповідно до Оксфордського словника означає, що театр “opens and starts working again after it has been closed for some time” [</w:t>
      </w:r>
      <w:r w:rsidR="00BA09CC" w:rsidRPr="00B17256">
        <w:rPr>
          <w:rFonts w:cs="Times New Roman"/>
          <w:szCs w:val="28"/>
          <w:lang w:val="uk-UA"/>
        </w:rPr>
        <w:t>61</w:t>
      </w:r>
      <w:r w:rsidRPr="00B17256">
        <w:rPr>
          <w:rFonts w:cs="Times New Roman"/>
          <w:szCs w:val="28"/>
          <w:lang w:val="uk-UA"/>
        </w:rPr>
        <w:t xml:space="preserve">], тобто відновлення роботи після закриття. Це вказує на реалізацію можливостей, так як театр довгий час не працював, а зараз виникла можливість його відкрити знову. </w:t>
      </w:r>
    </w:p>
    <w:p w14:paraId="044342B2" w14:textId="27CD7CA7" w:rsidR="00050EC5" w:rsidRPr="00B17256" w:rsidRDefault="00050EC5" w:rsidP="00050EC5">
      <w:pPr>
        <w:spacing w:after="0" w:line="360" w:lineRule="auto"/>
        <w:ind w:firstLine="709"/>
        <w:jc w:val="both"/>
        <w:rPr>
          <w:rFonts w:cs="Times New Roman"/>
          <w:szCs w:val="28"/>
          <w:lang w:val="uk-UA"/>
        </w:rPr>
      </w:pPr>
      <w:r w:rsidRPr="00B17256">
        <w:rPr>
          <w:rFonts w:cs="Times New Roman"/>
          <w:szCs w:val="28"/>
          <w:lang w:val="uk-UA"/>
        </w:rPr>
        <w:t>Потреба в самовираженні</w:t>
      </w:r>
      <w:r w:rsidRPr="00B17256">
        <w:rPr>
          <w:rFonts w:cs="Times New Roman"/>
          <w:i/>
          <w:iCs/>
          <w:szCs w:val="28"/>
          <w:lang w:val="uk-UA"/>
        </w:rPr>
        <w:t xml:space="preserve"> </w:t>
      </w:r>
      <w:r w:rsidRPr="00B17256">
        <w:rPr>
          <w:rFonts w:cs="Times New Roman"/>
          <w:szCs w:val="28"/>
          <w:lang w:val="uk-UA"/>
        </w:rPr>
        <w:t xml:space="preserve">особистості та професійному зростанні втілена словосполученням “YouTube star” на позначення людини, що є зіркою серед відеопереглядів на відомому відеохостингу:  </w:t>
      </w:r>
      <w:r w:rsidRPr="00B17256">
        <w:rPr>
          <w:rFonts w:cs="Times New Roman"/>
          <w:i/>
          <w:iCs/>
          <w:szCs w:val="28"/>
          <w:lang w:val="uk-UA"/>
        </w:rPr>
        <w:t>“</w:t>
      </w:r>
      <w:r w:rsidRPr="00B17256">
        <w:rPr>
          <w:rFonts w:cs="Times New Roman"/>
          <w:b/>
          <w:i/>
          <w:iCs/>
          <w:szCs w:val="28"/>
          <w:lang w:val="uk-UA"/>
        </w:rPr>
        <w:t>YouTube star</w:t>
      </w:r>
      <w:r w:rsidRPr="00B17256">
        <w:rPr>
          <w:rFonts w:cs="Times New Roman"/>
          <w:i/>
          <w:iCs/>
          <w:szCs w:val="28"/>
          <w:lang w:val="uk-UA"/>
        </w:rPr>
        <w:t xml:space="preserve"> wins with knockout inside two minutes”</w:t>
      </w:r>
      <w:r w:rsidRPr="00B17256">
        <w:rPr>
          <w:rFonts w:cs="Times New Roman"/>
          <w:szCs w:val="28"/>
          <w:lang w:val="uk-UA"/>
        </w:rPr>
        <w:t xml:space="preserve"> </w:t>
      </w:r>
      <w:r w:rsidR="009356B5" w:rsidRPr="00B17256">
        <w:rPr>
          <w:rFonts w:cs="Times New Roman"/>
          <w:szCs w:val="28"/>
          <w:lang w:val="uk-UA"/>
        </w:rPr>
        <w:t>(5)</w:t>
      </w:r>
      <w:r w:rsidRPr="00B17256">
        <w:rPr>
          <w:rFonts w:cs="Times New Roman"/>
          <w:szCs w:val="28"/>
          <w:lang w:val="uk-UA"/>
        </w:rPr>
        <w:t>. Лексема “star” означає “famous actors, musicians, and sports players” [</w:t>
      </w:r>
      <w:r w:rsidR="00BA09CC" w:rsidRPr="00B17256">
        <w:rPr>
          <w:rFonts w:cs="Times New Roman"/>
          <w:szCs w:val="28"/>
          <w:lang w:val="uk-UA"/>
        </w:rPr>
        <w:t>61</w:t>
      </w:r>
      <w:r w:rsidRPr="00B17256">
        <w:rPr>
          <w:rFonts w:cs="Times New Roman"/>
          <w:szCs w:val="28"/>
          <w:lang w:val="uk-UA"/>
        </w:rPr>
        <w:t xml:space="preserve">], тобто людину («зірку»), яка постійно потребує самовиражатись показуючи свої можливості та здібності. </w:t>
      </w:r>
    </w:p>
    <w:p w14:paraId="23624D41" w14:textId="7AD542A5" w:rsidR="00050EC5" w:rsidRPr="00B17256" w:rsidRDefault="00050EC5" w:rsidP="00050EC5">
      <w:pPr>
        <w:spacing w:after="0" w:line="360" w:lineRule="auto"/>
        <w:ind w:firstLine="709"/>
        <w:jc w:val="both"/>
        <w:rPr>
          <w:rFonts w:cs="Times New Roman"/>
          <w:szCs w:val="28"/>
          <w:lang w:val="uk-UA"/>
        </w:rPr>
      </w:pPr>
      <w:r w:rsidRPr="00B17256">
        <w:rPr>
          <w:rFonts w:cs="Times New Roman"/>
          <w:szCs w:val="28"/>
          <w:lang w:val="uk-UA"/>
        </w:rPr>
        <w:t xml:space="preserve">Cамовираження може бути представлено здобутками у певній сфері, зокрема телебаченні. При цьому досягнення вказують порядковими числівниками, напр., </w:t>
      </w:r>
      <w:r w:rsidRPr="00B17256">
        <w:rPr>
          <w:rFonts w:cs="Times New Roman"/>
          <w:i/>
          <w:iCs/>
          <w:szCs w:val="28"/>
          <w:lang w:val="uk-UA"/>
        </w:rPr>
        <w:t>“</w:t>
      </w:r>
      <w:r w:rsidRPr="00B17256">
        <w:rPr>
          <w:rFonts w:cs="Times New Roman"/>
          <w:b/>
          <w:i/>
          <w:iCs/>
          <w:color w:val="000000"/>
          <w:spacing w:val="-19"/>
          <w:szCs w:val="28"/>
          <w:shd w:val="clear" w:color="auto" w:fill="FFFFFF"/>
          <w:lang w:val="uk-UA"/>
        </w:rPr>
        <w:t>Nine TV shows</w:t>
      </w:r>
      <w:r w:rsidRPr="00B17256">
        <w:rPr>
          <w:rFonts w:cs="Times New Roman"/>
          <w:i/>
          <w:iCs/>
          <w:color w:val="000000"/>
          <w:spacing w:val="-19"/>
          <w:szCs w:val="28"/>
          <w:shd w:val="clear" w:color="auto" w:fill="FFFFFF"/>
          <w:lang w:val="uk-UA"/>
        </w:rPr>
        <w:t xml:space="preserve"> to watch in June”</w:t>
      </w:r>
      <w:r w:rsidRPr="00B17256">
        <w:rPr>
          <w:rFonts w:cs="Times New Roman"/>
          <w:color w:val="000000"/>
          <w:spacing w:val="-19"/>
          <w:szCs w:val="28"/>
          <w:shd w:val="clear" w:color="auto" w:fill="FFFFFF"/>
          <w:lang w:val="uk-UA"/>
        </w:rPr>
        <w:t xml:space="preserve"> </w:t>
      </w:r>
      <w:r w:rsidR="009356B5" w:rsidRPr="00B17256">
        <w:rPr>
          <w:rFonts w:cs="Times New Roman"/>
          <w:color w:val="000000"/>
          <w:spacing w:val="-19"/>
          <w:szCs w:val="28"/>
          <w:shd w:val="clear" w:color="auto" w:fill="FFFFFF"/>
          <w:lang w:val="uk-UA"/>
        </w:rPr>
        <w:t>(6)</w:t>
      </w:r>
      <w:r w:rsidRPr="00B17256">
        <w:rPr>
          <w:rFonts w:cs="Times New Roman"/>
          <w:szCs w:val="28"/>
          <w:lang w:val="uk-UA"/>
        </w:rPr>
        <w:t>. Лексема “show” означає “a programme on television or radio” [</w:t>
      </w:r>
      <w:r w:rsidR="00BA09CC" w:rsidRPr="00B17256">
        <w:rPr>
          <w:rFonts w:cs="Times New Roman"/>
          <w:szCs w:val="28"/>
          <w:lang w:val="uk-UA"/>
        </w:rPr>
        <w:t>61</w:t>
      </w:r>
      <w:r w:rsidRPr="00B17256">
        <w:rPr>
          <w:rFonts w:cs="Times New Roman"/>
          <w:szCs w:val="28"/>
          <w:lang w:val="uk-UA"/>
        </w:rPr>
        <w:t xml:space="preserve">], яке показують населенню з метою реалізації певного проекту, інформування, з метою розважальних цілей тощо. Крім того, телешоу допомагає людям проявляти себе на телеекранах, показуючи свої емоції та почуття. </w:t>
      </w:r>
    </w:p>
    <w:p w14:paraId="0D3A7EFF" w14:textId="129F9037" w:rsidR="00050EC5" w:rsidRPr="00B17256" w:rsidRDefault="00050EC5" w:rsidP="00050EC5">
      <w:pPr>
        <w:spacing w:after="0" w:line="360" w:lineRule="auto"/>
        <w:ind w:firstLine="709"/>
        <w:jc w:val="both"/>
        <w:rPr>
          <w:rFonts w:cs="Times New Roman"/>
          <w:szCs w:val="28"/>
          <w:lang w:val="uk-UA"/>
        </w:rPr>
      </w:pPr>
      <w:r w:rsidRPr="00B17256">
        <w:rPr>
          <w:rFonts w:cs="Times New Roman"/>
          <w:szCs w:val="28"/>
          <w:lang w:val="uk-UA"/>
        </w:rPr>
        <w:t xml:space="preserve">Досягнення відображені прикметником </w:t>
      </w:r>
      <w:r w:rsidRPr="00B17256">
        <w:rPr>
          <w:rFonts w:cs="Times New Roman"/>
          <w:i/>
          <w:szCs w:val="28"/>
          <w:lang w:val="uk-UA"/>
        </w:rPr>
        <w:t>best</w:t>
      </w:r>
      <w:r w:rsidRPr="00B17256">
        <w:rPr>
          <w:rFonts w:cs="Times New Roman"/>
          <w:szCs w:val="28"/>
          <w:lang w:val="uk-UA"/>
        </w:rPr>
        <w:t xml:space="preserve"> у найвищому ступені порівняння, напр., </w:t>
      </w:r>
      <w:r w:rsidRPr="00B17256">
        <w:rPr>
          <w:rFonts w:cs="Times New Roman"/>
          <w:i/>
          <w:iCs/>
          <w:szCs w:val="28"/>
          <w:lang w:val="uk-UA"/>
        </w:rPr>
        <w:t>“</w:t>
      </w:r>
      <w:r w:rsidRPr="00B17256">
        <w:rPr>
          <w:rFonts w:cs="Times New Roman"/>
          <w:b/>
          <w:bCs/>
          <w:i/>
          <w:iCs/>
          <w:szCs w:val="28"/>
          <w:lang w:val="uk-UA"/>
        </w:rPr>
        <w:t>The best TV shows</w:t>
      </w:r>
      <w:r w:rsidRPr="00B17256">
        <w:rPr>
          <w:rFonts w:cs="Times New Roman"/>
          <w:i/>
          <w:iCs/>
          <w:szCs w:val="28"/>
          <w:lang w:val="uk-UA"/>
        </w:rPr>
        <w:t xml:space="preserve"> of 2021 so far”</w:t>
      </w:r>
      <w:r w:rsidRPr="00B17256">
        <w:rPr>
          <w:rFonts w:cs="Times New Roman"/>
          <w:szCs w:val="28"/>
          <w:lang w:val="uk-UA"/>
        </w:rPr>
        <w:t xml:space="preserve"> </w:t>
      </w:r>
      <w:r w:rsidR="009356B5" w:rsidRPr="00B17256">
        <w:rPr>
          <w:rFonts w:cs="Times New Roman"/>
          <w:szCs w:val="28"/>
          <w:lang w:val="uk-UA"/>
        </w:rPr>
        <w:t>(26)</w:t>
      </w:r>
      <w:r w:rsidRPr="00B17256">
        <w:rPr>
          <w:rFonts w:cs="Times New Roman"/>
          <w:szCs w:val="28"/>
          <w:lang w:val="uk-UA"/>
        </w:rPr>
        <w:t xml:space="preserve"> та також основана на лексемі “shows”, які потребують реалізації та представлення на телебаченні як одні з найкращих.</w:t>
      </w:r>
    </w:p>
    <w:p w14:paraId="1826C1F3" w14:textId="115DF101" w:rsidR="00050EC5" w:rsidRPr="00B17256" w:rsidRDefault="00050EC5" w:rsidP="00050EC5">
      <w:pPr>
        <w:spacing w:after="0" w:line="360" w:lineRule="auto"/>
        <w:ind w:firstLine="709"/>
        <w:jc w:val="both"/>
        <w:rPr>
          <w:rFonts w:cs="Times New Roman"/>
          <w:iCs/>
          <w:szCs w:val="28"/>
          <w:lang w:val="uk-UA"/>
        </w:rPr>
      </w:pPr>
      <w:r w:rsidRPr="00B17256">
        <w:rPr>
          <w:rFonts w:cs="Times New Roman"/>
          <w:bCs/>
          <w:szCs w:val="28"/>
          <w:lang w:val="uk-UA"/>
        </w:rPr>
        <w:t xml:space="preserve">Реалізація альбому та показ його серед населення позначені прикметником у найвищому ступені порівняння, </w:t>
      </w:r>
      <w:r w:rsidRPr="00B17256">
        <w:rPr>
          <w:rFonts w:cs="Times New Roman"/>
          <w:szCs w:val="28"/>
          <w:lang w:val="uk-UA"/>
        </w:rPr>
        <w:t xml:space="preserve">напр., </w:t>
      </w:r>
      <w:r w:rsidRPr="00B17256">
        <w:rPr>
          <w:rFonts w:cs="Times New Roman"/>
          <w:bCs/>
          <w:i/>
          <w:iCs/>
          <w:szCs w:val="28"/>
          <w:lang w:val="uk-UA"/>
        </w:rPr>
        <w:t>“</w:t>
      </w:r>
      <w:r w:rsidRPr="00B17256">
        <w:rPr>
          <w:rFonts w:cs="Times New Roman"/>
          <w:b/>
          <w:i/>
          <w:iCs/>
          <w:szCs w:val="28"/>
          <w:lang w:val="uk-UA"/>
        </w:rPr>
        <w:t>Oldest Grammy Album</w:t>
      </w:r>
      <w:r w:rsidRPr="00B17256">
        <w:rPr>
          <w:rFonts w:cs="Times New Roman"/>
          <w:i/>
          <w:iCs/>
          <w:szCs w:val="28"/>
          <w:lang w:val="uk-UA"/>
        </w:rPr>
        <w:t xml:space="preserve"> of the year awards”</w:t>
      </w:r>
      <w:r w:rsidRPr="00B17256">
        <w:rPr>
          <w:rFonts w:cs="Times New Roman"/>
          <w:szCs w:val="28"/>
          <w:lang w:val="uk-UA"/>
        </w:rPr>
        <w:t xml:space="preserve"> </w:t>
      </w:r>
      <w:r w:rsidR="009356B5" w:rsidRPr="00B17256">
        <w:rPr>
          <w:rFonts w:cs="Times New Roman"/>
          <w:szCs w:val="28"/>
          <w:lang w:val="uk-UA"/>
        </w:rPr>
        <w:t>(16)</w:t>
      </w:r>
      <w:r w:rsidRPr="00B17256">
        <w:rPr>
          <w:rFonts w:cs="Times New Roman"/>
          <w:szCs w:val="28"/>
          <w:lang w:val="uk-UA"/>
        </w:rPr>
        <w:t>. Лексема “album” означає “a record with about 25 minutes of music on each side” [</w:t>
      </w:r>
      <w:r w:rsidR="00BA09CC" w:rsidRPr="00B17256">
        <w:rPr>
          <w:rFonts w:cs="Times New Roman"/>
          <w:szCs w:val="28"/>
          <w:lang w:val="uk-UA"/>
        </w:rPr>
        <w:t>61</w:t>
      </w:r>
      <w:r w:rsidRPr="00B17256">
        <w:rPr>
          <w:rFonts w:cs="Times New Roman"/>
          <w:szCs w:val="28"/>
          <w:lang w:val="uk-UA"/>
        </w:rPr>
        <w:t>], тобто записаний музичний матеріал, який необхідно показати слухачам з метою зацікавлення та його реалізації</w:t>
      </w:r>
      <w:r w:rsidR="009356B5" w:rsidRPr="00B17256">
        <w:rPr>
          <w:rFonts w:cs="Times New Roman"/>
          <w:szCs w:val="28"/>
          <w:lang w:val="uk-UA"/>
        </w:rPr>
        <w:t>.</w:t>
      </w:r>
      <w:r w:rsidRPr="00B17256">
        <w:rPr>
          <w:rFonts w:cs="Times New Roman"/>
          <w:iCs/>
          <w:szCs w:val="28"/>
          <w:lang w:val="uk-UA"/>
        </w:rPr>
        <w:t xml:space="preserve"> </w:t>
      </w:r>
      <w:r w:rsidR="009356B5" w:rsidRPr="00B17256">
        <w:rPr>
          <w:rFonts w:cs="Times New Roman"/>
          <w:iCs/>
          <w:szCs w:val="28"/>
          <w:lang w:val="uk-UA"/>
        </w:rPr>
        <w:t>В</w:t>
      </w:r>
      <w:r w:rsidRPr="00B17256">
        <w:rPr>
          <w:rFonts w:cs="Times New Roman"/>
          <w:iCs/>
          <w:szCs w:val="28"/>
          <w:lang w:val="uk-UA"/>
        </w:rPr>
        <w:t>ираження творчих можливостей показано іменником у множині</w:t>
      </w:r>
      <w:r w:rsidR="00947811" w:rsidRPr="00B17256">
        <w:rPr>
          <w:rFonts w:cs="Times New Roman"/>
          <w:iCs/>
          <w:szCs w:val="28"/>
          <w:lang w:val="uk-UA"/>
        </w:rPr>
        <w:t>,</w:t>
      </w:r>
      <w:r w:rsidRPr="00B17256">
        <w:rPr>
          <w:rFonts w:cs="Times New Roman"/>
          <w:szCs w:val="28"/>
          <w:lang w:val="uk-UA"/>
        </w:rPr>
        <w:t xml:space="preserve"> напр., </w:t>
      </w:r>
      <w:r w:rsidRPr="00B17256">
        <w:rPr>
          <w:rFonts w:cs="Times New Roman"/>
          <w:bCs/>
          <w:i/>
          <w:iCs/>
          <w:szCs w:val="28"/>
          <w:lang w:val="uk-UA"/>
        </w:rPr>
        <w:lastRenderedPageBreak/>
        <w:t>“</w:t>
      </w:r>
      <w:r w:rsidRPr="00B17256">
        <w:rPr>
          <w:rFonts w:cs="Times New Roman"/>
          <w:b/>
          <w:i/>
          <w:iCs/>
          <w:szCs w:val="28"/>
          <w:lang w:val="uk-UA"/>
        </w:rPr>
        <w:t>The songs</w:t>
      </w:r>
      <w:r w:rsidRPr="00B17256">
        <w:rPr>
          <w:rFonts w:cs="Times New Roman"/>
          <w:i/>
          <w:iCs/>
          <w:szCs w:val="28"/>
          <w:lang w:val="uk-UA"/>
        </w:rPr>
        <w:t xml:space="preserve"> that truly defined the 2010s”</w:t>
      </w:r>
      <w:r w:rsidRPr="00B17256">
        <w:rPr>
          <w:rFonts w:cs="Times New Roman"/>
          <w:szCs w:val="28"/>
          <w:lang w:val="uk-UA"/>
        </w:rPr>
        <w:t xml:space="preserve"> </w:t>
      </w:r>
      <w:r w:rsidR="009356B5" w:rsidRPr="00B17256">
        <w:rPr>
          <w:rFonts w:cs="Times New Roman"/>
          <w:szCs w:val="28"/>
          <w:lang w:val="uk-UA"/>
        </w:rPr>
        <w:t>(18)</w:t>
      </w:r>
      <w:r w:rsidRPr="00B17256">
        <w:rPr>
          <w:rFonts w:cs="Times New Roman"/>
          <w:szCs w:val="28"/>
          <w:lang w:val="uk-UA"/>
        </w:rPr>
        <w:t xml:space="preserve">. </w:t>
      </w:r>
      <w:r w:rsidRPr="00B17256">
        <w:rPr>
          <w:rFonts w:cs="Times New Roman"/>
          <w:iCs/>
          <w:szCs w:val="28"/>
          <w:lang w:val="uk-UA"/>
        </w:rPr>
        <w:t>Лексема “song” означає “a short poem or other set of words set to music or meant to be sung” [</w:t>
      </w:r>
      <w:r w:rsidR="00BA09CC" w:rsidRPr="00B17256">
        <w:rPr>
          <w:rFonts w:cs="Times New Roman"/>
          <w:iCs/>
          <w:szCs w:val="28"/>
          <w:lang w:val="uk-UA"/>
        </w:rPr>
        <w:t>61</w:t>
      </w:r>
      <w:r w:rsidRPr="00B17256">
        <w:rPr>
          <w:rFonts w:cs="Times New Roman"/>
          <w:iCs/>
          <w:szCs w:val="28"/>
          <w:lang w:val="uk-UA"/>
        </w:rPr>
        <w:t xml:space="preserve">] та передбачає показ творчого потенціалу, який прагнуть показати та виразити. </w:t>
      </w:r>
    </w:p>
    <w:p w14:paraId="21EB3B6E" w14:textId="0CD31E70" w:rsidR="00050EC5" w:rsidRPr="00B17256" w:rsidRDefault="00050EC5" w:rsidP="00050EC5">
      <w:pPr>
        <w:spacing w:after="0" w:line="360" w:lineRule="auto"/>
        <w:ind w:firstLine="709"/>
        <w:jc w:val="both"/>
        <w:rPr>
          <w:rFonts w:cs="Times New Roman"/>
          <w:iCs/>
          <w:szCs w:val="28"/>
          <w:lang w:val="uk-UA"/>
        </w:rPr>
      </w:pPr>
      <w:r w:rsidRPr="00B17256">
        <w:rPr>
          <w:rFonts w:cs="Times New Roman"/>
          <w:bCs/>
          <w:szCs w:val="28"/>
          <w:lang w:val="uk-UA"/>
        </w:rPr>
        <w:t>Самовираження з метою показу найвищих результатів також зустрічається у виразі “Celeste tops</w:t>
      </w:r>
      <w:r w:rsidRPr="00B17256">
        <w:rPr>
          <w:rFonts w:cs="Times New Roman"/>
          <w:i/>
          <w:iCs/>
          <w:szCs w:val="28"/>
          <w:lang w:val="uk-UA"/>
        </w:rPr>
        <w:t xml:space="preserve"> </w:t>
      </w:r>
      <w:r w:rsidRPr="00B17256">
        <w:rPr>
          <w:rFonts w:cs="Times New Roman"/>
          <w:szCs w:val="28"/>
          <w:lang w:val="uk-UA"/>
        </w:rPr>
        <w:t>BBC’s sounds</w:t>
      </w:r>
      <w:r w:rsidRPr="00B17256">
        <w:rPr>
          <w:rFonts w:cs="Times New Roman"/>
          <w:bCs/>
          <w:szCs w:val="28"/>
          <w:lang w:val="uk-UA"/>
        </w:rPr>
        <w:t xml:space="preserve">”, що виражається присвійним іменником, </w:t>
      </w:r>
      <w:r w:rsidRPr="00B17256">
        <w:rPr>
          <w:rFonts w:cs="Times New Roman"/>
          <w:szCs w:val="28"/>
          <w:lang w:val="uk-UA"/>
        </w:rPr>
        <w:t>напр.,</w:t>
      </w:r>
      <w:r w:rsidRPr="00B17256">
        <w:rPr>
          <w:rFonts w:cs="Times New Roman"/>
          <w:bCs/>
          <w:szCs w:val="28"/>
          <w:lang w:val="uk-UA"/>
        </w:rPr>
        <w:t xml:space="preserve"> </w:t>
      </w:r>
      <w:r w:rsidRPr="00B17256">
        <w:rPr>
          <w:rFonts w:cs="Times New Roman"/>
          <w:bCs/>
          <w:i/>
          <w:iCs/>
          <w:szCs w:val="28"/>
          <w:lang w:val="uk-UA"/>
        </w:rPr>
        <w:t>“</w:t>
      </w:r>
      <w:r w:rsidRPr="00B17256">
        <w:rPr>
          <w:rFonts w:cs="Times New Roman"/>
          <w:b/>
          <w:i/>
          <w:iCs/>
          <w:szCs w:val="28"/>
          <w:lang w:val="uk-UA"/>
        </w:rPr>
        <w:t>Celeste</w:t>
      </w:r>
      <w:r w:rsidRPr="00B17256">
        <w:rPr>
          <w:rFonts w:cs="Times New Roman"/>
          <w:i/>
          <w:iCs/>
          <w:szCs w:val="28"/>
          <w:lang w:val="uk-UA"/>
        </w:rPr>
        <w:t xml:space="preserve"> </w:t>
      </w:r>
      <w:r w:rsidRPr="00B17256">
        <w:rPr>
          <w:rFonts w:cs="Times New Roman"/>
          <w:b/>
          <w:i/>
          <w:iCs/>
          <w:szCs w:val="28"/>
          <w:lang w:val="uk-UA"/>
        </w:rPr>
        <w:t xml:space="preserve">tops </w:t>
      </w:r>
      <w:r w:rsidRPr="00B17256">
        <w:rPr>
          <w:rFonts w:cs="Times New Roman"/>
          <w:i/>
          <w:iCs/>
          <w:szCs w:val="28"/>
          <w:lang w:val="uk-UA"/>
        </w:rPr>
        <w:t>BBC’s sounds of 2020 list”</w:t>
      </w:r>
      <w:r w:rsidRPr="00B17256">
        <w:rPr>
          <w:rFonts w:cs="Times New Roman"/>
          <w:szCs w:val="28"/>
          <w:lang w:val="uk-UA"/>
        </w:rPr>
        <w:t xml:space="preserve"> </w:t>
      </w:r>
      <w:r w:rsidR="009356B5" w:rsidRPr="00B17256">
        <w:rPr>
          <w:rFonts w:cs="Times New Roman"/>
          <w:szCs w:val="28"/>
          <w:lang w:val="uk-UA"/>
        </w:rPr>
        <w:t>(17)</w:t>
      </w:r>
      <w:r w:rsidRPr="00B17256">
        <w:rPr>
          <w:rFonts w:cs="Times New Roman"/>
          <w:szCs w:val="28"/>
          <w:lang w:val="uk-UA"/>
        </w:rPr>
        <w:t xml:space="preserve">. </w:t>
      </w:r>
      <w:r w:rsidRPr="00B17256">
        <w:rPr>
          <w:rFonts w:cs="Times New Roman"/>
          <w:iCs/>
          <w:szCs w:val="28"/>
          <w:lang w:val="uk-UA"/>
        </w:rPr>
        <w:t>Лексема “top” означає “highest point or part” [</w:t>
      </w:r>
      <w:r w:rsidR="00BA09CC" w:rsidRPr="00B17256">
        <w:rPr>
          <w:rFonts w:cs="Times New Roman"/>
          <w:iCs/>
          <w:szCs w:val="28"/>
          <w:lang w:val="uk-UA"/>
        </w:rPr>
        <w:t>61</w:t>
      </w:r>
      <w:r w:rsidRPr="00B17256">
        <w:rPr>
          <w:rFonts w:cs="Times New Roman"/>
          <w:iCs/>
          <w:szCs w:val="28"/>
          <w:lang w:val="uk-UA"/>
        </w:rPr>
        <w:t>], тобто передбачає зайняття високих позицій у рейтингу звукових мелодій, що є самовираженням.</w:t>
      </w:r>
    </w:p>
    <w:p w14:paraId="5853AE9F" w14:textId="314216BD" w:rsidR="00050EC5" w:rsidRPr="00B17256" w:rsidRDefault="00050EC5" w:rsidP="00050EC5">
      <w:pPr>
        <w:spacing w:after="0" w:line="360" w:lineRule="auto"/>
        <w:ind w:firstLine="709"/>
        <w:jc w:val="both"/>
        <w:rPr>
          <w:rStyle w:val="a4"/>
          <w:rFonts w:cs="Times New Roman"/>
          <w:iCs/>
          <w:szCs w:val="28"/>
          <w:lang w:val="uk-UA"/>
        </w:rPr>
      </w:pPr>
      <w:r w:rsidRPr="00B17256">
        <w:rPr>
          <w:rFonts w:cs="Times New Roman"/>
          <w:bCs/>
          <w:szCs w:val="28"/>
          <w:lang w:val="uk-UA"/>
        </w:rPr>
        <w:t>Самовираження професійних досягнень як окремої людини, так і компанії, які метонімічно позначають її працівників лексемою “Netflix” присутня в заголовку:</w:t>
      </w:r>
      <w:r w:rsidRPr="00B17256">
        <w:rPr>
          <w:rFonts w:cs="Times New Roman"/>
          <w:bCs/>
          <w:i/>
          <w:iCs/>
          <w:szCs w:val="28"/>
          <w:lang w:val="uk-UA"/>
        </w:rPr>
        <w:t>“</w:t>
      </w:r>
      <w:r w:rsidRPr="00B17256">
        <w:rPr>
          <w:rFonts w:cs="Times New Roman"/>
          <w:b/>
          <w:bCs/>
          <w:i/>
          <w:iCs/>
          <w:color w:val="000000" w:themeColor="text1"/>
          <w:szCs w:val="28"/>
          <w:lang w:val="uk-UA"/>
        </w:rPr>
        <w:t>Netflix</w:t>
      </w:r>
      <w:r w:rsidRPr="00B17256">
        <w:rPr>
          <w:rFonts w:cs="Times New Roman"/>
          <w:i/>
          <w:iCs/>
          <w:color w:val="000000" w:themeColor="text1"/>
          <w:szCs w:val="28"/>
          <w:lang w:val="uk-UA"/>
        </w:rPr>
        <w:t xml:space="preserve"> to continue with BBFC age ratings after successful trial”</w:t>
      </w:r>
      <w:r w:rsidRPr="00B17256">
        <w:rPr>
          <w:rFonts w:cs="Times New Roman"/>
          <w:color w:val="000000" w:themeColor="text1"/>
          <w:szCs w:val="28"/>
          <w:lang w:val="uk-UA"/>
        </w:rPr>
        <w:t xml:space="preserve"> </w:t>
      </w:r>
      <w:r w:rsidR="009356B5" w:rsidRPr="00B17256">
        <w:rPr>
          <w:rFonts w:cs="Times New Roman"/>
          <w:color w:val="000000" w:themeColor="text1"/>
          <w:szCs w:val="28"/>
          <w:lang w:val="uk-UA"/>
        </w:rPr>
        <w:t>(40)</w:t>
      </w:r>
      <w:r w:rsidRPr="00B17256">
        <w:rPr>
          <w:rFonts w:cs="Times New Roman"/>
          <w:color w:val="000000" w:themeColor="text1"/>
          <w:szCs w:val="28"/>
          <w:lang w:val="uk-UA"/>
        </w:rPr>
        <w:t>. Лексема “Netflix” означає “a subscription-based streaming service that allows our members to watch TV shows and movies without commercials on an internet-connected device” [</w:t>
      </w:r>
      <w:r w:rsidR="00BA09CC" w:rsidRPr="00B17256">
        <w:rPr>
          <w:rFonts w:cs="Times New Roman"/>
          <w:color w:val="000000" w:themeColor="text1"/>
          <w:szCs w:val="28"/>
          <w:lang w:val="uk-UA"/>
        </w:rPr>
        <w:t>61</w:t>
      </w:r>
      <w:r w:rsidRPr="00B17256">
        <w:rPr>
          <w:rFonts w:cs="Times New Roman"/>
          <w:color w:val="000000" w:themeColor="text1"/>
          <w:szCs w:val="28"/>
          <w:lang w:val="uk-UA"/>
        </w:rPr>
        <w:t xml:space="preserve">]. Сайт для показу фільмів потребує реалізації та збільшення показу серед населення, тому має потребу у </w:t>
      </w:r>
      <w:r w:rsidRPr="00B17256">
        <w:rPr>
          <w:rFonts w:cs="Times New Roman"/>
          <w:szCs w:val="28"/>
          <w:lang w:val="uk-UA"/>
        </w:rPr>
        <w:t>самовираженні</w:t>
      </w:r>
      <w:r w:rsidR="009356B5" w:rsidRPr="00B17256">
        <w:rPr>
          <w:rFonts w:cs="Times New Roman"/>
          <w:szCs w:val="28"/>
          <w:lang w:val="uk-UA"/>
        </w:rPr>
        <w:t>.</w:t>
      </w:r>
      <w:r w:rsidRPr="00B17256">
        <w:rPr>
          <w:rFonts w:cs="Times New Roman"/>
          <w:iCs/>
          <w:szCs w:val="28"/>
          <w:lang w:val="uk-UA"/>
        </w:rPr>
        <w:t xml:space="preserve"> </w:t>
      </w:r>
      <w:r w:rsidR="009356B5" w:rsidRPr="00B17256">
        <w:rPr>
          <w:rFonts w:cs="Times New Roman"/>
          <w:iCs/>
          <w:szCs w:val="28"/>
          <w:lang w:val="uk-UA"/>
        </w:rPr>
        <w:t>З</w:t>
      </w:r>
      <w:r w:rsidRPr="00B17256">
        <w:rPr>
          <w:rFonts w:cs="Times New Roman"/>
          <w:iCs/>
          <w:szCs w:val="28"/>
          <w:lang w:val="uk-UA"/>
        </w:rPr>
        <w:t xml:space="preserve">дібності організації показано також іменником з </w:t>
      </w:r>
      <w:r w:rsidR="00947811" w:rsidRPr="00B17256">
        <w:rPr>
          <w:rFonts w:cs="Times New Roman"/>
          <w:iCs/>
          <w:szCs w:val="28"/>
          <w:lang w:val="uk-UA"/>
        </w:rPr>
        <w:t>метонімі</w:t>
      </w:r>
      <w:r w:rsidR="000809C3" w:rsidRPr="00B17256">
        <w:rPr>
          <w:rFonts w:cs="Times New Roman"/>
          <w:iCs/>
          <w:szCs w:val="28"/>
          <w:lang w:val="uk-UA"/>
        </w:rPr>
        <w:t>єю</w:t>
      </w:r>
      <w:r w:rsidR="00947811" w:rsidRPr="00B17256">
        <w:rPr>
          <w:rFonts w:cs="Times New Roman"/>
          <w:iCs/>
          <w:szCs w:val="28"/>
          <w:lang w:val="uk-UA"/>
        </w:rPr>
        <w:t xml:space="preserve"> </w:t>
      </w:r>
      <w:r w:rsidRPr="00B17256">
        <w:rPr>
          <w:rFonts w:cs="Times New Roman"/>
          <w:iCs/>
          <w:szCs w:val="28"/>
          <w:lang w:val="uk-UA"/>
        </w:rPr>
        <w:t>значенням</w:t>
      </w:r>
      <w:r w:rsidRPr="00B17256">
        <w:rPr>
          <w:rFonts w:cs="Times New Roman"/>
          <w:szCs w:val="28"/>
          <w:lang w:val="uk-UA"/>
        </w:rPr>
        <w:t xml:space="preserve"> напр.,</w:t>
      </w:r>
      <w:r w:rsidRPr="00B17256">
        <w:rPr>
          <w:rFonts w:cs="Times New Roman"/>
          <w:iCs/>
          <w:szCs w:val="28"/>
          <w:lang w:val="uk-UA"/>
        </w:rPr>
        <w:t xml:space="preserve"> </w:t>
      </w:r>
      <w:r w:rsidRPr="00B17256">
        <w:rPr>
          <w:rFonts w:eastAsia="Times New Roman" w:cs="Times New Roman"/>
          <w:b/>
          <w:kern w:val="36"/>
          <w:szCs w:val="28"/>
          <w:lang w:val="uk-UA" w:eastAsia="uk-UA"/>
        </w:rPr>
        <w:t>“Nasa</w:t>
      </w:r>
      <w:r w:rsidRPr="00B17256">
        <w:rPr>
          <w:rFonts w:eastAsia="Times New Roman" w:cs="Times New Roman"/>
          <w:kern w:val="36"/>
          <w:szCs w:val="28"/>
          <w:lang w:val="uk-UA" w:eastAsia="uk-UA"/>
        </w:rPr>
        <w:t xml:space="preserve"> confirms Perseverance has its first rock sample” </w:t>
      </w:r>
      <w:r w:rsidR="009356B5" w:rsidRPr="00B17256">
        <w:rPr>
          <w:rFonts w:eastAsia="Times New Roman" w:cs="Times New Roman"/>
          <w:kern w:val="36"/>
          <w:szCs w:val="28"/>
          <w:lang w:val="uk-UA" w:eastAsia="uk-UA"/>
        </w:rPr>
        <w:t>(49)</w:t>
      </w:r>
      <w:r w:rsidRPr="00B17256">
        <w:rPr>
          <w:rFonts w:eastAsia="Times New Roman" w:cs="Times New Roman"/>
          <w:i/>
          <w:color w:val="000000" w:themeColor="text1"/>
          <w:kern w:val="36"/>
          <w:szCs w:val="28"/>
          <w:lang w:val="uk-UA" w:eastAsia="uk-UA"/>
        </w:rPr>
        <w:t>.</w:t>
      </w:r>
      <w:r w:rsidRPr="00B17256">
        <w:rPr>
          <w:rFonts w:eastAsia="Times New Roman" w:cs="Times New Roman"/>
          <w:iCs/>
          <w:color w:val="000000" w:themeColor="text1"/>
          <w:kern w:val="36"/>
          <w:szCs w:val="28"/>
          <w:lang w:val="uk-UA" w:eastAsia="uk-UA"/>
        </w:rPr>
        <w:t xml:space="preserve"> Лексема “Nasa” означає “the American government organization concerned with spacecraft and space travel” [</w:t>
      </w:r>
      <w:r w:rsidR="00BA09CC" w:rsidRPr="00B17256">
        <w:rPr>
          <w:rFonts w:eastAsia="Times New Roman" w:cs="Times New Roman"/>
          <w:iCs/>
          <w:color w:val="000000" w:themeColor="text1"/>
          <w:kern w:val="36"/>
          <w:szCs w:val="28"/>
          <w:lang w:val="uk-UA" w:eastAsia="uk-UA"/>
        </w:rPr>
        <w:t>61</w:t>
      </w:r>
      <w:r w:rsidRPr="00B17256">
        <w:rPr>
          <w:rFonts w:eastAsia="Times New Roman" w:cs="Times New Roman"/>
          <w:iCs/>
          <w:color w:val="000000" w:themeColor="text1"/>
          <w:kern w:val="36"/>
          <w:szCs w:val="28"/>
          <w:lang w:val="uk-UA" w:eastAsia="uk-UA"/>
        </w:rPr>
        <w:t xml:space="preserve">], тобто організацію, яка постійно створює контроль та розробку нових космічних проектів, тому потребує реалізації та самовираження. </w:t>
      </w:r>
    </w:p>
    <w:p w14:paraId="1D5EE46D" w14:textId="1FB49E8C" w:rsidR="00050EC5" w:rsidRPr="00B17256" w:rsidRDefault="00050EC5" w:rsidP="00050EC5">
      <w:pPr>
        <w:spacing w:after="0" w:line="360" w:lineRule="auto"/>
        <w:ind w:firstLine="709"/>
        <w:jc w:val="both"/>
        <w:rPr>
          <w:rFonts w:cs="Times New Roman"/>
          <w:szCs w:val="28"/>
          <w:lang w:val="uk-UA"/>
        </w:rPr>
      </w:pPr>
      <w:r w:rsidRPr="00B17256">
        <w:rPr>
          <w:rFonts w:cs="Times New Roman"/>
          <w:b/>
          <w:szCs w:val="28"/>
          <w:lang w:val="uk-UA"/>
        </w:rPr>
        <w:t>Потреба в повазі</w:t>
      </w:r>
      <w:r w:rsidRPr="00B17256">
        <w:rPr>
          <w:rFonts w:cs="Times New Roman"/>
          <w:szCs w:val="28"/>
          <w:lang w:val="uk-UA"/>
        </w:rPr>
        <w:t xml:space="preserve"> (6 заголовків) передбачає, на нашу думку, необхідність бути шанованим і </w:t>
      </w:r>
      <w:r w:rsidR="00D83DC9" w:rsidRPr="00B17256">
        <w:rPr>
          <w:rFonts w:cs="Times New Roman"/>
          <w:szCs w:val="28"/>
          <w:lang w:val="uk-UA"/>
        </w:rPr>
        <w:t xml:space="preserve">визнавати досягнення та успіхи </w:t>
      </w:r>
      <w:r w:rsidRPr="00B17256">
        <w:rPr>
          <w:rFonts w:cs="Times New Roman"/>
          <w:szCs w:val="28"/>
          <w:lang w:val="uk-UA"/>
        </w:rPr>
        <w:t>інших, що зміцнює впевненість, почуття власної гідності і щедрість по відношенню до інших.  Слід також зауважити, що залежно від ступеня відомості журналісти використовують різну кількість компонентів в антропонімах.</w:t>
      </w:r>
    </w:p>
    <w:p w14:paraId="5C6DFB31" w14:textId="731F34E1" w:rsidR="00050EC5" w:rsidRPr="00B17256" w:rsidRDefault="00050EC5" w:rsidP="00050EC5">
      <w:pPr>
        <w:spacing w:after="0" w:line="360" w:lineRule="auto"/>
        <w:ind w:firstLine="709"/>
        <w:jc w:val="both"/>
        <w:rPr>
          <w:rFonts w:cs="Times New Roman"/>
          <w:szCs w:val="28"/>
          <w:lang w:val="uk-UA"/>
        </w:rPr>
      </w:pPr>
      <w:r w:rsidRPr="00B17256">
        <w:rPr>
          <w:rFonts w:cs="Times New Roman"/>
          <w:szCs w:val="28"/>
          <w:lang w:val="uk-UA"/>
        </w:rPr>
        <w:t>Потреба в повазі з боку оточуючих та визнанні простежується в іменниковій фразі на позначення титулу та ім’я, напр.,</w:t>
      </w:r>
      <w:r w:rsidRPr="00B17256">
        <w:rPr>
          <w:rFonts w:cs="Times New Roman"/>
          <w:i/>
          <w:iCs/>
          <w:szCs w:val="28"/>
          <w:lang w:val="uk-UA"/>
        </w:rPr>
        <w:t xml:space="preserve"> “Who attended </w:t>
      </w:r>
      <w:r w:rsidRPr="00B17256">
        <w:rPr>
          <w:rFonts w:cs="Times New Roman"/>
          <w:b/>
          <w:bCs/>
          <w:i/>
          <w:iCs/>
          <w:szCs w:val="28"/>
          <w:lang w:val="uk-UA"/>
        </w:rPr>
        <w:t>Prince Philip's</w:t>
      </w:r>
      <w:r w:rsidRPr="00B17256">
        <w:rPr>
          <w:rFonts w:cs="Times New Roman"/>
          <w:i/>
          <w:iCs/>
          <w:szCs w:val="28"/>
          <w:lang w:val="uk-UA"/>
        </w:rPr>
        <w:t xml:space="preserve"> funeral?”</w:t>
      </w:r>
      <w:r w:rsidRPr="00B17256">
        <w:rPr>
          <w:rFonts w:cs="Times New Roman"/>
          <w:szCs w:val="28"/>
          <w:lang w:val="uk-UA"/>
        </w:rPr>
        <w:t xml:space="preserve"> </w:t>
      </w:r>
      <w:r w:rsidR="009356B5" w:rsidRPr="00B17256">
        <w:rPr>
          <w:rFonts w:cs="Times New Roman"/>
          <w:szCs w:val="28"/>
          <w:lang w:val="uk-UA"/>
        </w:rPr>
        <w:t>(1)</w:t>
      </w:r>
      <w:r w:rsidRPr="00B17256">
        <w:rPr>
          <w:rFonts w:cs="Times New Roman"/>
          <w:szCs w:val="28"/>
          <w:lang w:val="uk-UA"/>
        </w:rPr>
        <w:t xml:space="preserve">, так як принц Філіп є особою королівської родини Великобританії та однією з найвідоміших особистостей. Відповідно до </w:t>
      </w:r>
      <w:r w:rsidRPr="00B17256">
        <w:rPr>
          <w:rFonts w:cs="Times New Roman"/>
          <w:szCs w:val="28"/>
          <w:lang w:val="uk-UA"/>
        </w:rPr>
        <w:lastRenderedPageBreak/>
        <w:t>Оксфордського словника лексема “prince” означає “a nobleman, usually ranking next below a duke” [Oxford dictionary], тобто людина високого державного статусу, яку потрібно поважати. Крім того, відомо що він “…</w:t>
      </w:r>
      <w:r w:rsidRPr="00B17256">
        <w:rPr>
          <w:rFonts w:cs="Times New Roman"/>
          <w:szCs w:val="28"/>
          <w:shd w:val="clear" w:color="auto" w:fill="FFFFFF"/>
          <w:lang w:val="uk-UA"/>
        </w:rPr>
        <w:t>was a member of the </w:t>
      </w:r>
      <w:hyperlink r:id="rId8" w:tooltip="British royal family" w:history="1">
        <w:r w:rsidRPr="00B17256">
          <w:rPr>
            <w:rFonts w:cs="Times New Roman"/>
            <w:szCs w:val="28"/>
            <w:shd w:val="clear" w:color="auto" w:fill="FFFFFF"/>
            <w:lang w:val="uk-UA"/>
          </w:rPr>
          <w:t>British royal family</w:t>
        </w:r>
      </w:hyperlink>
      <w:r w:rsidRPr="00B17256">
        <w:rPr>
          <w:rFonts w:cs="Times New Roman"/>
          <w:szCs w:val="28"/>
          <w:shd w:val="clear" w:color="auto" w:fill="FFFFFF"/>
          <w:lang w:val="uk-UA"/>
        </w:rPr>
        <w:t> as the husband of </w:t>
      </w:r>
      <w:hyperlink r:id="rId9" w:tooltip="Queen Elizabeth II" w:history="1">
        <w:r w:rsidRPr="00B17256">
          <w:rPr>
            <w:rFonts w:cs="Times New Roman"/>
            <w:szCs w:val="28"/>
            <w:shd w:val="clear" w:color="auto" w:fill="FFFFFF"/>
            <w:lang w:val="uk-UA"/>
          </w:rPr>
          <w:t>Queen Elizabeth II</w:t>
        </w:r>
      </w:hyperlink>
      <w:r w:rsidRPr="00B17256">
        <w:rPr>
          <w:rFonts w:cs="Times New Roman"/>
          <w:szCs w:val="28"/>
          <w:shd w:val="clear" w:color="auto" w:fill="FFFFFF"/>
          <w:lang w:val="uk-UA"/>
        </w:rPr>
        <w:t>. He was the </w:t>
      </w:r>
      <w:hyperlink r:id="rId10" w:history="1">
        <w:r w:rsidRPr="00B17256">
          <w:rPr>
            <w:rFonts w:cs="Times New Roman"/>
            <w:szCs w:val="28"/>
            <w:shd w:val="clear" w:color="auto" w:fill="FFFFFF"/>
            <w:lang w:val="uk-UA"/>
          </w:rPr>
          <w:t>consort of the British monarch</w:t>
        </w:r>
      </w:hyperlink>
      <w:r w:rsidRPr="00B17256">
        <w:rPr>
          <w:rFonts w:cs="Times New Roman"/>
          <w:szCs w:val="28"/>
          <w:lang w:val="uk-UA"/>
        </w:rPr>
        <w:t>…” [</w:t>
      </w:r>
      <w:r w:rsidR="00BA09CC" w:rsidRPr="00B17256">
        <w:rPr>
          <w:rFonts w:cs="Times New Roman"/>
          <w:szCs w:val="28"/>
          <w:lang w:val="uk-UA"/>
        </w:rPr>
        <w:t>60</w:t>
      </w:r>
      <w:r w:rsidRPr="00B17256">
        <w:rPr>
          <w:rFonts w:cs="Times New Roman"/>
          <w:szCs w:val="28"/>
          <w:lang w:val="uk-UA"/>
        </w:rPr>
        <w:t>], тобто належав до представників Британської монархії, яку цінують у Великобританії, так як це є частиною історії та традицій країни.</w:t>
      </w:r>
    </w:p>
    <w:p w14:paraId="024A7F97" w14:textId="0A4AD7FF" w:rsidR="00050EC5" w:rsidRPr="00B17256" w:rsidRDefault="00050EC5" w:rsidP="00050EC5">
      <w:pPr>
        <w:spacing w:after="0" w:line="360" w:lineRule="auto"/>
        <w:ind w:firstLine="709"/>
        <w:jc w:val="both"/>
        <w:rPr>
          <w:rFonts w:cs="Times New Roman"/>
          <w:iCs/>
          <w:color w:val="000000" w:themeColor="text1"/>
          <w:szCs w:val="28"/>
          <w:lang w:val="uk-UA"/>
        </w:rPr>
      </w:pPr>
      <w:r w:rsidRPr="00B17256">
        <w:rPr>
          <w:rFonts w:cs="Times New Roman"/>
          <w:iCs/>
          <w:szCs w:val="28"/>
          <w:lang w:val="uk-UA"/>
        </w:rPr>
        <w:t>Потреба в повазі</w:t>
      </w:r>
      <w:r w:rsidRPr="00B17256">
        <w:rPr>
          <w:rFonts w:cs="Times New Roman"/>
          <w:i/>
          <w:szCs w:val="28"/>
          <w:lang w:val="uk-UA"/>
        </w:rPr>
        <w:t xml:space="preserve"> </w:t>
      </w:r>
      <w:r w:rsidRPr="00B17256">
        <w:rPr>
          <w:rFonts w:cs="Times New Roman"/>
          <w:iCs/>
          <w:szCs w:val="28"/>
          <w:lang w:val="uk-UA"/>
        </w:rPr>
        <w:t>з боку оточуючих та компетентності</w:t>
      </w:r>
      <w:r w:rsidRPr="00B17256">
        <w:rPr>
          <w:rFonts w:cs="Times New Roman"/>
          <w:szCs w:val="28"/>
          <w:lang w:val="uk-UA"/>
        </w:rPr>
        <w:t xml:space="preserve"> простежується у двокомпонентній фразі з вказівкою імені і прізвища, напр., </w:t>
      </w:r>
      <w:r w:rsidRPr="00B17256">
        <w:rPr>
          <w:rFonts w:cs="Times New Roman"/>
          <w:i/>
          <w:iCs/>
          <w:szCs w:val="28"/>
          <w:lang w:val="uk-UA"/>
        </w:rPr>
        <w:t>“</w:t>
      </w:r>
      <w:r w:rsidRPr="00B17256">
        <w:rPr>
          <w:rFonts w:cs="Times New Roman"/>
          <w:b/>
          <w:bCs/>
          <w:i/>
          <w:iCs/>
          <w:color w:val="000000" w:themeColor="text1"/>
          <w:szCs w:val="28"/>
          <w:lang w:val="uk-UA"/>
        </w:rPr>
        <w:t>Justin Trudeau</w:t>
      </w:r>
      <w:r w:rsidRPr="00B17256">
        <w:rPr>
          <w:rFonts w:cs="Times New Roman"/>
          <w:i/>
          <w:iCs/>
          <w:color w:val="000000" w:themeColor="text1"/>
          <w:szCs w:val="28"/>
          <w:lang w:val="uk-UA"/>
        </w:rPr>
        <w:t xml:space="preserve"> hit by stones on campaign trail”</w:t>
      </w:r>
      <w:r w:rsidRPr="00B17256">
        <w:rPr>
          <w:rFonts w:cs="Times New Roman"/>
          <w:color w:val="000000" w:themeColor="text1"/>
          <w:szCs w:val="28"/>
          <w:lang w:val="uk-UA"/>
        </w:rPr>
        <w:t xml:space="preserve"> </w:t>
      </w:r>
      <w:r w:rsidR="009356B5" w:rsidRPr="00B17256">
        <w:rPr>
          <w:rFonts w:cs="Times New Roman"/>
          <w:color w:val="000000" w:themeColor="text1"/>
          <w:szCs w:val="28"/>
          <w:lang w:val="uk-UA"/>
        </w:rPr>
        <w:t>(33)</w:t>
      </w:r>
      <w:r w:rsidRPr="00B17256">
        <w:rPr>
          <w:rFonts w:cs="Times New Roman"/>
          <w:iCs/>
          <w:color w:val="000000" w:themeColor="text1"/>
          <w:szCs w:val="28"/>
          <w:lang w:val="uk-UA"/>
        </w:rPr>
        <w:t xml:space="preserve">, так як Джастін Трюдо “is a Canadian politician serving as the 23rd and current prime minister of Canada since 2015 and leader of the Liberal Party since 2013” </w:t>
      </w:r>
      <w:r w:rsidRPr="00B17256">
        <w:rPr>
          <w:rFonts w:cs="Times New Roman"/>
          <w:szCs w:val="28"/>
          <w:lang w:val="uk-UA"/>
        </w:rPr>
        <w:t>[</w:t>
      </w:r>
      <w:r w:rsidR="00BA09CC" w:rsidRPr="00B17256">
        <w:rPr>
          <w:rFonts w:cs="Times New Roman"/>
          <w:szCs w:val="28"/>
          <w:lang w:val="uk-UA"/>
        </w:rPr>
        <w:t>60</w:t>
      </w:r>
      <w:r w:rsidRPr="00B17256">
        <w:rPr>
          <w:rFonts w:cs="Times New Roman"/>
          <w:szCs w:val="28"/>
          <w:lang w:val="uk-UA"/>
        </w:rPr>
        <w:t>]</w:t>
      </w:r>
      <w:r w:rsidRPr="00B17256">
        <w:rPr>
          <w:rFonts w:cs="Times New Roman"/>
          <w:iCs/>
          <w:szCs w:val="28"/>
          <w:lang w:val="uk-UA"/>
        </w:rPr>
        <w:t xml:space="preserve"> та </w:t>
      </w:r>
      <w:r w:rsidRPr="00B17256">
        <w:rPr>
          <w:rFonts w:cs="Times New Roman"/>
          <w:iCs/>
          <w:color w:val="000000" w:themeColor="text1"/>
          <w:szCs w:val="28"/>
          <w:lang w:val="uk-UA"/>
        </w:rPr>
        <w:t>компетентний у державних справах. Іншими словами, Трюдо перебуває на державній службі як політик та державний діяч і є шанованою людиною у Канаді, яку поважають.</w:t>
      </w:r>
    </w:p>
    <w:p w14:paraId="7F0D6FD6" w14:textId="55B16503" w:rsidR="00050EC5" w:rsidRPr="00B17256" w:rsidRDefault="00050EC5" w:rsidP="00050EC5">
      <w:pPr>
        <w:spacing w:after="0" w:line="360" w:lineRule="auto"/>
        <w:ind w:firstLine="709"/>
        <w:jc w:val="both"/>
        <w:rPr>
          <w:rFonts w:cs="Times New Roman"/>
          <w:iCs/>
          <w:color w:val="000000" w:themeColor="text1"/>
          <w:szCs w:val="28"/>
          <w:lang w:val="uk-UA"/>
        </w:rPr>
      </w:pPr>
      <w:r w:rsidRPr="00B17256">
        <w:rPr>
          <w:rFonts w:cs="Times New Roman"/>
          <w:iCs/>
          <w:szCs w:val="28"/>
          <w:lang w:val="uk-UA"/>
        </w:rPr>
        <w:t xml:space="preserve">Повага до відомої співачки як видатної особистості показана фразою на позначення імені та прізвища, напр., </w:t>
      </w:r>
      <w:r w:rsidRPr="00B17256">
        <w:rPr>
          <w:rFonts w:cs="Times New Roman"/>
          <w:i/>
          <w:color w:val="000000" w:themeColor="text1"/>
          <w:szCs w:val="28"/>
          <w:lang w:val="uk-UA"/>
        </w:rPr>
        <w:t>“</w:t>
      </w:r>
      <w:r w:rsidRPr="00B17256">
        <w:rPr>
          <w:rFonts w:cs="Times New Roman"/>
          <w:b/>
          <w:bCs/>
          <w:i/>
          <w:color w:val="000000" w:themeColor="text1"/>
          <w:szCs w:val="28"/>
          <w:lang w:val="uk-UA"/>
        </w:rPr>
        <w:t>Sarah Harding</w:t>
      </w:r>
      <w:r w:rsidRPr="00B17256">
        <w:rPr>
          <w:rFonts w:cs="Times New Roman"/>
          <w:i/>
          <w:color w:val="000000" w:themeColor="text1"/>
          <w:szCs w:val="28"/>
          <w:lang w:val="uk-UA"/>
        </w:rPr>
        <w:t>: Remembering the Girls Aloud star's life and career</w:t>
      </w:r>
      <w:r w:rsidRPr="00B17256">
        <w:rPr>
          <w:rFonts w:cs="Times New Roman"/>
          <w:color w:val="000000" w:themeColor="text1"/>
          <w:szCs w:val="28"/>
          <w:lang w:val="uk-UA"/>
        </w:rPr>
        <w:t xml:space="preserve">” </w:t>
      </w:r>
      <w:r w:rsidR="009356B5" w:rsidRPr="00B17256">
        <w:rPr>
          <w:rFonts w:cs="Times New Roman"/>
          <w:color w:val="000000" w:themeColor="text1"/>
          <w:szCs w:val="28"/>
          <w:lang w:val="uk-UA"/>
        </w:rPr>
        <w:t>(34)</w:t>
      </w:r>
      <w:r w:rsidRPr="00B17256">
        <w:rPr>
          <w:rFonts w:cs="Times New Roman"/>
          <w:iCs/>
          <w:color w:val="000000" w:themeColor="text1"/>
          <w:szCs w:val="28"/>
          <w:lang w:val="uk-UA"/>
        </w:rPr>
        <w:t xml:space="preserve">, так як Сара була відомою співачкою. Відповідно до </w:t>
      </w:r>
      <w:r w:rsidR="00BA09CC" w:rsidRPr="00B17256">
        <w:rPr>
          <w:rFonts w:cs="Times New Roman"/>
          <w:iCs/>
          <w:color w:val="000000" w:themeColor="text1"/>
          <w:szCs w:val="28"/>
          <w:lang w:val="uk-UA"/>
        </w:rPr>
        <w:t>Oxford</w:t>
      </w:r>
      <w:r w:rsidRPr="00B17256">
        <w:rPr>
          <w:rFonts w:cs="Times New Roman"/>
          <w:iCs/>
          <w:color w:val="000000" w:themeColor="text1"/>
          <w:szCs w:val="28"/>
          <w:lang w:val="uk-UA"/>
        </w:rPr>
        <w:t xml:space="preserve"> Dictionary вона була “British singer who was part of the girl group Girls Aloud along with Cheryl Cole, Kimberley Walsh, Nadine Coyle, and Nicola Roberts” [</w:t>
      </w:r>
      <w:r w:rsidR="00BA09CC" w:rsidRPr="00B17256">
        <w:rPr>
          <w:rFonts w:cs="Times New Roman"/>
          <w:iCs/>
          <w:color w:val="000000" w:themeColor="text1"/>
          <w:szCs w:val="28"/>
          <w:lang w:val="uk-UA"/>
        </w:rPr>
        <w:t>61</w:t>
      </w:r>
      <w:r w:rsidRPr="00B17256">
        <w:rPr>
          <w:rFonts w:cs="Times New Roman"/>
          <w:iCs/>
          <w:color w:val="000000" w:themeColor="text1"/>
          <w:szCs w:val="28"/>
          <w:lang w:val="uk-UA"/>
        </w:rPr>
        <w:t xml:space="preserve">]. Крім того, вона померла від раку, але її невпинне бажання співати та дарувати емоції для слухачів потребує також поваги з боку оточуючих. </w:t>
      </w:r>
    </w:p>
    <w:p w14:paraId="4188567C" w14:textId="3E59DED5" w:rsidR="00050EC5" w:rsidRPr="00B17256" w:rsidRDefault="00050EC5" w:rsidP="00050EC5">
      <w:pPr>
        <w:spacing w:after="0" w:line="360" w:lineRule="auto"/>
        <w:ind w:firstLine="709"/>
        <w:jc w:val="both"/>
        <w:rPr>
          <w:rFonts w:cs="Times New Roman"/>
          <w:iCs/>
          <w:color w:val="000000" w:themeColor="text1"/>
          <w:szCs w:val="28"/>
          <w:lang w:val="uk-UA"/>
        </w:rPr>
      </w:pPr>
      <w:r w:rsidRPr="00B17256">
        <w:rPr>
          <w:rFonts w:cs="Times New Roman"/>
          <w:iCs/>
          <w:szCs w:val="28"/>
          <w:lang w:val="uk-UA"/>
        </w:rPr>
        <w:t>Потреба в повазі</w:t>
      </w:r>
      <w:r w:rsidRPr="00B17256">
        <w:rPr>
          <w:rFonts w:cs="Times New Roman"/>
          <w:i/>
          <w:szCs w:val="28"/>
          <w:lang w:val="uk-UA"/>
        </w:rPr>
        <w:t xml:space="preserve"> </w:t>
      </w:r>
      <w:r w:rsidRPr="00B17256">
        <w:rPr>
          <w:rFonts w:cs="Times New Roman"/>
          <w:iCs/>
          <w:szCs w:val="28"/>
          <w:lang w:val="uk-UA"/>
        </w:rPr>
        <w:t>з боку оточуючих та до професії</w:t>
      </w:r>
      <w:r w:rsidRPr="00B17256">
        <w:rPr>
          <w:rFonts w:cs="Times New Roman"/>
          <w:szCs w:val="28"/>
          <w:lang w:val="uk-UA"/>
        </w:rPr>
        <w:t xml:space="preserve"> наявна у фразі “DJ Target” на позначення професії та псевдоніму особи, напр.,</w:t>
      </w:r>
      <w:r w:rsidRPr="00B17256">
        <w:rPr>
          <w:rFonts w:cs="Times New Roman"/>
          <w:i/>
          <w:iCs/>
          <w:szCs w:val="28"/>
          <w:lang w:val="uk-UA"/>
        </w:rPr>
        <w:t>“</w:t>
      </w:r>
      <w:r w:rsidRPr="00B17256">
        <w:rPr>
          <w:rFonts w:cs="Times New Roman"/>
          <w:b/>
          <w:bCs/>
          <w:i/>
          <w:iCs/>
          <w:color w:val="000000" w:themeColor="text1"/>
          <w:szCs w:val="28"/>
          <w:lang w:val="uk-UA"/>
        </w:rPr>
        <w:t>DJ Target</w:t>
      </w:r>
      <w:r w:rsidRPr="00B17256">
        <w:rPr>
          <w:rFonts w:cs="Times New Roman"/>
          <w:i/>
          <w:iCs/>
          <w:color w:val="000000" w:themeColor="text1"/>
          <w:szCs w:val="28"/>
          <w:lang w:val="uk-UA"/>
        </w:rPr>
        <w:t>: Why the time is right for a black British music TV show</w:t>
      </w:r>
      <w:r w:rsidRPr="00B17256">
        <w:rPr>
          <w:rFonts w:cs="Times New Roman"/>
          <w:bCs/>
          <w:i/>
          <w:iCs/>
          <w:color w:val="000000" w:themeColor="text1"/>
          <w:szCs w:val="28"/>
          <w:lang w:val="uk-UA"/>
        </w:rPr>
        <w:t>”</w:t>
      </w:r>
      <w:r w:rsidRPr="00B17256">
        <w:rPr>
          <w:rFonts w:cs="Times New Roman"/>
          <w:b/>
          <w:color w:val="000000" w:themeColor="text1"/>
          <w:szCs w:val="28"/>
          <w:lang w:val="uk-UA"/>
        </w:rPr>
        <w:t xml:space="preserve"> </w:t>
      </w:r>
      <w:r w:rsidR="009356B5" w:rsidRPr="00B17256">
        <w:rPr>
          <w:rFonts w:cs="Times New Roman"/>
          <w:bCs/>
          <w:color w:val="000000" w:themeColor="text1"/>
          <w:szCs w:val="28"/>
          <w:lang w:val="uk-UA"/>
        </w:rPr>
        <w:t>(38)</w:t>
      </w:r>
      <w:r w:rsidRPr="00B17256">
        <w:rPr>
          <w:rFonts w:cs="Times New Roman"/>
          <w:bCs/>
          <w:iCs/>
          <w:color w:val="000000" w:themeColor="text1"/>
          <w:szCs w:val="28"/>
          <w:lang w:val="uk-UA"/>
        </w:rPr>
        <w:t>,</w:t>
      </w:r>
      <w:r w:rsidRPr="00B17256">
        <w:rPr>
          <w:rFonts w:cs="Times New Roman"/>
          <w:iCs/>
          <w:color w:val="000000" w:themeColor="text1"/>
          <w:szCs w:val="28"/>
          <w:lang w:val="uk-UA"/>
        </w:rPr>
        <w:t xml:space="preserve"> так як DJ Target це “a new music entertainment show”, яке “…</w:t>
      </w:r>
      <w:r w:rsidRPr="00B17256">
        <w:rPr>
          <w:rFonts w:cs="Times New Roman"/>
          <w:szCs w:val="28"/>
          <w:lang w:val="uk-UA"/>
        </w:rPr>
        <w:t xml:space="preserve"> </w:t>
      </w:r>
      <w:r w:rsidRPr="00B17256">
        <w:rPr>
          <w:rFonts w:cs="Times New Roman"/>
          <w:iCs/>
          <w:color w:val="000000" w:themeColor="text1"/>
          <w:szCs w:val="28"/>
          <w:lang w:val="uk-UA"/>
        </w:rPr>
        <w:t xml:space="preserve">will celebrate Black British music artists as they take over the globe” [2]. Тобто, шоу показує світу музику та відомих афроамериканських співаків, які намагаються відстояти свою расову рівність, показати своє місце у світі та отримати повагу з боку слухачів інших рас. Крім того, DJ це назва професії “a person who uses samples of recorded music to </w:t>
      </w:r>
      <w:r w:rsidRPr="00B17256">
        <w:rPr>
          <w:rFonts w:cs="Times New Roman"/>
          <w:iCs/>
          <w:color w:val="000000" w:themeColor="text1"/>
          <w:szCs w:val="28"/>
          <w:lang w:val="uk-UA"/>
        </w:rPr>
        <w:lastRenderedPageBreak/>
        <w:t>make dance music” [</w:t>
      </w:r>
      <w:r w:rsidR="00BA09CC" w:rsidRPr="00B17256">
        <w:rPr>
          <w:rFonts w:cs="Times New Roman"/>
          <w:iCs/>
          <w:color w:val="000000" w:themeColor="text1"/>
          <w:szCs w:val="28"/>
          <w:lang w:val="uk-UA"/>
        </w:rPr>
        <w:t>61</w:t>
      </w:r>
      <w:r w:rsidRPr="00B17256">
        <w:rPr>
          <w:rFonts w:cs="Times New Roman"/>
          <w:iCs/>
          <w:color w:val="000000" w:themeColor="text1"/>
          <w:szCs w:val="28"/>
          <w:lang w:val="uk-UA"/>
        </w:rPr>
        <w:t xml:space="preserve">], тому простежується повага до професійної зайнятості. </w:t>
      </w:r>
    </w:p>
    <w:p w14:paraId="266AB9A0" w14:textId="002002F7" w:rsidR="00050EC5" w:rsidRPr="00B17256" w:rsidRDefault="00D83DC9" w:rsidP="00050EC5">
      <w:pPr>
        <w:spacing w:after="0" w:line="360" w:lineRule="auto"/>
        <w:ind w:firstLine="709"/>
        <w:jc w:val="both"/>
        <w:rPr>
          <w:rFonts w:cs="Times New Roman"/>
          <w:szCs w:val="28"/>
          <w:lang w:val="uk-UA"/>
        </w:rPr>
      </w:pPr>
      <w:r w:rsidRPr="00B17256">
        <w:rPr>
          <w:rFonts w:cs="Times New Roman"/>
          <w:szCs w:val="28"/>
          <w:lang w:val="uk-UA"/>
        </w:rPr>
        <w:t xml:space="preserve">Шанобливе ставлення </w:t>
      </w:r>
      <w:r w:rsidR="00050EC5" w:rsidRPr="00B17256">
        <w:rPr>
          <w:rFonts w:cs="Times New Roman"/>
          <w:szCs w:val="28"/>
          <w:lang w:val="uk-UA"/>
        </w:rPr>
        <w:t xml:space="preserve">відповідно до особистих досягнень показана іменниковим словосполученням з прикметником, напр., </w:t>
      </w:r>
      <w:r w:rsidR="00050EC5" w:rsidRPr="00B17256">
        <w:rPr>
          <w:rFonts w:cs="Times New Roman"/>
          <w:i/>
          <w:iCs/>
          <w:szCs w:val="28"/>
          <w:lang w:val="uk-UA"/>
        </w:rPr>
        <w:t>“</w:t>
      </w:r>
      <w:r w:rsidR="00050EC5" w:rsidRPr="00B17256">
        <w:rPr>
          <w:rFonts w:cs="Times New Roman"/>
          <w:b/>
          <w:bCs/>
          <w:i/>
          <w:iCs/>
          <w:szCs w:val="28"/>
          <w:lang w:val="uk-UA"/>
        </w:rPr>
        <w:t>The outdated machine</w:t>
      </w:r>
      <w:r w:rsidR="00050EC5" w:rsidRPr="00B17256">
        <w:rPr>
          <w:rFonts w:cs="Times New Roman"/>
          <w:i/>
          <w:iCs/>
          <w:szCs w:val="28"/>
          <w:lang w:val="uk-UA"/>
        </w:rPr>
        <w:t xml:space="preserve"> hampering the fight against Covid-19”</w:t>
      </w:r>
      <w:r w:rsidR="00050EC5" w:rsidRPr="00B17256">
        <w:rPr>
          <w:rFonts w:cs="Times New Roman"/>
          <w:szCs w:val="28"/>
          <w:lang w:val="uk-UA"/>
        </w:rPr>
        <w:t xml:space="preserve"> </w:t>
      </w:r>
      <w:r w:rsidR="009356B5" w:rsidRPr="00B17256">
        <w:rPr>
          <w:rFonts w:cs="Times New Roman"/>
          <w:szCs w:val="28"/>
          <w:lang w:val="uk-UA"/>
        </w:rPr>
        <w:t>(45)</w:t>
      </w:r>
      <w:r w:rsidR="00050EC5" w:rsidRPr="00B17256">
        <w:rPr>
          <w:rFonts w:cs="Times New Roman"/>
          <w:szCs w:val="28"/>
          <w:lang w:val="uk-UA"/>
        </w:rPr>
        <w:t>. Відповідно до Оксфордського словника лексема „outdated” означає “old-fashioned and no longer useful or relevant to modern life” [</w:t>
      </w:r>
      <w:r w:rsidR="00BA09CC" w:rsidRPr="00B17256">
        <w:rPr>
          <w:rFonts w:cs="Times New Roman"/>
          <w:szCs w:val="28"/>
          <w:lang w:val="uk-UA"/>
        </w:rPr>
        <w:t>61</w:t>
      </w:r>
      <w:r w:rsidR="00050EC5" w:rsidRPr="00B17256">
        <w:rPr>
          <w:rFonts w:cs="Times New Roman"/>
          <w:szCs w:val="28"/>
          <w:lang w:val="uk-UA"/>
        </w:rPr>
        <w:t xml:space="preserve">], тобто пристрій, який вже є застарілим, але все ще допомагає боротися з вірусом у часи пандемії коли не вистачає достатньої кількості обладнання. Тому стійкість та витривалість такого застарілого обладнання потребує поваги. </w:t>
      </w:r>
    </w:p>
    <w:p w14:paraId="675FFC26" w14:textId="5E8D6539" w:rsidR="00050EC5" w:rsidRPr="00B17256" w:rsidRDefault="00050EC5" w:rsidP="00050EC5">
      <w:pPr>
        <w:spacing w:after="0" w:line="360" w:lineRule="auto"/>
        <w:ind w:firstLine="709"/>
        <w:jc w:val="both"/>
        <w:rPr>
          <w:rFonts w:eastAsia="Times New Roman" w:cs="Times New Roman"/>
          <w:color w:val="000000" w:themeColor="text1"/>
          <w:kern w:val="36"/>
          <w:szCs w:val="28"/>
          <w:lang w:val="uk-UA" w:eastAsia="uk-UA"/>
        </w:rPr>
      </w:pPr>
      <w:r w:rsidRPr="00B17256">
        <w:rPr>
          <w:rFonts w:cs="Times New Roman"/>
          <w:szCs w:val="28"/>
          <w:lang w:val="uk-UA"/>
        </w:rPr>
        <w:t xml:space="preserve">В останньому заголовку також простежується потреба в повазі до професії астрономів загалом, оскільки їх дуже багато в кожній країні, напр., </w:t>
      </w:r>
      <w:r w:rsidRPr="00B17256">
        <w:rPr>
          <w:rFonts w:eastAsia="Times New Roman" w:cs="Times New Roman"/>
          <w:b/>
          <w:i/>
          <w:iCs/>
          <w:color w:val="000000" w:themeColor="text1"/>
          <w:kern w:val="36"/>
          <w:szCs w:val="28"/>
          <w:lang w:val="uk-UA" w:eastAsia="uk-UA"/>
        </w:rPr>
        <w:t>“Astronomers</w:t>
      </w:r>
      <w:r w:rsidRPr="00B17256">
        <w:rPr>
          <w:rFonts w:eastAsia="Times New Roman" w:cs="Times New Roman"/>
          <w:i/>
          <w:iCs/>
          <w:color w:val="000000" w:themeColor="text1"/>
          <w:kern w:val="36"/>
          <w:szCs w:val="28"/>
          <w:lang w:val="uk-UA" w:eastAsia="uk-UA"/>
        </w:rPr>
        <w:t xml:space="preserve"> see galaxies in ultra-high definition”</w:t>
      </w:r>
      <w:r w:rsidRPr="00B17256">
        <w:rPr>
          <w:rFonts w:eastAsia="Times New Roman" w:cs="Times New Roman"/>
          <w:color w:val="000000" w:themeColor="text1"/>
          <w:kern w:val="36"/>
          <w:szCs w:val="28"/>
          <w:lang w:val="uk-UA" w:eastAsia="uk-UA"/>
        </w:rPr>
        <w:t xml:space="preserve"> </w:t>
      </w:r>
      <w:r w:rsidR="009356B5" w:rsidRPr="00B17256">
        <w:rPr>
          <w:rFonts w:eastAsia="Times New Roman" w:cs="Times New Roman"/>
          <w:color w:val="000000" w:themeColor="text1"/>
          <w:kern w:val="36"/>
          <w:szCs w:val="28"/>
          <w:lang w:val="uk-UA" w:eastAsia="uk-UA"/>
        </w:rPr>
        <w:t>(50)</w:t>
      </w:r>
      <w:r w:rsidRPr="00B17256">
        <w:rPr>
          <w:rFonts w:eastAsia="Times New Roman" w:cs="Times New Roman"/>
          <w:color w:val="000000" w:themeColor="text1"/>
          <w:kern w:val="36"/>
          <w:szCs w:val="28"/>
          <w:lang w:val="uk-UA" w:eastAsia="uk-UA"/>
        </w:rPr>
        <w:t>, які працюють над розробкою нового проекту, який дозволяє бачити галактики. Відповідно до Оксфордського словника астронавт – це “a scientist who studies the stars, planets, and other natural objects in space” [</w:t>
      </w:r>
      <w:r w:rsidR="00BA09CC" w:rsidRPr="00B17256">
        <w:rPr>
          <w:rFonts w:eastAsia="Times New Roman" w:cs="Times New Roman"/>
          <w:color w:val="000000" w:themeColor="text1"/>
          <w:kern w:val="36"/>
          <w:szCs w:val="28"/>
          <w:lang w:val="uk-UA" w:eastAsia="uk-UA"/>
        </w:rPr>
        <w:t>61</w:t>
      </w:r>
      <w:r w:rsidRPr="00B17256">
        <w:rPr>
          <w:rFonts w:eastAsia="Times New Roman" w:cs="Times New Roman"/>
          <w:color w:val="000000" w:themeColor="text1"/>
          <w:kern w:val="36"/>
          <w:szCs w:val="28"/>
          <w:lang w:val="uk-UA" w:eastAsia="uk-UA"/>
        </w:rPr>
        <w:t xml:space="preserve">], тобто людина, яка працює у галузі космічної науки та ризикує своїм життям заради нових відкриттів, які принесуть користь людству, тому вони також потребують поваги. </w:t>
      </w:r>
    </w:p>
    <w:p w14:paraId="68593384" w14:textId="77777777" w:rsidR="00050EC5" w:rsidRPr="00B17256" w:rsidRDefault="00050EC5" w:rsidP="00050EC5">
      <w:pPr>
        <w:spacing w:after="0" w:line="360" w:lineRule="auto"/>
        <w:ind w:firstLine="709"/>
        <w:jc w:val="both"/>
        <w:rPr>
          <w:rFonts w:cs="Times New Roman"/>
          <w:szCs w:val="28"/>
          <w:lang w:val="uk-UA"/>
        </w:rPr>
      </w:pPr>
      <w:r w:rsidRPr="00B17256">
        <w:rPr>
          <w:rFonts w:cs="Times New Roman"/>
          <w:b/>
          <w:szCs w:val="28"/>
          <w:lang w:val="uk-UA"/>
        </w:rPr>
        <w:t>Фізіологічна потреба</w:t>
      </w:r>
      <w:r w:rsidRPr="00B17256">
        <w:rPr>
          <w:rFonts w:cs="Times New Roman"/>
          <w:szCs w:val="28"/>
          <w:lang w:val="uk-UA"/>
        </w:rPr>
        <w:t xml:space="preserve"> (5 заголовків) позначає основні потреби, такі як їжа, житло, одяг, сон, відпочинок.</w:t>
      </w:r>
    </w:p>
    <w:p w14:paraId="411A3681" w14:textId="688C0496" w:rsidR="00050EC5" w:rsidRPr="00B17256" w:rsidRDefault="00050EC5" w:rsidP="00050EC5">
      <w:pPr>
        <w:spacing w:after="0" w:line="360" w:lineRule="auto"/>
        <w:ind w:firstLine="709"/>
        <w:jc w:val="both"/>
        <w:rPr>
          <w:rFonts w:cs="Times New Roman"/>
          <w:szCs w:val="28"/>
          <w:lang w:val="uk-UA"/>
        </w:rPr>
      </w:pPr>
      <w:r w:rsidRPr="00B17256">
        <w:rPr>
          <w:rFonts w:cs="Times New Roman"/>
          <w:szCs w:val="28"/>
          <w:lang w:val="uk-UA"/>
        </w:rPr>
        <w:t xml:space="preserve">Фізіологічна потреба у їжі виражена словосполученням з використанням іменника та прикметника, напр., </w:t>
      </w:r>
      <w:r w:rsidRPr="00B17256">
        <w:rPr>
          <w:rFonts w:cs="Times New Roman"/>
          <w:i/>
          <w:iCs/>
          <w:szCs w:val="28"/>
          <w:lang w:val="uk-UA"/>
        </w:rPr>
        <w:t xml:space="preserve">“The </w:t>
      </w:r>
      <w:r w:rsidRPr="00B17256">
        <w:rPr>
          <w:rFonts w:cs="Times New Roman"/>
          <w:b/>
          <w:i/>
          <w:iCs/>
          <w:szCs w:val="28"/>
          <w:lang w:val="uk-UA"/>
        </w:rPr>
        <w:t>Jamaican fruit</w:t>
      </w:r>
      <w:r w:rsidRPr="00B17256">
        <w:rPr>
          <w:rFonts w:cs="Times New Roman"/>
          <w:i/>
          <w:iCs/>
          <w:szCs w:val="28"/>
          <w:lang w:val="uk-UA"/>
        </w:rPr>
        <w:t xml:space="preserve"> that could kill you”</w:t>
      </w:r>
      <w:r w:rsidRPr="00B17256">
        <w:rPr>
          <w:rFonts w:cs="Times New Roman"/>
          <w:szCs w:val="28"/>
          <w:lang w:val="uk-UA"/>
        </w:rPr>
        <w:t xml:space="preserve"> </w:t>
      </w:r>
      <w:r w:rsidR="009356B5" w:rsidRPr="00B17256">
        <w:rPr>
          <w:rFonts w:cs="Times New Roman"/>
          <w:szCs w:val="28"/>
          <w:lang w:val="uk-UA"/>
        </w:rPr>
        <w:t>(8)</w:t>
      </w:r>
      <w:r w:rsidRPr="00B17256">
        <w:rPr>
          <w:rFonts w:cs="Times New Roman"/>
          <w:szCs w:val="28"/>
          <w:lang w:val="uk-UA"/>
        </w:rPr>
        <w:t>. Лексема “fruit” означає “something which grows on a tree or bush and which contains seeds or a stone covered by a substance that you can eat” [</w:t>
      </w:r>
      <w:r w:rsidR="00BA09CC" w:rsidRPr="00B17256">
        <w:rPr>
          <w:rFonts w:cs="Times New Roman"/>
          <w:szCs w:val="28"/>
          <w:lang w:val="uk-UA"/>
        </w:rPr>
        <w:t>61</w:t>
      </w:r>
      <w:r w:rsidRPr="00B17256">
        <w:rPr>
          <w:rFonts w:cs="Times New Roman"/>
          <w:szCs w:val="28"/>
          <w:lang w:val="uk-UA"/>
        </w:rPr>
        <w:t>], тобто продукт, який споживає людина для існування.</w:t>
      </w:r>
    </w:p>
    <w:p w14:paraId="25A9CDC1" w14:textId="3DE65283" w:rsidR="00050EC5" w:rsidRPr="00B17256" w:rsidRDefault="00050EC5" w:rsidP="00050EC5">
      <w:pPr>
        <w:spacing w:after="0" w:line="360" w:lineRule="auto"/>
        <w:ind w:firstLine="709"/>
        <w:jc w:val="both"/>
        <w:rPr>
          <w:rFonts w:cs="Times New Roman"/>
          <w:szCs w:val="28"/>
          <w:lang w:val="uk-UA"/>
        </w:rPr>
      </w:pPr>
      <w:r w:rsidRPr="00B17256">
        <w:rPr>
          <w:rFonts w:cs="Times New Roman"/>
          <w:szCs w:val="28"/>
          <w:lang w:val="uk-UA"/>
        </w:rPr>
        <w:t xml:space="preserve">Потреба у швидкому прийомі їжі показана іменником, напр., </w:t>
      </w:r>
      <w:r w:rsidRPr="00B17256">
        <w:rPr>
          <w:rFonts w:cs="Times New Roman"/>
          <w:i/>
          <w:iCs/>
          <w:szCs w:val="28"/>
          <w:lang w:val="uk-UA"/>
        </w:rPr>
        <w:t>“</w:t>
      </w:r>
      <w:r w:rsidRPr="00B17256">
        <w:rPr>
          <w:rFonts w:cs="Times New Roman"/>
          <w:b/>
          <w:i/>
          <w:iCs/>
          <w:szCs w:val="28"/>
          <w:lang w:val="uk-UA"/>
        </w:rPr>
        <w:t>The snack</w:t>
      </w:r>
      <w:r w:rsidRPr="00B17256">
        <w:rPr>
          <w:rFonts w:cs="Times New Roman"/>
          <w:i/>
          <w:iCs/>
          <w:szCs w:val="28"/>
          <w:lang w:val="uk-UA"/>
        </w:rPr>
        <w:t xml:space="preserve"> that’s too lucky to eat” </w:t>
      </w:r>
      <w:r w:rsidR="00417E2C" w:rsidRPr="00B17256">
        <w:rPr>
          <w:rFonts w:cs="Times New Roman"/>
          <w:szCs w:val="28"/>
          <w:lang w:val="uk-UA"/>
        </w:rPr>
        <w:t>(10)</w:t>
      </w:r>
      <w:r w:rsidRPr="00B17256">
        <w:rPr>
          <w:rFonts w:cs="Times New Roman"/>
          <w:szCs w:val="28"/>
          <w:lang w:val="uk-UA"/>
        </w:rPr>
        <w:t>. Лексема “snack” відповідно до словникового значення означає “a small amount of food eaten between meals”, тобто їжу, яку споживає людина між основними прийомами харчування у випадку потреби.</w:t>
      </w:r>
    </w:p>
    <w:p w14:paraId="7E472540" w14:textId="30A7DF7D" w:rsidR="00050EC5" w:rsidRPr="00B17256" w:rsidRDefault="00050EC5" w:rsidP="00050EC5">
      <w:pPr>
        <w:spacing w:after="0" w:line="360" w:lineRule="auto"/>
        <w:ind w:firstLine="709"/>
        <w:jc w:val="both"/>
        <w:rPr>
          <w:rFonts w:cs="Times New Roman"/>
          <w:szCs w:val="28"/>
          <w:lang w:val="uk-UA"/>
        </w:rPr>
      </w:pPr>
      <w:r w:rsidRPr="00B17256">
        <w:rPr>
          <w:rFonts w:cs="Times New Roman"/>
          <w:bCs/>
          <w:szCs w:val="28"/>
          <w:lang w:val="uk-UA"/>
        </w:rPr>
        <w:lastRenderedPageBreak/>
        <w:t xml:space="preserve">Потреба у чистій воді наявна у іменнику, напр., </w:t>
      </w:r>
      <w:r w:rsidRPr="00B17256">
        <w:rPr>
          <w:rFonts w:cs="Times New Roman"/>
          <w:bCs/>
          <w:i/>
          <w:iCs/>
          <w:szCs w:val="28"/>
          <w:lang w:val="uk-UA"/>
        </w:rPr>
        <w:t>“</w:t>
      </w:r>
      <w:r w:rsidRPr="00B17256">
        <w:rPr>
          <w:rFonts w:cs="Times New Roman"/>
          <w:b/>
          <w:i/>
          <w:iCs/>
          <w:szCs w:val="28"/>
          <w:lang w:val="uk-UA"/>
        </w:rPr>
        <w:t>Wastewater</w:t>
      </w:r>
      <w:r w:rsidRPr="00B17256">
        <w:rPr>
          <w:rFonts w:cs="Times New Roman"/>
          <w:i/>
          <w:iCs/>
          <w:szCs w:val="28"/>
          <w:lang w:val="uk-UA"/>
        </w:rPr>
        <w:t xml:space="preserve"> is ‘polluting rivers with microplastic”</w:t>
      </w:r>
      <w:r w:rsidR="009356B5" w:rsidRPr="00B17256">
        <w:rPr>
          <w:rFonts w:cs="Times New Roman"/>
          <w:szCs w:val="28"/>
          <w:lang w:val="uk-UA"/>
        </w:rPr>
        <w:t xml:space="preserve"> (19)</w:t>
      </w:r>
      <w:r w:rsidRPr="00B17256">
        <w:rPr>
          <w:rFonts w:cs="Times New Roman"/>
          <w:i/>
          <w:iCs/>
          <w:szCs w:val="28"/>
          <w:lang w:val="uk-UA"/>
        </w:rPr>
        <w:t>.</w:t>
      </w:r>
      <w:r w:rsidRPr="00B17256">
        <w:rPr>
          <w:rFonts w:cs="Times New Roman"/>
          <w:szCs w:val="28"/>
          <w:lang w:val="uk-UA"/>
        </w:rPr>
        <w:t xml:space="preserve"> Лексема “wastewater” означає “</w:t>
      </w:r>
      <w:r w:rsidRPr="00B17256">
        <w:rPr>
          <w:rFonts w:cs="Times New Roman"/>
          <w:szCs w:val="28"/>
          <w:shd w:val="clear" w:color="auto" w:fill="FFFFFF"/>
          <w:lang w:val="uk-UA"/>
        </w:rPr>
        <w:t>water that has been used in the home, in a business, or as part of an industrial process</w:t>
      </w:r>
      <w:r w:rsidRPr="00B17256">
        <w:rPr>
          <w:rFonts w:cs="Times New Roman"/>
          <w:szCs w:val="28"/>
          <w:lang w:val="uk-UA"/>
        </w:rPr>
        <w:t>” [</w:t>
      </w:r>
      <w:r w:rsidR="00BA09CC" w:rsidRPr="00B17256">
        <w:rPr>
          <w:rFonts w:cs="Times New Roman"/>
          <w:szCs w:val="28"/>
          <w:lang w:val="uk-UA"/>
        </w:rPr>
        <w:t>61</w:t>
      </w:r>
      <w:r w:rsidRPr="00B17256">
        <w:rPr>
          <w:rFonts w:cs="Times New Roman"/>
          <w:szCs w:val="28"/>
          <w:lang w:val="uk-UA"/>
        </w:rPr>
        <w:t>], тобто стічну воду, яка є причиною забруднення навколишнього середовища. Тому, виникає потреба у отриманні чистої питної води.</w:t>
      </w:r>
    </w:p>
    <w:p w14:paraId="0A6CF4AD" w14:textId="1B496669" w:rsidR="00050EC5" w:rsidRPr="00B17256" w:rsidRDefault="00050EC5" w:rsidP="00050EC5">
      <w:pPr>
        <w:spacing w:after="0" w:line="360" w:lineRule="auto"/>
        <w:ind w:firstLine="709"/>
        <w:jc w:val="both"/>
        <w:rPr>
          <w:rFonts w:cs="Times New Roman"/>
          <w:szCs w:val="28"/>
          <w:lang w:val="uk-UA"/>
        </w:rPr>
      </w:pPr>
      <w:r w:rsidRPr="00B17256">
        <w:rPr>
          <w:rFonts w:cs="Times New Roman"/>
          <w:szCs w:val="28"/>
          <w:lang w:val="uk-UA"/>
        </w:rPr>
        <w:t xml:space="preserve">Фізіологічна потреба у теплі простежується у прикметника, напр., </w:t>
      </w:r>
      <w:r w:rsidRPr="00B17256">
        <w:rPr>
          <w:rFonts w:cs="Times New Roman"/>
          <w:i/>
          <w:iCs/>
          <w:szCs w:val="28"/>
          <w:lang w:val="uk-UA"/>
        </w:rPr>
        <w:t>“</w:t>
      </w:r>
      <w:r w:rsidRPr="00B17256">
        <w:rPr>
          <w:rFonts w:cs="Times New Roman"/>
          <w:b/>
          <w:i/>
          <w:iCs/>
          <w:szCs w:val="28"/>
          <w:lang w:val="uk-UA" w:eastAsia="uk-UA"/>
        </w:rPr>
        <w:t xml:space="preserve">Feeling hot </w:t>
      </w:r>
      <w:r w:rsidRPr="00B17256">
        <w:rPr>
          <w:rFonts w:cs="Times New Roman"/>
          <w:b/>
          <w:i/>
          <w:iCs/>
          <w:color w:val="000000" w:themeColor="text1"/>
          <w:szCs w:val="28"/>
          <w:lang w:val="uk-UA" w:eastAsia="uk-UA"/>
        </w:rPr>
        <w:t>hot hot</w:t>
      </w:r>
      <w:r w:rsidRPr="00B17256">
        <w:rPr>
          <w:rFonts w:cs="Times New Roman"/>
          <w:i/>
          <w:iCs/>
          <w:color w:val="000000" w:themeColor="text1"/>
          <w:szCs w:val="28"/>
          <w:lang w:val="uk-UA" w:eastAsia="uk-UA"/>
        </w:rPr>
        <w:t xml:space="preserve">: the weird things that happen to your body in extreme – heat” </w:t>
      </w:r>
      <w:r w:rsidR="00417E2C" w:rsidRPr="00B17256">
        <w:rPr>
          <w:rFonts w:cs="Times New Roman"/>
          <w:szCs w:val="28"/>
          <w:lang w:val="uk-UA"/>
        </w:rPr>
        <w:t>(37)</w:t>
      </w:r>
      <w:r w:rsidRPr="00B17256">
        <w:rPr>
          <w:rFonts w:cs="Times New Roman"/>
          <w:color w:val="000000" w:themeColor="text1"/>
          <w:szCs w:val="28"/>
          <w:lang w:val="uk-UA"/>
        </w:rPr>
        <w:t>.</w:t>
      </w:r>
      <w:r w:rsidRPr="00B17256">
        <w:rPr>
          <w:rFonts w:cs="Times New Roman"/>
          <w:color w:val="000000" w:themeColor="text1"/>
          <w:sz w:val="36"/>
          <w:szCs w:val="36"/>
          <w:lang w:val="uk-UA" w:eastAsia="uk-UA"/>
        </w:rPr>
        <w:t xml:space="preserve"> </w:t>
      </w:r>
      <w:r w:rsidRPr="00B17256">
        <w:rPr>
          <w:rFonts w:cs="Times New Roman"/>
          <w:color w:val="000000" w:themeColor="text1"/>
          <w:szCs w:val="28"/>
          <w:lang w:val="uk-UA" w:eastAsia="uk-UA"/>
        </w:rPr>
        <w:t>Дієслово “to feel” означає “be aware of (something happening) through physical sensation”, тобто відчувати фізично певні якості, зокрема тепло.</w:t>
      </w:r>
    </w:p>
    <w:p w14:paraId="10F33E08" w14:textId="46DC7C5F" w:rsidR="00050EC5" w:rsidRPr="00B17256" w:rsidRDefault="00050EC5" w:rsidP="00050EC5">
      <w:pPr>
        <w:spacing w:after="0" w:line="360" w:lineRule="auto"/>
        <w:ind w:firstLine="709"/>
        <w:jc w:val="both"/>
        <w:rPr>
          <w:rFonts w:eastAsia="Times New Roman" w:cs="Times New Roman"/>
          <w:color w:val="000000" w:themeColor="text1"/>
          <w:kern w:val="36"/>
          <w:szCs w:val="28"/>
          <w:lang w:val="uk-UA" w:eastAsia="uk-UA"/>
        </w:rPr>
      </w:pPr>
      <w:r w:rsidRPr="00B17256">
        <w:rPr>
          <w:rFonts w:eastAsia="Times New Roman" w:cs="Times New Roman"/>
          <w:bCs/>
          <w:kern w:val="36"/>
          <w:szCs w:val="28"/>
          <w:lang w:val="uk-UA" w:eastAsia="uk-UA"/>
        </w:rPr>
        <w:t>Потреба в обміні речовин в організмі людини як одна із ознак фізіологічної необхідності наявна у іменнику, напр.,</w:t>
      </w:r>
      <w:r w:rsidRPr="00B17256">
        <w:rPr>
          <w:rFonts w:eastAsia="Times New Roman" w:cs="Times New Roman"/>
          <w:b/>
          <w:kern w:val="36"/>
          <w:szCs w:val="28"/>
          <w:lang w:val="uk-UA" w:eastAsia="uk-UA"/>
        </w:rPr>
        <w:t xml:space="preserve"> “</w:t>
      </w:r>
      <w:r w:rsidRPr="00B17256">
        <w:rPr>
          <w:rFonts w:eastAsia="Times New Roman" w:cs="Times New Roman"/>
          <w:b/>
          <w:color w:val="000000" w:themeColor="text1"/>
          <w:kern w:val="36"/>
          <w:szCs w:val="28"/>
          <w:lang w:val="uk-UA" w:eastAsia="uk-UA"/>
        </w:rPr>
        <w:t>Metabolism</w:t>
      </w:r>
      <w:r w:rsidRPr="00B17256">
        <w:rPr>
          <w:rFonts w:eastAsia="Times New Roman" w:cs="Times New Roman"/>
          <w:color w:val="000000" w:themeColor="text1"/>
          <w:kern w:val="36"/>
          <w:szCs w:val="28"/>
          <w:lang w:val="uk-UA" w:eastAsia="uk-UA"/>
        </w:rPr>
        <w:t xml:space="preserve"> peaks at age one and tanks after 60, study finds” </w:t>
      </w:r>
      <w:r w:rsidR="00417E2C" w:rsidRPr="00B17256">
        <w:rPr>
          <w:rFonts w:cs="Times New Roman"/>
          <w:color w:val="000000" w:themeColor="text1"/>
          <w:szCs w:val="28"/>
          <w:lang w:val="uk-UA"/>
        </w:rPr>
        <w:t>(48)</w:t>
      </w:r>
      <w:r w:rsidRPr="00B17256">
        <w:rPr>
          <w:rFonts w:eastAsia="Times New Roman" w:cs="Times New Roman"/>
          <w:color w:val="000000" w:themeColor="text1"/>
          <w:kern w:val="36"/>
          <w:szCs w:val="28"/>
          <w:lang w:val="uk-UA" w:eastAsia="uk-UA"/>
        </w:rPr>
        <w:t>. Лексема “matabolism” означає “the chemical processes that occur within a living organism in order to maintain life” [</w:t>
      </w:r>
      <w:r w:rsidR="00BA09CC" w:rsidRPr="00B17256">
        <w:rPr>
          <w:rFonts w:eastAsia="Times New Roman" w:cs="Times New Roman"/>
          <w:color w:val="000000" w:themeColor="text1"/>
          <w:kern w:val="36"/>
          <w:szCs w:val="28"/>
          <w:lang w:val="uk-UA" w:eastAsia="uk-UA"/>
        </w:rPr>
        <w:t>61</w:t>
      </w:r>
      <w:r w:rsidRPr="00B17256">
        <w:rPr>
          <w:rFonts w:eastAsia="Times New Roman" w:cs="Times New Roman"/>
          <w:color w:val="000000" w:themeColor="text1"/>
          <w:kern w:val="36"/>
          <w:szCs w:val="28"/>
          <w:lang w:val="uk-UA" w:eastAsia="uk-UA"/>
        </w:rPr>
        <w:t xml:space="preserve">], тобто метаболізм є фізіологічно необхідним елементом для існування людини. </w:t>
      </w:r>
    </w:p>
    <w:p w14:paraId="5E9F80B0" w14:textId="77777777" w:rsidR="00050EC5" w:rsidRPr="00B17256" w:rsidRDefault="00050EC5" w:rsidP="00050EC5">
      <w:pPr>
        <w:spacing w:after="0" w:line="360" w:lineRule="auto"/>
        <w:ind w:firstLine="709"/>
        <w:jc w:val="both"/>
        <w:rPr>
          <w:rFonts w:cs="Times New Roman"/>
          <w:color w:val="000000" w:themeColor="text1"/>
          <w:szCs w:val="28"/>
          <w:lang w:val="uk-UA"/>
        </w:rPr>
      </w:pPr>
      <w:r w:rsidRPr="00B17256">
        <w:rPr>
          <w:rFonts w:cs="Times New Roman"/>
          <w:color w:val="000000" w:themeColor="text1"/>
          <w:szCs w:val="28"/>
          <w:lang w:val="uk-UA"/>
        </w:rPr>
        <w:t>Серед досліджуваних заголовків є такі, які включають декілька потреб, тому ми їх відносимо до комбінованих (4 заголовки):</w:t>
      </w:r>
    </w:p>
    <w:p w14:paraId="2818BA3A" w14:textId="6460FE58" w:rsidR="00050EC5" w:rsidRPr="00B17256" w:rsidRDefault="00050EC5" w:rsidP="00050EC5">
      <w:pPr>
        <w:spacing w:after="0" w:line="360" w:lineRule="auto"/>
        <w:ind w:firstLine="709"/>
        <w:jc w:val="both"/>
        <w:rPr>
          <w:rFonts w:cs="Times New Roman"/>
          <w:szCs w:val="28"/>
          <w:lang w:val="uk-UA"/>
        </w:rPr>
      </w:pPr>
      <w:r w:rsidRPr="00B17256">
        <w:rPr>
          <w:rFonts w:cs="Times New Roman"/>
          <w:szCs w:val="28"/>
          <w:lang w:val="uk-UA"/>
        </w:rPr>
        <w:t>По</w:t>
      </w:r>
      <w:r w:rsidR="00D83DC9" w:rsidRPr="00B17256">
        <w:rPr>
          <w:rFonts w:cs="Times New Roman"/>
          <w:szCs w:val="28"/>
          <w:lang w:val="uk-UA"/>
        </w:rPr>
        <w:t>зитивне ставлення</w:t>
      </w:r>
      <w:r w:rsidRPr="00B17256">
        <w:rPr>
          <w:rFonts w:cs="Times New Roman"/>
          <w:szCs w:val="28"/>
          <w:lang w:val="uk-UA"/>
        </w:rPr>
        <w:t xml:space="preserve"> до професії та потреба у належності до команди футбольного клубу поєднуються у заголовку з використанням словосполучення, напр., </w:t>
      </w:r>
      <w:r w:rsidRPr="00B17256">
        <w:rPr>
          <w:rFonts w:cs="Times New Roman"/>
          <w:i/>
          <w:iCs/>
          <w:color w:val="000000" w:themeColor="text1"/>
          <w:szCs w:val="28"/>
          <w:lang w:val="uk-UA"/>
        </w:rPr>
        <w:t>“</w:t>
      </w:r>
      <w:r w:rsidRPr="00B17256">
        <w:rPr>
          <w:rFonts w:cs="Times New Roman"/>
          <w:b/>
          <w:i/>
          <w:iCs/>
          <w:szCs w:val="28"/>
          <w:lang w:val="uk-UA"/>
        </w:rPr>
        <w:t>Man City striker</w:t>
      </w:r>
      <w:r w:rsidRPr="00B17256">
        <w:rPr>
          <w:rFonts w:cs="Times New Roman"/>
          <w:i/>
          <w:iCs/>
          <w:szCs w:val="28"/>
          <w:lang w:val="uk-UA"/>
        </w:rPr>
        <w:t xml:space="preserve"> Aguero to join Barcelona on two-year deal” </w:t>
      </w:r>
      <w:r w:rsidR="00417E2C" w:rsidRPr="00B17256">
        <w:rPr>
          <w:rFonts w:cs="Times New Roman"/>
          <w:szCs w:val="28"/>
          <w:lang w:val="uk-UA"/>
        </w:rPr>
        <w:t>(13)</w:t>
      </w:r>
      <w:r w:rsidRPr="00B17256">
        <w:rPr>
          <w:rFonts w:cs="Times New Roman"/>
          <w:szCs w:val="28"/>
          <w:lang w:val="uk-UA"/>
        </w:rPr>
        <w:t>. Лексема “striker” означає “</w:t>
      </w:r>
      <w:r w:rsidRPr="00B17256">
        <w:rPr>
          <w:lang w:val="uk-UA"/>
        </w:rPr>
        <w:t xml:space="preserve"> </w:t>
      </w:r>
      <w:r w:rsidRPr="00B17256">
        <w:rPr>
          <w:rFonts w:cs="Times New Roman"/>
          <w:szCs w:val="28"/>
          <w:lang w:val="uk-UA"/>
        </w:rPr>
        <w:t>a player who mainly attacks and scores goals, rather than defends” [</w:t>
      </w:r>
      <w:r w:rsidR="00BA09CC" w:rsidRPr="00B17256">
        <w:rPr>
          <w:rFonts w:cs="Times New Roman"/>
          <w:szCs w:val="28"/>
          <w:lang w:val="uk-UA"/>
        </w:rPr>
        <w:t>61</w:t>
      </w:r>
      <w:r w:rsidRPr="00B17256">
        <w:rPr>
          <w:rFonts w:cs="Times New Roman"/>
          <w:szCs w:val="28"/>
          <w:lang w:val="uk-UA"/>
        </w:rPr>
        <w:t>], тобто нападаючого у футболі, який переважно забиває голи та приносить результат для команди і потребує поваги з боку гравців та вболівальників відповідно до особистих досягнень. Інша лексема “Man City” є скороченою назвою футбольного клубу “</w:t>
      </w:r>
      <w:r w:rsidRPr="00B17256">
        <w:rPr>
          <w:rFonts w:cs="Times New Roman"/>
          <w:szCs w:val="28"/>
          <w:shd w:val="clear" w:color="auto" w:fill="FFFFFF"/>
          <w:lang w:val="uk-UA"/>
        </w:rPr>
        <w:t>Manchester ˈCity</w:t>
      </w:r>
      <w:r w:rsidRPr="00B17256">
        <w:rPr>
          <w:rFonts w:cs="Times New Roman"/>
          <w:szCs w:val="28"/>
          <w:lang w:val="uk-UA"/>
        </w:rPr>
        <w:t>”, що вказує на належність гравця до команди.</w:t>
      </w:r>
    </w:p>
    <w:p w14:paraId="57AD1830" w14:textId="0982CCF2" w:rsidR="00050EC5" w:rsidRPr="00B17256" w:rsidRDefault="00050EC5" w:rsidP="00050EC5">
      <w:pPr>
        <w:spacing w:after="0" w:line="360" w:lineRule="auto"/>
        <w:ind w:firstLine="709"/>
        <w:jc w:val="both"/>
        <w:rPr>
          <w:rFonts w:eastAsia="Times New Roman" w:cs="Times New Roman"/>
          <w:color w:val="000000" w:themeColor="text1"/>
          <w:kern w:val="36"/>
          <w:szCs w:val="28"/>
          <w:lang w:val="uk-UA" w:eastAsia="uk-UA"/>
        </w:rPr>
      </w:pPr>
      <w:r w:rsidRPr="00B17256">
        <w:rPr>
          <w:rFonts w:cs="Times New Roman"/>
          <w:szCs w:val="28"/>
          <w:lang w:val="uk-UA"/>
        </w:rPr>
        <w:t xml:space="preserve">Потреба в самовираженні та належності до відповідної групи людей поєднуються іменником з числівником, напр., </w:t>
      </w:r>
      <w:r w:rsidRPr="00B17256">
        <w:rPr>
          <w:rFonts w:cs="Times New Roman"/>
          <w:i/>
          <w:iCs/>
          <w:szCs w:val="28"/>
          <w:lang w:val="uk-UA"/>
        </w:rPr>
        <w:t>“</w:t>
      </w:r>
      <w:r w:rsidRPr="00B17256">
        <w:rPr>
          <w:rFonts w:eastAsia="Times New Roman" w:cs="Times New Roman"/>
          <w:b/>
          <w:i/>
          <w:iCs/>
          <w:kern w:val="36"/>
          <w:szCs w:val="28"/>
          <w:lang w:val="uk-UA" w:eastAsia="uk-UA"/>
        </w:rPr>
        <w:t>Euro 2020</w:t>
      </w:r>
      <w:r w:rsidRPr="00B17256">
        <w:rPr>
          <w:rFonts w:eastAsia="Times New Roman" w:cs="Times New Roman"/>
          <w:i/>
          <w:iCs/>
          <w:kern w:val="36"/>
          <w:szCs w:val="28"/>
          <w:lang w:val="uk-UA" w:eastAsia="uk-UA"/>
        </w:rPr>
        <w:t xml:space="preserve"> racism: File on 4 confronts Saka troll”</w:t>
      </w:r>
      <w:r w:rsidRPr="00B17256">
        <w:rPr>
          <w:rFonts w:eastAsia="Times New Roman" w:cs="Times New Roman"/>
          <w:kern w:val="36"/>
          <w:szCs w:val="28"/>
          <w:lang w:val="uk-UA" w:eastAsia="uk-UA"/>
        </w:rPr>
        <w:t xml:space="preserve"> </w:t>
      </w:r>
      <w:r w:rsidR="00417E2C" w:rsidRPr="00B17256">
        <w:rPr>
          <w:rFonts w:eastAsia="Times New Roman" w:cs="Times New Roman"/>
          <w:kern w:val="36"/>
          <w:szCs w:val="28"/>
          <w:lang w:val="uk-UA" w:eastAsia="uk-UA"/>
        </w:rPr>
        <w:t>(42)</w:t>
      </w:r>
      <w:r w:rsidRPr="00B17256">
        <w:rPr>
          <w:rFonts w:eastAsia="Times New Roman" w:cs="Times New Roman"/>
          <w:kern w:val="36"/>
          <w:szCs w:val="28"/>
          <w:lang w:val="uk-UA" w:eastAsia="uk-UA"/>
        </w:rPr>
        <w:t>. Лексема “Euro 2020</w:t>
      </w:r>
      <w:r w:rsidRPr="00B17256">
        <w:rPr>
          <w:rFonts w:eastAsia="Times New Roman" w:cs="Times New Roman"/>
          <w:color w:val="000000" w:themeColor="text1"/>
          <w:kern w:val="36"/>
          <w:szCs w:val="28"/>
          <w:lang w:val="uk-UA" w:eastAsia="uk-UA"/>
        </w:rPr>
        <w:t xml:space="preserve">” означає </w:t>
      </w:r>
      <w:r w:rsidRPr="00B17256">
        <w:rPr>
          <w:rFonts w:eastAsia="Times New Roman" w:cs="Times New Roman"/>
          <w:kern w:val="36"/>
          <w:szCs w:val="28"/>
          <w:lang w:val="uk-UA" w:eastAsia="uk-UA"/>
        </w:rPr>
        <w:t>“</w:t>
      </w:r>
      <w:r w:rsidRPr="00B17256">
        <w:rPr>
          <w:rFonts w:cs="Times New Roman"/>
          <w:szCs w:val="28"/>
          <w:shd w:val="clear" w:color="auto" w:fill="FFFFFF"/>
          <w:lang w:val="uk-UA"/>
        </w:rPr>
        <w:t xml:space="preserve">the 16th UEFA </w:t>
      </w:r>
      <w:r w:rsidRPr="00B17256">
        <w:rPr>
          <w:rFonts w:cs="Times New Roman"/>
          <w:szCs w:val="28"/>
          <w:shd w:val="clear" w:color="auto" w:fill="FFFFFF"/>
          <w:lang w:val="uk-UA"/>
        </w:rPr>
        <w:lastRenderedPageBreak/>
        <w:t>European Championship, the quadrennial international men's football championship of Europe organised by the Union of European Football Associations (UEFA)</w:t>
      </w:r>
      <w:r w:rsidRPr="00B17256">
        <w:rPr>
          <w:rFonts w:eastAsia="Times New Roman" w:cs="Times New Roman"/>
          <w:kern w:val="36"/>
          <w:szCs w:val="28"/>
          <w:lang w:val="uk-UA" w:eastAsia="uk-UA"/>
        </w:rPr>
        <w:t>” [2], тобто футбольний чемпіонат, який дає можливість футболістам проявити свої здібності та самовиразитись. Крім того, лексема “racism” означає “the belief that people of some races are inferior to others, and the behaviour which is the result of this belief”</w:t>
      </w:r>
      <w:r w:rsidRPr="00B17256">
        <w:rPr>
          <w:rFonts w:eastAsia="Times New Roman" w:cs="Times New Roman"/>
          <w:color w:val="000000" w:themeColor="text1"/>
          <w:kern w:val="36"/>
          <w:szCs w:val="28"/>
          <w:lang w:val="uk-UA" w:eastAsia="uk-UA"/>
        </w:rPr>
        <w:t xml:space="preserve"> [</w:t>
      </w:r>
      <w:r w:rsidR="00BA09CC" w:rsidRPr="00B17256">
        <w:rPr>
          <w:rFonts w:eastAsia="Times New Roman" w:cs="Times New Roman"/>
          <w:color w:val="000000" w:themeColor="text1"/>
          <w:kern w:val="36"/>
          <w:szCs w:val="28"/>
          <w:lang w:val="uk-UA" w:eastAsia="uk-UA"/>
        </w:rPr>
        <w:t>61</w:t>
      </w:r>
      <w:r w:rsidRPr="00B17256">
        <w:rPr>
          <w:rFonts w:eastAsia="Times New Roman" w:cs="Times New Roman"/>
          <w:color w:val="000000" w:themeColor="text1"/>
          <w:kern w:val="36"/>
          <w:szCs w:val="28"/>
          <w:lang w:val="uk-UA" w:eastAsia="uk-UA"/>
        </w:rPr>
        <w:t xml:space="preserve">] та показує належність певної групи людей до противників футболістів, які відносяться до певної расової групи та мають відмінну расову приналежність на відміну від інших. </w:t>
      </w:r>
    </w:p>
    <w:p w14:paraId="2685D077" w14:textId="2B9F1587" w:rsidR="00050EC5" w:rsidRPr="00B17256" w:rsidRDefault="00050EC5" w:rsidP="00050EC5">
      <w:pPr>
        <w:spacing w:after="0" w:line="360" w:lineRule="auto"/>
        <w:ind w:firstLine="709"/>
        <w:jc w:val="both"/>
        <w:rPr>
          <w:rFonts w:eastAsia="Times New Roman" w:cs="Times New Roman"/>
          <w:bCs/>
          <w:color w:val="000000" w:themeColor="text1"/>
          <w:kern w:val="36"/>
          <w:szCs w:val="28"/>
          <w:shd w:val="clear" w:color="auto" w:fill="FFFFFF"/>
          <w:lang w:val="uk-UA" w:eastAsia="uk-UA"/>
        </w:rPr>
      </w:pPr>
      <w:r w:rsidRPr="00B17256">
        <w:rPr>
          <w:rFonts w:eastAsia="Times New Roman" w:cs="Times New Roman"/>
          <w:kern w:val="36"/>
          <w:szCs w:val="28"/>
          <w:lang w:val="uk-UA" w:eastAsia="uk-UA"/>
        </w:rPr>
        <w:t xml:space="preserve">Потреба у </w:t>
      </w:r>
      <w:r w:rsidR="005B054B" w:rsidRPr="00B17256">
        <w:rPr>
          <w:rFonts w:eastAsia="Times New Roman" w:cs="Times New Roman"/>
          <w:kern w:val="36"/>
          <w:szCs w:val="28"/>
          <w:lang w:val="uk-UA" w:eastAsia="uk-UA"/>
        </w:rPr>
        <w:t>показі своїх</w:t>
      </w:r>
      <w:r w:rsidRPr="00B17256">
        <w:rPr>
          <w:rFonts w:eastAsia="Times New Roman" w:cs="Times New Roman"/>
          <w:kern w:val="36"/>
          <w:szCs w:val="28"/>
          <w:lang w:val="uk-UA" w:eastAsia="uk-UA"/>
        </w:rPr>
        <w:t xml:space="preserve"> здібностей та належності до представників певної національності також простежується у іменниковому словосполученні з прикметником, напр., </w:t>
      </w:r>
      <w:r w:rsidRPr="00B17256">
        <w:rPr>
          <w:rFonts w:eastAsia="Times New Roman" w:cs="Times New Roman"/>
          <w:i/>
          <w:iCs/>
          <w:kern w:val="36"/>
          <w:szCs w:val="28"/>
          <w:lang w:val="uk-UA" w:eastAsia="uk-UA"/>
        </w:rPr>
        <w:t>“</w:t>
      </w:r>
      <w:r w:rsidRPr="00B17256">
        <w:rPr>
          <w:rFonts w:eastAsia="Times New Roman" w:cs="Times New Roman"/>
          <w:bCs/>
          <w:i/>
          <w:iCs/>
          <w:color w:val="000000" w:themeColor="text1"/>
          <w:spacing w:val="-19"/>
          <w:kern w:val="36"/>
          <w:szCs w:val="28"/>
          <w:shd w:val="clear" w:color="auto" w:fill="FFFFFF"/>
          <w:lang w:val="uk-UA" w:eastAsia="uk-UA"/>
        </w:rPr>
        <w:t xml:space="preserve">Why </w:t>
      </w:r>
      <w:r w:rsidRPr="00B17256">
        <w:rPr>
          <w:rFonts w:eastAsia="Times New Roman" w:cs="Times New Roman"/>
          <w:b/>
          <w:bCs/>
          <w:i/>
          <w:iCs/>
          <w:color w:val="000000" w:themeColor="text1"/>
          <w:spacing w:val="-19"/>
          <w:kern w:val="36"/>
          <w:szCs w:val="28"/>
          <w:shd w:val="clear" w:color="auto" w:fill="FFFFFF"/>
          <w:lang w:val="uk-UA" w:eastAsia="uk-UA"/>
        </w:rPr>
        <w:t>Asian</w:t>
      </w:r>
      <w:r w:rsidRPr="00B17256">
        <w:rPr>
          <w:rFonts w:eastAsia="Times New Roman" w:cs="Times New Roman"/>
          <w:bCs/>
          <w:i/>
          <w:iCs/>
          <w:color w:val="000000" w:themeColor="text1"/>
          <w:spacing w:val="-19"/>
          <w:kern w:val="36"/>
          <w:szCs w:val="28"/>
          <w:shd w:val="clear" w:color="auto" w:fill="FFFFFF"/>
          <w:lang w:val="uk-UA" w:eastAsia="uk-UA"/>
        </w:rPr>
        <w:t xml:space="preserve"> </w:t>
      </w:r>
      <w:r w:rsidRPr="00B17256">
        <w:rPr>
          <w:rFonts w:eastAsia="Times New Roman" w:cs="Times New Roman"/>
          <w:b/>
          <w:bCs/>
          <w:i/>
          <w:iCs/>
          <w:color w:val="000000" w:themeColor="text1"/>
          <w:spacing w:val="-19"/>
          <w:kern w:val="36"/>
          <w:szCs w:val="28"/>
          <w:shd w:val="clear" w:color="auto" w:fill="FFFFFF"/>
          <w:lang w:val="uk-UA" w:eastAsia="uk-UA"/>
        </w:rPr>
        <w:t>superhero</w:t>
      </w:r>
      <w:r w:rsidRPr="00B17256">
        <w:rPr>
          <w:rFonts w:eastAsia="Times New Roman" w:cs="Times New Roman"/>
          <w:bCs/>
          <w:i/>
          <w:iCs/>
          <w:color w:val="000000" w:themeColor="text1"/>
          <w:spacing w:val="-19"/>
          <w:kern w:val="36"/>
          <w:szCs w:val="28"/>
          <w:shd w:val="clear" w:color="auto" w:fill="FFFFFF"/>
          <w:lang w:val="uk-UA" w:eastAsia="uk-UA"/>
        </w:rPr>
        <w:t xml:space="preserve"> Shang-Chi could truly change the world” </w:t>
      </w:r>
      <w:r w:rsidR="00417E2C" w:rsidRPr="00B17256">
        <w:rPr>
          <w:rFonts w:eastAsia="Times New Roman" w:cs="Times New Roman"/>
          <w:bCs/>
          <w:color w:val="000000" w:themeColor="text1"/>
          <w:spacing w:val="-19"/>
          <w:kern w:val="36"/>
          <w:szCs w:val="28"/>
          <w:shd w:val="clear" w:color="auto" w:fill="FFFFFF"/>
          <w:lang w:val="uk-UA" w:eastAsia="uk-UA"/>
        </w:rPr>
        <w:t>(44)</w:t>
      </w:r>
      <w:r w:rsidRPr="00B17256">
        <w:rPr>
          <w:rFonts w:eastAsia="Times New Roman" w:cs="Times New Roman"/>
          <w:bCs/>
          <w:color w:val="000000" w:themeColor="text1"/>
          <w:kern w:val="36"/>
          <w:szCs w:val="28"/>
          <w:shd w:val="clear" w:color="auto" w:fill="FFFFFF"/>
          <w:lang w:val="uk-UA" w:eastAsia="uk-UA"/>
        </w:rPr>
        <w:t>. Лексема “superhero” означає “a character in a cartoon or film who has special powers and fights against evil” [</w:t>
      </w:r>
      <w:r w:rsidR="00BA09CC" w:rsidRPr="00B17256">
        <w:rPr>
          <w:rFonts w:eastAsia="Times New Roman" w:cs="Times New Roman"/>
          <w:bCs/>
          <w:color w:val="000000" w:themeColor="text1"/>
          <w:kern w:val="36"/>
          <w:szCs w:val="28"/>
          <w:shd w:val="clear" w:color="auto" w:fill="FFFFFF"/>
          <w:lang w:val="uk-UA" w:eastAsia="uk-UA"/>
        </w:rPr>
        <w:t>61</w:t>
      </w:r>
      <w:r w:rsidRPr="00B17256">
        <w:rPr>
          <w:rFonts w:eastAsia="Times New Roman" w:cs="Times New Roman"/>
          <w:bCs/>
          <w:color w:val="000000" w:themeColor="text1"/>
          <w:kern w:val="36"/>
          <w:szCs w:val="28"/>
          <w:shd w:val="clear" w:color="auto" w:fill="FFFFFF"/>
          <w:lang w:val="uk-UA" w:eastAsia="uk-UA"/>
        </w:rPr>
        <w:t>], тобто людиною, яка наділена надзвичайними здібностями та використовує їх з метою допомогти людству та вчинення подвигів. Прикметник “Asian” означає “a person who comes from or is associated with a country or region in Asia” [</w:t>
      </w:r>
      <w:r w:rsidR="00BA09CC" w:rsidRPr="00B17256">
        <w:rPr>
          <w:rFonts w:eastAsia="Times New Roman" w:cs="Times New Roman"/>
          <w:bCs/>
          <w:color w:val="000000" w:themeColor="text1"/>
          <w:kern w:val="36"/>
          <w:szCs w:val="28"/>
          <w:shd w:val="clear" w:color="auto" w:fill="FFFFFF"/>
          <w:lang w:val="uk-UA" w:eastAsia="uk-UA"/>
        </w:rPr>
        <w:t>61</w:t>
      </w:r>
      <w:r w:rsidRPr="00B17256">
        <w:rPr>
          <w:rFonts w:eastAsia="Times New Roman" w:cs="Times New Roman"/>
          <w:bCs/>
          <w:color w:val="000000" w:themeColor="text1"/>
          <w:kern w:val="36"/>
          <w:szCs w:val="28"/>
          <w:shd w:val="clear" w:color="auto" w:fill="FFFFFF"/>
          <w:lang w:val="uk-UA" w:eastAsia="uk-UA"/>
        </w:rPr>
        <w:t>], тобто людину, яка належить до Азіатської країни.</w:t>
      </w:r>
    </w:p>
    <w:p w14:paraId="769B35B3" w14:textId="7FF46D3E" w:rsidR="00050EC5" w:rsidRPr="00B17256" w:rsidRDefault="00050EC5" w:rsidP="00050EC5">
      <w:pPr>
        <w:spacing w:after="0" w:line="360" w:lineRule="auto"/>
        <w:ind w:firstLine="709"/>
        <w:jc w:val="both"/>
        <w:rPr>
          <w:rFonts w:eastAsia="Times New Roman" w:cs="Times New Roman"/>
          <w:color w:val="000000" w:themeColor="text1"/>
          <w:kern w:val="36"/>
          <w:szCs w:val="28"/>
          <w:lang w:val="uk-UA" w:eastAsia="uk-UA"/>
        </w:rPr>
      </w:pPr>
      <w:r w:rsidRPr="00B17256">
        <w:rPr>
          <w:rFonts w:eastAsia="Times New Roman" w:cs="Times New Roman"/>
          <w:bCs/>
          <w:kern w:val="36"/>
          <w:szCs w:val="28"/>
          <w:shd w:val="clear" w:color="auto" w:fill="FFFFFF"/>
          <w:lang w:val="uk-UA" w:eastAsia="uk-UA"/>
        </w:rPr>
        <w:t xml:space="preserve">Фізіологічна потреба у статевих стосунках та потреба у безпеці під час них наявна у іменниковому словосполученні, напр., </w:t>
      </w:r>
      <w:r w:rsidRPr="00B17256">
        <w:rPr>
          <w:rFonts w:eastAsia="Times New Roman" w:cs="Times New Roman"/>
          <w:bCs/>
          <w:i/>
          <w:iCs/>
          <w:kern w:val="36"/>
          <w:szCs w:val="28"/>
          <w:shd w:val="clear" w:color="auto" w:fill="FFFFFF"/>
          <w:lang w:val="uk-UA" w:eastAsia="uk-UA"/>
        </w:rPr>
        <w:t>“</w:t>
      </w:r>
      <w:r w:rsidRPr="00B17256">
        <w:rPr>
          <w:rFonts w:eastAsia="Times New Roman" w:cs="Times New Roman"/>
          <w:b/>
          <w:i/>
          <w:iCs/>
          <w:kern w:val="36"/>
          <w:szCs w:val="28"/>
          <w:lang w:val="uk-UA" w:eastAsia="uk-UA"/>
        </w:rPr>
        <w:t>Sexually</w:t>
      </w:r>
      <w:r w:rsidRPr="00B17256">
        <w:rPr>
          <w:rFonts w:eastAsia="Times New Roman" w:cs="Times New Roman"/>
          <w:i/>
          <w:iCs/>
          <w:kern w:val="36"/>
          <w:szCs w:val="28"/>
          <w:lang w:val="uk-UA" w:eastAsia="uk-UA"/>
        </w:rPr>
        <w:t xml:space="preserve"> </w:t>
      </w:r>
      <w:r w:rsidRPr="00B17256">
        <w:rPr>
          <w:rFonts w:eastAsia="Times New Roman" w:cs="Times New Roman"/>
          <w:b/>
          <w:i/>
          <w:iCs/>
          <w:color w:val="000000" w:themeColor="text1"/>
          <w:kern w:val="36"/>
          <w:szCs w:val="28"/>
          <w:lang w:val="uk-UA" w:eastAsia="uk-UA"/>
        </w:rPr>
        <w:t>transmitted infections</w:t>
      </w:r>
      <w:r w:rsidRPr="00B17256">
        <w:rPr>
          <w:rFonts w:eastAsia="Times New Roman" w:cs="Times New Roman"/>
          <w:i/>
          <w:iCs/>
          <w:color w:val="000000" w:themeColor="text1"/>
          <w:kern w:val="36"/>
          <w:szCs w:val="28"/>
          <w:lang w:val="uk-UA" w:eastAsia="uk-UA"/>
        </w:rPr>
        <w:t xml:space="preserve"> fall during pandemic”</w:t>
      </w:r>
      <w:r w:rsidRPr="00B17256">
        <w:rPr>
          <w:rFonts w:eastAsia="Times New Roman" w:cs="Times New Roman"/>
          <w:color w:val="000000" w:themeColor="text1"/>
          <w:kern w:val="36"/>
          <w:szCs w:val="28"/>
          <w:lang w:val="uk-UA" w:eastAsia="uk-UA"/>
        </w:rPr>
        <w:t xml:space="preserve"> </w:t>
      </w:r>
      <w:r w:rsidR="00417E2C" w:rsidRPr="00B17256">
        <w:rPr>
          <w:rFonts w:eastAsia="Times New Roman" w:cs="Times New Roman"/>
          <w:color w:val="000000" w:themeColor="text1"/>
          <w:kern w:val="36"/>
          <w:szCs w:val="28"/>
          <w:lang w:val="uk-UA" w:eastAsia="uk-UA"/>
        </w:rPr>
        <w:t>(46)</w:t>
      </w:r>
      <w:r w:rsidRPr="00B17256">
        <w:rPr>
          <w:rFonts w:eastAsia="Times New Roman" w:cs="Times New Roman"/>
          <w:color w:val="000000" w:themeColor="text1"/>
          <w:kern w:val="36"/>
          <w:szCs w:val="28"/>
          <w:lang w:val="uk-UA" w:eastAsia="uk-UA"/>
        </w:rPr>
        <w:t xml:space="preserve">. Прикметник “sexually” означає </w:t>
      </w:r>
      <w:r w:rsidRPr="00B17256">
        <w:rPr>
          <w:rFonts w:eastAsia="Times New Roman" w:cs="Times New Roman"/>
          <w:kern w:val="36"/>
          <w:szCs w:val="28"/>
          <w:lang w:val="uk-UA" w:eastAsia="uk-UA"/>
        </w:rPr>
        <w:t>“</w:t>
      </w:r>
      <w:r w:rsidRPr="00B17256">
        <w:rPr>
          <w:rFonts w:cs="Times New Roman"/>
          <w:szCs w:val="28"/>
          <w:shd w:val="clear" w:color="auto" w:fill="FFFFFF"/>
          <w:lang w:val="uk-UA"/>
        </w:rPr>
        <w:t>in a way that relates to the instincts, physiological processes, and activities connected with physical attraction or intimate physical contact between individuals</w:t>
      </w:r>
      <w:r w:rsidRPr="00B17256">
        <w:rPr>
          <w:rFonts w:eastAsia="Times New Roman" w:cs="Times New Roman"/>
          <w:kern w:val="36"/>
          <w:szCs w:val="28"/>
          <w:lang w:val="uk-UA" w:eastAsia="uk-UA"/>
        </w:rPr>
        <w:t xml:space="preserve">” </w:t>
      </w:r>
      <w:r w:rsidRPr="00B17256">
        <w:rPr>
          <w:rFonts w:eastAsia="Times New Roman" w:cs="Times New Roman"/>
          <w:color w:val="000000" w:themeColor="text1"/>
          <w:kern w:val="36"/>
          <w:szCs w:val="28"/>
          <w:lang w:val="uk-UA" w:eastAsia="uk-UA"/>
        </w:rPr>
        <w:t>[</w:t>
      </w:r>
      <w:r w:rsidR="00BA09CC" w:rsidRPr="00B17256">
        <w:rPr>
          <w:rFonts w:eastAsia="Times New Roman" w:cs="Times New Roman"/>
          <w:color w:val="000000" w:themeColor="text1"/>
          <w:kern w:val="36"/>
          <w:szCs w:val="28"/>
          <w:lang w:val="uk-UA" w:eastAsia="uk-UA"/>
        </w:rPr>
        <w:t>61</w:t>
      </w:r>
      <w:r w:rsidRPr="00B17256">
        <w:rPr>
          <w:rFonts w:eastAsia="Times New Roman" w:cs="Times New Roman"/>
          <w:color w:val="000000" w:themeColor="text1"/>
          <w:kern w:val="36"/>
          <w:szCs w:val="28"/>
          <w:lang w:val="uk-UA" w:eastAsia="uk-UA"/>
        </w:rPr>
        <w:t>], тобто вказує на фізіологічну потребу у відносинах між різними статями. У той же час лексема “infection” означає “a disease caused by germs or bacteria” [</w:t>
      </w:r>
      <w:r w:rsidR="00BA09CC" w:rsidRPr="00B17256">
        <w:rPr>
          <w:rFonts w:eastAsia="Times New Roman" w:cs="Times New Roman"/>
          <w:color w:val="000000" w:themeColor="text1"/>
          <w:kern w:val="36"/>
          <w:szCs w:val="28"/>
          <w:lang w:val="uk-UA" w:eastAsia="uk-UA"/>
        </w:rPr>
        <w:t>61</w:t>
      </w:r>
      <w:r w:rsidRPr="00B17256">
        <w:rPr>
          <w:rFonts w:eastAsia="Times New Roman" w:cs="Times New Roman"/>
          <w:color w:val="000000" w:themeColor="text1"/>
          <w:kern w:val="36"/>
          <w:szCs w:val="28"/>
          <w:lang w:val="uk-UA" w:eastAsia="uk-UA"/>
        </w:rPr>
        <w:t xml:space="preserve">], тобто хворобу, яка може передаватись статевим шляхом і від якої потрібно захищатись. </w:t>
      </w:r>
    </w:p>
    <w:p w14:paraId="3B681761" w14:textId="77777777" w:rsidR="00050EC5" w:rsidRPr="00B17256" w:rsidRDefault="00050EC5" w:rsidP="00050EC5">
      <w:pPr>
        <w:tabs>
          <w:tab w:val="left" w:pos="1635"/>
        </w:tabs>
        <w:spacing w:line="360" w:lineRule="auto"/>
        <w:ind w:firstLine="692"/>
        <w:jc w:val="both"/>
        <w:rPr>
          <w:rStyle w:val="a4"/>
          <w:rFonts w:cs="Times New Roman"/>
          <w:color w:val="000000" w:themeColor="text1"/>
          <w:szCs w:val="28"/>
          <w:u w:val="none"/>
          <w:lang w:val="uk-UA"/>
        </w:rPr>
      </w:pPr>
      <w:r w:rsidRPr="00B17256">
        <w:rPr>
          <w:rStyle w:val="a4"/>
          <w:rFonts w:cs="Times New Roman"/>
          <w:color w:val="000000" w:themeColor="text1"/>
          <w:szCs w:val="28"/>
          <w:u w:val="none"/>
          <w:lang w:val="uk-UA"/>
        </w:rPr>
        <w:t xml:space="preserve">Розділивши заголовки газет відповідно до потреб Маслоу, ми отримали наступні результати (Рис. 1): </w:t>
      </w:r>
    </w:p>
    <w:p w14:paraId="2355A7C0" w14:textId="77777777" w:rsidR="00050EC5" w:rsidRPr="00B17256" w:rsidRDefault="00050EC5" w:rsidP="00050EC5">
      <w:pPr>
        <w:tabs>
          <w:tab w:val="left" w:pos="1635"/>
        </w:tabs>
        <w:spacing w:line="360" w:lineRule="auto"/>
        <w:jc w:val="center"/>
        <w:rPr>
          <w:rFonts w:cs="Times New Roman"/>
          <w:szCs w:val="28"/>
          <w:lang w:val="uk-UA"/>
        </w:rPr>
      </w:pPr>
      <w:r w:rsidRPr="00B17256">
        <w:rPr>
          <w:rFonts w:cs="Times New Roman"/>
          <w:noProof/>
          <w:szCs w:val="28"/>
          <w:lang w:val="uk-UA" w:eastAsia="uk-UA"/>
        </w:rPr>
        <w:lastRenderedPageBreak/>
        <w:drawing>
          <wp:inline distT="0" distB="0" distL="0" distR="0" wp14:anchorId="1BE4882E" wp14:editId="2948FCBE">
            <wp:extent cx="5076825" cy="279082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113D7A" w14:textId="77777777" w:rsidR="00050EC5" w:rsidRPr="00B17256" w:rsidRDefault="00050EC5" w:rsidP="00050EC5">
      <w:pPr>
        <w:tabs>
          <w:tab w:val="left" w:pos="1635"/>
        </w:tabs>
        <w:spacing w:line="360" w:lineRule="auto"/>
        <w:jc w:val="center"/>
        <w:rPr>
          <w:rFonts w:cs="Times New Roman"/>
          <w:szCs w:val="28"/>
          <w:lang w:val="uk-UA"/>
        </w:rPr>
      </w:pPr>
      <w:r w:rsidRPr="00B17256">
        <w:rPr>
          <w:rFonts w:cs="Times New Roman"/>
          <w:szCs w:val="28"/>
          <w:lang w:val="uk-UA"/>
        </w:rPr>
        <w:t>Рис. 1. Процентне співвідношення потреб у заголовках газет</w:t>
      </w:r>
    </w:p>
    <w:p w14:paraId="38704B29" w14:textId="77777777" w:rsidR="00050EC5" w:rsidRPr="00B17256" w:rsidRDefault="00050EC5" w:rsidP="00050EC5">
      <w:pPr>
        <w:shd w:val="clear" w:color="auto" w:fill="FFFFFF"/>
        <w:spacing w:after="0" w:line="360" w:lineRule="auto"/>
        <w:ind w:firstLine="284"/>
        <w:jc w:val="both"/>
        <w:rPr>
          <w:rStyle w:val="docdata"/>
          <w:rFonts w:cs="Times New Roman"/>
          <w:szCs w:val="28"/>
          <w:lang w:val="uk-UA"/>
        </w:rPr>
      </w:pPr>
      <w:r w:rsidRPr="00B17256">
        <w:rPr>
          <w:rFonts w:cs="Times New Roman"/>
          <w:szCs w:val="28"/>
          <w:lang w:val="uk-UA"/>
        </w:rPr>
        <w:t>Виходячи з фактів, бачимо, що, з</w:t>
      </w:r>
      <w:r w:rsidRPr="00B17256">
        <w:rPr>
          <w:rStyle w:val="docdata"/>
          <w:rFonts w:cs="Times New Roman"/>
          <w:szCs w:val="28"/>
          <w:lang w:val="uk-UA"/>
        </w:rPr>
        <w:t xml:space="preserve">азвичай, перші слова заголовка привертають увагу читача, вони апелюють до таких потреб як: фізіологічна потреба, потреба в безпеці, повазі, самовираженні. Проаналізувавши діаграму, ми побачили, що потреба в належності (26%) та потреба в безпеці (25%) зустрічається найчастіше, а менш частотними є потреби в самовираженні (19%), потреба в повазі (12%) та фізіологічні потреба (11%) та найменш частотними є комбіновані потреби (7%). Ця пояснюється тим, що сучасна людина більш пристосована до світу новітніх технологій, тому живе спілкування поступово втрачає свої позиції і людина починає почуває себе самотньою у світі Інтернет-мережі. Тому, потреба в належності є необхідною для сучасної людини, яка потребує почувати себе належною до певної групи, суспільства, країни тощо. Крім того, з кожним роком з’являється ще більше проблем у світі, які загрожують безпеці людини та людства в цілому. Відповідно до цього, потреба в безпеці є завжди нагальною. </w:t>
      </w:r>
    </w:p>
    <w:p w14:paraId="55459545" w14:textId="77777777" w:rsidR="006D1E9A" w:rsidRPr="006666D5" w:rsidRDefault="006D1E9A" w:rsidP="00C85977">
      <w:pPr>
        <w:pStyle w:val="2"/>
        <w:numPr>
          <w:ilvl w:val="0"/>
          <w:numId w:val="0"/>
        </w:numPr>
        <w:ind w:left="420"/>
        <w:jc w:val="center"/>
        <w:rPr>
          <w:rStyle w:val="docdata"/>
          <w:rFonts w:eastAsiaTheme="minorHAnsi"/>
          <w:b w:val="0"/>
          <w:bCs w:val="0"/>
          <w:lang w:val="ru-RU"/>
        </w:rPr>
      </w:pPr>
      <w:bookmarkStart w:id="16" w:name="_Toc88055188"/>
      <w:bookmarkStart w:id="17" w:name="_Toc88897802"/>
    </w:p>
    <w:p w14:paraId="6105E6F6" w14:textId="77777777" w:rsidR="006D1E9A" w:rsidRPr="006666D5" w:rsidRDefault="006D1E9A" w:rsidP="006D1E9A">
      <w:pPr>
        <w:pStyle w:val="2"/>
        <w:numPr>
          <w:ilvl w:val="0"/>
          <w:numId w:val="0"/>
        </w:numPr>
        <w:rPr>
          <w:rStyle w:val="docdata"/>
          <w:rFonts w:eastAsiaTheme="minorHAnsi"/>
          <w:b w:val="0"/>
          <w:bCs w:val="0"/>
          <w:lang w:val="ru-RU"/>
        </w:rPr>
      </w:pPr>
    </w:p>
    <w:p w14:paraId="3A7A516C" w14:textId="77777777" w:rsidR="006D1E9A" w:rsidRPr="006666D5" w:rsidRDefault="006D1E9A" w:rsidP="006D1E9A"/>
    <w:p w14:paraId="6E13D510" w14:textId="77777777" w:rsidR="00050EC5" w:rsidRPr="00B17256" w:rsidRDefault="00050EC5" w:rsidP="00C85977">
      <w:pPr>
        <w:pStyle w:val="2"/>
        <w:numPr>
          <w:ilvl w:val="0"/>
          <w:numId w:val="0"/>
        </w:numPr>
        <w:ind w:left="420"/>
        <w:jc w:val="center"/>
        <w:rPr>
          <w:strike/>
        </w:rPr>
      </w:pPr>
      <w:r w:rsidRPr="00B17256">
        <w:lastRenderedPageBreak/>
        <w:t>2.2. Утримання уваги в заголовках англомовних новин</w:t>
      </w:r>
      <w:bookmarkEnd w:id="16"/>
      <w:bookmarkEnd w:id="17"/>
    </w:p>
    <w:p w14:paraId="09E1BB68" w14:textId="77777777" w:rsidR="00050EC5" w:rsidRPr="00B17256" w:rsidRDefault="00050EC5" w:rsidP="00050EC5">
      <w:pPr>
        <w:spacing w:after="0" w:line="360" w:lineRule="auto"/>
        <w:ind w:left="360"/>
        <w:jc w:val="center"/>
        <w:rPr>
          <w:rFonts w:cs="Times New Roman"/>
          <w:b/>
          <w:bCs/>
          <w:szCs w:val="28"/>
          <w:lang w:val="uk-UA"/>
        </w:rPr>
      </w:pPr>
    </w:p>
    <w:p w14:paraId="33DF2A2C" w14:textId="77777777" w:rsidR="00050EC5" w:rsidRPr="00B17256" w:rsidRDefault="00050EC5" w:rsidP="00050EC5">
      <w:pPr>
        <w:shd w:val="clear" w:color="auto" w:fill="FFFFFF"/>
        <w:spacing w:after="0" w:line="360" w:lineRule="auto"/>
        <w:ind w:firstLine="284"/>
        <w:jc w:val="both"/>
        <w:rPr>
          <w:rFonts w:cs="Times New Roman"/>
          <w:szCs w:val="28"/>
          <w:lang w:val="uk-UA"/>
        </w:rPr>
      </w:pPr>
      <w:r w:rsidRPr="00B17256">
        <w:rPr>
          <w:rFonts w:cs="Times New Roman"/>
          <w:szCs w:val="28"/>
          <w:lang w:val="uk-UA"/>
        </w:rPr>
        <w:t>У</w:t>
      </w:r>
      <w:r w:rsidRPr="00B17256">
        <w:rPr>
          <w:rFonts w:cs="Times New Roman"/>
          <w:b/>
          <w:bCs/>
          <w:szCs w:val="28"/>
          <w:lang w:val="uk-UA"/>
        </w:rPr>
        <w:t xml:space="preserve"> </w:t>
      </w:r>
      <w:r w:rsidRPr="00B17256">
        <w:rPr>
          <w:rFonts w:cs="Times New Roman"/>
          <w:szCs w:val="28"/>
          <w:lang w:val="uk-UA"/>
        </w:rPr>
        <w:t xml:space="preserve">нашому дослідженні ми проаналізуємо присудки у заголовках за допомогою образ-схем, які допомагають поділити образи свідомості, що виникають при прочитанні заголовків. Відповідно до загальновизнаної класифікації М. Джонсона образ-схеми – «елементарні доконцептуальні структури лінгвокогнітивної діяльності людини, які формуються під впливом сенсомоторного досвіду та призначаються для творення складних образів свідомості» [4, c. 23] поділяють на сім загальних груп відповідно до загальної когнітивної діяльності людини: просторові, контейнерні, силові, єдності / чисельності, існування, ідентичності та шкалу. </w:t>
      </w:r>
    </w:p>
    <w:p w14:paraId="1361A5F7" w14:textId="77777777" w:rsidR="00050EC5" w:rsidRPr="00B17256" w:rsidRDefault="00050EC5" w:rsidP="00050EC5">
      <w:pPr>
        <w:spacing w:after="0" w:line="360" w:lineRule="auto"/>
        <w:ind w:firstLine="709"/>
        <w:jc w:val="both"/>
        <w:rPr>
          <w:rFonts w:cs="Times New Roman"/>
          <w:szCs w:val="28"/>
          <w:lang w:val="uk-UA"/>
        </w:rPr>
      </w:pPr>
      <w:r w:rsidRPr="00B17256">
        <w:rPr>
          <w:rFonts w:cs="Times New Roman"/>
          <w:i/>
          <w:iCs/>
          <w:szCs w:val="28"/>
          <w:lang w:val="uk-UA"/>
        </w:rPr>
        <w:t>Просторові</w:t>
      </w:r>
      <w:r w:rsidRPr="00B17256">
        <w:rPr>
          <w:rFonts w:cs="Times New Roman"/>
          <w:szCs w:val="28"/>
          <w:lang w:val="uk-UA"/>
        </w:rPr>
        <w:t xml:space="preserve"> образ-схем відображають: </w:t>
      </w:r>
    </w:p>
    <w:p w14:paraId="2428AF40" w14:textId="4DB64D2D"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 xml:space="preserve">Образ-схема ВЕРТИКАЛЬ – 11 заголовків вказує на просторові межі об’єкта, наприклад: </w:t>
      </w:r>
      <w:r w:rsidRPr="00B17256">
        <w:rPr>
          <w:rFonts w:cs="Times New Roman"/>
          <w:i/>
          <w:iCs/>
          <w:szCs w:val="28"/>
          <w:lang w:val="uk-UA"/>
        </w:rPr>
        <w:t xml:space="preserve">“Celeste </w:t>
      </w:r>
      <w:r w:rsidRPr="00B17256">
        <w:rPr>
          <w:rFonts w:cs="Times New Roman"/>
          <w:b/>
          <w:bCs/>
          <w:i/>
          <w:iCs/>
          <w:szCs w:val="28"/>
          <w:lang w:val="uk-UA"/>
        </w:rPr>
        <w:t>tops</w:t>
      </w:r>
      <w:r w:rsidRPr="00B17256">
        <w:rPr>
          <w:rFonts w:cs="Times New Roman"/>
          <w:i/>
          <w:iCs/>
          <w:szCs w:val="28"/>
          <w:lang w:val="uk-UA"/>
        </w:rPr>
        <w:t xml:space="preserve"> BBC’s sounds of 2020 list”</w:t>
      </w:r>
      <w:r w:rsidRPr="00B17256">
        <w:rPr>
          <w:rFonts w:cs="Times New Roman"/>
          <w:szCs w:val="28"/>
          <w:lang w:val="uk-UA"/>
        </w:rPr>
        <w:t xml:space="preserve">. Дієслово “to top” означає “be at the highest place or rank in (a list, poll, or league)” [5]. Тобто, слово використовується у значенні збільшення, зростання, рух угору. Використання однойменної образ-схеми характеризується особливістю просторової орієнтації. Те, що знаходиться зверху отримує позитивну характеристику [8]. </w:t>
      </w:r>
    </w:p>
    <w:p w14:paraId="47D7FEC5" w14:textId="77777777"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Наприклад:</w:t>
      </w:r>
      <w:r w:rsidRPr="00B17256">
        <w:rPr>
          <w:rFonts w:cs="Times New Roman"/>
          <w:i/>
          <w:iCs/>
          <w:szCs w:val="28"/>
          <w:lang w:val="uk-UA"/>
        </w:rPr>
        <w:t xml:space="preserve">“Metabolism </w:t>
      </w:r>
      <w:r w:rsidRPr="00B17256">
        <w:rPr>
          <w:rFonts w:cs="Times New Roman"/>
          <w:b/>
          <w:bCs/>
          <w:i/>
          <w:iCs/>
          <w:szCs w:val="28"/>
          <w:lang w:val="uk-UA"/>
        </w:rPr>
        <w:t>peaks</w:t>
      </w:r>
      <w:r w:rsidRPr="00B17256">
        <w:rPr>
          <w:rFonts w:cs="Times New Roman"/>
          <w:i/>
          <w:iCs/>
          <w:szCs w:val="28"/>
          <w:lang w:val="uk-UA"/>
        </w:rPr>
        <w:t xml:space="preserve"> at age one and tanks after 60, study finds” </w:t>
      </w:r>
      <w:r w:rsidRPr="00B17256">
        <w:rPr>
          <w:rFonts w:cs="Times New Roman"/>
          <w:szCs w:val="28"/>
          <w:lang w:val="uk-UA"/>
        </w:rPr>
        <w:t>(47). Дієслово “peak” означає “</w:t>
      </w:r>
      <w:r w:rsidRPr="00B17256">
        <w:rPr>
          <w:lang w:val="uk-UA"/>
        </w:rPr>
        <w:t xml:space="preserve"> </w:t>
      </w:r>
      <w:r w:rsidRPr="00B17256">
        <w:rPr>
          <w:rFonts w:cs="Times New Roman"/>
          <w:szCs w:val="28"/>
          <w:lang w:val="uk-UA"/>
        </w:rPr>
        <w:t xml:space="preserve">reach a highest point, either of a specified value or at a specified time” [5]. У даному реченні метаболізм підвищується, тобто йде вгору вертикально. </w:t>
      </w:r>
    </w:p>
    <w:p w14:paraId="4455A136" w14:textId="77777777"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Образ-схема КОНТЕЙНЕР – 1 заголовок у значенні обмеження також простежується у наступному прикладі: “</w:t>
      </w:r>
      <w:r w:rsidRPr="00B17256">
        <w:rPr>
          <w:rFonts w:cs="Times New Roman"/>
          <w:i/>
          <w:iCs/>
          <w:szCs w:val="28"/>
          <w:lang w:val="uk-UA"/>
        </w:rPr>
        <w:t xml:space="preserve">The songs that truly </w:t>
      </w:r>
      <w:r w:rsidRPr="00B17256">
        <w:rPr>
          <w:rFonts w:cs="Times New Roman"/>
          <w:b/>
          <w:bCs/>
          <w:i/>
          <w:iCs/>
          <w:szCs w:val="28"/>
          <w:lang w:val="uk-UA"/>
        </w:rPr>
        <w:t>defined</w:t>
      </w:r>
      <w:r w:rsidRPr="00B17256">
        <w:rPr>
          <w:rFonts w:cs="Times New Roman"/>
          <w:i/>
          <w:iCs/>
          <w:szCs w:val="28"/>
          <w:lang w:val="uk-UA"/>
        </w:rPr>
        <w:t xml:space="preserve"> the 2010s”</w:t>
      </w:r>
      <w:r w:rsidRPr="00B17256">
        <w:rPr>
          <w:rFonts w:cs="Times New Roman"/>
          <w:szCs w:val="28"/>
          <w:lang w:val="uk-UA"/>
        </w:rPr>
        <w:t xml:space="preserve"> (21). Присудок “define” вказує на пісні, які стали найпопулярнішими у 2010 році та означає “If you define something, you show, describe, or state clearly what it is and what its limits are, or what it is like” [5]. Тобто дієслово виражає аспект обмеження зумовлений часовим періодом.</w:t>
      </w:r>
    </w:p>
    <w:p w14:paraId="24165FB3" w14:textId="77777777" w:rsidR="00050EC5" w:rsidRPr="00B17256" w:rsidRDefault="00050EC5" w:rsidP="00050EC5">
      <w:pPr>
        <w:spacing w:after="0" w:line="360" w:lineRule="auto"/>
        <w:ind w:firstLine="709"/>
        <w:jc w:val="both"/>
        <w:rPr>
          <w:rFonts w:cs="Times New Roman"/>
          <w:szCs w:val="28"/>
          <w:lang w:val="uk-UA"/>
        </w:rPr>
      </w:pPr>
      <w:r w:rsidRPr="00B17256">
        <w:rPr>
          <w:rFonts w:cs="Times New Roman"/>
          <w:szCs w:val="28"/>
          <w:lang w:val="uk-UA"/>
        </w:rPr>
        <w:t xml:space="preserve">До складу образ-схеми </w:t>
      </w:r>
      <w:r w:rsidRPr="00B17256">
        <w:rPr>
          <w:rFonts w:cs="Times New Roman"/>
          <w:i/>
          <w:iCs/>
          <w:szCs w:val="28"/>
          <w:lang w:val="uk-UA"/>
        </w:rPr>
        <w:t xml:space="preserve">шкали </w:t>
      </w:r>
      <w:r w:rsidRPr="00B17256">
        <w:rPr>
          <w:rFonts w:cs="Times New Roman"/>
          <w:szCs w:val="28"/>
          <w:lang w:val="uk-UA"/>
        </w:rPr>
        <w:t>включені:</w:t>
      </w:r>
    </w:p>
    <w:p w14:paraId="096209A8" w14:textId="77777777" w:rsidR="00050EC5" w:rsidRPr="00B17256" w:rsidRDefault="00050EC5" w:rsidP="00050EC5">
      <w:pPr>
        <w:numPr>
          <w:ilvl w:val="0"/>
          <w:numId w:val="4"/>
        </w:numPr>
        <w:spacing w:after="0" w:line="360" w:lineRule="auto"/>
        <w:contextualSpacing/>
        <w:jc w:val="both"/>
        <w:rPr>
          <w:rFonts w:cs="Times New Roman"/>
          <w:szCs w:val="28"/>
          <w:lang w:val="uk-UA"/>
        </w:rPr>
      </w:pPr>
      <w:r w:rsidRPr="00B17256">
        <w:rPr>
          <w:rFonts w:cs="Times New Roman"/>
          <w:szCs w:val="28"/>
          <w:lang w:val="uk-UA"/>
        </w:rPr>
        <w:lastRenderedPageBreak/>
        <w:t xml:space="preserve"> Образ-схема ШЛЯХ – 6 присудків. </w:t>
      </w:r>
    </w:p>
    <w:p w14:paraId="0D9E13F2" w14:textId="32EC30A4" w:rsidR="00050EC5" w:rsidRPr="00B17256" w:rsidRDefault="00050EC5" w:rsidP="00372060">
      <w:pPr>
        <w:tabs>
          <w:tab w:val="left" w:pos="1905"/>
        </w:tabs>
        <w:spacing w:after="0" w:line="360" w:lineRule="auto"/>
        <w:ind w:firstLine="709"/>
        <w:jc w:val="both"/>
        <w:rPr>
          <w:rFonts w:cs="Times New Roman"/>
          <w:szCs w:val="28"/>
          <w:lang w:val="uk-UA"/>
        </w:rPr>
      </w:pPr>
      <w:r w:rsidRPr="00B17256">
        <w:rPr>
          <w:rFonts w:cs="Times New Roman"/>
          <w:szCs w:val="28"/>
          <w:lang w:val="uk-UA"/>
        </w:rPr>
        <w:t>У даній образ-схемі зображається відстань, шлях [4]. Наприклад:</w:t>
      </w:r>
      <w:r w:rsidRPr="00B17256">
        <w:rPr>
          <w:rFonts w:cs="Times New Roman"/>
          <w:i/>
          <w:iCs/>
          <w:szCs w:val="28"/>
          <w:lang w:val="uk-UA"/>
        </w:rPr>
        <w:t xml:space="preserve">“When can you </w:t>
      </w:r>
      <w:r w:rsidRPr="00B17256">
        <w:rPr>
          <w:rFonts w:cs="Times New Roman"/>
          <w:b/>
          <w:bCs/>
          <w:i/>
          <w:iCs/>
          <w:szCs w:val="28"/>
          <w:lang w:val="uk-UA"/>
        </w:rPr>
        <w:t>travel</w:t>
      </w:r>
      <w:r w:rsidRPr="00B17256">
        <w:rPr>
          <w:rFonts w:cs="Times New Roman"/>
          <w:i/>
          <w:iCs/>
          <w:szCs w:val="28"/>
          <w:lang w:val="uk-UA"/>
        </w:rPr>
        <w:t xml:space="preserve"> between Scotland and England?”</w:t>
      </w:r>
      <w:r w:rsidRPr="00B17256">
        <w:rPr>
          <w:rFonts w:cs="Times New Roman"/>
          <w:szCs w:val="28"/>
          <w:lang w:val="uk-UA"/>
        </w:rPr>
        <w:t xml:space="preserve"> (24). Присудок </w:t>
      </w:r>
      <w:r w:rsidRPr="00B17256">
        <w:rPr>
          <w:rFonts w:cs="Times New Roman"/>
          <w:i/>
          <w:szCs w:val="28"/>
          <w:lang w:val="uk-UA"/>
        </w:rPr>
        <w:t>travel</w:t>
      </w:r>
      <w:r w:rsidRPr="00B17256">
        <w:rPr>
          <w:rFonts w:cs="Times New Roman"/>
          <w:szCs w:val="28"/>
          <w:lang w:val="uk-UA"/>
        </w:rPr>
        <w:t xml:space="preserve"> вказує на відстань від пункту відправлення до пункту прибуття та означає “make a journey, typically of some length” [5]. Тобто, показує шлях від однієї точки, з якої починається подорож, до іншої більш віддаленої. </w:t>
      </w:r>
      <w:r w:rsidRPr="00B17256">
        <w:rPr>
          <w:rFonts w:cs="Times New Roman"/>
          <w:i/>
          <w:iCs/>
          <w:szCs w:val="28"/>
          <w:lang w:val="uk-UA"/>
        </w:rPr>
        <w:t xml:space="preserve">“Dragonflies </w:t>
      </w:r>
      <w:r w:rsidRPr="00B17256">
        <w:rPr>
          <w:rFonts w:cs="Times New Roman"/>
          <w:b/>
          <w:bCs/>
          <w:i/>
          <w:iCs/>
          <w:szCs w:val="28"/>
          <w:lang w:val="uk-UA"/>
        </w:rPr>
        <w:t>spread</w:t>
      </w:r>
      <w:r w:rsidRPr="00B17256">
        <w:rPr>
          <w:rFonts w:cs="Times New Roman"/>
          <w:i/>
          <w:iCs/>
          <w:szCs w:val="28"/>
          <w:lang w:val="uk-UA"/>
        </w:rPr>
        <w:t xml:space="preserve"> north in warming world”</w:t>
      </w:r>
      <w:r w:rsidRPr="00B17256">
        <w:rPr>
          <w:rFonts w:cs="Times New Roman"/>
          <w:szCs w:val="28"/>
          <w:lang w:val="uk-UA"/>
        </w:rPr>
        <w:t xml:space="preserve"> (34). Присудок </w:t>
      </w:r>
      <w:r w:rsidRPr="00B17256">
        <w:rPr>
          <w:rFonts w:cs="Times New Roman"/>
          <w:i/>
          <w:szCs w:val="28"/>
          <w:lang w:val="uk-UA"/>
        </w:rPr>
        <w:t>spread</w:t>
      </w:r>
      <w:r w:rsidRPr="00B17256">
        <w:rPr>
          <w:rFonts w:cs="Times New Roman"/>
          <w:szCs w:val="28"/>
          <w:lang w:val="uk-UA"/>
        </w:rPr>
        <w:t xml:space="preserve"> показує протяжність процесу, що вказує на шлях від однієї точки до іншої та означає “open out (something) so as to extend its surface area, width, or length” [5]. </w:t>
      </w:r>
      <w:r w:rsidR="00FA54BC" w:rsidRPr="00B17256">
        <w:rPr>
          <w:rFonts w:cs="Times New Roman"/>
          <w:szCs w:val="28"/>
          <w:lang w:val="uk-UA"/>
        </w:rPr>
        <w:t>Подібна образ-схема руху зображається у різні горизонтальні сторони, напр., процес передання інфекцій, виражений присудком:</w:t>
      </w:r>
      <w:r w:rsidR="00FA54BC" w:rsidRPr="00B17256">
        <w:rPr>
          <w:rFonts w:cs="Times New Roman"/>
          <w:i/>
          <w:iCs/>
          <w:szCs w:val="28"/>
          <w:lang w:val="uk-UA"/>
        </w:rPr>
        <w:t xml:space="preserve">“Sexually </w:t>
      </w:r>
      <w:r w:rsidR="00FA54BC" w:rsidRPr="00B17256">
        <w:rPr>
          <w:rFonts w:cs="Times New Roman"/>
          <w:b/>
          <w:bCs/>
          <w:i/>
          <w:iCs/>
          <w:szCs w:val="28"/>
          <w:lang w:val="uk-UA"/>
        </w:rPr>
        <w:t>transmitted</w:t>
      </w:r>
      <w:r w:rsidR="00FA54BC" w:rsidRPr="00B17256">
        <w:rPr>
          <w:rFonts w:cs="Times New Roman"/>
          <w:i/>
          <w:iCs/>
          <w:szCs w:val="28"/>
          <w:lang w:val="uk-UA"/>
        </w:rPr>
        <w:t xml:space="preserve"> infections fall during pandemic”</w:t>
      </w:r>
      <w:r w:rsidR="00FA54BC" w:rsidRPr="00B17256">
        <w:rPr>
          <w:rFonts w:cs="Times New Roman"/>
          <w:szCs w:val="28"/>
          <w:lang w:val="uk-UA"/>
        </w:rPr>
        <w:t xml:space="preserve"> (45). Дієслово </w:t>
      </w:r>
      <w:r w:rsidR="00FA54BC" w:rsidRPr="00B17256">
        <w:rPr>
          <w:rFonts w:cs="Times New Roman"/>
          <w:i/>
          <w:szCs w:val="28"/>
          <w:lang w:val="uk-UA"/>
        </w:rPr>
        <w:t>transmitted</w:t>
      </w:r>
      <w:r w:rsidR="00FA54BC" w:rsidRPr="00B17256">
        <w:rPr>
          <w:rFonts w:cs="Times New Roman"/>
          <w:szCs w:val="28"/>
          <w:lang w:val="uk-UA"/>
        </w:rPr>
        <w:t xml:space="preserve"> означає “cause (something) to pass on from one person or place to another” [5]. Тобто, за допомогою даного дієслова зображається переміщення одного об’єкту до іншого.</w:t>
      </w:r>
      <w:r w:rsidRPr="00B17256">
        <w:rPr>
          <w:rFonts w:cs="Times New Roman"/>
          <w:szCs w:val="28"/>
          <w:lang w:val="uk-UA"/>
        </w:rPr>
        <w:t>У даному реченні також відбувається рух від близької відстані до віддаленої.</w:t>
      </w:r>
      <w:r w:rsidR="00372060" w:rsidRPr="00B17256">
        <w:rPr>
          <w:rFonts w:cs="Times New Roman"/>
          <w:szCs w:val="28"/>
          <w:lang w:val="uk-UA"/>
        </w:rPr>
        <w:t xml:space="preserve"> Процес тривалості виражається дієсловом, напр.,</w:t>
      </w:r>
      <w:r w:rsidR="008A7F49" w:rsidRPr="00B17256">
        <w:rPr>
          <w:rFonts w:cs="Times New Roman"/>
          <w:i/>
          <w:iCs/>
          <w:szCs w:val="28"/>
          <w:lang w:val="uk-UA"/>
        </w:rPr>
        <w:t xml:space="preserve"> </w:t>
      </w:r>
      <w:r w:rsidRPr="00B17256">
        <w:rPr>
          <w:rFonts w:cs="Times New Roman"/>
          <w:i/>
          <w:iCs/>
          <w:szCs w:val="28"/>
          <w:lang w:val="uk-UA"/>
        </w:rPr>
        <w:t xml:space="preserve">“Netflix </w:t>
      </w:r>
      <w:r w:rsidRPr="00B17256">
        <w:rPr>
          <w:rFonts w:cs="Times New Roman"/>
          <w:b/>
          <w:bCs/>
          <w:i/>
          <w:iCs/>
          <w:szCs w:val="28"/>
          <w:lang w:val="uk-UA"/>
        </w:rPr>
        <w:t xml:space="preserve">to continue </w:t>
      </w:r>
      <w:r w:rsidRPr="00B17256">
        <w:rPr>
          <w:rFonts w:cs="Times New Roman"/>
          <w:i/>
          <w:iCs/>
          <w:szCs w:val="28"/>
          <w:lang w:val="uk-UA"/>
        </w:rPr>
        <w:t xml:space="preserve">with BBFC age ratings after successful trial” </w:t>
      </w:r>
      <w:r w:rsidRPr="00B17256">
        <w:rPr>
          <w:rFonts w:cs="Times New Roman"/>
          <w:szCs w:val="28"/>
          <w:lang w:val="uk-UA"/>
        </w:rPr>
        <w:t xml:space="preserve">(39). </w:t>
      </w:r>
      <w:r w:rsidR="00372060" w:rsidRPr="00B17256">
        <w:rPr>
          <w:rFonts w:cs="Times New Roman"/>
          <w:szCs w:val="28"/>
          <w:lang w:val="uk-UA"/>
        </w:rPr>
        <w:t>Присудок</w:t>
      </w:r>
      <w:r w:rsidRPr="00B17256">
        <w:rPr>
          <w:rFonts w:cs="Times New Roman"/>
          <w:szCs w:val="28"/>
          <w:lang w:val="uk-UA"/>
        </w:rPr>
        <w:t xml:space="preserve"> </w:t>
      </w:r>
      <w:r w:rsidRPr="00B17256">
        <w:rPr>
          <w:rFonts w:cs="Times New Roman"/>
          <w:i/>
          <w:szCs w:val="28"/>
          <w:lang w:val="uk-UA"/>
        </w:rPr>
        <w:t>to continue</w:t>
      </w:r>
      <w:r w:rsidRPr="00B17256">
        <w:rPr>
          <w:rFonts w:cs="Times New Roman"/>
          <w:szCs w:val="28"/>
          <w:lang w:val="uk-UA"/>
        </w:rPr>
        <w:t xml:space="preserve"> означає “remain in existence or operation” [5]. </w:t>
      </w:r>
    </w:p>
    <w:p w14:paraId="046FD387" w14:textId="235C0D29"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2. Образ-схема ШКАЛА – 3 заголовка. Відповідно до даної схеми простежується градація від меншого до більшого та навпаки [4]</w:t>
      </w:r>
      <w:r w:rsidR="008A7F49" w:rsidRPr="00B17256">
        <w:rPr>
          <w:rFonts w:cs="Times New Roman"/>
          <w:szCs w:val="28"/>
          <w:lang w:val="uk-UA"/>
        </w:rPr>
        <w:t>,</w:t>
      </w:r>
      <w:r w:rsidRPr="00B17256">
        <w:rPr>
          <w:rFonts w:cs="Times New Roman"/>
          <w:szCs w:val="28"/>
          <w:lang w:val="uk-UA"/>
        </w:rPr>
        <w:t xml:space="preserve"> </w:t>
      </w:r>
      <w:r w:rsidR="008A7F49" w:rsidRPr="00B17256">
        <w:rPr>
          <w:rFonts w:cs="Times New Roman"/>
          <w:szCs w:val="28"/>
          <w:lang w:val="uk-UA"/>
        </w:rPr>
        <w:t>напр.,</w:t>
      </w:r>
      <w:r w:rsidRPr="00B17256">
        <w:rPr>
          <w:rFonts w:cs="Times New Roman"/>
          <w:szCs w:val="28"/>
          <w:lang w:val="uk-UA"/>
        </w:rPr>
        <w:t xml:space="preserve"> </w:t>
      </w:r>
      <w:r w:rsidRPr="00B17256">
        <w:rPr>
          <w:rFonts w:cs="Times New Roman"/>
          <w:i/>
          <w:iCs/>
          <w:szCs w:val="28"/>
          <w:lang w:val="uk-UA"/>
        </w:rPr>
        <w:t xml:space="preserve">“Iceberg that became a social media star </w:t>
      </w:r>
      <w:r w:rsidRPr="00B17256">
        <w:rPr>
          <w:rFonts w:cs="Times New Roman"/>
          <w:b/>
          <w:bCs/>
          <w:i/>
          <w:iCs/>
          <w:szCs w:val="28"/>
          <w:lang w:val="uk-UA"/>
        </w:rPr>
        <w:t>melts away</w:t>
      </w:r>
      <w:r w:rsidRPr="00B17256">
        <w:rPr>
          <w:rFonts w:cs="Times New Roman"/>
          <w:i/>
          <w:iCs/>
          <w:szCs w:val="28"/>
          <w:lang w:val="uk-UA"/>
        </w:rPr>
        <w:t xml:space="preserve">” </w:t>
      </w:r>
      <w:r w:rsidRPr="00B17256">
        <w:rPr>
          <w:rFonts w:cs="Times New Roman"/>
          <w:szCs w:val="28"/>
          <w:lang w:val="uk-UA"/>
        </w:rPr>
        <w:t xml:space="preserve">(3). Присудок </w:t>
      </w:r>
      <w:r w:rsidRPr="00B17256">
        <w:rPr>
          <w:rFonts w:cs="Times New Roman"/>
          <w:i/>
          <w:szCs w:val="28"/>
          <w:lang w:val="uk-UA"/>
        </w:rPr>
        <w:t>melts away</w:t>
      </w:r>
      <w:r w:rsidRPr="00B17256">
        <w:rPr>
          <w:rFonts w:cs="Times New Roman"/>
          <w:szCs w:val="28"/>
          <w:lang w:val="uk-UA"/>
        </w:rPr>
        <w:t xml:space="preserve"> показує поступовість процесу, що є проявом градації, котра відображена у дефініції “gradually leave until there is no-one left” [5]. </w:t>
      </w:r>
      <w:r w:rsidR="00FA54BC" w:rsidRPr="00B17256">
        <w:rPr>
          <w:rFonts w:cs="Times New Roman"/>
          <w:szCs w:val="28"/>
          <w:lang w:val="uk-UA"/>
        </w:rPr>
        <w:t xml:space="preserve">Процес зменшення від шкидкого до повільного виражено дієсловом, напр., </w:t>
      </w:r>
      <w:r w:rsidRPr="00B17256">
        <w:rPr>
          <w:rFonts w:cs="Times New Roman"/>
          <w:i/>
          <w:iCs/>
          <w:szCs w:val="28"/>
          <w:lang w:val="uk-UA"/>
        </w:rPr>
        <w:t xml:space="preserve">“Why Covid </w:t>
      </w:r>
      <w:r w:rsidRPr="00B17256">
        <w:rPr>
          <w:rFonts w:cs="Times New Roman"/>
          <w:b/>
          <w:bCs/>
          <w:i/>
          <w:iCs/>
          <w:szCs w:val="28"/>
          <w:lang w:val="uk-UA"/>
        </w:rPr>
        <w:t>hasn’t slowed</w:t>
      </w:r>
      <w:r w:rsidRPr="00B17256">
        <w:rPr>
          <w:rFonts w:cs="Times New Roman"/>
          <w:i/>
          <w:iCs/>
          <w:szCs w:val="28"/>
          <w:lang w:val="uk-UA"/>
        </w:rPr>
        <w:t xml:space="preserve"> climate change?”</w:t>
      </w:r>
      <w:r w:rsidRPr="00B17256">
        <w:rPr>
          <w:rFonts w:cs="Times New Roman"/>
          <w:szCs w:val="28"/>
          <w:lang w:val="uk-UA"/>
        </w:rPr>
        <w:t xml:space="preserve">. Предикат </w:t>
      </w:r>
      <w:r w:rsidRPr="00B17256">
        <w:rPr>
          <w:rFonts w:cs="Times New Roman"/>
          <w:i/>
          <w:szCs w:val="28"/>
          <w:lang w:val="uk-UA"/>
        </w:rPr>
        <w:t>hasn’t slowed</w:t>
      </w:r>
      <w:r w:rsidRPr="00B17256">
        <w:rPr>
          <w:rFonts w:cs="Times New Roman"/>
          <w:szCs w:val="28"/>
          <w:lang w:val="uk-UA"/>
        </w:rPr>
        <w:t xml:space="preserve"> означає “moving or operating, or designed to do so, only at a low speed; not quick or fast” [5]. У даному реченні ми також простежуємо градацію від вищого до нижчого. </w:t>
      </w:r>
    </w:p>
    <w:p w14:paraId="5112A6C0" w14:textId="77777777"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 xml:space="preserve">До складу образ-схеми </w:t>
      </w:r>
      <w:r w:rsidRPr="00B17256">
        <w:rPr>
          <w:rFonts w:cs="Times New Roman"/>
          <w:i/>
          <w:iCs/>
          <w:szCs w:val="28"/>
          <w:lang w:val="uk-UA"/>
        </w:rPr>
        <w:t xml:space="preserve">сили </w:t>
      </w:r>
      <w:r w:rsidRPr="00B17256">
        <w:rPr>
          <w:rFonts w:cs="Times New Roman"/>
          <w:szCs w:val="28"/>
          <w:lang w:val="uk-UA"/>
        </w:rPr>
        <w:t>включені:</w:t>
      </w:r>
    </w:p>
    <w:p w14:paraId="5394033E" w14:textId="77777777" w:rsidR="00050EC5" w:rsidRPr="00B17256" w:rsidRDefault="00050EC5" w:rsidP="00050EC5">
      <w:pPr>
        <w:numPr>
          <w:ilvl w:val="0"/>
          <w:numId w:val="3"/>
        </w:numPr>
        <w:tabs>
          <w:tab w:val="left" w:pos="1905"/>
        </w:tabs>
        <w:spacing w:after="0" w:line="360" w:lineRule="auto"/>
        <w:contextualSpacing/>
        <w:jc w:val="both"/>
        <w:rPr>
          <w:rFonts w:cs="Times New Roman"/>
          <w:szCs w:val="28"/>
          <w:lang w:val="uk-UA"/>
        </w:rPr>
      </w:pPr>
      <w:r w:rsidRPr="00B17256">
        <w:rPr>
          <w:rFonts w:cs="Times New Roman"/>
          <w:szCs w:val="28"/>
          <w:lang w:val="uk-UA"/>
        </w:rPr>
        <w:t xml:space="preserve">Образ-схема ПРОТИДІЯ – 5 присудків. </w:t>
      </w:r>
    </w:p>
    <w:p w14:paraId="704D4626" w14:textId="6F5258F2"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lastRenderedPageBreak/>
        <w:t xml:space="preserve">У даній образ-схемі використовується значення супротиву [4], напр., </w:t>
      </w:r>
      <w:r w:rsidRPr="00B17256">
        <w:rPr>
          <w:rFonts w:cs="Times New Roman"/>
          <w:b/>
          <w:bCs/>
          <w:i/>
          <w:iCs/>
          <w:szCs w:val="28"/>
          <w:lang w:val="uk-UA"/>
        </w:rPr>
        <w:t>Are</w:t>
      </w:r>
      <w:r w:rsidRPr="00B17256">
        <w:rPr>
          <w:rFonts w:cs="Times New Roman"/>
          <w:i/>
          <w:iCs/>
          <w:szCs w:val="28"/>
          <w:lang w:val="uk-UA"/>
        </w:rPr>
        <w:t xml:space="preserve"> businesses really </w:t>
      </w:r>
      <w:r w:rsidRPr="00B17256">
        <w:rPr>
          <w:rFonts w:cs="Times New Roman"/>
          <w:b/>
          <w:bCs/>
          <w:i/>
          <w:iCs/>
          <w:szCs w:val="28"/>
          <w:lang w:val="uk-UA"/>
        </w:rPr>
        <w:t xml:space="preserve">tackling </w:t>
      </w:r>
      <w:r w:rsidRPr="00B17256">
        <w:rPr>
          <w:rFonts w:cs="Times New Roman"/>
          <w:i/>
          <w:iCs/>
          <w:szCs w:val="28"/>
          <w:lang w:val="uk-UA"/>
        </w:rPr>
        <w:t>racial inequality?</w:t>
      </w:r>
      <w:r w:rsidRPr="00B17256">
        <w:rPr>
          <w:rFonts w:cs="Times New Roman"/>
          <w:szCs w:val="28"/>
          <w:lang w:val="uk-UA"/>
        </w:rPr>
        <w:t xml:space="preserve"> (27). Дієслово “to tackle” означає “If you tackle a difficult problem or task, you deal with it in a very determined or efficient way” [5]. Тобто, бізнес чинить протидію расовій нерівності. У іншому прикладі людина </w:t>
      </w:r>
      <w:r w:rsidR="00771C0B" w:rsidRPr="00B17256">
        <w:rPr>
          <w:rFonts w:cs="Times New Roman"/>
          <w:szCs w:val="28"/>
          <w:lang w:val="uk-UA"/>
        </w:rPr>
        <w:t>ма</w:t>
      </w:r>
      <w:r w:rsidR="00642332" w:rsidRPr="00B17256">
        <w:rPr>
          <w:rFonts w:cs="Times New Roman"/>
          <w:szCs w:val="28"/>
          <w:lang w:val="uk-UA"/>
        </w:rPr>
        <w:t>є</w:t>
      </w:r>
      <w:r w:rsidR="00771C0B" w:rsidRPr="00B17256">
        <w:rPr>
          <w:rFonts w:cs="Times New Roman"/>
          <w:szCs w:val="28"/>
          <w:lang w:val="uk-UA"/>
        </w:rPr>
        <w:t xml:space="preserve"> справу з проблемою, тобто перешкода, </w:t>
      </w:r>
      <w:r w:rsidR="00642332" w:rsidRPr="00B17256">
        <w:rPr>
          <w:rFonts w:cs="Times New Roman"/>
          <w:szCs w:val="28"/>
          <w:lang w:val="uk-UA"/>
        </w:rPr>
        <w:t xml:space="preserve">що </w:t>
      </w:r>
      <w:r w:rsidR="00771C0B" w:rsidRPr="00B17256">
        <w:rPr>
          <w:rFonts w:cs="Times New Roman"/>
          <w:szCs w:val="28"/>
          <w:lang w:val="uk-UA"/>
        </w:rPr>
        <w:t>не дає рухатися далі</w:t>
      </w:r>
      <w:r w:rsidRPr="00B17256">
        <w:rPr>
          <w:rFonts w:cs="Times New Roman"/>
          <w:szCs w:val="28"/>
          <w:lang w:val="uk-UA"/>
        </w:rPr>
        <w:t>, виражено дієсловом, напр.,</w:t>
      </w:r>
      <w:r w:rsidRPr="00B17256">
        <w:rPr>
          <w:lang w:val="uk-UA"/>
        </w:rPr>
        <w:t xml:space="preserve"> </w:t>
      </w:r>
      <w:r w:rsidRPr="00B17256">
        <w:rPr>
          <w:rFonts w:cs="Times New Roman"/>
          <w:i/>
          <w:iCs/>
          <w:szCs w:val="28"/>
          <w:lang w:val="uk-UA"/>
        </w:rPr>
        <w:t xml:space="preserve">“Festivals </w:t>
      </w:r>
      <w:r w:rsidRPr="00B17256">
        <w:rPr>
          <w:rFonts w:cs="Times New Roman"/>
          <w:b/>
          <w:bCs/>
          <w:i/>
          <w:iCs/>
          <w:szCs w:val="28"/>
          <w:lang w:val="uk-UA"/>
        </w:rPr>
        <w:t>face</w:t>
      </w:r>
      <w:r w:rsidRPr="00B17256">
        <w:rPr>
          <w:rFonts w:cs="Times New Roman"/>
          <w:i/>
          <w:iCs/>
          <w:szCs w:val="28"/>
          <w:lang w:val="uk-UA"/>
        </w:rPr>
        <w:t xml:space="preserve"> ‘lost summer’ without safety net”</w:t>
      </w:r>
      <w:r w:rsidRPr="00B17256">
        <w:rPr>
          <w:rFonts w:cs="Times New Roman"/>
          <w:szCs w:val="28"/>
          <w:lang w:val="uk-UA"/>
        </w:rPr>
        <w:t xml:space="preserve"> (29). Присудок “to face” означає “</w:t>
      </w:r>
      <w:r w:rsidR="00D020E8" w:rsidRPr="00B17256">
        <w:rPr>
          <w:rFonts w:cs="Times New Roman"/>
          <w:szCs w:val="28"/>
          <w:lang w:val="uk-UA"/>
        </w:rPr>
        <w:t xml:space="preserve">have (a difficult situation) in prospect </w:t>
      </w:r>
      <w:r w:rsidRPr="00B17256">
        <w:rPr>
          <w:rFonts w:cs="Times New Roman"/>
          <w:szCs w:val="28"/>
          <w:lang w:val="uk-UA"/>
        </w:rPr>
        <w:t xml:space="preserve">/ confront and deal with or accept [5], тобто стикатися з проблемами. </w:t>
      </w:r>
      <w:r w:rsidR="00D020E8" w:rsidRPr="00B17256">
        <w:rPr>
          <w:rFonts w:cs="Times New Roman"/>
          <w:szCs w:val="28"/>
          <w:lang w:val="uk-UA"/>
        </w:rPr>
        <w:t>Протидія чинному політику викликана невдоволенням його роботи, напр.,</w:t>
      </w:r>
      <w:r w:rsidR="00771C0B" w:rsidRPr="00B17256">
        <w:rPr>
          <w:rFonts w:cs="Times New Roman"/>
          <w:szCs w:val="28"/>
          <w:lang w:val="uk-UA"/>
        </w:rPr>
        <w:t xml:space="preserve"> </w:t>
      </w:r>
      <w:r w:rsidRPr="00B17256">
        <w:rPr>
          <w:rFonts w:cs="Times New Roman"/>
          <w:i/>
          <w:iCs/>
          <w:szCs w:val="28"/>
          <w:lang w:val="uk-UA"/>
        </w:rPr>
        <w:t xml:space="preserve">“Justin Trudeau </w:t>
      </w:r>
      <w:r w:rsidRPr="00B17256">
        <w:rPr>
          <w:rFonts w:cs="Times New Roman"/>
          <w:b/>
          <w:bCs/>
          <w:i/>
          <w:iCs/>
          <w:szCs w:val="28"/>
          <w:lang w:val="uk-UA"/>
        </w:rPr>
        <w:t>hit</w:t>
      </w:r>
      <w:r w:rsidRPr="00B17256">
        <w:rPr>
          <w:rFonts w:cs="Times New Roman"/>
          <w:i/>
          <w:iCs/>
          <w:szCs w:val="28"/>
          <w:lang w:val="uk-UA"/>
        </w:rPr>
        <w:t xml:space="preserve"> by stones on campaign trail”</w:t>
      </w:r>
      <w:r w:rsidRPr="00B17256">
        <w:rPr>
          <w:rFonts w:cs="Times New Roman"/>
          <w:szCs w:val="28"/>
          <w:lang w:val="uk-UA"/>
        </w:rPr>
        <w:t xml:space="preserve"> (32). Присудок “to hit” означає “bring one's hand or a tool or weapon into contact with (someone or something) quickly and forcefully” [5]. У реченні видно, що «удар» чиниться заради протидії певній обставині. У іншому прикладі:</w:t>
      </w:r>
      <w:r w:rsidRPr="00B17256">
        <w:rPr>
          <w:rFonts w:cs="Times New Roman"/>
          <w:i/>
          <w:iCs/>
          <w:szCs w:val="28"/>
          <w:lang w:val="uk-UA"/>
        </w:rPr>
        <w:t xml:space="preserve">“Fans </w:t>
      </w:r>
      <w:r w:rsidRPr="00B17256">
        <w:rPr>
          <w:rFonts w:cs="Times New Roman"/>
          <w:b/>
          <w:bCs/>
          <w:i/>
          <w:iCs/>
          <w:szCs w:val="28"/>
          <w:lang w:val="uk-UA"/>
        </w:rPr>
        <w:t>treat</w:t>
      </w:r>
      <w:r w:rsidRPr="00B17256">
        <w:rPr>
          <w:rFonts w:cs="Times New Roman"/>
          <w:i/>
          <w:iCs/>
          <w:szCs w:val="28"/>
          <w:lang w:val="uk-UA"/>
        </w:rPr>
        <w:t xml:space="preserve"> players “like human zoo”</w:t>
      </w:r>
      <w:r w:rsidRPr="00B17256">
        <w:rPr>
          <w:rFonts w:cs="Times New Roman"/>
          <w:szCs w:val="28"/>
          <w:lang w:val="uk-UA"/>
        </w:rPr>
        <w:t xml:space="preserve"> (19). Дієслово “to treat” означає “behave towards or deal with in a certain way” [5]. Тобто</w:t>
      </w:r>
      <w:r w:rsidR="00D020E8" w:rsidRPr="00B17256">
        <w:rPr>
          <w:lang w:val="uk-UA"/>
        </w:rPr>
        <w:t xml:space="preserve"> </w:t>
      </w:r>
      <w:r w:rsidR="00D020E8" w:rsidRPr="00B17256">
        <w:rPr>
          <w:rFonts w:cs="Times New Roman"/>
          <w:szCs w:val="28"/>
          <w:lang w:val="uk-UA"/>
        </w:rPr>
        <w:t>ця схема активована словосполученням «like human zoo»</w:t>
      </w:r>
      <w:r w:rsidRPr="00B17256">
        <w:rPr>
          <w:rFonts w:cs="Times New Roman"/>
          <w:szCs w:val="28"/>
          <w:lang w:val="uk-UA"/>
        </w:rPr>
        <w:t>, фани поводяться з гравцями</w:t>
      </w:r>
      <w:r w:rsidR="00D020E8" w:rsidRPr="00B17256">
        <w:rPr>
          <w:rFonts w:cs="Times New Roman"/>
          <w:szCs w:val="28"/>
          <w:lang w:val="uk-UA"/>
        </w:rPr>
        <w:t xml:space="preserve"> «як у людському зоопарку»</w:t>
      </w:r>
      <w:r w:rsidRPr="00B17256">
        <w:rPr>
          <w:rFonts w:cs="Times New Roman"/>
          <w:szCs w:val="28"/>
          <w:lang w:val="uk-UA"/>
        </w:rPr>
        <w:t xml:space="preserve">, вигукуючи негативні та невдоволені звуки, створюючи протидію поганій грі. </w:t>
      </w:r>
    </w:p>
    <w:p w14:paraId="5F891DD5" w14:textId="77777777"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2. Образ-схема ПЕРЕШКОДА – 4 присудки, яка заважає об’єкту або людині рухатися вперед.</w:t>
      </w:r>
    </w:p>
    <w:p w14:paraId="2A4A624D" w14:textId="77777777" w:rsidR="00050EC5" w:rsidRPr="00B17256" w:rsidRDefault="00050EC5" w:rsidP="00050EC5">
      <w:pPr>
        <w:tabs>
          <w:tab w:val="left" w:pos="1905"/>
        </w:tabs>
        <w:spacing w:after="0" w:line="360" w:lineRule="auto"/>
        <w:ind w:firstLine="709"/>
        <w:jc w:val="both"/>
        <w:rPr>
          <w:rFonts w:asciiTheme="minorHAnsi" w:hAnsiTheme="minorHAnsi"/>
          <w:sz w:val="22"/>
          <w:lang w:val="uk-UA"/>
        </w:rPr>
      </w:pPr>
      <w:r w:rsidRPr="00B17256">
        <w:rPr>
          <w:rFonts w:cs="Times New Roman"/>
          <w:szCs w:val="28"/>
          <w:lang w:val="uk-UA"/>
        </w:rPr>
        <w:t xml:space="preserve">При використанні даної схеми вказується перешкода, яку слід перебороти та обійти [4], напр., </w:t>
      </w:r>
      <w:r w:rsidRPr="00B17256">
        <w:rPr>
          <w:rFonts w:cs="Times New Roman"/>
          <w:i/>
          <w:iCs/>
          <w:szCs w:val="28"/>
          <w:lang w:val="uk-UA"/>
        </w:rPr>
        <w:t xml:space="preserve">The outdated machine </w:t>
      </w:r>
      <w:r w:rsidRPr="00B17256">
        <w:rPr>
          <w:rFonts w:cs="Times New Roman"/>
          <w:b/>
          <w:bCs/>
          <w:i/>
          <w:iCs/>
          <w:szCs w:val="28"/>
          <w:lang w:val="uk-UA"/>
        </w:rPr>
        <w:t>hampering</w:t>
      </w:r>
      <w:r w:rsidRPr="00B17256">
        <w:rPr>
          <w:rFonts w:cs="Times New Roman"/>
          <w:i/>
          <w:iCs/>
          <w:szCs w:val="28"/>
          <w:lang w:val="uk-UA"/>
        </w:rPr>
        <w:t xml:space="preserve"> the fight against Covid-19</w:t>
      </w:r>
      <w:r w:rsidRPr="00B17256">
        <w:rPr>
          <w:rFonts w:cs="Times New Roman"/>
          <w:szCs w:val="28"/>
          <w:lang w:val="uk-UA"/>
        </w:rPr>
        <w:t xml:space="preserve">. Присудок “hamper” означає “If someone or something hampers you, they makes it difficult for you to do what you are trying to do” [5]. У даному реченні обладнання перешкоджає вірусу КОВІД зруйнувати організм людини. </w:t>
      </w:r>
    </w:p>
    <w:p w14:paraId="02A9E95C" w14:textId="77777777"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 xml:space="preserve">3. Образ-схема ПРИМУШЕННЯ – 2 присудка. </w:t>
      </w:r>
    </w:p>
    <w:p w14:paraId="4B6A298A" w14:textId="77777777"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 xml:space="preserve">Використання даної схеми вказує на вплив інших чинників або зовнішніх сил, напр., </w:t>
      </w:r>
      <w:r w:rsidRPr="00B17256">
        <w:rPr>
          <w:rFonts w:cs="Times New Roman"/>
          <w:i/>
          <w:iCs/>
          <w:szCs w:val="28"/>
          <w:lang w:val="uk-UA"/>
        </w:rPr>
        <w:t xml:space="preserve">Poland </w:t>
      </w:r>
      <w:r w:rsidRPr="00B17256">
        <w:rPr>
          <w:rFonts w:cs="Times New Roman"/>
          <w:b/>
          <w:bCs/>
          <w:i/>
          <w:iCs/>
          <w:szCs w:val="28"/>
          <w:lang w:val="uk-UA"/>
        </w:rPr>
        <w:t>imposes</w:t>
      </w:r>
      <w:r w:rsidRPr="00B17256">
        <w:rPr>
          <w:rFonts w:cs="Times New Roman"/>
          <w:i/>
          <w:iCs/>
          <w:szCs w:val="28"/>
          <w:lang w:val="uk-UA"/>
        </w:rPr>
        <w:t xml:space="preserve"> state of emergency on Belarus border</w:t>
      </w:r>
      <w:r w:rsidRPr="00B17256">
        <w:rPr>
          <w:rFonts w:cs="Times New Roman"/>
          <w:szCs w:val="28"/>
          <w:lang w:val="uk-UA"/>
        </w:rPr>
        <w:t xml:space="preserve"> (40). Присудок “to impose” вказує накладання певного указу та розпорядку та </w:t>
      </w:r>
      <w:r w:rsidRPr="00B17256">
        <w:rPr>
          <w:rFonts w:cs="Times New Roman"/>
          <w:szCs w:val="28"/>
          <w:lang w:val="uk-UA"/>
        </w:rPr>
        <w:lastRenderedPageBreak/>
        <w:t xml:space="preserve">відповідно до дефініції означає “If you impose something on people, you use your authority to force them to accept it” [5]. Тобто Польща «примушує» інший об’єкт – Білорусь контролювати свої кордони та вводить надзвичайний стан щодо контролю над своєю межею кордону. Необхідність заборони вакцинації та змушення людей відмовитись від неї показано у заголовку: </w:t>
      </w:r>
      <w:r w:rsidRPr="00B17256">
        <w:rPr>
          <w:rFonts w:cs="Times New Roman"/>
          <w:i/>
          <w:iCs/>
          <w:szCs w:val="28"/>
          <w:lang w:val="uk-UA"/>
        </w:rPr>
        <w:t xml:space="preserve">“Covid vaccine: Fertility and miscarriage </w:t>
      </w:r>
      <w:r w:rsidRPr="00B17256">
        <w:rPr>
          <w:rFonts w:cs="Times New Roman"/>
          <w:b/>
          <w:bCs/>
          <w:i/>
          <w:iCs/>
          <w:szCs w:val="28"/>
          <w:lang w:val="uk-UA"/>
        </w:rPr>
        <w:t>claims</w:t>
      </w:r>
      <w:r w:rsidRPr="00B17256">
        <w:rPr>
          <w:rFonts w:cs="Times New Roman"/>
          <w:i/>
          <w:iCs/>
          <w:szCs w:val="28"/>
          <w:lang w:val="uk-UA"/>
        </w:rPr>
        <w:t xml:space="preserve"> fact-checked”</w:t>
      </w:r>
      <w:r w:rsidRPr="00B17256">
        <w:rPr>
          <w:rFonts w:cs="Times New Roman"/>
          <w:szCs w:val="28"/>
          <w:lang w:val="uk-UA"/>
        </w:rPr>
        <w:t xml:space="preserve"> (46). Присудок “to claim” вказує на ствердження факту негативного впливу вакцини та позначає “state or assert that something is the case, typically without providing evidence or proof” [5]. У реченні видно, що один об’єкт змушує інший повірити у певну інформацію.</w:t>
      </w:r>
    </w:p>
    <w:p w14:paraId="42C8790A" w14:textId="77777777"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 xml:space="preserve">4. Образ-схема ПОЗБАВЛЕННЯ МОЖЛИВОСТІ – 2 присудки. </w:t>
      </w:r>
    </w:p>
    <w:p w14:paraId="1FD84050" w14:textId="3E6379C3"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 xml:space="preserve">У даній схемі спостерігається відсутність здатності щось робити [4],  напр., </w:t>
      </w:r>
      <w:r w:rsidRPr="00B17256">
        <w:rPr>
          <w:rFonts w:cs="Times New Roman"/>
          <w:i/>
          <w:iCs/>
          <w:szCs w:val="28"/>
          <w:lang w:val="uk-UA"/>
        </w:rPr>
        <w:t xml:space="preserve">Christmas finally </w:t>
      </w:r>
      <w:r w:rsidRPr="00B17256">
        <w:rPr>
          <w:rFonts w:cs="Times New Roman"/>
          <w:b/>
          <w:bCs/>
          <w:i/>
          <w:iCs/>
          <w:szCs w:val="28"/>
          <w:lang w:val="uk-UA"/>
        </w:rPr>
        <w:t>over</w:t>
      </w:r>
      <w:r w:rsidRPr="00B17256">
        <w:rPr>
          <w:rFonts w:cs="Times New Roman"/>
          <w:i/>
          <w:iCs/>
          <w:szCs w:val="28"/>
          <w:lang w:val="uk-UA"/>
        </w:rPr>
        <w:t xml:space="preserve"> in April for Welsh town</w:t>
      </w:r>
      <w:r w:rsidRPr="00B17256">
        <w:rPr>
          <w:rFonts w:cs="Times New Roman"/>
          <w:szCs w:val="28"/>
          <w:lang w:val="uk-UA"/>
        </w:rPr>
        <w:t xml:space="preserve"> (23). Присудок “to be over” означає процес завершення “no longer be affected by” [5]. Тобто, вказується закінченість дії.</w:t>
      </w:r>
      <w:r w:rsidRPr="00B17256">
        <w:rPr>
          <w:lang w:val="uk-UA"/>
        </w:rPr>
        <w:t xml:space="preserve"> </w:t>
      </w:r>
      <w:r w:rsidR="004F0914" w:rsidRPr="00B17256">
        <w:rPr>
          <w:lang w:val="uk-UA"/>
        </w:rPr>
        <w:t xml:space="preserve">Неможливість втечі також виражено предикатом, напр., </w:t>
      </w:r>
      <w:r w:rsidRPr="00B17256">
        <w:rPr>
          <w:rFonts w:cs="Times New Roman"/>
          <w:i/>
          <w:iCs/>
          <w:szCs w:val="28"/>
          <w:lang w:val="uk-UA"/>
        </w:rPr>
        <w:t xml:space="preserve">“Why diverse hires </w:t>
      </w:r>
      <w:r w:rsidRPr="00B17256">
        <w:rPr>
          <w:rFonts w:cs="Times New Roman"/>
          <w:b/>
          <w:bCs/>
          <w:i/>
          <w:iCs/>
          <w:szCs w:val="28"/>
          <w:lang w:val="uk-UA"/>
        </w:rPr>
        <w:t>can't</w:t>
      </w:r>
      <w:r w:rsidRPr="00B17256">
        <w:rPr>
          <w:rFonts w:cs="Times New Roman"/>
          <w:i/>
          <w:iCs/>
          <w:szCs w:val="28"/>
          <w:lang w:val="uk-UA"/>
        </w:rPr>
        <w:t xml:space="preserve"> always </w:t>
      </w:r>
      <w:r w:rsidRPr="00B17256">
        <w:rPr>
          <w:rFonts w:cs="Times New Roman"/>
          <w:b/>
          <w:bCs/>
          <w:i/>
          <w:iCs/>
          <w:szCs w:val="28"/>
          <w:lang w:val="uk-UA"/>
        </w:rPr>
        <w:t>escape</w:t>
      </w:r>
      <w:r w:rsidRPr="00B17256">
        <w:rPr>
          <w:rFonts w:cs="Times New Roman"/>
          <w:i/>
          <w:iCs/>
          <w:szCs w:val="28"/>
          <w:lang w:val="uk-UA"/>
        </w:rPr>
        <w:t xml:space="preserve"> tokenism”</w:t>
      </w:r>
      <w:r w:rsidRPr="00B17256">
        <w:rPr>
          <w:rFonts w:cs="Times New Roman"/>
          <w:szCs w:val="28"/>
          <w:lang w:val="uk-UA"/>
        </w:rPr>
        <w:t xml:space="preserve"> (42). Дієслово “to escape” означає “If you escape from a place, you succeed in getting away from it” [5]. У даному реченні унеможливлюється порятунок, так як використовується заперечення “can’t”, що вказує на позбавлення можливості.</w:t>
      </w:r>
    </w:p>
    <w:p w14:paraId="46280212" w14:textId="77777777" w:rsidR="00050EC5" w:rsidRPr="00B17256" w:rsidRDefault="00050EC5" w:rsidP="00050EC5">
      <w:pPr>
        <w:tabs>
          <w:tab w:val="left" w:pos="1905"/>
        </w:tabs>
        <w:spacing w:after="0" w:line="360" w:lineRule="auto"/>
        <w:ind w:firstLine="709"/>
        <w:jc w:val="both"/>
        <w:rPr>
          <w:rFonts w:cs="Times New Roman"/>
          <w:strike/>
          <w:szCs w:val="28"/>
          <w:lang w:val="uk-UA"/>
        </w:rPr>
      </w:pPr>
      <w:r w:rsidRPr="00B17256">
        <w:rPr>
          <w:rFonts w:cs="Times New Roman"/>
          <w:szCs w:val="28"/>
          <w:lang w:val="uk-UA"/>
        </w:rPr>
        <w:t xml:space="preserve">Використовується також значення знищення певного об’єкту,  напр., </w:t>
      </w:r>
      <w:r w:rsidRPr="00B17256">
        <w:rPr>
          <w:rFonts w:cs="Times New Roman"/>
          <w:i/>
          <w:iCs/>
          <w:szCs w:val="28"/>
          <w:lang w:val="uk-UA"/>
        </w:rPr>
        <w:t xml:space="preserve">The Jamaican fruit that </w:t>
      </w:r>
      <w:r w:rsidRPr="00B17256">
        <w:rPr>
          <w:rFonts w:cs="Times New Roman"/>
          <w:b/>
          <w:bCs/>
          <w:i/>
          <w:iCs/>
          <w:szCs w:val="28"/>
          <w:lang w:val="uk-UA"/>
        </w:rPr>
        <w:t>could kill</w:t>
      </w:r>
      <w:r w:rsidRPr="00B17256">
        <w:rPr>
          <w:rFonts w:cs="Times New Roman"/>
          <w:i/>
          <w:iCs/>
          <w:szCs w:val="28"/>
          <w:lang w:val="uk-UA"/>
        </w:rPr>
        <w:t xml:space="preserve"> you</w:t>
      </w:r>
      <w:r w:rsidRPr="00B17256">
        <w:rPr>
          <w:rFonts w:cs="Times New Roman"/>
          <w:szCs w:val="28"/>
          <w:lang w:val="uk-UA"/>
        </w:rPr>
        <w:t xml:space="preserve"> (7). Присудок “to kill” відповідно до словникового значення означає “cause the death of (a person, animal, or other living thing)” [5], тобто повне знищення, яке становить фрукт, що спричинює смерть.</w:t>
      </w:r>
    </w:p>
    <w:p w14:paraId="07E4518C" w14:textId="77777777"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 xml:space="preserve">5. Образ-схема ЗАБЕЗПЕЧЕННЯ МОЖЛИВОСТІ – 4 присудка. </w:t>
      </w:r>
    </w:p>
    <w:p w14:paraId="5D1915A4" w14:textId="6925852F" w:rsidR="00050EC5"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У схемі даної групи простежується здатність, можливість щось зробити та виконати, напр.,</w:t>
      </w:r>
      <w:r w:rsidRPr="00B17256">
        <w:rPr>
          <w:rFonts w:cs="Times New Roman"/>
          <w:i/>
          <w:iCs/>
          <w:szCs w:val="28"/>
          <w:lang w:val="uk-UA"/>
        </w:rPr>
        <w:t xml:space="preserve">“Sarah Harding: </w:t>
      </w:r>
      <w:r w:rsidRPr="00B17256">
        <w:rPr>
          <w:rFonts w:cs="Times New Roman"/>
          <w:b/>
          <w:bCs/>
          <w:i/>
          <w:iCs/>
          <w:szCs w:val="28"/>
          <w:lang w:val="uk-UA"/>
        </w:rPr>
        <w:t>Remembering</w:t>
      </w:r>
      <w:r w:rsidRPr="00B17256">
        <w:rPr>
          <w:rFonts w:cs="Times New Roman"/>
          <w:i/>
          <w:iCs/>
          <w:szCs w:val="28"/>
          <w:lang w:val="uk-UA"/>
        </w:rPr>
        <w:t xml:space="preserve"> the Girls Aloud star's life and career”</w:t>
      </w:r>
      <w:r w:rsidRPr="00B17256">
        <w:rPr>
          <w:rFonts w:cs="Times New Roman"/>
          <w:szCs w:val="28"/>
          <w:lang w:val="uk-UA"/>
        </w:rPr>
        <w:t xml:space="preserve"> (33). Присудок “to remember” вказує на можливість запам’ятовувати інформацію та означає “have in or be able to bring to one's mind an awareness of (someone or something from the past)” [5], тобто мати таку можливість. </w:t>
      </w:r>
      <w:r w:rsidR="004F0914" w:rsidRPr="00B17256">
        <w:rPr>
          <w:rFonts w:cs="Times New Roman"/>
          <w:szCs w:val="28"/>
          <w:lang w:val="uk-UA"/>
        </w:rPr>
        <w:t xml:space="preserve">Можливість вироблення дощовими хмарати енергії створює вірогідність </w:t>
      </w:r>
      <w:r w:rsidR="004F0914" w:rsidRPr="00B17256">
        <w:rPr>
          <w:rFonts w:cs="Times New Roman"/>
          <w:szCs w:val="28"/>
          <w:lang w:val="uk-UA"/>
        </w:rPr>
        <w:lastRenderedPageBreak/>
        <w:t>забезпечення природними ресурсами у майбутньому</w:t>
      </w:r>
      <w:r w:rsidRPr="00B17256">
        <w:rPr>
          <w:rFonts w:cs="Times New Roman"/>
          <w:szCs w:val="28"/>
          <w:lang w:val="uk-UA"/>
        </w:rPr>
        <w:t>:</w:t>
      </w:r>
      <w:r w:rsidRPr="00B17256">
        <w:rPr>
          <w:lang w:val="uk-UA"/>
        </w:rPr>
        <w:t xml:space="preserve"> </w:t>
      </w:r>
      <w:r w:rsidRPr="00B17256">
        <w:rPr>
          <w:rFonts w:cs="Times New Roman"/>
          <w:i/>
          <w:iCs/>
          <w:szCs w:val="28"/>
          <w:lang w:val="uk-UA"/>
        </w:rPr>
        <w:t xml:space="preserve">“Could rain clouds </w:t>
      </w:r>
      <w:r w:rsidRPr="00B17256">
        <w:rPr>
          <w:rFonts w:cs="Times New Roman"/>
          <w:b/>
          <w:bCs/>
          <w:i/>
          <w:iCs/>
          <w:szCs w:val="28"/>
          <w:lang w:val="uk-UA"/>
        </w:rPr>
        <w:t>provide</w:t>
      </w:r>
      <w:r w:rsidRPr="00B17256">
        <w:rPr>
          <w:rFonts w:cs="Times New Roman"/>
          <w:i/>
          <w:iCs/>
          <w:szCs w:val="28"/>
          <w:lang w:val="uk-UA"/>
        </w:rPr>
        <w:t xml:space="preserve"> green energy in future?” </w:t>
      </w:r>
      <w:r w:rsidRPr="00B17256">
        <w:rPr>
          <w:rFonts w:cs="Times New Roman"/>
          <w:szCs w:val="28"/>
          <w:lang w:val="uk-UA"/>
        </w:rPr>
        <w:t>(21). Дієслово “to provide” означає “If you provide something that someone needs or wants, or if you provide them with it, you give it to them or make it available to them” [5]. У даному реченні дощові хмари, які є основою, «забезпечують, надають» енергію, яка є необхідною у майбутньому. У іншому прикладі наявна можливість розпізнання особистості виражена іменником:</w:t>
      </w:r>
      <w:r w:rsidRPr="00B17256">
        <w:rPr>
          <w:rFonts w:cs="Times New Roman"/>
          <w:i/>
          <w:iCs/>
          <w:szCs w:val="28"/>
          <w:lang w:val="uk-UA"/>
        </w:rPr>
        <w:t xml:space="preserve">“The danger of </w:t>
      </w:r>
      <w:r w:rsidRPr="00B17256">
        <w:rPr>
          <w:rFonts w:cs="Times New Roman"/>
          <w:b/>
          <w:bCs/>
          <w:i/>
          <w:iCs/>
          <w:szCs w:val="28"/>
          <w:lang w:val="uk-UA"/>
        </w:rPr>
        <w:t>identifying</w:t>
      </w:r>
      <w:r w:rsidRPr="00B17256">
        <w:rPr>
          <w:rFonts w:cs="Times New Roman"/>
          <w:i/>
          <w:iCs/>
          <w:szCs w:val="28"/>
          <w:lang w:val="uk-UA"/>
        </w:rPr>
        <w:t xml:space="preserve"> as your job”</w:t>
      </w:r>
      <w:r w:rsidRPr="00B17256">
        <w:rPr>
          <w:rFonts w:cs="Times New Roman"/>
          <w:szCs w:val="28"/>
          <w:lang w:val="uk-UA"/>
        </w:rPr>
        <w:t xml:space="preserve"> (10). Іменник “identify” вказує на можливість розпізнати небезпеку та має значення “If a particular thing identifies someone or something, it makes them easy to recognize, by making them different in some way” [5], тобто також забезпечує можливість розпізнання.</w:t>
      </w:r>
    </w:p>
    <w:p w14:paraId="080134EF" w14:textId="77777777" w:rsidR="00F35AD9" w:rsidRPr="000164E9" w:rsidRDefault="00F35AD9" w:rsidP="00F35AD9">
      <w:pPr>
        <w:tabs>
          <w:tab w:val="left" w:pos="1905"/>
        </w:tabs>
        <w:spacing w:after="0" w:line="360" w:lineRule="auto"/>
        <w:ind w:firstLine="709"/>
        <w:jc w:val="both"/>
        <w:rPr>
          <w:rFonts w:cs="Times New Roman"/>
          <w:szCs w:val="28"/>
          <w:lang w:val="uk-UA"/>
        </w:rPr>
      </w:pPr>
      <w:r w:rsidRPr="000164E9">
        <w:rPr>
          <w:rFonts w:cs="Times New Roman"/>
          <w:szCs w:val="28"/>
          <w:lang w:val="uk-UA"/>
        </w:rPr>
        <w:t xml:space="preserve">До складу образ-схеми </w:t>
      </w:r>
      <w:r w:rsidRPr="000164E9">
        <w:rPr>
          <w:rFonts w:cs="Times New Roman"/>
          <w:i/>
          <w:iCs/>
          <w:szCs w:val="28"/>
          <w:lang w:val="uk-UA"/>
        </w:rPr>
        <w:t xml:space="preserve">існування </w:t>
      </w:r>
      <w:r w:rsidRPr="000164E9">
        <w:rPr>
          <w:rFonts w:cs="Times New Roman"/>
          <w:szCs w:val="28"/>
          <w:lang w:val="uk-UA"/>
        </w:rPr>
        <w:t xml:space="preserve">включені: </w:t>
      </w:r>
    </w:p>
    <w:p w14:paraId="492E15A5" w14:textId="1A5ABC35" w:rsidR="00F35AD9" w:rsidRPr="00F35AD9" w:rsidRDefault="00F35AD9" w:rsidP="00F35AD9">
      <w:pPr>
        <w:tabs>
          <w:tab w:val="left" w:pos="1905"/>
        </w:tabs>
        <w:spacing w:after="0" w:line="360" w:lineRule="auto"/>
        <w:ind w:firstLine="709"/>
        <w:jc w:val="both"/>
        <w:rPr>
          <w:rFonts w:cs="Times New Roman"/>
          <w:color w:val="000000" w:themeColor="text1"/>
          <w:szCs w:val="28"/>
          <w:highlight w:val="yellow"/>
          <w:lang w:val="uk-UA"/>
        </w:rPr>
      </w:pPr>
      <w:r>
        <w:rPr>
          <w:rFonts w:cs="Times New Roman"/>
          <w:szCs w:val="28"/>
          <w:lang w:val="uk-UA"/>
        </w:rPr>
        <w:t>Образ-схему ПРОЦЕС – 3 заголовки, які позначають</w:t>
      </w:r>
      <w:r w:rsidRPr="000164E9">
        <w:rPr>
          <w:rFonts w:cs="Times New Roman"/>
          <w:szCs w:val="28"/>
          <w:lang w:val="uk-UA"/>
        </w:rPr>
        <w:t xml:space="preserve"> тривалість певної дії [4], напр., </w:t>
      </w:r>
      <w:r w:rsidRPr="000164E9">
        <w:rPr>
          <w:rFonts w:cs="Times New Roman"/>
          <w:i/>
          <w:iCs/>
          <w:szCs w:val="28"/>
          <w:lang w:val="uk-UA"/>
        </w:rPr>
        <w:t>It</w:t>
      </w:r>
      <w:r w:rsidRPr="000164E9">
        <w:rPr>
          <w:rFonts w:cs="Times New Roman"/>
          <w:b/>
          <w:bCs/>
          <w:i/>
          <w:iCs/>
          <w:szCs w:val="28"/>
          <w:lang w:val="uk-UA"/>
        </w:rPr>
        <w:t>’s</w:t>
      </w:r>
      <w:r w:rsidRPr="000164E9">
        <w:rPr>
          <w:rFonts w:cs="Times New Roman"/>
          <w:i/>
          <w:iCs/>
          <w:szCs w:val="28"/>
          <w:lang w:val="uk-UA"/>
        </w:rPr>
        <w:t xml:space="preserve"> hug time! Here </w:t>
      </w:r>
      <w:r w:rsidRPr="000164E9">
        <w:rPr>
          <w:rFonts w:cs="Times New Roman"/>
          <w:b/>
          <w:bCs/>
          <w:i/>
          <w:iCs/>
          <w:szCs w:val="28"/>
          <w:lang w:val="uk-UA"/>
        </w:rPr>
        <w:t>are</w:t>
      </w:r>
      <w:r w:rsidRPr="000164E9">
        <w:rPr>
          <w:rFonts w:cs="Times New Roman"/>
          <w:i/>
          <w:iCs/>
          <w:szCs w:val="28"/>
          <w:lang w:val="uk-UA"/>
        </w:rPr>
        <w:t xml:space="preserve"> five ways </w:t>
      </w:r>
      <w:r w:rsidRPr="000164E9">
        <w:rPr>
          <w:rFonts w:cs="Times New Roman"/>
          <w:b/>
          <w:bCs/>
          <w:i/>
          <w:iCs/>
          <w:szCs w:val="28"/>
          <w:lang w:val="uk-UA"/>
        </w:rPr>
        <w:t>to make</w:t>
      </w:r>
      <w:r w:rsidRPr="000164E9">
        <w:rPr>
          <w:rFonts w:cs="Times New Roman"/>
          <w:i/>
          <w:iCs/>
          <w:szCs w:val="28"/>
          <w:lang w:val="uk-UA"/>
        </w:rPr>
        <w:t xml:space="preserve"> it safer”</w:t>
      </w:r>
      <w:r w:rsidRPr="000164E9">
        <w:rPr>
          <w:rFonts w:cs="Times New Roman"/>
          <w:szCs w:val="28"/>
          <w:lang w:val="uk-UA"/>
        </w:rPr>
        <w:t xml:space="preserve"> (11</w:t>
      </w:r>
      <w:r w:rsidRPr="00F35AD9">
        <w:rPr>
          <w:rFonts w:cs="Times New Roman"/>
          <w:color w:val="000000" w:themeColor="text1"/>
          <w:szCs w:val="28"/>
          <w:lang w:val="uk-UA"/>
        </w:rPr>
        <w:t xml:space="preserve">). Присудок “to be” вказує на процес існування та означає “exist, be present” [5], а присудок “to make” позначає процес створення чогось, тобто </w:t>
      </w:r>
      <w:r w:rsidRPr="000164E9">
        <w:rPr>
          <w:rFonts w:cs="Times New Roman"/>
          <w:szCs w:val="28"/>
          <w:lang w:val="uk-UA"/>
        </w:rPr>
        <w:t xml:space="preserve">“form (something) by putting parts together or combining substances; create” [5]. З прикладів видно тривалий процес перебування у певному стані. До даної групи можна віднести дієслова, які позначають тривалість перебування у певному стані, наприклад: </w:t>
      </w:r>
      <w:r w:rsidRPr="000164E9">
        <w:rPr>
          <w:rFonts w:cs="Times New Roman"/>
          <w:i/>
          <w:iCs/>
          <w:szCs w:val="28"/>
          <w:lang w:val="uk-UA"/>
        </w:rPr>
        <w:t xml:space="preserve">“Why </w:t>
      </w:r>
      <w:r w:rsidRPr="000164E9">
        <w:rPr>
          <w:rFonts w:cs="Times New Roman"/>
          <w:b/>
          <w:bCs/>
          <w:i/>
          <w:iCs/>
          <w:szCs w:val="28"/>
          <w:lang w:val="uk-UA"/>
        </w:rPr>
        <w:t>has</w:t>
      </w:r>
      <w:r w:rsidRPr="000164E9">
        <w:rPr>
          <w:rFonts w:cs="Times New Roman"/>
          <w:i/>
          <w:iCs/>
          <w:szCs w:val="28"/>
          <w:lang w:val="uk-UA"/>
        </w:rPr>
        <w:t xml:space="preserve"> May </w:t>
      </w:r>
      <w:r w:rsidRPr="000164E9">
        <w:rPr>
          <w:rFonts w:cs="Times New Roman"/>
          <w:b/>
          <w:bCs/>
          <w:i/>
          <w:iCs/>
          <w:szCs w:val="28"/>
          <w:lang w:val="uk-UA"/>
        </w:rPr>
        <w:t>been</w:t>
      </w:r>
      <w:r w:rsidRPr="000164E9">
        <w:rPr>
          <w:rFonts w:cs="Times New Roman"/>
          <w:i/>
          <w:iCs/>
          <w:szCs w:val="28"/>
          <w:lang w:val="uk-UA"/>
        </w:rPr>
        <w:t xml:space="preserve"> so wet?” </w:t>
      </w:r>
      <w:r w:rsidRPr="000164E9">
        <w:rPr>
          <w:rFonts w:cs="Times New Roman"/>
          <w:szCs w:val="28"/>
          <w:lang w:val="uk-UA"/>
        </w:rPr>
        <w:t xml:space="preserve">(6). </w:t>
      </w:r>
      <w:r w:rsidRPr="00F35AD9">
        <w:rPr>
          <w:rFonts w:cs="Times New Roman"/>
          <w:color w:val="000000" w:themeColor="text1"/>
          <w:szCs w:val="28"/>
          <w:lang w:val="uk-UA"/>
        </w:rPr>
        <w:t xml:space="preserve">Присудок “to be” вказує на існування, наявність, тобто означає “exist, be present” [Oxford dictionary]. </w:t>
      </w:r>
      <w:r w:rsidRPr="00F35AD9">
        <w:rPr>
          <w:rFonts w:cs="Times New Roman"/>
          <w:i/>
          <w:iCs/>
          <w:color w:val="000000" w:themeColor="text1"/>
          <w:szCs w:val="28"/>
          <w:lang w:val="uk-UA"/>
        </w:rPr>
        <w:t xml:space="preserve">“Feeling hot hot hot: the weird things that </w:t>
      </w:r>
      <w:r w:rsidRPr="00F35AD9">
        <w:rPr>
          <w:rFonts w:cs="Times New Roman"/>
          <w:b/>
          <w:bCs/>
          <w:i/>
          <w:iCs/>
          <w:color w:val="000000" w:themeColor="text1"/>
          <w:szCs w:val="28"/>
          <w:lang w:val="uk-UA"/>
        </w:rPr>
        <w:t>happen</w:t>
      </w:r>
      <w:r w:rsidRPr="00F35AD9">
        <w:rPr>
          <w:rFonts w:cs="Times New Roman"/>
          <w:i/>
          <w:iCs/>
          <w:color w:val="000000" w:themeColor="text1"/>
          <w:szCs w:val="28"/>
          <w:lang w:val="uk-UA"/>
        </w:rPr>
        <w:t xml:space="preserve"> to your body in extreme heat”</w:t>
      </w:r>
      <w:r w:rsidRPr="00F35AD9">
        <w:rPr>
          <w:rFonts w:cs="Times New Roman"/>
          <w:color w:val="000000" w:themeColor="text1"/>
          <w:szCs w:val="28"/>
          <w:lang w:val="uk-UA"/>
        </w:rPr>
        <w:t xml:space="preserve"> (36). Присудок “to happen” показує процес настання чогось та означає “take place; occur” [5]</w:t>
      </w:r>
    </w:p>
    <w:p w14:paraId="5A4024DE" w14:textId="77777777"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 xml:space="preserve">Образ-схеми </w:t>
      </w:r>
      <w:r w:rsidRPr="00B17256">
        <w:rPr>
          <w:rFonts w:cs="Times New Roman"/>
          <w:i/>
          <w:iCs/>
          <w:szCs w:val="28"/>
          <w:lang w:val="uk-UA"/>
        </w:rPr>
        <w:t>єдності / чисельності</w:t>
      </w:r>
      <w:r w:rsidRPr="00B17256">
        <w:rPr>
          <w:rFonts w:cs="Times New Roman"/>
          <w:szCs w:val="28"/>
          <w:lang w:val="uk-UA"/>
        </w:rPr>
        <w:t xml:space="preserve"> позначають:</w:t>
      </w:r>
    </w:p>
    <w:p w14:paraId="69D349DD" w14:textId="77777777"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 xml:space="preserve">Образ-схему ЗВ'ЯЗОК – 2 присудка. </w:t>
      </w:r>
    </w:p>
    <w:p w14:paraId="69C58EBB" w14:textId="77777777"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 xml:space="preserve">У даній схемі потрібно мати два об’єкти, які поєднуються між собою (А та B), а також зв'язок між ними [4], напр., </w:t>
      </w:r>
      <w:r w:rsidRPr="00B17256">
        <w:rPr>
          <w:rFonts w:cs="Times New Roman"/>
          <w:i/>
          <w:iCs/>
          <w:szCs w:val="28"/>
          <w:lang w:val="uk-UA"/>
        </w:rPr>
        <w:t xml:space="preserve">Man City striker Aguero </w:t>
      </w:r>
      <w:r w:rsidRPr="00B17256">
        <w:rPr>
          <w:rFonts w:cs="Times New Roman"/>
          <w:b/>
          <w:bCs/>
          <w:i/>
          <w:iCs/>
          <w:szCs w:val="28"/>
          <w:lang w:val="uk-UA"/>
        </w:rPr>
        <w:t>to join</w:t>
      </w:r>
      <w:r w:rsidRPr="00B17256">
        <w:rPr>
          <w:rFonts w:cs="Times New Roman"/>
          <w:i/>
          <w:iCs/>
          <w:szCs w:val="28"/>
          <w:lang w:val="uk-UA"/>
        </w:rPr>
        <w:t xml:space="preserve"> Barcelona on two-year deal</w:t>
      </w:r>
      <w:r w:rsidRPr="00B17256">
        <w:rPr>
          <w:rFonts w:cs="Times New Roman"/>
          <w:szCs w:val="28"/>
          <w:lang w:val="uk-UA"/>
        </w:rPr>
        <w:t xml:space="preserve"> (12). Присудок “to join” позначає приєднання до футбольного клубу гравця та означає “link; connect” [5]. У даному реченні </w:t>
      </w:r>
      <w:r w:rsidRPr="00B17256">
        <w:rPr>
          <w:rFonts w:cs="Times New Roman"/>
          <w:szCs w:val="28"/>
          <w:lang w:val="uk-UA"/>
        </w:rPr>
        <w:lastRenderedPageBreak/>
        <w:t xml:space="preserve">Агуеро, тобто об’єкт А «приєднується» до клубу Барселона, тобто об’єкт B. Поєднання погодних умов показано дієсловом, напр., </w:t>
      </w:r>
      <w:r w:rsidRPr="00B17256">
        <w:rPr>
          <w:rFonts w:cs="Times New Roman"/>
          <w:i/>
          <w:iCs/>
          <w:szCs w:val="28"/>
          <w:lang w:val="uk-UA"/>
        </w:rPr>
        <w:t xml:space="preserve">“Climate change: Arctic warming </w:t>
      </w:r>
      <w:r w:rsidRPr="00B17256">
        <w:rPr>
          <w:rFonts w:cs="Times New Roman"/>
          <w:b/>
          <w:bCs/>
          <w:i/>
          <w:iCs/>
          <w:szCs w:val="28"/>
          <w:lang w:val="uk-UA"/>
        </w:rPr>
        <w:t>linked</w:t>
      </w:r>
      <w:r w:rsidRPr="00B17256">
        <w:rPr>
          <w:rFonts w:cs="Times New Roman"/>
          <w:i/>
          <w:iCs/>
          <w:szCs w:val="28"/>
          <w:lang w:val="uk-UA"/>
        </w:rPr>
        <w:t xml:space="preserve"> to colder winters” </w:t>
      </w:r>
      <w:r w:rsidRPr="00B17256">
        <w:rPr>
          <w:rFonts w:cs="Times New Roman"/>
          <w:szCs w:val="28"/>
          <w:lang w:val="uk-UA"/>
        </w:rPr>
        <w:t xml:space="preserve">(49). Присудок “to link” вказує на поєднання двох протилежних погодних чинників та означає “make, form, or suggest a connection with or between” [5]. У </w:t>
      </w:r>
      <w:r w:rsidR="004B4710" w:rsidRPr="00B17256">
        <w:rPr>
          <w:rFonts w:cs="Times New Roman"/>
          <w:szCs w:val="28"/>
          <w:lang w:val="uk-UA"/>
        </w:rPr>
        <w:t>наведеному</w:t>
      </w:r>
      <w:r w:rsidRPr="00B17256">
        <w:rPr>
          <w:rFonts w:cs="Times New Roman"/>
          <w:szCs w:val="28"/>
          <w:lang w:val="uk-UA"/>
        </w:rPr>
        <w:t xml:space="preserve"> реченні потепління в Арктиці, тобто об’єкт А «поєднується» з холодними зимами, тобто об’єктом B. </w:t>
      </w:r>
    </w:p>
    <w:p w14:paraId="5B0187E7" w14:textId="77777777"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 xml:space="preserve">До складу образ-схеми </w:t>
      </w:r>
      <w:r w:rsidRPr="00B17256">
        <w:rPr>
          <w:rFonts w:cs="Times New Roman"/>
          <w:i/>
          <w:iCs/>
          <w:szCs w:val="28"/>
          <w:lang w:val="uk-UA"/>
        </w:rPr>
        <w:t xml:space="preserve">контейнерні </w:t>
      </w:r>
      <w:r w:rsidRPr="00B17256">
        <w:rPr>
          <w:rFonts w:cs="Times New Roman"/>
          <w:szCs w:val="28"/>
          <w:lang w:val="uk-UA"/>
        </w:rPr>
        <w:t>включені:</w:t>
      </w:r>
    </w:p>
    <w:p w14:paraId="64C79F4E" w14:textId="77777777" w:rsidR="00050EC5" w:rsidRPr="00B17256" w:rsidRDefault="00050EC5" w:rsidP="00050EC5">
      <w:pPr>
        <w:numPr>
          <w:ilvl w:val="0"/>
          <w:numId w:val="2"/>
        </w:numPr>
        <w:tabs>
          <w:tab w:val="left" w:pos="1905"/>
        </w:tabs>
        <w:spacing w:after="0" w:line="360" w:lineRule="auto"/>
        <w:contextualSpacing/>
        <w:jc w:val="both"/>
        <w:rPr>
          <w:rFonts w:cs="Times New Roman"/>
          <w:szCs w:val="28"/>
          <w:lang w:val="uk-UA"/>
        </w:rPr>
      </w:pPr>
      <w:r w:rsidRPr="00B17256">
        <w:rPr>
          <w:rFonts w:cs="Times New Roman"/>
          <w:szCs w:val="28"/>
          <w:lang w:val="uk-UA"/>
        </w:rPr>
        <w:t xml:space="preserve">Образ-схема ВКЛЮЧЕННЯ – 1 присудок. </w:t>
      </w:r>
    </w:p>
    <w:p w14:paraId="59374CE0" w14:textId="3C9F56F4"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Відповідно даній схемі об’єкт знаходиться або всередині або за його межами. Слід зазначити, що на основі тілесного досвіду у нас формуються образ-схема «контейнер», складові частини якої: межі, що відокремлюють зовнішнє від внутрішнього. Тобто, наша ментальна локалізація порівнюється з контейнером, який заповнений тим, чи іншим набором речей [4].</w:t>
      </w:r>
      <w:r w:rsidR="004F0914" w:rsidRPr="00B17256">
        <w:rPr>
          <w:rFonts w:cs="Times New Roman"/>
          <w:szCs w:val="28"/>
          <w:lang w:val="uk-UA"/>
        </w:rPr>
        <w:t xml:space="preserve"> Ув’язнення чоловіка є процесом включення його до місць позбавлення волі, що виражено предикатом</w:t>
      </w:r>
      <w:r w:rsidRPr="00B17256">
        <w:rPr>
          <w:rFonts w:cs="Times New Roman"/>
          <w:szCs w:val="28"/>
          <w:lang w:val="uk-UA"/>
        </w:rPr>
        <w:t>:</w:t>
      </w:r>
      <w:r w:rsidRPr="00B17256">
        <w:rPr>
          <w:rFonts w:cs="Times New Roman"/>
          <w:i/>
          <w:iCs/>
          <w:szCs w:val="28"/>
          <w:lang w:val="uk-UA"/>
        </w:rPr>
        <w:t xml:space="preserve">“Man </w:t>
      </w:r>
      <w:r w:rsidRPr="00B17256">
        <w:rPr>
          <w:rFonts w:cs="Times New Roman"/>
          <w:b/>
          <w:bCs/>
          <w:i/>
          <w:iCs/>
          <w:szCs w:val="28"/>
          <w:lang w:val="uk-UA"/>
        </w:rPr>
        <w:t>gets</w:t>
      </w:r>
      <w:r w:rsidRPr="00B17256">
        <w:rPr>
          <w:rFonts w:cs="Times New Roman"/>
          <w:i/>
          <w:iCs/>
          <w:szCs w:val="28"/>
          <w:lang w:val="uk-UA"/>
        </w:rPr>
        <w:t xml:space="preserve"> five years in jail for spreading Covid”</w:t>
      </w:r>
      <w:r w:rsidRPr="00B17256">
        <w:rPr>
          <w:rFonts w:cs="Times New Roman"/>
          <w:szCs w:val="28"/>
          <w:lang w:val="uk-UA"/>
        </w:rPr>
        <w:t xml:space="preserve"> (38). </w:t>
      </w:r>
      <w:r w:rsidR="004F0914" w:rsidRPr="00B17256">
        <w:rPr>
          <w:rFonts w:cs="Times New Roman"/>
          <w:szCs w:val="28"/>
          <w:lang w:val="uk-UA"/>
        </w:rPr>
        <w:t xml:space="preserve">Дієслово “to get” означає “come to have (something); receive” [5], тобто </w:t>
      </w:r>
      <w:r w:rsidR="002C71F0" w:rsidRPr="00B17256">
        <w:rPr>
          <w:rFonts w:cs="Times New Roman"/>
          <w:szCs w:val="28"/>
          <w:lang w:val="uk-UA"/>
        </w:rPr>
        <w:t>чоловік «отримує» термін ув’язнення, його беруть «усередину» певного об’єкту – в’язниці  (in jail).</w:t>
      </w:r>
    </w:p>
    <w:p w14:paraId="398D098A" w14:textId="77777777" w:rsidR="00050EC5" w:rsidRPr="00B17256" w:rsidRDefault="00050EC5" w:rsidP="00050EC5">
      <w:pPr>
        <w:numPr>
          <w:ilvl w:val="0"/>
          <w:numId w:val="2"/>
        </w:numPr>
        <w:tabs>
          <w:tab w:val="left" w:pos="1905"/>
        </w:tabs>
        <w:spacing w:after="0" w:line="360" w:lineRule="auto"/>
        <w:contextualSpacing/>
        <w:jc w:val="both"/>
        <w:rPr>
          <w:rFonts w:cs="Times New Roman"/>
          <w:szCs w:val="28"/>
          <w:lang w:val="uk-UA"/>
        </w:rPr>
      </w:pPr>
      <w:r w:rsidRPr="00B17256">
        <w:rPr>
          <w:rFonts w:cs="Times New Roman"/>
          <w:szCs w:val="28"/>
          <w:lang w:val="uk-UA"/>
        </w:rPr>
        <w:t xml:space="preserve">Образ-схема УМІСТ – 1 присудок. </w:t>
      </w:r>
    </w:p>
    <w:p w14:paraId="72B3B6A4" w14:textId="77777777" w:rsidR="00050EC5" w:rsidRPr="00B17256" w:rsidRDefault="00050EC5" w:rsidP="00050EC5">
      <w:pPr>
        <w:tabs>
          <w:tab w:val="left" w:pos="1905"/>
        </w:tabs>
        <w:spacing w:after="0" w:line="360" w:lineRule="auto"/>
        <w:ind w:firstLine="709"/>
        <w:jc w:val="both"/>
        <w:rPr>
          <w:rFonts w:cs="Times New Roman"/>
          <w:szCs w:val="28"/>
          <w:lang w:val="uk-UA"/>
        </w:rPr>
      </w:pPr>
      <w:r w:rsidRPr="00B17256">
        <w:rPr>
          <w:rFonts w:cs="Times New Roman"/>
          <w:szCs w:val="28"/>
          <w:lang w:val="uk-UA"/>
        </w:rPr>
        <w:t>Використання даної схеми передбачає уміст певного предмету [4]</w:t>
      </w:r>
      <w:r w:rsidR="008F1E0D" w:rsidRPr="00B17256">
        <w:rPr>
          <w:rFonts w:cs="Times New Roman"/>
          <w:szCs w:val="28"/>
          <w:lang w:val="uk-UA"/>
        </w:rPr>
        <w:t>, напр.,</w:t>
      </w:r>
      <w:r w:rsidRPr="00B17256">
        <w:rPr>
          <w:rFonts w:cs="Times New Roman"/>
          <w:szCs w:val="28"/>
          <w:lang w:val="uk-UA"/>
        </w:rPr>
        <w:t xml:space="preserve"> </w:t>
      </w:r>
      <w:r w:rsidRPr="00B17256">
        <w:rPr>
          <w:rFonts w:cs="Times New Roman"/>
          <w:i/>
          <w:iCs/>
          <w:szCs w:val="28"/>
          <w:lang w:val="uk-UA"/>
        </w:rPr>
        <w:t xml:space="preserve">“Nasa confirms Perseverance </w:t>
      </w:r>
      <w:r w:rsidRPr="00B17256">
        <w:rPr>
          <w:rFonts w:cs="Times New Roman"/>
          <w:b/>
          <w:bCs/>
          <w:i/>
          <w:iCs/>
          <w:szCs w:val="28"/>
          <w:lang w:val="uk-UA"/>
        </w:rPr>
        <w:t>has</w:t>
      </w:r>
      <w:r w:rsidRPr="00B17256">
        <w:rPr>
          <w:rFonts w:cs="Times New Roman"/>
          <w:i/>
          <w:iCs/>
          <w:szCs w:val="28"/>
          <w:lang w:val="uk-UA"/>
        </w:rPr>
        <w:t xml:space="preserve"> its first rock sample”</w:t>
      </w:r>
      <w:r w:rsidRPr="00B17256">
        <w:rPr>
          <w:rFonts w:cs="Times New Roman"/>
          <w:szCs w:val="28"/>
          <w:lang w:val="uk-UA"/>
        </w:rPr>
        <w:t xml:space="preserve"> (48). Дієслово “to have” означає “possess, own, or hold” [5], тобто «уміст» першого екземпляру гірської породи. </w:t>
      </w:r>
    </w:p>
    <w:p w14:paraId="7372A4AA" w14:textId="77777777" w:rsidR="00050EC5" w:rsidRPr="00B17256" w:rsidRDefault="00050EC5" w:rsidP="00050EC5">
      <w:pPr>
        <w:spacing w:after="0" w:line="360" w:lineRule="auto"/>
        <w:ind w:firstLine="709"/>
        <w:jc w:val="both"/>
        <w:rPr>
          <w:rFonts w:cs="Times New Roman"/>
          <w:szCs w:val="28"/>
          <w:lang w:val="uk-UA"/>
        </w:rPr>
      </w:pPr>
      <w:r w:rsidRPr="00B17256">
        <w:rPr>
          <w:rFonts w:cs="Times New Roman"/>
          <w:szCs w:val="28"/>
          <w:lang w:val="uk-UA"/>
        </w:rPr>
        <w:t xml:space="preserve">Процентне співвідношення образ-схем показано у наступній діаграмі (Рис. 1): </w:t>
      </w:r>
    </w:p>
    <w:p w14:paraId="10240DF7" w14:textId="77777777" w:rsidR="00050EC5" w:rsidRPr="00B17256" w:rsidRDefault="00050EC5" w:rsidP="00050EC5">
      <w:pPr>
        <w:tabs>
          <w:tab w:val="left" w:pos="1905"/>
        </w:tabs>
        <w:spacing w:line="259" w:lineRule="auto"/>
        <w:rPr>
          <w:lang w:val="uk-UA"/>
        </w:rPr>
      </w:pPr>
      <w:r w:rsidRPr="00B17256">
        <w:rPr>
          <w:noProof/>
          <w:lang w:val="uk-UA" w:eastAsia="uk-UA"/>
        </w:rPr>
        <w:lastRenderedPageBreak/>
        <w:drawing>
          <wp:inline distT="0" distB="0" distL="0" distR="0" wp14:anchorId="7014C90E" wp14:editId="251ABFDA">
            <wp:extent cx="6219825" cy="4219575"/>
            <wp:effectExtent l="0" t="0" r="9525" b="952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38681D" w14:textId="77777777" w:rsidR="00050EC5" w:rsidRPr="00B17256" w:rsidRDefault="00050EC5" w:rsidP="00050EC5">
      <w:pPr>
        <w:spacing w:line="259" w:lineRule="auto"/>
        <w:jc w:val="center"/>
        <w:rPr>
          <w:rFonts w:cs="Times New Roman"/>
          <w:szCs w:val="28"/>
          <w:lang w:val="uk-UA"/>
        </w:rPr>
      </w:pPr>
      <w:r w:rsidRPr="00B17256">
        <w:rPr>
          <w:rFonts w:cs="Times New Roman"/>
          <w:szCs w:val="28"/>
          <w:lang w:val="uk-UA"/>
        </w:rPr>
        <w:t>Рис. 1 Образ-схеми англомовних заголовків</w:t>
      </w:r>
    </w:p>
    <w:p w14:paraId="58FF00E4" w14:textId="77777777" w:rsidR="00050EC5" w:rsidRPr="00B17256" w:rsidRDefault="00050EC5" w:rsidP="00050EC5">
      <w:pPr>
        <w:spacing w:line="259" w:lineRule="auto"/>
        <w:jc w:val="center"/>
        <w:rPr>
          <w:rFonts w:cs="Times New Roman"/>
          <w:szCs w:val="28"/>
          <w:lang w:val="uk-UA"/>
        </w:rPr>
      </w:pPr>
    </w:p>
    <w:p w14:paraId="49D21B4C" w14:textId="2EF7817C" w:rsidR="00050EC5" w:rsidRPr="00B17256" w:rsidRDefault="00050EC5" w:rsidP="00F07650">
      <w:pPr>
        <w:spacing w:after="0" w:line="360" w:lineRule="auto"/>
        <w:ind w:firstLine="709"/>
        <w:jc w:val="both"/>
        <w:rPr>
          <w:rFonts w:cs="Times New Roman"/>
          <w:szCs w:val="28"/>
          <w:lang w:val="uk-UA"/>
        </w:rPr>
      </w:pPr>
      <w:r w:rsidRPr="00B17256">
        <w:rPr>
          <w:rFonts w:cs="Times New Roman"/>
          <w:szCs w:val="28"/>
          <w:lang w:val="uk-UA"/>
        </w:rPr>
        <w:t>Відповідно до діаграми найбільш вживаною образ-схе</w:t>
      </w:r>
      <w:r w:rsidR="0023221C">
        <w:rPr>
          <w:rFonts w:cs="Times New Roman"/>
          <w:szCs w:val="28"/>
          <w:lang w:val="uk-UA"/>
        </w:rPr>
        <w:t xml:space="preserve">мою заголовків англомовних </w:t>
      </w:r>
      <w:r w:rsidR="0023221C" w:rsidRPr="00D8486E">
        <w:rPr>
          <w:rFonts w:cs="Times New Roman"/>
          <w:color w:val="000000" w:themeColor="text1"/>
          <w:szCs w:val="28"/>
          <w:lang w:val="uk-UA"/>
        </w:rPr>
        <w:t>новин</w:t>
      </w:r>
      <w:r w:rsidRPr="00D8486E">
        <w:rPr>
          <w:rFonts w:cs="Times New Roman"/>
          <w:color w:val="000000" w:themeColor="text1"/>
          <w:szCs w:val="28"/>
          <w:lang w:val="uk-UA"/>
        </w:rPr>
        <w:t xml:space="preserve"> є </w:t>
      </w:r>
      <w:r w:rsidR="00D0203A" w:rsidRPr="00D8486E">
        <w:rPr>
          <w:rFonts w:cs="Times New Roman"/>
          <w:i/>
          <w:color w:val="000000" w:themeColor="text1"/>
          <w:szCs w:val="28"/>
          <w:lang w:val="uk-UA"/>
        </w:rPr>
        <w:t>силові</w:t>
      </w:r>
      <w:r w:rsidR="00D0203A" w:rsidRPr="00D8486E">
        <w:rPr>
          <w:rFonts w:cs="Times New Roman"/>
          <w:color w:val="000000" w:themeColor="text1"/>
          <w:szCs w:val="28"/>
          <w:lang w:val="uk-UA"/>
        </w:rPr>
        <w:t xml:space="preserve"> образ-схеми, такі як: ПРОТИДІЯ (12%), ЗАБЕЗПЕЧЕННЯ МОЖЛИВОСТІ (9%), УСУНЕННЯ ПЕРЕШКОДИ (9%),  ПЕРЕШКОДА (5%), ПРИМУШЕННЯ (5%), ПОЗБАВЛЕННЯ МОЖЛИВОСТІ (5</w:t>
      </w:r>
      <w:r w:rsidR="00D8486E">
        <w:rPr>
          <w:rFonts w:cs="Times New Roman"/>
          <w:color w:val="000000" w:themeColor="text1"/>
          <w:szCs w:val="28"/>
          <w:lang w:val="uk-UA"/>
        </w:rPr>
        <w:t xml:space="preserve">%); за ними слідують </w:t>
      </w:r>
      <w:r w:rsidR="00420C2B" w:rsidRPr="00B17256">
        <w:rPr>
          <w:rFonts w:cs="Times New Roman"/>
          <w:szCs w:val="28"/>
          <w:lang w:val="uk-UA"/>
        </w:rPr>
        <w:t>ВЕРТИКАЛЬ</w:t>
      </w:r>
      <w:r w:rsidRPr="00B17256">
        <w:rPr>
          <w:rFonts w:cs="Times New Roman"/>
          <w:szCs w:val="28"/>
          <w:lang w:val="uk-UA"/>
        </w:rPr>
        <w:t xml:space="preserve"> (</w:t>
      </w:r>
      <w:r w:rsidR="00F07650" w:rsidRPr="00B17256">
        <w:rPr>
          <w:rFonts w:cs="Times New Roman"/>
          <w:szCs w:val="28"/>
          <w:lang w:val="uk-UA"/>
        </w:rPr>
        <w:t>25</w:t>
      </w:r>
      <w:r w:rsidRPr="00B17256">
        <w:rPr>
          <w:rFonts w:cs="Times New Roman"/>
          <w:szCs w:val="28"/>
          <w:lang w:val="uk-UA"/>
        </w:rPr>
        <w:t>%),</w:t>
      </w:r>
      <w:r w:rsidR="000D38C8" w:rsidRPr="00B17256">
        <w:rPr>
          <w:rFonts w:cs="Times New Roman"/>
          <w:szCs w:val="28"/>
          <w:lang w:val="uk-UA"/>
        </w:rPr>
        <w:t xml:space="preserve"> </w:t>
      </w:r>
      <w:r w:rsidRPr="00B17256">
        <w:rPr>
          <w:rFonts w:cs="Times New Roman"/>
          <w:szCs w:val="28"/>
          <w:lang w:val="uk-UA"/>
        </w:rPr>
        <w:t>ШЛЯХ (</w:t>
      </w:r>
      <w:r w:rsidR="00F07650" w:rsidRPr="00B17256">
        <w:rPr>
          <w:rFonts w:cs="Times New Roman"/>
          <w:szCs w:val="28"/>
          <w:lang w:val="uk-UA"/>
        </w:rPr>
        <w:t>14</w:t>
      </w:r>
      <w:r w:rsidR="00D8486E">
        <w:rPr>
          <w:rFonts w:cs="Times New Roman"/>
          <w:szCs w:val="28"/>
          <w:lang w:val="uk-UA"/>
        </w:rPr>
        <w:t>%)</w:t>
      </w:r>
      <w:r w:rsidRPr="00B17256">
        <w:rPr>
          <w:rFonts w:cs="Times New Roman"/>
          <w:szCs w:val="28"/>
          <w:lang w:val="uk-UA"/>
        </w:rPr>
        <w:t xml:space="preserve"> та </w:t>
      </w:r>
      <w:r w:rsidR="00D8486E">
        <w:rPr>
          <w:rFonts w:cs="Times New Roman"/>
          <w:szCs w:val="28"/>
          <w:lang w:val="uk-UA"/>
        </w:rPr>
        <w:t>м</w:t>
      </w:r>
      <w:r w:rsidRPr="00B17256">
        <w:rPr>
          <w:rFonts w:cs="Times New Roman"/>
          <w:szCs w:val="28"/>
          <w:lang w:val="uk-UA"/>
        </w:rPr>
        <w:t>ало вживаними є образ-схеми ШКАЛА (</w:t>
      </w:r>
      <w:r w:rsidR="008077D7" w:rsidRPr="00B17256">
        <w:rPr>
          <w:rFonts w:cs="Times New Roman"/>
          <w:szCs w:val="28"/>
          <w:lang w:val="uk-UA"/>
        </w:rPr>
        <w:t>7</w:t>
      </w:r>
      <w:r w:rsidRPr="00B17256">
        <w:rPr>
          <w:rFonts w:cs="Times New Roman"/>
          <w:szCs w:val="28"/>
          <w:lang w:val="uk-UA"/>
        </w:rPr>
        <w:t>%), ЗВ’ЯЗОК (</w:t>
      </w:r>
      <w:r w:rsidR="008077D7" w:rsidRPr="00B17256">
        <w:rPr>
          <w:rFonts w:cs="Times New Roman"/>
          <w:szCs w:val="28"/>
          <w:lang w:val="uk-UA"/>
        </w:rPr>
        <w:t>5</w:t>
      </w:r>
      <w:r w:rsidRPr="00B17256">
        <w:rPr>
          <w:rFonts w:cs="Times New Roman"/>
          <w:szCs w:val="28"/>
          <w:lang w:val="uk-UA"/>
        </w:rPr>
        <w:t>%), ВКЛЮЧЕННЯ (2%) та УМІСТ (</w:t>
      </w:r>
      <w:r w:rsidR="008077D7" w:rsidRPr="00B17256">
        <w:rPr>
          <w:rFonts w:cs="Times New Roman"/>
          <w:szCs w:val="28"/>
          <w:lang w:val="uk-UA"/>
        </w:rPr>
        <w:t>2</w:t>
      </w:r>
      <w:r w:rsidRPr="00B17256">
        <w:rPr>
          <w:rFonts w:cs="Times New Roman"/>
          <w:szCs w:val="28"/>
          <w:lang w:val="uk-UA"/>
        </w:rPr>
        <w:t xml:space="preserve">%). На нашу думку, </w:t>
      </w:r>
      <w:r w:rsidR="00D8486E">
        <w:rPr>
          <w:rFonts w:cs="Times New Roman"/>
          <w:szCs w:val="28"/>
          <w:lang w:val="uk-UA"/>
        </w:rPr>
        <w:t>сил</w:t>
      </w:r>
      <w:r w:rsidR="003C135A">
        <w:rPr>
          <w:rFonts w:cs="Times New Roman"/>
          <w:szCs w:val="28"/>
          <w:lang w:val="uk-UA"/>
        </w:rPr>
        <w:t>ові образ-схеми вживаються найчастіше, оскільки апеляція до</w:t>
      </w:r>
      <w:r w:rsidR="007A0A05">
        <w:rPr>
          <w:rFonts w:cs="Times New Roman"/>
          <w:szCs w:val="28"/>
          <w:lang w:val="uk-UA"/>
        </w:rPr>
        <w:t xml:space="preserve"> безпеки найбільш популярна в новинах</w:t>
      </w:r>
      <w:r w:rsidR="003C135A">
        <w:rPr>
          <w:rFonts w:cs="Times New Roman"/>
          <w:szCs w:val="28"/>
          <w:lang w:val="uk-UA"/>
        </w:rPr>
        <w:t>. Також за допомогою цієї групи</w:t>
      </w:r>
      <w:r w:rsidR="003C135A" w:rsidRPr="00B17256">
        <w:rPr>
          <w:rFonts w:cs="Times New Roman"/>
          <w:szCs w:val="28"/>
          <w:lang w:val="uk-UA"/>
        </w:rPr>
        <w:t xml:space="preserve"> вдається відтворити жахливість або трагічність подій, міцність, долання перешкод та труднощів тощо.</w:t>
      </w:r>
      <w:r w:rsidR="007A0A05">
        <w:rPr>
          <w:rFonts w:cs="Times New Roman"/>
          <w:szCs w:val="28"/>
          <w:lang w:val="uk-UA"/>
        </w:rPr>
        <w:t xml:space="preserve"> </w:t>
      </w:r>
      <w:r w:rsidR="003C135A">
        <w:rPr>
          <w:rFonts w:cs="Times New Roman"/>
          <w:szCs w:val="28"/>
          <w:lang w:val="uk-UA"/>
        </w:rPr>
        <w:t>Менш вживані образ-схеми ВЕРТИКАЛЬ та ШЛЯХ, які передають процес діяльності та включають</w:t>
      </w:r>
      <w:r w:rsidRPr="00B17256">
        <w:rPr>
          <w:rFonts w:cs="Times New Roman"/>
          <w:szCs w:val="28"/>
          <w:lang w:val="uk-UA"/>
        </w:rPr>
        <w:t xml:space="preserve"> </w:t>
      </w:r>
      <w:r w:rsidR="003C135A">
        <w:rPr>
          <w:rFonts w:cs="Times New Roman"/>
          <w:szCs w:val="28"/>
          <w:lang w:val="uk-UA"/>
        </w:rPr>
        <w:t xml:space="preserve">дієслова, які поширеними </w:t>
      </w:r>
      <w:r w:rsidRPr="00B17256">
        <w:rPr>
          <w:rFonts w:cs="Times New Roman"/>
          <w:szCs w:val="28"/>
          <w:lang w:val="uk-UA"/>
        </w:rPr>
        <w:t xml:space="preserve">в англійській мові за частотністю вживання у повсякденному мовленні. Наступним за частотністю </w:t>
      </w:r>
      <w:r w:rsidRPr="00B17256">
        <w:rPr>
          <w:rFonts w:cs="Times New Roman"/>
          <w:szCs w:val="28"/>
          <w:lang w:val="uk-UA"/>
        </w:rPr>
        <w:lastRenderedPageBreak/>
        <w:t xml:space="preserve">є група образ-схем </w:t>
      </w:r>
      <w:r w:rsidR="00ED40E5" w:rsidRPr="00B17256">
        <w:rPr>
          <w:rFonts w:cs="Times New Roman"/>
          <w:szCs w:val="28"/>
          <w:lang w:val="uk-UA"/>
        </w:rPr>
        <w:t>шкали</w:t>
      </w:r>
      <w:r w:rsidRPr="00B17256">
        <w:rPr>
          <w:rFonts w:cs="Times New Roman"/>
          <w:szCs w:val="28"/>
          <w:lang w:val="uk-UA"/>
        </w:rPr>
        <w:t xml:space="preserve">, яка використовується для показу масштабності </w:t>
      </w:r>
      <w:r w:rsidR="003C135A">
        <w:rPr>
          <w:rFonts w:cs="Times New Roman"/>
          <w:szCs w:val="28"/>
          <w:lang w:val="uk-UA"/>
        </w:rPr>
        <w:t>події або ситуації.</w:t>
      </w:r>
      <w:r w:rsidRPr="00B17256">
        <w:rPr>
          <w:rFonts w:cs="Times New Roman"/>
          <w:szCs w:val="28"/>
          <w:lang w:val="uk-UA"/>
        </w:rPr>
        <w:t xml:space="preserve"> Інші образ-схеми є менш вживаними, так як мають вужче значення та обмежені теми вживання у мові. </w:t>
      </w:r>
    </w:p>
    <w:p w14:paraId="1C6DFEBD" w14:textId="77777777" w:rsidR="00050EC5" w:rsidRPr="00B17256" w:rsidRDefault="00050EC5" w:rsidP="00C85977">
      <w:pPr>
        <w:spacing w:after="0" w:line="360" w:lineRule="auto"/>
        <w:ind w:firstLine="709"/>
        <w:jc w:val="both"/>
        <w:rPr>
          <w:rFonts w:cs="Times New Roman"/>
          <w:szCs w:val="28"/>
          <w:lang w:val="uk-UA"/>
        </w:rPr>
      </w:pPr>
      <w:r w:rsidRPr="00B17256">
        <w:rPr>
          <w:rFonts w:cs="Times New Roman"/>
          <w:szCs w:val="28"/>
          <w:lang w:val="uk-UA"/>
        </w:rPr>
        <w:t xml:space="preserve">Отже, використання методики аналізу за допомогою образ-схем допомогло дослідити присудки в англомовних новинах та простежити найбільш вживані з них у заголовках статей. </w:t>
      </w:r>
    </w:p>
    <w:p w14:paraId="42D2611E" w14:textId="47310659" w:rsidR="00674A12" w:rsidRPr="00B17256" w:rsidRDefault="00674A12" w:rsidP="00C85977">
      <w:pPr>
        <w:spacing w:after="0" w:line="360" w:lineRule="auto"/>
        <w:rPr>
          <w:lang w:val="uk-UA"/>
        </w:rPr>
      </w:pPr>
    </w:p>
    <w:p w14:paraId="7B966E78" w14:textId="78C3D4BE" w:rsidR="00B01F98" w:rsidRDefault="00B01F98" w:rsidP="00C85977">
      <w:pPr>
        <w:pStyle w:val="2"/>
        <w:numPr>
          <w:ilvl w:val="1"/>
          <w:numId w:val="2"/>
        </w:numPr>
        <w:jc w:val="center"/>
      </w:pPr>
      <w:bookmarkStart w:id="18" w:name="_Toc88897803"/>
      <w:r w:rsidRPr="00B17256">
        <w:t>Утримання уваги в підзаголовках</w:t>
      </w:r>
      <w:bookmarkEnd w:id="18"/>
    </w:p>
    <w:p w14:paraId="01C1BBE8" w14:textId="77777777" w:rsidR="00C85977" w:rsidRPr="00C85977" w:rsidRDefault="00C85977" w:rsidP="00C85977">
      <w:pPr>
        <w:spacing w:after="0" w:line="360" w:lineRule="auto"/>
        <w:rPr>
          <w:lang w:val="uk-UA"/>
        </w:rPr>
      </w:pPr>
    </w:p>
    <w:p w14:paraId="144ECF27" w14:textId="5932FAFB" w:rsidR="00B01F98" w:rsidRPr="00B17256" w:rsidRDefault="00B01F98" w:rsidP="00C85977">
      <w:pPr>
        <w:spacing w:after="0" w:line="360" w:lineRule="auto"/>
        <w:ind w:firstLine="709"/>
        <w:jc w:val="both"/>
        <w:rPr>
          <w:rFonts w:cs="Times New Roman"/>
          <w:szCs w:val="28"/>
          <w:lang w:val="uk-UA"/>
        </w:rPr>
      </w:pPr>
      <w:r w:rsidRPr="00B17256">
        <w:rPr>
          <w:rFonts w:cs="Times New Roman"/>
          <w:szCs w:val="28"/>
          <w:lang w:val="uk-UA"/>
        </w:rPr>
        <w:t>Утримання уваги читачів простежується також у підзаголовках, серед яких ми виділяємо три основні аспекти: місце, час та учасник</w:t>
      </w:r>
      <w:r w:rsidR="00F1577A" w:rsidRPr="00B17256">
        <w:rPr>
          <w:rFonts w:cs="Times New Roman"/>
          <w:szCs w:val="28"/>
          <w:lang w:val="uk-UA"/>
        </w:rPr>
        <w:t>ів</w:t>
      </w:r>
      <w:r w:rsidRPr="00B17256">
        <w:rPr>
          <w:rFonts w:cs="Times New Roman"/>
          <w:szCs w:val="28"/>
          <w:lang w:val="uk-UA"/>
        </w:rPr>
        <w:t>.</w:t>
      </w:r>
    </w:p>
    <w:p w14:paraId="05BA5B67" w14:textId="0E5D4419" w:rsidR="00427F2E" w:rsidRPr="00B17256" w:rsidRDefault="00B01F98" w:rsidP="00427F2E">
      <w:pPr>
        <w:spacing w:after="0" w:line="360" w:lineRule="auto"/>
        <w:ind w:firstLine="709"/>
        <w:jc w:val="both"/>
        <w:rPr>
          <w:rStyle w:val="docdata"/>
          <w:rFonts w:cs="Times New Roman"/>
          <w:szCs w:val="28"/>
          <w:lang w:val="uk-UA"/>
        </w:rPr>
      </w:pPr>
      <w:r w:rsidRPr="00B17256">
        <w:rPr>
          <w:rStyle w:val="docdata"/>
          <w:rFonts w:cs="Times New Roman"/>
          <w:szCs w:val="28"/>
          <w:lang w:val="uk-UA"/>
        </w:rPr>
        <w:t>1.</w:t>
      </w:r>
      <w:r w:rsidRPr="00B17256">
        <w:rPr>
          <w:rStyle w:val="docdata"/>
          <w:rFonts w:cs="Times New Roman"/>
          <w:b/>
          <w:bCs/>
          <w:szCs w:val="28"/>
          <w:lang w:val="uk-UA"/>
        </w:rPr>
        <w:t xml:space="preserve"> Місце</w:t>
      </w:r>
      <w:r w:rsidRPr="00B17256">
        <w:rPr>
          <w:rStyle w:val="docdata"/>
          <w:rFonts w:cs="Times New Roman"/>
          <w:szCs w:val="28"/>
          <w:lang w:val="uk-UA"/>
        </w:rPr>
        <w:t xml:space="preserve"> – 22 підзаголовки, до якого входять зазначення місць перебування, локацій, де відбувається подія або про які йде мова.</w:t>
      </w:r>
    </w:p>
    <w:p w14:paraId="3625D13A" w14:textId="0C8A79BF" w:rsidR="00427F2E" w:rsidRPr="00792548" w:rsidRDefault="004A351C" w:rsidP="00B81753">
      <w:pPr>
        <w:spacing w:after="0" w:line="360" w:lineRule="auto"/>
        <w:ind w:firstLine="709"/>
        <w:jc w:val="both"/>
        <w:rPr>
          <w:rStyle w:val="docdata"/>
          <w:rFonts w:cs="Times New Roman"/>
          <w:color w:val="FF0000"/>
          <w:szCs w:val="28"/>
          <w:lang w:val="uk-UA"/>
        </w:rPr>
      </w:pPr>
      <w:r>
        <w:rPr>
          <w:rFonts w:cs="Times New Roman"/>
          <w:szCs w:val="28"/>
          <w:lang w:val="uk-UA"/>
        </w:rPr>
        <w:t>Вказівка на локалізацію ферми в південной Африці</w:t>
      </w:r>
      <w:r w:rsidR="00350A05">
        <w:rPr>
          <w:rFonts w:cs="Times New Roman"/>
          <w:szCs w:val="28"/>
          <w:lang w:val="uk-UA"/>
        </w:rPr>
        <w:t xml:space="preserve"> зазначається в</w:t>
      </w:r>
      <w:r w:rsidR="00427F2E" w:rsidRPr="00B17256">
        <w:rPr>
          <w:rFonts w:cs="Times New Roman"/>
          <w:szCs w:val="28"/>
          <w:lang w:val="uk-UA"/>
        </w:rPr>
        <w:t xml:space="preserve"> прикладі викор</w:t>
      </w:r>
      <w:r>
        <w:rPr>
          <w:rFonts w:cs="Times New Roman"/>
          <w:szCs w:val="28"/>
          <w:lang w:val="uk-UA"/>
        </w:rPr>
        <w:t>истанням власної назви</w:t>
      </w:r>
      <w:r w:rsidR="00D5304D">
        <w:rPr>
          <w:rFonts w:cs="Times New Roman"/>
          <w:szCs w:val="28"/>
          <w:lang w:val="uk-UA"/>
        </w:rPr>
        <w:t xml:space="preserve">, напр., </w:t>
      </w:r>
      <w:r w:rsidR="00427F2E" w:rsidRPr="00B17256">
        <w:rPr>
          <w:rFonts w:cs="Times New Roman"/>
          <w:i/>
          <w:iCs/>
          <w:szCs w:val="28"/>
          <w:lang w:val="uk-UA"/>
        </w:rPr>
        <w:t xml:space="preserve">There is a burgeoning demand for insects as a source of protein in pet food. Photographer Tommy Trenchard visited a fly farm </w:t>
      </w:r>
      <w:r w:rsidR="00427F2E" w:rsidRPr="00B17256">
        <w:rPr>
          <w:rFonts w:cs="Times New Roman"/>
          <w:b/>
          <w:bCs/>
          <w:i/>
          <w:iCs/>
          <w:szCs w:val="28"/>
          <w:lang w:val="uk-UA"/>
        </w:rPr>
        <w:t>in Cape Town, South Africa</w:t>
      </w:r>
      <w:r w:rsidR="00427F2E" w:rsidRPr="00B17256">
        <w:rPr>
          <w:rFonts w:cs="Times New Roman"/>
          <w:i/>
          <w:iCs/>
          <w:szCs w:val="28"/>
          <w:lang w:val="uk-UA"/>
        </w:rPr>
        <w:t xml:space="preserve">, that is hoping to benefit </w:t>
      </w:r>
      <w:r w:rsidR="00427F2E" w:rsidRPr="00B17256">
        <w:rPr>
          <w:rFonts w:cs="Times New Roman"/>
          <w:szCs w:val="28"/>
          <w:lang w:val="uk-UA"/>
        </w:rPr>
        <w:t xml:space="preserve">(35). Іменник “South African” позначає </w:t>
      </w:r>
      <w:r w:rsidR="00EF179A">
        <w:rPr>
          <w:rFonts w:cs="Times New Roman"/>
          <w:szCs w:val="28"/>
          <w:lang w:val="uk-UA"/>
        </w:rPr>
        <w:t xml:space="preserve">фермерського угіддя певної країни, а “Cape Town” - </w:t>
      </w:r>
      <w:r w:rsidR="00427F2E" w:rsidRPr="00B17256">
        <w:rPr>
          <w:rFonts w:cs="Times New Roman"/>
          <w:szCs w:val="28"/>
          <w:lang w:val="uk-UA"/>
        </w:rPr>
        <w:t xml:space="preserve">конкретне місто, де розташована ферма. </w:t>
      </w:r>
      <w:r w:rsidR="00B81753" w:rsidRPr="00B17256">
        <w:rPr>
          <w:rFonts w:cs="Times New Roman"/>
          <w:szCs w:val="28"/>
          <w:lang w:val="uk-UA"/>
        </w:rPr>
        <w:t xml:space="preserve">Сторони світу зазначаються також у підзаголовку за допомогою прислівників: </w:t>
      </w:r>
      <w:r w:rsidR="00B81753" w:rsidRPr="00B17256">
        <w:rPr>
          <w:rFonts w:cs="Times New Roman"/>
          <w:i/>
          <w:iCs/>
          <w:szCs w:val="28"/>
          <w:lang w:val="uk-UA"/>
        </w:rPr>
        <w:t xml:space="preserve">Dragonflies are moving </w:t>
      </w:r>
      <w:r w:rsidR="00B81753" w:rsidRPr="00B17256">
        <w:rPr>
          <w:rFonts w:cs="Times New Roman"/>
          <w:b/>
          <w:bCs/>
          <w:i/>
          <w:iCs/>
          <w:szCs w:val="28"/>
          <w:lang w:val="uk-UA"/>
        </w:rPr>
        <w:t>northwards</w:t>
      </w:r>
      <w:r w:rsidR="00B81753" w:rsidRPr="00B17256">
        <w:rPr>
          <w:rFonts w:cs="Times New Roman"/>
          <w:i/>
          <w:iCs/>
          <w:szCs w:val="28"/>
          <w:lang w:val="uk-UA"/>
        </w:rPr>
        <w:t xml:space="preserve"> across </w:t>
      </w:r>
      <w:r w:rsidR="00B81753" w:rsidRPr="00B17256">
        <w:rPr>
          <w:rFonts w:cs="Times New Roman"/>
          <w:b/>
          <w:bCs/>
          <w:i/>
          <w:iCs/>
          <w:szCs w:val="28"/>
          <w:lang w:val="uk-UA"/>
        </w:rPr>
        <w:t>Britain and Ireland</w:t>
      </w:r>
      <w:r w:rsidR="00B81753" w:rsidRPr="00B17256">
        <w:rPr>
          <w:rFonts w:cs="Times New Roman"/>
          <w:i/>
          <w:iCs/>
          <w:szCs w:val="28"/>
          <w:lang w:val="uk-UA"/>
        </w:rPr>
        <w:t xml:space="preserve"> as temperatures rise </w:t>
      </w:r>
      <w:r w:rsidR="00B81753" w:rsidRPr="00B17256">
        <w:rPr>
          <w:rFonts w:cs="Times New Roman"/>
          <w:szCs w:val="28"/>
          <w:lang w:val="uk-UA"/>
        </w:rPr>
        <w:t xml:space="preserve">(34). Прислівник „northwards“ вказує на частину світу, де поширюються бабки, а іменники “Britain” та “Ireland” на територію їх ареалу. </w:t>
      </w:r>
      <w:r w:rsidR="00427F2E" w:rsidRPr="00B17256">
        <w:rPr>
          <w:rFonts w:cs="Times New Roman"/>
          <w:szCs w:val="28"/>
          <w:lang w:val="uk-UA"/>
        </w:rPr>
        <w:t xml:space="preserve">Віднесення расизму до країн Європи показано прикметниками, напр., </w:t>
      </w:r>
      <w:r w:rsidR="00427F2E" w:rsidRPr="00B17256">
        <w:rPr>
          <w:rFonts w:cs="Times New Roman"/>
          <w:i/>
          <w:iCs/>
          <w:szCs w:val="28"/>
          <w:lang w:val="uk-UA"/>
        </w:rPr>
        <w:t xml:space="preserve">The BBC's File on 4 programme has been investigating online racism within football to try to find out why such abuse was sent to </w:t>
      </w:r>
      <w:r w:rsidR="00427F2E" w:rsidRPr="00B17256">
        <w:rPr>
          <w:rFonts w:cs="Times New Roman"/>
          <w:b/>
          <w:bCs/>
          <w:i/>
          <w:iCs/>
          <w:szCs w:val="28"/>
          <w:lang w:val="uk-UA"/>
        </w:rPr>
        <w:t>England's players</w:t>
      </w:r>
      <w:r w:rsidR="00427F2E" w:rsidRPr="00B17256">
        <w:rPr>
          <w:rFonts w:cs="Times New Roman"/>
          <w:i/>
          <w:iCs/>
          <w:szCs w:val="28"/>
          <w:lang w:val="uk-UA"/>
        </w:rPr>
        <w:t xml:space="preserve"> after </w:t>
      </w:r>
      <w:r w:rsidR="00427F2E" w:rsidRPr="00B17256">
        <w:rPr>
          <w:rFonts w:cs="Times New Roman"/>
          <w:b/>
          <w:bCs/>
          <w:i/>
          <w:iCs/>
          <w:szCs w:val="28"/>
          <w:lang w:val="uk-UA"/>
        </w:rPr>
        <w:t>the Euro 2020</w:t>
      </w:r>
      <w:r w:rsidR="00427F2E" w:rsidRPr="00B17256">
        <w:rPr>
          <w:rFonts w:cs="Times New Roman"/>
          <w:i/>
          <w:iCs/>
          <w:szCs w:val="28"/>
          <w:lang w:val="uk-UA"/>
        </w:rPr>
        <w:t xml:space="preserve"> final </w:t>
      </w:r>
      <w:r w:rsidR="00427F2E" w:rsidRPr="00B17256">
        <w:rPr>
          <w:rFonts w:cs="Times New Roman"/>
          <w:szCs w:val="28"/>
          <w:lang w:val="uk-UA"/>
        </w:rPr>
        <w:t xml:space="preserve">(1). </w:t>
      </w:r>
    </w:p>
    <w:p w14:paraId="01E98534" w14:textId="376D4F35" w:rsidR="00EF179A" w:rsidRDefault="00B01F98" w:rsidP="00427F2E">
      <w:pPr>
        <w:spacing w:after="0" w:line="360" w:lineRule="auto"/>
        <w:ind w:firstLine="709"/>
        <w:jc w:val="both"/>
        <w:rPr>
          <w:rFonts w:cs="Times New Roman"/>
          <w:color w:val="FF0000"/>
          <w:szCs w:val="28"/>
          <w:lang w:val="uk-UA"/>
        </w:rPr>
      </w:pPr>
      <w:r w:rsidRPr="00B17256">
        <w:rPr>
          <w:rStyle w:val="docdata"/>
          <w:rFonts w:cs="Times New Roman"/>
          <w:szCs w:val="28"/>
          <w:lang w:val="uk-UA"/>
        </w:rPr>
        <w:t xml:space="preserve">Назва країн вказує на місце перебування осіб або подій, що може бути виражене прикметником, напр., </w:t>
      </w:r>
      <w:r w:rsidRPr="00B17256">
        <w:rPr>
          <w:rFonts w:cs="Times New Roman"/>
          <w:i/>
          <w:iCs/>
          <w:szCs w:val="28"/>
          <w:lang w:val="uk-UA"/>
        </w:rPr>
        <w:t xml:space="preserve">But how did a meal that combines preserved </w:t>
      </w:r>
      <w:r w:rsidRPr="00B17256">
        <w:rPr>
          <w:rFonts w:cs="Times New Roman"/>
          <w:b/>
          <w:bCs/>
          <w:i/>
          <w:iCs/>
          <w:szCs w:val="28"/>
          <w:lang w:val="uk-UA"/>
        </w:rPr>
        <w:t>North Atlantic fish</w:t>
      </w:r>
      <w:r w:rsidRPr="00B17256">
        <w:rPr>
          <w:rFonts w:cs="Times New Roman"/>
          <w:i/>
          <w:iCs/>
          <w:szCs w:val="28"/>
          <w:lang w:val="uk-UA"/>
        </w:rPr>
        <w:t xml:space="preserve"> and potentially poisonous </w:t>
      </w:r>
      <w:r w:rsidRPr="00B17256">
        <w:rPr>
          <w:rFonts w:cs="Times New Roman"/>
          <w:b/>
          <w:bCs/>
          <w:i/>
          <w:iCs/>
          <w:szCs w:val="28"/>
          <w:lang w:val="uk-UA"/>
        </w:rPr>
        <w:t>West African</w:t>
      </w:r>
      <w:r w:rsidRPr="00B17256">
        <w:rPr>
          <w:rFonts w:cs="Times New Roman"/>
          <w:i/>
          <w:iCs/>
          <w:szCs w:val="28"/>
          <w:lang w:val="uk-UA"/>
        </w:rPr>
        <w:t xml:space="preserve"> fruit become </w:t>
      </w:r>
      <w:r w:rsidRPr="00EF179A">
        <w:rPr>
          <w:rFonts w:cs="Times New Roman"/>
          <w:bCs/>
          <w:i/>
          <w:iCs/>
          <w:szCs w:val="28"/>
          <w:lang w:val="uk-UA"/>
        </w:rPr>
        <w:t>Jamaica's</w:t>
      </w:r>
      <w:r w:rsidRPr="00B17256">
        <w:rPr>
          <w:rFonts w:cs="Times New Roman"/>
          <w:i/>
          <w:iCs/>
          <w:szCs w:val="28"/>
          <w:lang w:val="uk-UA"/>
        </w:rPr>
        <w:t xml:space="preserve"> national dish?</w:t>
      </w:r>
      <w:r w:rsidR="00496A48" w:rsidRPr="00B17256">
        <w:rPr>
          <w:lang w:val="uk-UA"/>
        </w:rPr>
        <w:t xml:space="preserve"> (</w:t>
      </w:r>
      <w:r w:rsidR="002810C8" w:rsidRPr="00B17256">
        <w:rPr>
          <w:lang w:val="uk-UA"/>
        </w:rPr>
        <w:t>8</w:t>
      </w:r>
      <w:r w:rsidR="00496A48" w:rsidRPr="00B17256">
        <w:rPr>
          <w:lang w:val="uk-UA"/>
        </w:rPr>
        <w:t>)</w:t>
      </w:r>
      <w:r w:rsidRPr="00B17256">
        <w:rPr>
          <w:rFonts w:cs="Times New Roman"/>
          <w:szCs w:val="28"/>
          <w:lang w:val="uk-UA"/>
        </w:rPr>
        <w:t xml:space="preserve">. У заголовку вжито прикметник </w:t>
      </w:r>
      <w:r w:rsidR="00EF179A">
        <w:rPr>
          <w:rFonts w:cs="Times New Roman"/>
          <w:szCs w:val="28"/>
          <w:lang w:val="uk-UA"/>
        </w:rPr>
        <w:t xml:space="preserve">“North Atlantic”, </w:t>
      </w:r>
      <w:r w:rsidR="00EF179A">
        <w:rPr>
          <w:rFonts w:cs="Times New Roman"/>
          <w:szCs w:val="28"/>
          <w:lang w:val="uk-UA"/>
        </w:rPr>
        <w:lastRenderedPageBreak/>
        <w:t xml:space="preserve">який позначає місце риби </w:t>
      </w:r>
      <w:r w:rsidRPr="00B17256">
        <w:rPr>
          <w:rFonts w:cs="Times New Roman"/>
          <w:szCs w:val="28"/>
          <w:lang w:val="uk-UA"/>
        </w:rPr>
        <w:t>певного водного регіону, прикметник “West Afric</w:t>
      </w:r>
      <w:r w:rsidR="00EF179A">
        <w:rPr>
          <w:rFonts w:cs="Times New Roman"/>
          <w:szCs w:val="28"/>
          <w:lang w:val="uk-UA"/>
        </w:rPr>
        <w:t>an”, який позначає</w:t>
      </w:r>
      <w:r w:rsidRPr="00B17256">
        <w:rPr>
          <w:rFonts w:cs="Times New Roman"/>
          <w:szCs w:val="28"/>
          <w:lang w:val="uk-UA"/>
        </w:rPr>
        <w:t xml:space="preserve"> фрукт</w:t>
      </w:r>
      <w:r w:rsidR="00EF179A">
        <w:rPr>
          <w:rFonts w:cs="Times New Roman"/>
          <w:szCs w:val="28"/>
          <w:lang w:val="uk-UA"/>
        </w:rPr>
        <w:t xml:space="preserve"> </w:t>
      </w:r>
      <w:r w:rsidRPr="00B17256">
        <w:rPr>
          <w:rFonts w:cs="Times New Roman"/>
          <w:szCs w:val="28"/>
          <w:lang w:val="uk-UA"/>
        </w:rPr>
        <w:t>певної країни</w:t>
      </w:r>
      <w:r w:rsidR="002810C8" w:rsidRPr="00B17256">
        <w:rPr>
          <w:rFonts w:cs="Times New Roman"/>
          <w:szCs w:val="28"/>
          <w:lang w:val="uk-UA"/>
        </w:rPr>
        <w:t>.</w:t>
      </w:r>
      <w:r w:rsidRPr="00B17256">
        <w:rPr>
          <w:rFonts w:cs="Times New Roman"/>
          <w:szCs w:val="28"/>
          <w:lang w:val="uk-UA"/>
        </w:rPr>
        <w:t xml:space="preserve"> </w:t>
      </w:r>
      <w:r w:rsidR="00EF179A">
        <w:rPr>
          <w:rFonts w:cs="Times New Roman"/>
          <w:szCs w:val="28"/>
          <w:lang w:val="uk-UA"/>
        </w:rPr>
        <w:t xml:space="preserve">Прикраса </w:t>
      </w:r>
      <w:r w:rsidR="00EF179A" w:rsidRPr="00EF179A">
        <w:rPr>
          <w:rFonts w:cs="Times New Roman"/>
          <w:szCs w:val="28"/>
          <w:lang w:val="uk-UA"/>
        </w:rPr>
        <w:t>певної країни описується у підзаголовку за допомогою прикметника та іменника</w:t>
      </w:r>
      <w:r w:rsidR="00EF179A">
        <w:rPr>
          <w:rFonts w:cs="Times New Roman"/>
          <w:szCs w:val="28"/>
          <w:lang w:val="uk-UA"/>
        </w:rPr>
        <w:t>, напр.,</w:t>
      </w:r>
      <w:r w:rsidR="00EF179A" w:rsidRPr="00B17256">
        <w:rPr>
          <w:rFonts w:cs="Times New Roman"/>
          <w:b/>
          <w:bCs/>
          <w:szCs w:val="28"/>
          <w:lang w:val="uk-UA"/>
        </w:rPr>
        <w:t xml:space="preserve"> </w:t>
      </w:r>
      <w:r w:rsidR="00EF179A" w:rsidRPr="00B17256">
        <w:rPr>
          <w:i/>
          <w:iCs/>
          <w:lang w:val="uk-UA"/>
        </w:rPr>
        <w:t xml:space="preserve">An advertisement for traditional </w:t>
      </w:r>
      <w:r w:rsidR="00EF179A" w:rsidRPr="00B17256">
        <w:rPr>
          <w:b/>
          <w:bCs/>
          <w:i/>
          <w:iCs/>
          <w:lang w:val="uk-UA"/>
        </w:rPr>
        <w:t>Indian jewellery</w:t>
      </w:r>
      <w:r w:rsidR="00EF179A" w:rsidRPr="00B17256">
        <w:rPr>
          <w:i/>
          <w:iCs/>
          <w:lang w:val="uk-UA"/>
        </w:rPr>
        <w:t xml:space="preserve"> starring a transgender model is winning hearts </w:t>
      </w:r>
      <w:r w:rsidR="00EF179A" w:rsidRPr="00B17256">
        <w:rPr>
          <w:b/>
          <w:bCs/>
          <w:i/>
          <w:iCs/>
          <w:lang w:val="uk-UA"/>
        </w:rPr>
        <w:t>in India</w:t>
      </w:r>
      <w:r w:rsidR="00EF179A" w:rsidRPr="00B17256">
        <w:rPr>
          <w:i/>
          <w:iCs/>
          <w:lang w:val="uk-UA"/>
        </w:rPr>
        <w:t xml:space="preserve"> </w:t>
      </w:r>
      <w:r w:rsidR="00EF179A" w:rsidRPr="00B17256">
        <w:rPr>
          <w:lang w:val="uk-UA"/>
        </w:rPr>
        <w:t>(31)</w:t>
      </w:r>
      <w:r w:rsidR="00EF179A" w:rsidRPr="00B17256">
        <w:rPr>
          <w:rFonts w:cs="Times New Roman"/>
          <w:szCs w:val="28"/>
          <w:lang w:val="uk-UA"/>
        </w:rPr>
        <w:t xml:space="preserve">. Іменник „India“ вказує на країну виробника прикрас, а прикметник “Indian” на їх відношення до цієї країни. </w:t>
      </w:r>
    </w:p>
    <w:p w14:paraId="698B73DB" w14:textId="664FA89C" w:rsidR="00B01F98" w:rsidRPr="00B17256" w:rsidRDefault="00B01F98" w:rsidP="00427F2E">
      <w:pPr>
        <w:spacing w:after="0" w:line="360" w:lineRule="auto"/>
        <w:ind w:firstLine="709"/>
        <w:jc w:val="both"/>
        <w:rPr>
          <w:rFonts w:cs="Times New Roman"/>
          <w:szCs w:val="28"/>
          <w:highlight w:val="yellow"/>
          <w:lang w:val="uk-UA"/>
        </w:rPr>
      </w:pPr>
      <w:r w:rsidRPr="00B17256">
        <w:rPr>
          <w:rFonts w:cs="Times New Roman"/>
          <w:szCs w:val="28"/>
          <w:lang w:val="uk-UA"/>
        </w:rPr>
        <w:t xml:space="preserve">При описі подорожей країни зазначається місце поїздок, що також виражено іменниками, напр., </w:t>
      </w:r>
      <w:r w:rsidRPr="00B17256">
        <w:rPr>
          <w:b/>
          <w:bCs/>
          <w:i/>
          <w:iCs/>
          <w:lang w:val="uk-UA"/>
        </w:rPr>
        <w:t>England and Scotland</w:t>
      </w:r>
      <w:r w:rsidRPr="00B17256">
        <w:rPr>
          <w:i/>
          <w:iCs/>
          <w:lang w:val="uk-UA"/>
        </w:rPr>
        <w:t xml:space="preserve"> is now finally allowed after months of lockdown restrictions and limited movement between the two countries</w:t>
      </w:r>
      <w:r w:rsidR="00496A48" w:rsidRPr="00B17256">
        <w:rPr>
          <w:i/>
          <w:iCs/>
          <w:lang w:val="uk-UA"/>
        </w:rPr>
        <w:t xml:space="preserve"> </w:t>
      </w:r>
      <w:r w:rsidR="00496A48" w:rsidRPr="00B17256">
        <w:rPr>
          <w:lang w:val="uk-UA"/>
        </w:rPr>
        <w:t>(24)</w:t>
      </w:r>
      <w:r w:rsidRPr="00B17256">
        <w:rPr>
          <w:rFonts w:cs="Times New Roman"/>
          <w:szCs w:val="28"/>
          <w:lang w:val="uk-UA"/>
        </w:rPr>
        <w:t xml:space="preserve">. Тобто, іменники – власні назви вказують на місця, що стали доступними після тимчасового локдауну. Вказівка на країну, що запровадила надзвичайний стан виражена прикметниками, напр., </w:t>
      </w:r>
      <w:r w:rsidRPr="00EF179A">
        <w:rPr>
          <w:rFonts w:cs="Times New Roman"/>
          <w:bCs/>
          <w:i/>
          <w:iCs/>
          <w:szCs w:val="28"/>
          <w:lang w:val="uk-UA"/>
        </w:rPr>
        <w:t>The Polish</w:t>
      </w:r>
      <w:r w:rsidRPr="00B17256">
        <w:rPr>
          <w:rFonts w:cs="Times New Roman"/>
          <w:i/>
          <w:iCs/>
          <w:szCs w:val="28"/>
          <w:lang w:val="uk-UA"/>
        </w:rPr>
        <w:t xml:space="preserve"> parliament has backed a state of emergency on </w:t>
      </w:r>
      <w:r w:rsidRPr="00B17256">
        <w:rPr>
          <w:rFonts w:cs="Times New Roman"/>
          <w:b/>
          <w:bCs/>
          <w:i/>
          <w:iCs/>
          <w:szCs w:val="28"/>
          <w:lang w:val="uk-UA"/>
        </w:rPr>
        <w:t>the Belarus</w:t>
      </w:r>
      <w:r w:rsidRPr="00B17256">
        <w:rPr>
          <w:rFonts w:cs="Times New Roman"/>
          <w:i/>
          <w:iCs/>
          <w:szCs w:val="28"/>
          <w:lang w:val="uk-UA"/>
        </w:rPr>
        <w:t xml:space="preserve"> border amid a surge in migration and upcoming </w:t>
      </w:r>
      <w:r w:rsidRPr="00EF179A">
        <w:rPr>
          <w:rFonts w:cs="Times New Roman"/>
          <w:bCs/>
          <w:i/>
          <w:iCs/>
          <w:szCs w:val="28"/>
          <w:lang w:val="uk-UA"/>
        </w:rPr>
        <w:t>Russian-led</w:t>
      </w:r>
      <w:r w:rsidRPr="00B17256">
        <w:rPr>
          <w:rFonts w:cs="Times New Roman"/>
          <w:i/>
          <w:iCs/>
          <w:szCs w:val="28"/>
          <w:lang w:val="uk-UA"/>
        </w:rPr>
        <w:t xml:space="preserve"> military exercises</w:t>
      </w:r>
      <w:r w:rsidR="004461B6" w:rsidRPr="00B17256">
        <w:rPr>
          <w:rFonts w:cs="Times New Roman"/>
          <w:i/>
          <w:iCs/>
          <w:szCs w:val="28"/>
          <w:lang w:val="uk-UA"/>
        </w:rPr>
        <w:t xml:space="preserve"> </w:t>
      </w:r>
      <w:r w:rsidR="004461B6" w:rsidRPr="00B17256">
        <w:rPr>
          <w:rFonts w:cs="Times New Roman"/>
          <w:szCs w:val="28"/>
          <w:lang w:val="uk-UA"/>
        </w:rPr>
        <w:t>(40).</w:t>
      </w:r>
      <w:r w:rsidR="00EF179A">
        <w:rPr>
          <w:rFonts w:cs="Times New Roman"/>
          <w:szCs w:val="28"/>
          <w:lang w:val="uk-UA"/>
        </w:rPr>
        <w:t xml:space="preserve"> П</w:t>
      </w:r>
      <w:r w:rsidRPr="00B17256">
        <w:rPr>
          <w:rFonts w:cs="Times New Roman"/>
          <w:szCs w:val="28"/>
          <w:lang w:val="uk-UA"/>
        </w:rPr>
        <w:t xml:space="preserve">рикметник “Belarus” позначає </w:t>
      </w:r>
      <w:r w:rsidR="00EF179A">
        <w:rPr>
          <w:rFonts w:cs="Times New Roman"/>
          <w:szCs w:val="28"/>
          <w:lang w:val="uk-UA"/>
        </w:rPr>
        <w:t xml:space="preserve">кордони певної країни. </w:t>
      </w:r>
      <w:r w:rsidR="00496A48" w:rsidRPr="00B17256">
        <w:rPr>
          <w:rFonts w:cs="Times New Roman"/>
          <w:szCs w:val="28"/>
          <w:lang w:val="uk-UA"/>
        </w:rPr>
        <w:t>П</w:t>
      </w:r>
      <w:r w:rsidRPr="00B17256">
        <w:rPr>
          <w:rFonts w:cs="Times New Roman"/>
          <w:szCs w:val="28"/>
          <w:lang w:val="uk-UA"/>
        </w:rPr>
        <w:t>риналежність міста до певної частини країни виражається прикметником, напр</w:t>
      </w:r>
      <w:r w:rsidRPr="00B17256">
        <w:rPr>
          <w:rFonts w:cs="Times New Roman"/>
          <w:i/>
          <w:iCs/>
          <w:szCs w:val="28"/>
          <w:lang w:val="uk-UA"/>
        </w:rPr>
        <w:t>.,</w:t>
      </w:r>
      <w:r w:rsidRPr="00B17256">
        <w:rPr>
          <w:i/>
          <w:iCs/>
          <w:lang w:val="uk-UA"/>
        </w:rPr>
        <w:t xml:space="preserve"> A Christmas tree in </w:t>
      </w:r>
      <w:r w:rsidRPr="00B17256">
        <w:rPr>
          <w:b/>
          <w:bCs/>
          <w:i/>
          <w:iCs/>
          <w:lang w:val="uk-UA"/>
        </w:rPr>
        <w:t>a west Wales town</w:t>
      </w:r>
      <w:r w:rsidRPr="00B17256">
        <w:rPr>
          <w:i/>
          <w:iCs/>
          <w:lang w:val="uk-UA"/>
        </w:rPr>
        <w:t xml:space="preserve"> is finally coming down - more than 100 days after the festive holiday ended</w:t>
      </w:r>
      <w:r w:rsidR="00427F2E" w:rsidRPr="00B17256">
        <w:rPr>
          <w:i/>
          <w:iCs/>
          <w:lang w:val="uk-UA"/>
        </w:rPr>
        <w:t xml:space="preserve"> </w:t>
      </w:r>
      <w:r w:rsidR="00427F2E" w:rsidRPr="00B17256">
        <w:rPr>
          <w:lang w:val="uk-UA"/>
        </w:rPr>
        <w:t>(23)</w:t>
      </w:r>
      <w:r w:rsidRPr="00B17256">
        <w:rPr>
          <w:rFonts w:cs="Times New Roman"/>
          <w:szCs w:val="28"/>
          <w:lang w:val="uk-UA"/>
        </w:rPr>
        <w:t xml:space="preserve">. Прикметник “west Wales” вказує на західну частину міста, яке відноситься до Уельсу. </w:t>
      </w:r>
    </w:p>
    <w:p w14:paraId="25E8820F" w14:textId="4886F20A" w:rsidR="00B01F98" w:rsidRPr="00792548" w:rsidRDefault="00B01F98" w:rsidP="00B01F98">
      <w:pPr>
        <w:spacing w:after="0" w:line="360" w:lineRule="auto"/>
        <w:ind w:firstLine="709"/>
        <w:jc w:val="both"/>
        <w:rPr>
          <w:rFonts w:cs="Times New Roman"/>
          <w:strike/>
          <w:szCs w:val="28"/>
          <w:lang w:val="uk-UA"/>
        </w:rPr>
      </w:pPr>
      <w:r w:rsidRPr="00B17256">
        <w:rPr>
          <w:rFonts w:cs="Times New Roman"/>
          <w:szCs w:val="28"/>
          <w:lang w:val="uk-UA"/>
        </w:rPr>
        <w:t xml:space="preserve">До групи «місце» також відносяться зазначення будівель, культурних закладів та загальновживаних територій, напр., </w:t>
      </w:r>
      <w:r w:rsidRPr="00B17256">
        <w:rPr>
          <w:rFonts w:cs="Times New Roman"/>
          <w:i/>
          <w:iCs/>
          <w:szCs w:val="28"/>
          <w:lang w:val="uk-UA"/>
        </w:rPr>
        <w:t xml:space="preserve">As arts venues attempt to get back on an even keel, </w:t>
      </w:r>
      <w:r w:rsidRPr="00B17256">
        <w:rPr>
          <w:rFonts w:cs="Times New Roman"/>
          <w:b/>
          <w:bCs/>
          <w:i/>
          <w:iCs/>
          <w:szCs w:val="28"/>
          <w:lang w:val="uk-UA"/>
        </w:rPr>
        <w:t>Bolton's Octagon theatre</w:t>
      </w:r>
      <w:r w:rsidRPr="00B17256">
        <w:rPr>
          <w:rFonts w:cs="Times New Roman"/>
          <w:i/>
          <w:iCs/>
          <w:szCs w:val="28"/>
          <w:lang w:val="uk-UA"/>
        </w:rPr>
        <w:t xml:space="preserve"> has had more unfortunate timing than most - first announcing its reopening after a two-year redevelopment as Covid loomed last February, then finally opening its doors this week, with the town a hotspot again</w:t>
      </w:r>
      <w:r w:rsidR="00F5649C" w:rsidRPr="00B17256">
        <w:rPr>
          <w:rFonts w:cs="Times New Roman"/>
          <w:i/>
          <w:iCs/>
          <w:szCs w:val="28"/>
          <w:lang w:val="uk-UA"/>
        </w:rPr>
        <w:t xml:space="preserve"> </w:t>
      </w:r>
      <w:r w:rsidR="00F5649C" w:rsidRPr="00B17256">
        <w:rPr>
          <w:rFonts w:cs="Times New Roman"/>
          <w:szCs w:val="28"/>
          <w:lang w:val="uk-UA"/>
        </w:rPr>
        <w:t>(39)</w:t>
      </w:r>
      <w:r w:rsidRPr="00B17256">
        <w:rPr>
          <w:rFonts w:cs="Times New Roman"/>
          <w:szCs w:val="28"/>
          <w:lang w:val="uk-UA"/>
        </w:rPr>
        <w:t>. Іменник “theatre” описує будівлю, в якій відбуваються спектаклі</w:t>
      </w:r>
      <w:r w:rsidR="00F5649C" w:rsidRPr="00B17256">
        <w:rPr>
          <w:rFonts w:cs="Times New Roman"/>
          <w:szCs w:val="28"/>
          <w:lang w:val="uk-UA"/>
        </w:rPr>
        <w:t>.</w:t>
      </w:r>
      <w:r w:rsidRPr="00B17256">
        <w:rPr>
          <w:rFonts w:cs="Times New Roman"/>
          <w:szCs w:val="28"/>
          <w:lang w:val="uk-UA"/>
        </w:rPr>
        <w:t xml:space="preserve"> </w:t>
      </w:r>
      <w:r w:rsidR="00F5649C" w:rsidRPr="00B17256">
        <w:rPr>
          <w:rFonts w:cs="Times New Roman"/>
          <w:szCs w:val="28"/>
          <w:lang w:val="uk-UA"/>
        </w:rPr>
        <w:t>З</w:t>
      </w:r>
      <w:r w:rsidRPr="00B17256">
        <w:rPr>
          <w:rFonts w:cs="Times New Roman"/>
          <w:szCs w:val="28"/>
          <w:lang w:val="uk-UA"/>
        </w:rPr>
        <w:t>аклад, де відбувають термін ув’язнення зазначається у наступному заголовку за допомогою дієслова:</w:t>
      </w:r>
      <w:r w:rsidRPr="00B17256">
        <w:rPr>
          <w:rFonts w:cs="Times New Roman"/>
          <w:szCs w:val="28"/>
          <w:lang w:val="uk-UA"/>
        </w:rPr>
        <w:tab/>
      </w:r>
      <w:r w:rsidR="00D5304D">
        <w:rPr>
          <w:rFonts w:cs="Times New Roman"/>
          <w:szCs w:val="28"/>
          <w:lang w:val="uk-UA"/>
        </w:rPr>
        <w:t xml:space="preserve"> </w:t>
      </w:r>
      <w:r w:rsidRPr="00B17256">
        <w:rPr>
          <w:rFonts w:cs="Times New Roman"/>
          <w:i/>
          <w:iCs/>
          <w:szCs w:val="28"/>
          <w:lang w:val="uk-UA"/>
        </w:rPr>
        <w:t xml:space="preserve">A </w:t>
      </w:r>
      <w:r w:rsidRPr="00EF179A">
        <w:rPr>
          <w:rFonts w:cs="Times New Roman"/>
          <w:bCs/>
          <w:i/>
          <w:iCs/>
          <w:szCs w:val="28"/>
          <w:lang w:val="uk-UA"/>
        </w:rPr>
        <w:t>Vietnamese man</w:t>
      </w:r>
      <w:r w:rsidRPr="00B17256">
        <w:rPr>
          <w:rFonts w:cs="Times New Roman"/>
          <w:i/>
          <w:iCs/>
          <w:szCs w:val="28"/>
          <w:lang w:val="uk-UA"/>
        </w:rPr>
        <w:t xml:space="preserve"> has been </w:t>
      </w:r>
      <w:r w:rsidRPr="00EF179A">
        <w:rPr>
          <w:rFonts w:cs="Times New Roman"/>
          <w:bCs/>
          <w:i/>
          <w:iCs/>
          <w:szCs w:val="28"/>
          <w:lang w:val="uk-UA"/>
        </w:rPr>
        <w:t>sentenced</w:t>
      </w:r>
      <w:r w:rsidRPr="00B17256">
        <w:rPr>
          <w:rFonts w:cs="Times New Roman"/>
          <w:b/>
          <w:bCs/>
          <w:i/>
          <w:iCs/>
          <w:szCs w:val="28"/>
          <w:lang w:val="uk-UA"/>
        </w:rPr>
        <w:t xml:space="preserve"> to jail</w:t>
      </w:r>
      <w:r w:rsidRPr="00B17256">
        <w:rPr>
          <w:rFonts w:cs="Times New Roman"/>
          <w:i/>
          <w:iCs/>
          <w:szCs w:val="28"/>
          <w:lang w:val="uk-UA"/>
        </w:rPr>
        <w:t xml:space="preserve"> for five years for flouting Covid-19 rules and spreading the virus</w:t>
      </w:r>
      <w:r w:rsidR="00F5649C" w:rsidRPr="00B17256">
        <w:rPr>
          <w:rFonts w:cs="Times New Roman"/>
          <w:szCs w:val="28"/>
          <w:lang w:val="uk-UA"/>
        </w:rPr>
        <w:t xml:space="preserve"> (38)</w:t>
      </w:r>
      <w:r w:rsidRPr="00B17256">
        <w:rPr>
          <w:rStyle w:val="a4"/>
          <w:color w:val="auto"/>
          <w:u w:val="none"/>
          <w:lang w:val="uk-UA"/>
        </w:rPr>
        <w:t>. Дієслово “to jail” позначає місце перебування в’язнів</w:t>
      </w:r>
      <w:r w:rsidR="00EF179A">
        <w:rPr>
          <w:rStyle w:val="a4"/>
          <w:color w:val="auto"/>
          <w:u w:val="none"/>
          <w:lang w:val="uk-UA"/>
        </w:rPr>
        <w:t>.</w:t>
      </w:r>
    </w:p>
    <w:p w14:paraId="63D249B2" w14:textId="1739455B" w:rsidR="00B01F98" w:rsidRPr="00B17256" w:rsidRDefault="00B01F98" w:rsidP="00B01F98">
      <w:pPr>
        <w:spacing w:after="0" w:line="360" w:lineRule="auto"/>
        <w:ind w:firstLine="709"/>
        <w:jc w:val="both"/>
        <w:rPr>
          <w:szCs w:val="28"/>
          <w:lang w:val="uk-UA"/>
        </w:rPr>
      </w:pPr>
      <w:r w:rsidRPr="00B17256">
        <w:rPr>
          <w:rFonts w:cs="Times New Roman"/>
          <w:szCs w:val="28"/>
          <w:lang w:val="uk-UA"/>
        </w:rPr>
        <w:lastRenderedPageBreak/>
        <w:t xml:space="preserve">Крім того, вживається також місце, де відбувається певна соціальна подія, напр., </w:t>
      </w:r>
      <w:r w:rsidRPr="00B17256">
        <w:rPr>
          <w:rFonts w:cs="Times New Roman"/>
          <w:i/>
          <w:iCs/>
          <w:szCs w:val="28"/>
          <w:lang w:val="uk-UA"/>
        </w:rPr>
        <w:t xml:space="preserve">The Duke of Edinburgh was given a ceremonial </w:t>
      </w:r>
      <w:r w:rsidRPr="00B17256">
        <w:rPr>
          <w:rFonts w:cs="Times New Roman"/>
          <w:b/>
          <w:bCs/>
          <w:i/>
          <w:iCs/>
          <w:szCs w:val="28"/>
          <w:lang w:val="uk-UA"/>
        </w:rPr>
        <w:t>funeral at Windsor</w:t>
      </w:r>
      <w:r w:rsidRPr="00B17256">
        <w:rPr>
          <w:rFonts w:cs="Times New Roman"/>
          <w:i/>
          <w:iCs/>
          <w:szCs w:val="28"/>
          <w:lang w:val="uk-UA"/>
        </w:rPr>
        <w:t xml:space="preserve"> with bands and a military escort. Only 30 mourners were allowed to attend because of coronavirus restrictions</w:t>
      </w:r>
      <w:r w:rsidR="002810C8" w:rsidRPr="00B17256">
        <w:rPr>
          <w:rFonts w:cs="Times New Roman"/>
          <w:i/>
          <w:iCs/>
          <w:szCs w:val="28"/>
          <w:lang w:val="uk-UA"/>
        </w:rPr>
        <w:t xml:space="preserve"> </w:t>
      </w:r>
      <w:r w:rsidR="002810C8" w:rsidRPr="00B17256">
        <w:rPr>
          <w:rFonts w:cs="Times New Roman"/>
          <w:szCs w:val="28"/>
          <w:lang w:val="uk-UA"/>
        </w:rPr>
        <w:t>(1)</w:t>
      </w:r>
      <w:r w:rsidRPr="00B17256">
        <w:rPr>
          <w:szCs w:val="28"/>
          <w:lang w:val="uk-UA"/>
        </w:rPr>
        <w:t>. Іменник “funeral” позначає місце, де відбувається поховання</w:t>
      </w:r>
      <w:r w:rsidR="002810C8" w:rsidRPr="00B17256">
        <w:rPr>
          <w:szCs w:val="28"/>
          <w:lang w:val="uk-UA"/>
        </w:rPr>
        <w:t>.</w:t>
      </w:r>
      <w:r w:rsidRPr="00B17256">
        <w:rPr>
          <w:szCs w:val="28"/>
          <w:lang w:val="uk-UA"/>
        </w:rPr>
        <w:t xml:space="preserve"> </w:t>
      </w:r>
    </w:p>
    <w:p w14:paraId="1562201C" w14:textId="59905751" w:rsidR="00B01F98" w:rsidRPr="00B17256" w:rsidRDefault="00B01F98" w:rsidP="00B01F98">
      <w:pPr>
        <w:spacing w:after="0" w:line="360" w:lineRule="auto"/>
        <w:ind w:firstLine="709"/>
        <w:jc w:val="both"/>
        <w:rPr>
          <w:rFonts w:cs="Times New Roman"/>
          <w:szCs w:val="28"/>
          <w:lang w:val="uk-UA"/>
        </w:rPr>
      </w:pPr>
      <w:r w:rsidRPr="00B17256">
        <w:rPr>
          <w:rFonts w:cs="Times New Roman"/>
          <w:szCs w:val="28"/>
          <w:lang w:val="uk-UA"/>
        </w:rPr>
        <w:t xml:space="preserve">Місцем відтворення подій можуть слугувати природні об’єкти, напр., </w:t>
      </w:r>
      <w:r w:rsidRPr="00B17256">
        <w:rPr>
          <w:rFonts w:cs="Times New Roman"/>
          <w:i/>
          <w:iCs/>
          <w:szCs w:val="28"/>
          <w:lang w:val="uk-UA"/>
        </w:rPr>
        <w:t xml:space="preserve">Untreated wastewater "routinely released into </w:t>
      </w:r>
      <w:r w:rsidRPr="00B17256">
        <w:rPr>
          <w:rFonts w:cs="Times New Roman"/>
          <w:b/>
          <w:bCs/>
          <w:i/>
          <w:iCs/>
          <w:szCs w:val="28"/>
          <w:lang w:val="uk-UA"/>
        </w:rPr>
        <w:t>UK rivers</w:t>
      </w:r>
      <w:r w:rsidRPr="00B17256">
        <w:rPr>
          <w:rFonts w:cs="Times New Roman"/>
          <w:i/>
          <w:iCs/>
          <w:szCs w:val="28"/>
          <w:lang w:val="uk-UA"/>
        </w:rPr>
        <w:t xml:space="preserve">" is creating microplastic hotspots </w:t>
      </w:r>
      <w:r w:rsidRPr="00B17256">
        <w:rPr>
          <w:rFonts w:cs="Times New Roman"/>
          <w:b/>
          <w:bCs/>
          <w:i/>
          <w:iCs/>
          <w:szCs w:val="28"/>
          <w:lang w:val="uk-UA"/>
        </w:rPr>
        <w:t>on riverbeds</w:t>
      </w:r>
      <w:r w:rsidRPr="00B17256">
        <w:rPr>
          <w:lang w:val="uk-UA"/>
        </w:rPr>
        <w:t xml:space="preserve"> </w:t>
      </w:r>
      <w:r w:rsidR="002810C8" w:rsidRPr="00B17256">
        <w:rPr>
          <w:rFonts w:cs="Times New Roman"/>
          <w:szCs w:val="28"/>
          <w:lang w:val="uk-UA"/>
        </w:rPr>
        <w:t>(19)</w:t>
      </w:r>
      <w:r w:rsidRPr="00B17256">
        <w:rPr>
          <w:rFonts w:cs="Times New Roman"/>
          <w:szCs w:val="28"/>
          <w:lang w:val="uk-UA"/>
        </w:rPr>
        <w:t>. Іменники “river” та “riverbeds” позначає природний потік води та слугує місцем розгортання подій, а прикметник “UK” вказує на приналежність річок до території Великобританії.</w:t>
      </w:r>
    </w:p>
    <w:p w14:paraId="12309218" w14:textId="60EABA61" w:rsidR="00B01F98" w:rsidRPr="00B17256" w:rsidRDefault="00B01F98" w:rsidP="00B01F98">
      <w:pPr>
        <w:shd w:val="clear" w:color="auto" w:fill="FFFFFF"/>
        <w:spacing w:after="0" w:line="360" w:lineRule="auto"/>
        <w:ind w:firstLine="709"/>
        <w:jc w:val="both"/>
        <w:rPr>
          <w:rStyle w:val="docdata"/>
          <w:rFonts w:cs="Times New Roman"/>
          <w:b/>
          <w:bCs/>
          <w:szCs w:val="28"/>
          <w:lang w:val="uk-UA"/>
        </w:rPr>
      </w:pPr>
      <w:r w:rsidRPr="00B17256">
        <w:rPr>
          <w:rStyle w:val="docdata"/>
          <w:rFonts w:cs="Times New Roman"/>
          <w:b/>
          <w:bCs/>
          <w:szCs w:val="28"/>
          <w:lang w:val="uk-UA"/>
        </w:rPr>
        <w:t xml:space="preserve">2. Час </w:t>
      </w:r>
      <w:r w:rsidR="00EF179A">
        <w:rPr>
          <w:rStyle w:val="docdata"/>
          <w:rFonts w:cs="Times New Roman"/>
          <w:szCs w:val="28"/>
          <w:lang w:val="uk-UA"/>
        </w:rPr>
        <w:t>– 17 підзаголовків</w:t>
      </w:r>
      <w:r w:rsidRPr="00B17256">
        <w:rPr>
          <w:rStyle w:val="docdata"/>
          <w:rFonts w:cs="Times New Roman"/>
          <w:szCs w:val="28"/>
          <w:lang w:val="uk-UA"/>
        </w:rPr>
        <w:t>, до яких відноситься зазначення часу та періоду коли певна дія відбулася.</w:t>
      </w:r>
      <w:r w:rsidRPr="00B17256">
        <w:rPr>
          <w:rStyle w:val="docdata"/>
          <w:rFonts w:cs="Times New Roman"/>
          <w:b/>
          <w:bCs/>
          <w:szCs w:val="28"/>
          <w:lang w:val="uk-UA"/>
        </w:rPr>
        <w:t xml:space="preserve"> </w:t>
      </w:r>
    </w:p>
    <w:p w14:paraId="2EE629AE" w14:textId="385CDB46" w:rsidR="00EE39AA" w:rsidRDefault="000F3729" w:rsidP="00235E60">
      <w:pPr>
        <w:shd w:val="clear" w:color="auto" w:fill="FFFFFF"/>
        <w:spacing w:after="0" w:line="360" w:lineRule="auto"/>
        <w:ind w:firstLine="709"/>
        <w:jc w:val="both"/>
        <w:rPr>
          <w:rFonts w:cs="Times New Roman"/>
          <w:szCs w:val="28"/>
          <w:lang w:val="uk-UA"/>
        </w:rPr>
      </w:pPr>
      <w:r w:rsidRPr="00B17256">
        <w:rPr>
          <w:rStyle w:val="docdata"/>
          <w:rFonts w:cs="Times New Roman"/>
          <w:szCs w:val="28"/>
          <w:lang w:val="uk-UA"/>
        </w:rPr>
        <w:t>У заголовках час може позначатис</w:t>
      </w:r>
      <w:r w:rsidR="00EE39AA">
        <w:rPr>
          <w:rStyle w:val="docdata"/>
          <w:rFonts w:cs="Times New Roman"/>
          <w:szCs w:val="28"/>
          <w:lang w:val="uk-UA"/>
        </w:rPr>
        <w:t>ь іменником на позначення місяця</w:t>
      </w:r>
      <w:r w:rsidRPr="00B17256">
        <w:rPr>
          <w:rStyle w:val="docdata"/>
          <w:rFonts w:cs="Times New Roman"/>
          <w:szCs w:val="28"/>
          <w:lang w:val="uk-UA"/>
        </w:rPr>
        <w:t xml:space="preserve"> року, напр., </w:t>
      </w:r>
      <w:r w:rsidRPr="00B17256">
        <w:rPr>
          <w:rFonts w:cs="Times New Roman"/>
          <w:b/>
          <w:bCs/>
          <w:i/>
          <w:iCs/>
          <w:szCs w:val="28"/>
          <w:lang w:val="uk-UA"/>
        </w:rPr>
        <w:t xml:space="preserve">April </w:t>
      </w:r>
      <w:r w:rsidRPr="00B17256">
        <w:rPr>
          <w:rFonts w:cs="Times New Roman"/>
          <w:i/>
          <w:iCs/>
          <w:szCs w:val="28"/>
          <w:lang w:val="uk-UA"/>
        </w:rPr>
        <w:t xml:space="preserve">showers didn't put in much of an appearance this year - but </w:t>
      </w:r>
      <w:r w:rsidRPr="00B17256">
        <w:rPr>
          <w:rFonts w:cs="Times New Roman"/>
          <w:b/>
          <w:bCs/>
          <w:i/>
          <w:iCs/>
          <w:szCs w:val="28"/>
          <w:lang w:val="uk-UA"/>
        </w:rPr>
        <w:t>May</w:t>
      </w:r>
      <w:r w:rsidRPr="00B17256">
        <w:rPr>
          <w:rFonts w:cs="Times New Roman"/>
          <w:i/>
          <w:iCs/>
          <w:szCs w:val="28"/>
          <w:lang w:val="uk-UA"/>
        </w:rPr>
        <w:t xml:space="preserve"> has more than made up for it </w:t>
      </w:r>
      <w:r w:rsidRPr="00B17256">
        <w:rPr>
          <w:rFonts w:cs="Times New Roman"/>
          <w:szCs w:val="28"/>
          <w:lang w:val="uk-UA"/>
        </w:rPr>
        <w:t>(7). Іменник “May” вказує на місяць у якому переважає волога погода, а іменник ““April” – на період більш сухої погоди.</w:t>
      </w:r>
      <w:r w:rsidR="00E30B7B" w:rsidRPr="00B17256">
        <w:rPr>
          <w:rFonts w:cs="Times New Roman"/>
          <w:szCs w:val="28"/>
          <w:lang w:val="uk-UA"/>
        </w:rPr>
        <w:t xml:space="preserve"> </w:t>
      </w:r>
      <w:r w:rsidR="00EE39AA" w:rsidRPr="00B17256">
        <w:rPr>
          <w:rFonts w:cs="Times New Roman"/>
          <w:szCs w:val="28"/>
          <w:lang w:val="uk-UA"/>
        </w:rPr>
        <w:t>Вказівка на часовий період протягом якого варто щось подивитись може бути виражена прислівником, напр</w:t>
      </w:r>
      <w:r w:rsidR="00EE39AA" w:rsidRPr="00B17256">
        <w:rPr>
          <w:rFonts w:cs="Times New Roman"/>
          <w:i/>
          <w:iCs/>
          <w:szCs w:val="28"/>
          <w:lang w:val="uk-UA"/>
        </w:rPr>
        <w:t xml:space="preserve">., From Loki to Lupin and the return of Tuca &amp; Bertie, Eddie Mullan picks the programmes worth seeing </w:t>
      </w:r>
      <w:r w:rsidR="00EE39AA" w:rsidRPr="00B17256">
        <w:rPr>
          <w:rFonts w:cs="Times New Roman"/>
          <w:b/>
          <w:bCs/>
          <w:i/>
          <w:iCs/>
          <w:szCs w:val="28"/>
          <w:lang w:val="uk-UA"/>
        </w:rPr>
        <w:t xml:space="preserve">this month </w:t>
      </w:r>
      <w:r w:rsidR="00EE39AA" w:rsidRPr="00B17256">
        <w:rPr>
          <w:rFonts w:cs="Times New Roman"/>
          <w:szCs w:val="28"/>
          <w:lang w:val="uk-UA"/>
        </w:rPr>
        <w:t>(6). Прислівник “this month” вживається для зазначення періоду часу у якому варто переглянути телевізійні шоу.</w:t>
      </w:r>
      <w:r w:rsidR="00EE39AA">
        <w:rPr>
          <w:rFonts w:cs="Times New Roman"/>
          <w:szCs w:val="28"/>
          <w:lang w:val="uk-UA"/>
        </w:rPr>
        <w:t xml:space="preserve"> </w:t>
      </w:r>
      <w:r w:rsidR="00EE39AA" w:rsidRPr="00B17256">
        <w:rPr>
          <w:rFonts w:cs="Times New Roman"/>
          <w:szCs w:val="28"/>
          <w:lang w:val="uk-UA"/>
        </w:rPr>
        <w:t>Вказівка на</w:t>
      </w:r>
      <w:r w:rsidR="00EE39AA">
        <w:rPr>
          <w:rFonts w:cs="Times New Roman"/>
          <w:szCs w:val="28"/>
          <w:lang w:val="uk-UA"/>
        </w:rPr>
        <w:t xml:space="preserve"> час</w:t>
      </w:r>
      <w:r w:rsidR="00EE39AA" w:rsidRPr="00B17256">
        <w:rPr>
          <w:rFonts w:cs="Times New Roman"/>
          <w:szCs w:val="28"/>
          <w:lang w:val="uk-UA"/>
        </w:rPr>
        <w:t xml:space="preserve"> з певним періодом року, напр.,</w:t>
      </w:r>
      <w:r w:rsidR="00EE39AA" w:rsidRPr="00B17256">
        <w:rPr>
          <w:lang w:val="uk-UA"/>
        </w:rPr>
        <w:t xml:space="preserve"> </w:t>
      </w:r>
      <w:r w:rsidR="00EE39AA" w:rsidRPr="00B17256">
        <w:rPr>
          <w:rFonts w:cs="Times New Roman"/>
          <w:i/>
          <w:iCs/>
          <w:szCs w:val="28"/>
          <w:lang w:val="uk-UA"/>
        </w:rPr>
        <w:t xml:space="preserve">UK music festivals face "another lost </w:t>
      </w:r>
      <w:r w:rsidR="00EE39AA" w:rsidRPr="00B17256">
        <w:rPr>
          <w:rFonts w:cs="Times New Roman"/>
          <w:b/>
          <w:bCs/>
          <w:i/>
          <w:iCs/>
          <w:szCs w:val="28"/>
          <w:lang w:val="uk-UA"/>
        </w:rPr>
        <w:t>summer</w:t>
      </w:r>
      <w:r w:rsidR="00EE39AA" w:rsidRPr="00B17256">
        <w:rPr>
          <w:rFonts w:cs="Times New Roman"/>
          <w:i/>
          <w:iCs/>
          <w:szCs w:val="28"/>
          <w:lang w:val="uk-UA"/>
        </w:rPr>
        <w:t>" due to the government's refusal to back insurance for events at risk, a committee of MPs has found</w:t>
      </w:r>
      <w:r w:rsidR="00EE39AA" w:rsidRPr="00B17256">
        <w:rPr>
          <w:rFonts w:cs="Times New Roman"/>
          <w:szCs w:val="28"/>
          <w:lang w:val="uk-UA"/>
        </w:rPr>
        <w:t xml:space="preserve"> (37). Іменник “summer” вказує на період з надзвичайною спекою протягом якого відбувают</w:t>
      </w:r>
      <w:r w:rsidR="00EE39AA">
        <w:rPr>
          <w:rFonts w:cs="Times New Roman"/>
          <w:szCs w:val="28"/>
          <w:lang w:val="uk-UA"/>
        </w:rPr>
        <w:t xml:space="preserve">ься певні події. </w:t>
      </w:r>
    </w:p>
    <w:p w14:paraId="6F67F47C" w14:textId="5D54DF39" w:rsidR="00B01F98" w:rsidRPr="00B17256" w:rsidRDefault="00E30B7B" w:rsidP="00235E60">
      <w:pPr>
        <w:shd w:val="clear" w:color="auto" w:fill="FFFFFF"/>
        <w:spacing w:after="0" w:line="360" w:lineRule="auto"/>
        <w:ind w:firstLine="709"/>
        <w:jc w:val="both"/>
        <w:rPr>
          <w:rFonts w:cs="Times New Roman"/>
          <w:color w:val="00B0F0"/>
          <w:szCs w:val="28"/>
          <w:lang w:val="uk-UA"/>
        </w:rPr>
      </w:pPr>
      <w:r w:rsidRPr="00B17256">
        <w:rPr>
          <w:rFonts w:cs="Times New Roman"/>
          <w:szCs w:val="28"/>
          <w:lang w:val="uk-UA"/>
        </w:rPr>
        <w:t xml:space="preserve">На час також вказують числівники на позначення кількості днів, напр., </w:t>
      </w:r>
      <w:r w:rsidRPr="00B17256">
        <w:rPr>
          <w:rFonts w:cs="Times New Roman"/>
          <w:i/>
          <w:iCs/>
          <w:szCs w:val="28"/>
          <w:lang w:val="uk-UA"/>
        </w:rPr>
        <w:t xml:space="preserve">Cardigan's Christmas tree comes down - just </w:t>
      </w:r>
      <w:r w:rsidRPr="00B17256">
        <w:rPr>
          <w:rFonts w:cs="Times New Roman"/>
          <w:b/>
          <w:bCs/>
          <w:i/>
          <w:iCs/>
          <w:szCs w:val="28"/>
          <w:lang w:val="uk-UA"/>
        </w:rPr>
        <w:t>100 days</w:t>
      </w:r>
      <w:r w:rsidRPr="00B17256">
        <w:rPr>
          <w:rFonts w:cs="Times New Roman"/>
          <w:i/>
          <w:iCs/>
          <w:szCs w:val="28"/>
          <w:lang w:val="uk-UA"/>
        </w:rPr>
        <w:t xml:space="preserve"> late</w:t>
      </w:r>
      <w:r w:rsidRPr="00B17256">
        <w:rPr>
          <w:rFonts w:cs="Times New Roman"/>
          <w:szCs w:val="28"/>
          <w:lang w:val="uk-UA"/>
        </w:rPr>
        <w:t xml:space="preserve"> (24). Числівник “100” вказує на кількість днів після яких необхідно прибирати Різдвяну ялинку. Простежується також вказівка на період певної кількості років, напр., </w:t>
      </w:r>
      <w:r w:rsidRPr="00B17256">
        <w:rPr>
          <w:rFonts w:cs="Times New Roman"/>
          <w:b/>
          <w:bCs/>
          <w:i/>
          <w:iCs/>
          <w:szCs w:val="28"/>
          <w:lang w:val="uk-UA"/>
        </w:rPr>
        <w:t>Middle-aged</w:t>
      </w:r>
      <w:r w:rsidRPr="00B17256">
        <w:rPr>
          <w:rFonts w:cs="Times New Roman"/>
          <w:i/>
          <w:iCs/>
          <w:szCs w:val="28"/>
          <w:lang w:val="uk-UA"/>
        </w:rPr>
        <w:t xml:space="preserve"> spread cannot be blamed on a waning metabolism, according to an </w:t>
      </w:r>
      <w:r w:rsidRPr="00B17256">
        <w:rPr>
          <w:rFonts w:cs="Times New Roman"/>
          <w:i/>
          <w:iCs/>
          <w:szCs w:val="28"/>
          <w:lang w:val="uk-UA"/>
        </w:rPr>
        <w:lastRenderedPageBreak/>
        <w:t xml:space="preserve">unprecedented analysis of the body's energy use </w:t>
      </w:r>
      <w:r w:rsidRPr="00B17256">
        <w:rPr>
          <w:rFonts w:cs="Times New Roman"/>
          <w:szCs w:val="28"/>
          <w:lang w:val="uk-UA"/>
        </w:rPr>
        <w:t>(48). Прислівник «middle-aged» позначає віковий період людини після якого знижується метаболізм</w:t>
      </w:r>
      <w:r w:rsidR="00E2541F" w:rsidRPr="00B17256">
        <w:rPr>
          <w:rFonts w:cs="Times New Roman"/>
          <w:color w:val="00B050"/>
          <w:szCs w:val="28"/>
          <w:lang w:val="uk-UA"/>
        </w:rPr>
        <w:t>.</w:t>
      </w:r>
      <w:r w:rsidRPr="00B17256">
        <w:rPr>
          <w:rFonts w:cs="Times New Roman"/>
          <w:color w:val="00B050"/>
          <w:szCs w:val="28"/>
          <w:lang w:val="uk-UA"/>
        </w:rPr>
        <w:t xml:space="preserve"> </w:t>
      </w:r>
      <w:r w:rsidR="00E2541F" w:rsidRPr="00B17256">
        <w:rPr>
          <w:rFonts w:cs="Times New Roman"/>
          <w:szCs w:val="28"/>
          <w:lang w:val="uk-UA"/>
        </w:rPr>
        <w:t>Зазначення</w:t>
      </w:r>
      <w:r w:rsidRPr="00B17256">
        <w:rPr>
          <w:rFonts w:cs="Times New Roman"/>
          <w:szCs w:val="28"/>
          <w:lang w:val="uk-UA"/>
        </w:rPr>
        <w:t xml:space="preserve"> років перебування у певному закладі, напр., </w:t>
      </w:r>
      <w:r w:rsidRPr="00B17256">
        <w:rPr>
          <w:rFonts w:cs="Times New Roman"/>
          <w:i/>
          <w:iCs/>
          <w:szCs w:val="28"/>
          <w:lang w:val="uk-UA"/>
        </w:rPr>
        <w:t xml:space="preserve">A Vietnamese man has been sentenced to jail for </w:t>
      </w:r>
      <w:r w:rsidRPr="00B17256">
        <w:rPr>
          <w:rFonts w:cs="Times New Roman"/>
          <w:b/>
          <w:bCs/>
          <w:i/>
          <w:iCs/>
          <w:szCs w:val="28"/>
          <w:lang w:val="uk-UA"/>
        </w:rPr>
        <w:t>five years</w:t>
      </w:r>
      <w:r w:rsidRPr="00B17256">
        <w:rPr>
          <w:rFonts w:cs="Times New Roman"/>
          <w:i/>
          <w:iCs/>
          <w:szCs w:val="28"/>
          <w:lang w:val="uk-UA"/>
        </w:rPr>
        <w:t xml:space="preserve"> for flouting Covid-19 rules and spreading the virus</w:t>
      </w:r>
      <w:r w:rsidR="00E2541F" w:rsidRPr="00B17256">
        <w:rPr>
          <w:rFonts w:cs="Times New Roman"/>
          <w:i/>
          <w:iCs/>
          <w:szCs w:val="28"/>
          <w:lang w:val="uk-UA"/>
        </w:rPr>
        <w:t xml:space="preserve"> </w:t>
      </w:r>
      <w:r w:rsidR="00E2541F" w:rsidRPr="00B17256">
        <w:rPr>
          <w:rFonts w:cs="Times New Roman"/>
          <w:szCs w:val="28"/>
          <w:lang w:val="uk-UA"/>
        </w:rPr>
        <w:t>(39)</w:t>
      </w:r>
      <w:r w:rsidRPr="00B17256">
        <w:rPr>
          <w:rFonts w:cs="Times New Roman"/>
          <w:szCs w:val="28"/>
          <w:lang w:val="uk-UA"/>
        </w:rPr>
        <w:t>. Числівник “five” та іменник “years” позначає тривалість років протягом яких людина перебуває у в’язниці</w:t>
      </w:r>
      <w:r w:rsidR="00E2541F" w:rsidRPr="00B17256">
        <w:rPr>
          <w:rFonts w:cs="Times New Roman"/>
          <w:color w:val="00B050"/>
          <w:szCs w:val="28"/>
          <w:lang w:val="uk-UA"/>
        </w:rPr>
        <w:t>.</w:t>
      </w:r>
      <w:r w:rsidRPr="00B17256">
        <w:rPr>
          <w:rFonts w:cs="Times New Roman"/>
          <w:color w:val="00B050"/>
          <w:szCs w:val="28"/>
          <w:lang w:val="uk-UA"/>
        </w:rPr>
        <w:t xml:space="preserve"> </w:t>
      </w:r>
      <w:r w:rsidR="00E2541F" w:rsidRPr="00B17256">
        <w:rPr>
          <w:rFonts w:cs="Times New Roman"/>
          <w:szCs w:val="28"/>
          <w:lang w:val="uk-UA"/>
        </w:rPr>
        <w:t>З</w:t>
      </w:r>
      <w:r w:rsidRPr="00B17256">
        <w:rPr>
          <w:rFonts w:cs="Times New Roman"/>
          <w:szCs w:val="28"/>
          <w:lang w:val="uk-UA"/>
        </w:rPr>
        <w:t>азначення дії, яка відбувається в момент мовлення позначається прислівником, напр.</w:t>
      </w:r>
      <w:r w:rsidR="00D5304D">
        <w:rPr>
          <w:rFonts w:cs="Times New Roman"/>
          <w:szCs w:val="28"/>
          <w:lang w:val="uk-UA"/>
        </w:rPr>
        <w:t>,</w:t>
      </w:r>
      <w:r w:rsidRPr="00B17256">
        <w:rPr>
          <w:rFonts w:cs="Times New Roman"/>
          <w:szCs w:val="28"/>
          <w:lang w:val="uk-UA"/>
        </w:rPr>
        <w:t xml:space="preserve"> </w:t>
      </w:r>
      <w:r w:rsidRPr="00B17256">
        <w:rPr>
          <w:rFonts w:cs="Times New Roman"/>
          <w:i/>
          <w:iCs/>
          <w:szCs w:val="28"/>
          <w:lang w:val="uk-UA"/>
        </w:rPr>
        <w:t xml:space="preserve">From The White Lotus to Mare of Easttown, Ted Lasso, Loki and The Underground Railroad, Hugh Montgomery and Eddie Mullan pick the year’s greatest programmes to binge </w:t>
      </w:r>
      <w:r w:rsidRPr="00B17256">
        <w:rPr>
          <w:rFonts w:cs="Times New Roman"/>
          <w:b/>
          <w:bCs/>
          <w:i/>
          <w:iCs/>
          <w:szCs w:val="28"/>
          <w:lang w:val="uk-UA"/>
        </w:rPr>
        <w:t>right now</w:t>
      </w:r>
      <w:r w:rsidR="00E2541F" w:rsidRPr="00B17256">
        <w:rPr>
          <w:rFonts w:cs="Times New Roman"/>
          <w:i/>
          <w:iCs/>
          <w:szCs w:val="28"/>
          <w:lang w:val="uk-UA"/>
        </w:rPr>
        <w:t xml:space="preserve"> </w:t>
      </w:r>
      <w:r w:rsidR="00E2541F" w:rsidRPr="00B17256">
        <w:rPr>
          <w:rFonts w:cs="Times New Roman"/>
          <w:szCs w:val="28"/>
          <w:lang w:val="uk-UA"/>
        </w:rPr>
        <w:t>(26)</w:t>
      </w:r>
      <w:r w:rsidRPr="00B17256">
        <w:rPr>
          <w:rFonts w:cs="Times New Roman"/>
          <w:szCs w:val="28"/>
          <w:lang w:val="uk-UA"/>
        </w:rPr>
        <w:t>. Прислівник  «right now» позначає період коли відбувається дія</w:t>
      </w:r>
      <w:r w:rsidR="00E2541F" w:rsidRPr="00B17256">
        <w:rPr>
          <w:rFonts w:cs="Times New Roman"/>
          <w:color w:val="00B050"/>
          <w:szCs w:val="28"/>
          <w:lang w:val="uk-UA"/>
        </w:rPr>
        <w:t>.</w:t>
      </w:r>
      <w:r w:rsidRPr="00B17256">
        <w:rPr>
          <w:rFonts w:cs="Times New Roman"/>
          <w:color w:val="00B050"/>
          <w:szCs w:val="28"/>
          <w:lang w:val="uk-UA"/>
        </w:rPr>
        <w:t xml:space="preserve"> </w:t>
      </w:r>
      <w:r w:rsidR="00E2541F" w:rsidRPr="00B17256">
        <w:rPr>
          <w:rFonts w:cs="Times New Roman"/>
          <w:szCs w:val="28"/>
          <w:lang w:val="uk-UA"/>
        </w:rPr>
        <w:t xml:space="preserve">Використання у реченні </w:t>
      </w:r>
      <w:r w:rsidRPr="00B17256">
        <w:rPr>
          <w:rFonts w:cs="Times New Roman"/>
          <w:szCs w:val="28"/>
          <w:lang w:val="uk-UA"/>
        </w:rPr>
        <w:t>р</w:t>
      </w:r>
      <w:r w:rsidR="00E2541F" w:rsidRPr="00B17256">
        <w:rPr>
          <w:rFonts w:cs="Times New Roman"/>
          <w:szCs w:val="28"/>
          <w:lang w:val="uk-UA"/>
        </w:rPr>
        <w:t>оку</w:t>
      </w:r>
      <w:r w:rsidRPr="00B17256">
        <w:rPr>
          <w:rFonts w:cs="Times New Roman"/>
          <w:szCs w:val="28"/>
          <w:lang w:val="uk-UA"/>
        </w:rPr>
        <w:t xml:space="preserve">, який став знаковим у музичній сфері, напр., </w:t>
      </w:r>
      <w:r w:rsidRPr="00B17256">
        <w:rPr>
          <w:rFonts w:cs="Times New Roman"/>
          <w:i/>
          <w:iCs/>
          <w:szCs w:val="28"/>
          <w:lang w:val="uk-UA"/>
        </w:rPr>
        <w:t xml:space="preserve">Most </w:t>
      </w:r>
      <w:r w:rsidRPr="00B17256">
        <w:rPr>
          <w:rFonts w:cs="Times New Roman"/>
          <w:b/>
          <w:bCs/>
          <w:i/>
          <w:iCs/>
          <w:szCs w:val="28"/>
          <w:lang w:val="uk-UA"/>
        </w:rPr>
        <w:t>decades</w:t>
      </w:r>
      <w:r w:rsidRPr="00B17256">
        <w:rPr>
          <w:rFonts w:cs="Times New Roman"/>
          <w:i/>
          <w:iCs/>
          <w:szCs w:val="28"/>
          <w:lang w:val="uk-UA"/>
        </w:rPr>
        <w:t xml:space="preserve"> in popular music have been defined by genres, formats or geographies, but </w:t>
      </w:r>
      <w:r w:rsidRPr="00B17256">
        <w:rPr>
          <w:rFonts w:cs="Times New Roman"/>
          <w:b/>
          <w:bCs/>
          <w:i/>
          <w:iCs/>
          <w:szCs w:val="28"/>
          <w:lang w:val="uk-UA"/>
        </w:rPr>
        <w:t>the 2010s</w:t>
      </w:r>
      <w:r w:rsidRPr="00B17256">
        <w:rPr>
          <w:rFonts w:cs="Times New Roman"/>
          <w:i/>
          <w:iCs/>
          <w:szCs w:val="28"/>
          <w:lang w:val="uk-UA"/>
        </w:rPr>
        <w:t xml:space="preserve"> can be perhaps best defined by platforms</w:t>
      </w:r>
      <w:r w:rsidR="00E2541F" w:rsidRPr="00B17256">
        <w:rPr>
          <w:rFonts w:cs="Times New Roman"/>
          <w:i/>
          <w:iCs/>
          <w:szCs w:val="28"/>
          <w:lang w:val="uk-UA"/>
        </w:rPr>
        <w:t xml:space="preserve"> </w:t>
      </w:r>
      <w:r w:rsidR="00E2541F" w:rsidRPr="00B17256">
        <w:rPr>
          <w:rFonts w:cs="Times New Roman"/>
          <w:szCs w:val="28"/>
          <w:lang w:val="uk-UA"/>
        </w:rPr>
        <w:t>(18)</w:t>
      </w:r>
      <w:r w:rsidRPr="00B17256">
        <w:rPr>
          <w:rFonts w:cs="Times New Roman"/>
          <w:szCs w:val="28"/>
          <w:lang w:val="uk-UA"/>
        </w:rPr>
        <w:t>. Числівник «2010» позначає рік до якого відносяться певні події, а іменник “decade” позначає період тривалістю 10 років</w:t>
      </w:r>
      <w:r w:rsidR="00E2541F" w:rsidRPr="00B17256">
        <w:rPr>
          <w:rFonts w:cs="Times New Roman"/>
          <w:szCs w:val="28"/>
          <w:lang w:val="uk-UA"/>
        </w:rPr>
        <w:t>.</w:t>
      </w:r>
      <w:r w:rsidRPr="00B17256">
        <w:rPr>
          <w:rFonts w:cs="Times New Roman"/>
          <w:szCs w:val="28"/>
          <w:lang w:val="uk-UA"/>
        </w:rPr>
        <w:t xml:space="preserve"> </w:t>
      </w:r>
      <w:r w:rsidR="00E2541F" w:rsidRPr="00B17256">
        <w:rPr>
          <w:rFonts w:cs="Times New Roman"/>
          <w:szCs w:val="28"/>
          <w:lang w:val="uk-UA"/>
        </w:rPr>
        <w:t>Ч</w:t>
      </w:r>
      <w:r w:rsidRPr="00B17256">
        <w:rPr>
          <w:rFonts w:cs="Times New Roman"/>
          <w:szCs w:val="28"/>
          <w:lang w:val="uk-UA"/>
        </w:rPr>
        <w:t>ас тривалості певної угоди, напр.,</w:t>
      </w:r>
      <w:r w:rsidR="00E2541F" w:rsidRPr="00B17256">
        <w:rPr>
          <w:rFonts w:cs="Times New Roman"/>
          <w:szCs w:val="28"/>
          <w:lang w:val="uk-UA"/>
        </w:rPr>
        <w:t xml:space="preserve"> </w:t>
      </w:r>
      <w:r w:rsidRPr="00B17256">
        <w:rPr>
          <w:rFonts w:cs="Times New Roman"/>
          <w:i/>
          <w:iCs/>
          <w:szCs w:val="28"/>
          <w:lang w:val="uk-UA"/>
        </w:rPr>
        <w:t xml:space="preserve">Manchester City striker Sergio Aguero will join Barcelona </w:t>
      </w:r>
      <w:r w:rsidRPr="00B17256">
        <w:rPr>
          <w:rFonts w:cs="Times New Roman"/>
          <w:b/>
          <w:bCs/>
          <w:i/>
          <w:iCs/>
          <w:szCs w:val="28"/>
          <w:lang w:val="uk-UA"/>
        </w:rPr>
        <w:t>on a two-year contract</w:t>
      </w:r>
      <w:r w:rsidRPr="00B17256">
        <w:rPr>
          <w:rFonts w:cs="Times New Roman"/>
          <w:i/>
          <w:iCs/>
          <w:szCs w:val="28"/>
          <w:lang w:val="uk-UA"/>
        </w:rPr>
        <w:t xml:space="preserve"> when his contract expires at the end of June</w:t>
      </w:r>
      <w:r w:rsidR="005D1558" w:rsidRPr="00B17256">
        <w:rPr>
          <w:rFonts w:cs="Times New Roman"/>
          <w:i/>
          <w:iCs/>
          <w:szCs w:val="28"/>
          <w:lang w:val="uk-UA"/>
        </w:rPr>
        <w:t xml:space="preserve"> </w:t>
      </w:r>
      <w:r w:rsidR="005D1558" w:rsidRPr="00B17256">
        <w:rPr>
          <w:rFonts w:cs="Times New Roman"/>
          <w:szCs w:val="28"/>
          <w:lang w:val="uk-UA"/>
        </w:rPr>
        <w:t>(13)</w:t>
      </w:r>
      <w:r w:rsidRPr="00B17256">
        <w:rPr>
          <w:rFonts w:cs="Times New Roman"/>
          <w:i/>
          <w:iCs/>
          <w:szCs w:val="28"/>
          <w:lang w:val="uk-UA"/>
        </w:rPr>
        <w:t>.</w:t>
      </w:r>
      <w:r w:rsidR="00235E60" w:rsidRPr="00B17256">
        <w:rPr>
          <w:rFonts w:cs="Times New Roman"/>
          <w:i/>
          <w:iCs/>
          <w:szCs w:val="28"/>
          <w:lang w:val="uk-UA"/>
        </w:rPr>
        <w:t xml:space="preserve"> </w:t>
      </w:r>
      <w:r w:rsidRPr="00B17256">
        <w:rPr>
          <w:rFonts w:cs="Times New Roman"/>
          <w:szCs w:val="28"/>
          <w:lang w:val="uk-UA"/>
        </w:rPr>
        <w:t>Словосполучення-прикметник “two-year” позначає тривалість футбольного контракту між гравцем та клубом</w:t>
      </w:r>
      <w:r w:rsidR="005D1558" w:rsidRPr="00B17256">
        <w:rPr>
          <w:rFonts w:cs="Times New Roman"/>
          <w:szCs w:val="28"/>
          <w:lang w:val="uk-UA"/>
        </w:rPr>
        <w:t>.</w:t>
      </w:r>
      <w:r w:rsidR="00792548">
        <w:rPr>
          <w:rFonts w:cs="Times New Roman"/>
          <w:szCs w:val="28"/>
          <w:lang w:val="uk-UA"/>
        </w:rPr>
        <w:t xml:space="preserve"> </w:t>
      </w:r>
    </w:p>
    <w:p w14:paraId="021B36DB" w14:textId="14FEA7E4" w:rsidR="00B01F98" w:rsidRPr="00B17256" w:rsidRDefault="00B01F98" w:rsidP="00B01F98">
      <w:pPr>
        <w:shd w:val="clear" w:color="auto" w:fill="FFFFFF"/>
        <w:spacing w:after="0" w:line="360" w:lineRule="auto"/>
        <w:ind w:firstLine="709"/>
        <w:jc w:val="both"/>
        <w:rPr>
          <w:rFonts w:cs="Times New Roman"/>
          <w:szCs w:val="28"/>
          <w:lang w:val="uk-UA"/>
        </w:rPr>
      </w:pPr>
      <w:r w:rsidRPr="00B17256">
        <w:rPr>
          <w:rFonts w:cs="Times New Roman"/>
          <w:szCs w:val="28"/>
          <w:lang w:val="uk-UA"/>
        </w:rPr>
        <w:t xml:space="preserve">Часові маркери вживаються на позначення тривалості будівництва споруди, що виражається іменниками та прислівниками, напр., </w:t>
      </w:r>
      <w:r w:rsidRPr="00B17256">
        <w:rPr>
          <w:rFonts w:cs="Times New Roman"/>
          <w:i/>
          <w:iCs/>
          <w:szCs w:val="28"/>
          <w:lang w:val="uk-UA"/>
        </w:rPr>
        <w:t xml:space="preserve">As arts venues attempt to get back on an even keel, Bolton's Octagon theatre has had more unfortunate timing than most - first announcing its reopening after a </w:t>
      </w:r>
      <w:r w:rsidRPr="00B17256">
        <w:rPr>
          <w:rFonts w:cs="Times New Roman"/>
          <w:b/>
          <w:bCs/>
          <w:i/>
          <w:iCs/>
          <w:szCs w:val="28"/>
          <w:lang w:val="uk-UA"/>
        </w:rPr>
        <w:t>two-year redevelopment</w:t>
      </w:r>
      <w:r w:rsidRPr="00B17256">
        <w:rPr>
          <w:rFonts w:cs="Times New Roman"/>
          <w:i/>
          <w:iCs/>
          <w:szCs w:val="28"/>
          <w:lang w:val="uk-UA"/>
        </w:rPr>
        <w:t xml:space="preserve"> as Covid loomed last February, then finally opening its doors </w:t>
      </w:r>
      <w:r w:rsidRPr="00B17256">
        <w:rPr>
          <w:rFonts w:cs="Times New Roman"/>
          <w:b/>
          <w:bCs/>
          <w:i/>
          <w:iCs/>
          <w:szCs w:val="28"/>
          <w:lang w:val="uk-UA"/>
        </w:rPr>
        <w:t>this week</w:t>
      </w:r>
      <w:r w:rsidRPr="00B17256">
        <w:rPr>
          <w:rFonts w:cs="Times New Roman"/>
          <w:i/>
          <w:iCs/>
          <w:szCs w:val="28"/>
          <w:lang w:val="uk-UA"/>
        </w:rPr>
        <w:t>, with the town a hotspot again</w:t>
      </w:r>
      <w:r w:rsidR="00CE4FE6" w:rsidRPr="00B17256">
        <w:rPr>
          <w:rFonts w:cs="Times New Roman"/>
          <w:i/>
          <w:iCs/>
          <w:szCs w:val="28"/>
          <w:lang w:val="uk-UA"/>
        </w:rPr>
        <w:t xml:space="preserve"> </w:t>
      </w:r>
      <w:r w:rsidR="00CE4FE6" w:rsidRPr="00B17256">
        <w:rPr>
          <w:rFonts w:cs="Times New Roman"/>
          <w:szCs w:val="28"/>
          <w:lang w:val="uk-UA"/>
        </w:rPr>
        <w:t>(3)</w:t>
      </w:r>
      <w:r w:rsidRPr="00B17256">
        <w:rPr>
          <w:rFonts w:cs="Times New Roman"/>
          <w:szCs w:val="28"/>
          <w:lang w:val="uk-UA"/>
        </w:rPr>
        <w:t>. Словосполучення “two-year redevelopment” вказує на  час, який був затрачений на оновлення будівлі, а прислівник “this week” позначає час відкриття театру.</w:t>
      </w:r>
    </w:p>
    <w:p w14:paraId="1D17B9EB" w14:textId="67189CA9" w:rsidR="00AB451C" w:rsidRPr="00B17256" w:rsidRDefault="00AB451C" w:rsidP="00AB451C">
      <w:pPr>
        <w:shd w:val="clear" w:color="auto" w:fill="FFFFFF"/>
        <w:spacing w:after="0" w:line="360" w:lineRule="auto"/>
        <w:ind w:firstLine="709"/>
        <w:jc w:val="both"/>
        <w:rPr>
          <w:rFonts w:cs="Times New Roman"/>
          <w:szCs w:val="28"/>
          <w:lang w:val="uk-UA"/>
        </w:rPr>
      </w:pPr>
      <w:r w:rsidRPr="00B17256">
        <w:rPr>
          <w:rFonts w:cs="Times New Roman"/>
          <w:szCs w:val="28"/>
          <w:lang w:val="uk-UA"/>
        </w:rPr>
        <w:t xml:space="preserve">Використовується також позначення часу закінчення дії, необхідного для обійм, що виражено іменником, напр., </w:t>
      </w:r>
      <w:r w:rsidRPr="00B17256">
        <w:rPr>
          <w:rFonts w:cs="Times New Roman"/>
          <w:i/>
          <w:iCs/>
          <w:szCs w:val="28"/>
          <w:lang w:val="uk-UA"/>
        </w:rPr>
        <w:t xml:space="preserve">The advice on hugging is changing from </w:t>
      </w:r>
      <w:r w:rsidRPr="00B17256">
        <w:rPr>
          <w:rFonts w:cs="Times New Roman"/>
          <w:b/>
          <w:bCs/>
          <w:i/>
          <w:iCs/>
          <w:szCs w:val="28"/>
          <w:lang w:val="uk-UA"/>
        </w:rPr>
        <w:t>Monday</w:t>
      </w:r>
      <w:r w:rsidRPr="00B17256">
        <w:rPr>
          <w:rFonts w:cs="Times New Roman"/>
          <w:i/>
          <w:iCs/>
          <w:szCs w:val="28"/>
          <w:lang w:val="uk-UA"/>
        </w:rPr>
        <w:t xml:space="preserve">. It is no longer advised against for people from different households </w:t>
      </w:r>
      <w:r w:rsidRPr="00B17256">
        <w:rPr>
          <w:rFonts w:cs="Times New Roman"/>
          <w:i/>
          <w:iCs/>
          <w:szCs w:val="28"/>
          <w:lang w:val="uk-UA"/>
        </w:rPr>
        <w:lastRenderedPageBreak/>
        <w:t>in England and Scotland - and for millions of people this will be the first time they've hugged family and friends in months</w:t>
      </w:r>
      <w:r w:rsidRPr="00B17256">
        <w:rPr>
          <w:rFonts w:cs="Times New Roman"/>
          <w:szCs w:val="28"/>
          <w:lang w:val="uk-UA"/>
        </w:rPr>
        <w:t xml:space="preserve"> (15). Іменник “Monday” вказує на час завершення терміну дії поради щодо обійм.</w:t>
      </w:r>
    </w:p>
    <w:p w14:paraId="3001B096" w14:textId="04563904" w:rsidR="00AB451C" w:rsidRPr="00B17256" w:rsidRDefault="00AB451C" w:rsidP="00AB451C">
      <w:pPr>
        <w:shd w:val="clear" w:color="auto" w:fill="FFFFFF"/>
        <w:spacing w:after="0" w:line="360" w:lineRule="auto"/>
        <w:ind w:firstLine="709"/>
        <w:jc w:val="both"/>
        <w:rPr>
          <w:rFonts w:cs="Times New Roman"/>
          <w:szCs w:val="28"/>
          <w:lang w:val="uk-UA"/>
        </w:rPr>
      </w:pPr>
      <w:r w:rsidRPr="00B17256">
        <w:rPr>
          <w:rFonts w:cs="Times New Roman"/>
          <w:szCs w:val="28"/>
          <w:lang w:val="uk-UA"/>
        </w:rPr>
        <w:t xml:space="preserve">Зазначається також точна вказівка на час, напр., </w:t>
      </w:r>
      <w:r w:rsidRPr="00B17256">
        <w:rPr>
          <w:rFonts w:cs="Times New Roman"/>
          <w:i/>
          <w:iCs/>
          <w:szCs w:val="28"/>
          <w:lang w:val="uk-UA"/>
        </w:rPr>
        <w:t xml:space="preserve">"I got a knock on the door </w:t>
      </w:r>
      <w:r w:rsidRPr="00B17256">
        <w:rPr>
          <w:rFonts w:cs="Times New Roman"/>
          <w:b/>
          <w:bCs/>
          <w:i/>
          <w:iCs/>
          <w:szCs w:val="28"/>
          <w:lang w:val="uk-UA"/>
        </w:rPr>
        <w:t>at 2.45 in the morning</w:t>
      </w:r>
      <w:r w:rsidRPr="00B17256">
        <w:rPr>
          <w:rFonts w:cs="Times New Roman"/>
          <w:i/>
          <w:iCs/>
          <w:szCs w:val="28"/>
          <w:lang w:val="uk-UA"/>
        </w:rPr>
        <w:t>,"</w:t>
      </w:r>
      <w:r w:rsidRPr="00B17256">
        <w:rPr>
          <w:rFonts w:cs="Times New Roman"/>
          <w:szCs w:val="28"/>
          <w:lang w:val="uk-UA"/>
        </w:rPr>
        <w:t xml:space="preserve"> says Lee Fryatt (29). У реченні зазначається час, коли постукали у двері та вжито прислівник “in the morning”, який вказує на період дня у якому сталась певна дія.</w:t>
      </w:r>
    </w:p>
    <w:p w14:paraId="30646C0D" w14:textId="4247D9DE" w:rsidR="00B01F98" w:rsidRPr="00B17256" w:rsidRDefault="00B01F98" w:rsidP="00B01F98">
      <w:pPr>
        <w:shd w:val="clear" w:color="auto" w:fill="FFFFFF"/>
        <w:spacing w:after="0" w:line="360" w:lineRule="auto"/>
        <w:ind w:firstLine="709"/>
        <w:jc w:val="both"/>
        <w:rPr>
          <w:rStyle w:val="docdata"/>
          <w:lang w:val="uk-UA"/>
        </w:rPr>
      </w:pPr>
      <w:r w:rsidRPr="00B17256">
        <w:rPr>
          <w:rStyle w:val="docdata"/>
          <w:rFonts w:cs="Times New Roman"/>
          <w:b/>
          <w:bCs/>
          <w:szCs w:val="28"/>
          <w:lang w:val="uk-UA"/>
        </w:rPr>
        <w:t>3. Учасники</w:t>
      </w:r>
      <w:r w:rsidR="00983A6B">
        <w:rPr>
          <w:rStyle w:val="docdata"/>
          <w:rFonts w:cs="Times New Roman"/>
          <w:szCs w:val="28"/>
          <w:lang w:val="uk-UA"/>
        </w:rPr>
        <w:t xml:space="preserve"> – 16 підзаголовків, </w:t>
      </w:r>
      <w:r w:rsidRPr="00B17256">
        <w:rPr>
          <w:rStyle w:val="docdata"/>
          <w:rFonts w:cs="Times New Roman"/>
          <w:szCs w:val="28"/>
          <w:lang w:val="uk-UA"/>
        </w:rPr>
        <w:t>до яких відносяться особи, що беруть участь у події або зазначені у ній.</w:t>
      </w:r>
    </w:p>
    <w:p w14:paraId="2B8E433E" w14:textId="6FAD2A80" w:rsidR="0079319A" w:rsidRDefault="00B01F98" w:rsidP="007F1095">
      <w:pPr>
        <w:shd w:val="clear" w:color="auto" w:fill="FFFFFF"/>
        <w:spacing w:after="0" w:line="360" w:lineRule="auto"/>
        <w:ind w:firstLine="709"/>
        <w:jc w:val="both"/>
        <w:rPr>
          <w:rFonts w:cs="Times New Roman"/>
          <w:szCs w:val="28"/>
          <w:lang w:val="uk-UA"/>
        </w:rPr>
      </w:pPr>
      <w:r w:rsidRPr="00B17256">
        <w:rPr>
          <w:rStyle w:val="docdata"/>
          <w:rFonts w:cs="Times New Roman"/>
          <w:szCs w:val="28"/>
          <w:lang w:val="uk-UA"/>
        </w:rPr>
        <w:t xml:space="preserve">До учасників подій можуть відноситись відомі особи, напр., </w:t>
      </w:r>
      <w:r w:rsidRPr="00983A6B">
        <w:rPr>
          <w:rStyle w:val="docdata"/>
          <w:rFonts w:cs="Times New Roman"/>
          <w:b/>
          <w:i/>
          <w:iCs/>
          <w:szCs w:val="28"/>
          <w:lang w:val="uk-UA"/>
        </w:rPr>
        <w:t>The Duke of Edinburgh</w:t>
      </w:r>
      <w:r w:rsidRPr="00B17256">
        <w:rPr>
          <w:rStyle w:val="docdata"/>
          <w:rFonts w:cs="Times New Roman"/>
          <w:b/>
          <w:bCs/>
          <w:i/>
          <w:iCs/>
          <w:szCs w:val="28"/>
          <w:lang w:val="uk-UA"/>
        </w:rPr>
        <w:t xml:space="preserve"> </w:t>
      </w:r>
      <w:r w:rsidRPr="00B17256">
        <w:rPr>
          <w:rStyle w:val="docdata"/>
          <w:rFonts w:cs="Times New Roman"/>
          <w:i/>
          <w:iCs/>
          <w:szCs w:val="28"/>
          <w:lang w:val="uk-UA"/>
        </w:rPr>
        <w:t xml:space="preserve">was given a ceremonial funeral at Windsor with bands and a </w:t>
      </w:r>
      <w:r w:rsidRPr="00B17256">
        <w:rPr>
          <w:rStyle w:val="docdata"/>
          <w:rFonts w:cs="Times New Roman"/>
          <w:b/>
          <w:bCs/>
          <w:i/>
          <w:iCs/>
          <w:szCs w:val="28"/>
          <w:lang w:val="uk-UA"/>
        </w:rPr>
        <w:t>military escort.</w:t>
      </w:r>
      <w:r w:rsidRPr="00B17256">
        <w:rPr>
          <w:rStyle w:val="docdata"/>
          <w:rFonts w:cs="Times New Roman"/>
          <w:i/>
          <w:iCs/>
          <w:szCs w:val="28"/>
          <w:lang w:val="uk-UA"/>
        </w:rPr>
        <w:t xml:space="preserve"> Only </w:t>
      </w:r>
      <w:r w:rsidRPr="00B17256">
        <w:rPr>
          <w:rStyle w:val="docdata"/>
          <w:rFonts w:cs="Times New Roman"/>
          <w:b/>
          <w:bCs/>
          <w:i/>
          <w:iCs/>
          <w:szCs w:val="28"/>
          <w:lang w:val="uk-UA"/>
        </w:rPr>
        <w:t>30 mourners</w:t>
      </w:r>
      <w:r w:rsidRPr="00B17256">
        <w:rPr>
          <w:rStyle w:val="docdata"/>
          <w:rFonts w:cs="Times New Roman"/>
          <w:i/>
          <w:iCs/>
          <w:szCs w:val="28"/>
          <w:lang w:val="uk-UA"/>
        </w:rPr>
        <w:t xml:space="preserve"> were allowed to attend because of coronavirus restrictions</w:t>
      </w:r>
      <w:r w:rsidR="0041262E" w:rsidRPr="00B17256">
        <w:rPr>
          <w:rStyle w:val="docdata"/>
          <w:rFonts w:cs="Times New Roman"/>
          <w:i/>
          <w:iCs/>
          <w:szCs w:val="28"/>
          <w:lang w:val="uk-UA"/>
        </w:rPr>
        <w:t xml:space="preserve"> </w:t>
      </w:r>
      <w:r w:rsidR="0041262E" w:rsidRPr="00B17256">
        <w:rPr>
          <w:rStyle w:val="docdata"/>
          <w:rFonts w:cs="Times New Roman"/>
          <w:szCs w:val="28"/>
          <w:lang w:val="uk-UA"/>
        </w:rPr>
        <w:t>(1)</w:t>
      </w:r>
      <w:r w:rsidR="00983A6B">
        <w:rPr>
          <w:szCs w:val="28"/>
          <w:lang w:val="uk-UA"/>
        </w:rPr>
        <w:t xml:space="preserve">. Іменник </w:t>
      </w:r>
      <w:r w:rsidR="00983A6B" w:rsidRPr="00983A6B">
        <w:rPr>
          <w:szCs w:val="28"/>
          <w:lang w:val="uk-UA"/>
        </w:rPr>
        <w:t>“</w:t>
      </w:r>
      <w:r w:rsidR="00983A6B">
        <w:rPr>
          <w:szCs w:val="28"/>
          <w:lang w:val="en-US"/>
        </w:rPr>
        <w:t>The</w:t>
      </w:r>
      <w:r w:rsidR="00983A6B" w:rsidRPr="00983A6B">
        <w:rPr>
          <w:szCs w:val="28"/>
          <w:lang w:val="uk-UA"/>
        </w:rPr>
        <w:t xml:space="preserve"> </w:t>
      </w:r>
      <w:r w:rsidR="00983A6B">
        <w:rPr>
          <w:szCs w:val="28"/>
          <w:lang w:val="en-US"/>
        </w:rPr>
        <w:t>Duke</w:t>
      </w:r>
      <w:r w:rsidR="00983A6B" w:rsidRPr="00983A6B">
        <w:rPr>
          <w:szCs w:val="28"/>
          <w:lang w:val="uk-UA"/>
        </w:rPr>
        <w:t xml:space="preserve"> </w:t>
      </w:r>
      <w:r w:rsidR="00983A6B">
        <w:rPr>
          <w:szCs w:val="28"/>
          <w:lang w:val="en-US"/>
        </w:rPr>
        <w:t>of</w:t>
      </w:r>
      <w:r w:rsidR="00983A6B" w:rsidRPr="00983A6B">
        <w:rPr>
          <w:szCs w:val="28"/>
          <w:lang w:val="uk-UA"/>
        </w:rPr>
        <w:t xml:space="preserve"> </w:t>
      </w:r>
      <w:r w:rsidR="00983A6B">
        <w:rPr>
          <w:szCs w:val="28"/>
          <w:lang w:val="en-US"/>
        </w:rPr>
        <w:t>Edinburgh</w:t>
      </w:r>
      <w:r w:rsidR="00983A6B" w:rsidRPr="00983A6B">
        <w:rPr>
          <w:szCs w:val="28"/>
          <w:lang w:val="uk-UA"/>
        </w:rPr>
        <w:t xml:space="preserve">”, </w:t>
      </w:r>
      <w:r w:rsidR="00983A6B">
        <w:rPr>
          <w:szCs w:val="28"/>
          <w:lang w:val="uk-UA"/>
        </w:rPr>
        <w:t>позначає особу королівського роду, похорони якого пропонують відвідати.</w:t>
      </w:r>
      <w:r w:rsidR="00792548" w:rsidRPr="00792548">
        <w:rPr>
          <w:color w:val="FF0000"/>
          <w:szCs w:val="28"/>
          <w:lang w:val="uk-UA"/>
        </w:rPr>
        <w:t xml:space="preserve"> </w:t>
      </w:r>
      <w:r w:rsidRPr="00B17256">
        <w:rPr>
          <w:szCs w:val="28"/>
          <w:lang w:val="uk-UA"/>
        </w:rPr>
        <w:t>Крім того, вживається також числівник «30» на позначення кількості осіб, що буде присутня на церемонії прощання та вказівка на воєнний супровід, які також є учасниками події</w:t>
      </w:r>
      <w:r w:rsidR="007F1095" w:rsidRPr="00B17256">
        <w:rPr>
          <w:szCs w:val="28"/>
          <w:lang w:val="uk-UA"/>
        </w:rPr>
        <w:t xml:space="preserve">. </w:t>
      </w:r>
      <w:r w:rsidR="0079319A" w:rsidRPr="00B17256">
        <w:rPr>
          <w:rFonts w:cs="Times New Roman"/>
          <w:szCs w:val="28"/>
          <w:lang w:val="uk-UA"/>
        </w:rPr>
        <w:t>Група, яка налічує тисячі людей показана</w:t>
      </w:r>
      <w:r w:rsidR="0079319A">
        <w:rPr>
          <w:rFonts w:cs="Times New Roman"/>
          <w:szCs w:val="28"/>
          <w:lang w:val="uk-UA"/>
        </w:rPr>
        <w:t xml:space="preserve"> також числівником у наступному прикладі, </w:t>
      </w:r>
      <w:r w:rsidR="0079319A" w:rsidRPr="00B17256">
        <w:rPr>
          <w:rFonts w:cs="Times New Roman"/>
          <w:szCs w:val="28"/>
          <w:lang w:val="uk-UA"/>
        </w:rPr>
        <w:t xml:space="preserve">напр., </w:t>
      </w:r>
      <w:r w:rsidR="0079319A" w:rsidRPr="00B17256">
        <w:rPr>
          <w:rFonts w:cs="Times New Roman"/>
          <w:i/>
          <w:iCs/>
          <w:szCs w:val="28"/>
          <w:lang w:val="uk-UA"/>
        </w:rPr>
        <w:t xml:space="preserve">Neglected tropical diseases killing </w:t>
      </w:r>
      <w:r w:rsidR="0079319A" w:rsidRPr="00B17256">
        <w:rPr>
          <w:rFonts w:cs="Times New Roman"/>
          <w:b/>
          <w:bCs/>
          <w:i/>
          <w:iCs/>
          <w:szCs w:val="28"/>
          <w:lang w:val="uk-UA"/>
        </w:rPr>
        <w:t>thousands</w:t>
      </w:r>
      <w:r w:rsidR="0079319A" w:rsidRPr="00B17256">
        <w:rPr>
          <w:rFonts w:cs="Times New Roman"/>
          <w:i/>
          <w:iCs/>
          <w:szCs w:val="28"/>
          <w:lang w:val="uk-UA"/>
        </w:rPr>
        <w:t xml:space="preserve"> globally put 6 million at risk in war-torn</w:t>
      </w:r>
      <w:r w:rsidR="0079319A" w:rsidRPr="00B17256">
        <w:rPr>
          <w:rFonts w:cs="Times New Roman"/>
          <w:szCs w:val="28"/>
          <w:lang w:val="uk-UA"/>
        </w:rPr>
        <w:t xml:space="preserve"> (12). Числівник “thousands” відноситься до групи людей, яких вбиває хвороба.</w:t>
      </w:r>
      <w:r w:rsidR="0079319A" w:rsidRPr="00B17256">
        <w:rPr>
          <w:rFonts w:cs="Times New Roman"/>
          <w:color w:val="00B050"/>
          <w:szCs w:val="28"/>
          <w:lang w:val="uk-UA"/>
        </w:rPr>
        <w:t xml:space="preserve"> </w:t>
      </w:r>
      <w:r w:rsidR="0079319A" w:rsidRPr="00B17256">
        <w:rPr>
          <w:rFonts w:cs="Times New Roman"/>
          <w:szCs w:val="28"/>
          <w:lang w:val="uk-UA"/>
        </w:rPr>
        <w:t xml:space="preserve">Вказівка на числівник зустрічається і в наступному </w:t>
      </w:r>
      <w:r w:rsidR="0079319A">
        <w:rPr>
          <w:rFonts w:cs="Times New Roman"/>
          <w:szCs w:val="28"/>
          <w:lang w:val="uk-UA"/>
        </w:rPr>
        <w:t>під</w:t>
      </w:r>
      <w:r w:rsidR="0079319A" w:rsidRPr="00B17256">
        <w:rPr>
          <w:rFonts w:cs="Times New Roman"/>
          <w:szCs w:val="28"/>
          <w:lang w:val="uk-UA"/>
        </w:rPr>
        <w:t xml:space="preserve">заголовку, напр., </w:t>
      </w:r>
      <w:r w:rsidR="0079319A" w:rsidRPr="00B17256">
        <w:rPr>
          <w:rFonts w:cs="Times New Roman"/>
          <w:i/>
          <w:iCs/>
          <w:szCs w:val="28"/>
          <w:lang w:val="uk-UA"/>
        </w:rPr>
        <w:t xml:space="preserve">Almost </w:t>
      </w:r>
      <w:r w:rsidR="0079319A" w:rsidRPr="00B17256">
        <w:rPr>
          <w:rFonts w:cs="Times New Roman"/>
          <w:b/>
          <w:bCs/>
          <w:i/>
          <w:iCs/>
          <w:szCs w:val="28"/>
          <w:lang w:val="uk-UA"/>
        </w:rPr>
        <w:t>500 British Gas engineers</w:t>
      </w:r>
      <w:r w:rsidR="0079319A" w:rsidRPr="00B17256">
        <w:rPr>
          <w:rFonts w:cs="Times New Roman"/>
          <w:i/>
          <w:iCs/>
          <w:szCs w:val="28"/>
          <w:lang w:val="uk-UA"/>
        </w:rPr>
        <w:t xml:space="preserve"> have lost their jobs after they refused to sign new contracts</w:t>
      </w:r>
      <w:r w:rsidR="0079319A" w:rsidRPr="00B17256">
        <w:rPr>
          <w:rFonts w:cs="Times New Roman"/>
          <w:szCs w:val="28"/>
          <w:lang w:val="uk-UA"/>
        </w:rPr>
        <w:t xml:space="preserve"> (31). Числівник “500” описує групу людей, які втратили роботу відповідно до підписаної угоди, а іменник “engineers” </w:t>
      </w:r>
      <w:r w:rsidR="0079319A">
        <w:rPr>
          <w:rFonts w:cs="Times New Roman"/>
          <w:szCs w:val="28"/>
          <w:lang w:val="uk-UA"/>
        </w:rPr>
        <w:t>на їх професійну спрямованість.</w:t>
      </w:r>
    </w:p>
    <w:p w14:paraId="78683400" w14:textId="0BB66723" w:rsidR="007F1095" w:rsidRPr="00B17256" w:rsidRDefault="0041262E" w:rsidP="007F1095">
      <w:pPr>
        <w:shd w:val="clear" w:color="auto" w:fill="FFFFFF"/>
        <w:spacing w:after="0" w:line="360" w:lineRule="auto"/>
        <w:ind w:firstLine="709"/>
        <w:jc w:val="both"/>
        <w:rPr>
          <w:rFonts w:cs="Times New Roman"/>
          <w:color w:val="00B050"/>
          <w:szCs w:val="28"/>
          <w:lang w:val="uk-UA"/>
        </w:rPr>
      </w:pPr>
      <w:r w:rsidRPr="00B17256">
        <w:rPr>
          <w:szCs w:val="28"/>
          <w:lang w:val="uk-UA"/>
        </w:rPr>
        <w:t>В</w:t>
      </w:r>
      <w:r w:rsidR="007F1095" w:rsidRPr="00B17256">
        <w:rPr>
          <w:szCs w:val="28"/>
          <w:lang w:val="uk-UA"/>
        </w:rPr>
        <w:t xml:space="preserve">казівка на відомих Інтернет особистостей, напр., </w:t>
      </w:r>
      <w:r w:rsidR="007F1095" w:rsidRPr="00B17256">
        <w:rPr>
          <w:rFonts w:cs="Times New Roman"/>
          <w:b/>
          <w:bCs/>
          <w:i/>
          <w:iCs/>
          <w:szCs w:val="28"/>
          <w:lang w:val="uk-UA"/>
        </w:rPr>
        <w:t>Snoop Dogg, Justin Bieber</w:t>
      </w:r>
      <w:r w:rsidR="007F1095" w:rsidRPr="00B17256">
        <w:rPr>
          <w:rFonts w:cs="Times New Roman"/>
          <w:i/>
          <w:iCs/>
          <w:szCs w:val="28"/>
          <w:lang w:val="uk-UA"/>
        </w:rPr>
        <w:t>, a ringwalk with a robot – if ever there was a fight where the boxing was second to the spectacle, this was it</w:t>
      </w:r>
      <w:r w:rsidRPr="00B17256">
        <w:rPr>
          <w:rFonts w:cs="Times New Roman"/>
          <w:i/>
          <w:iCs/>
          <w:szCs w:val="28"/>
          <w:lang w:val="uk-UA"/>
        </w:rPr>
        <w:t xml:space="preserve"> </w:t>
      </w:r>
      <w:r w:rsidRPr="00B17256">
        <w:rPr>
          <w:rFonts w:cs="Times New Roman"/>
          <w:szCs w:val="28"/>
          <w:lang w:val="uk-UA"/>
        </w:rPr>
        <w:t>(5)</w:t>
      </w:r>
      <w:r w:rsidR="007F1095" w:rsidRPr="00B17256">
        <w:rPr>
          <w:rFonts w:cs="Times New Roman"/>
          <w:szCs w:val="28"/>
          <w:lang w:val="uk-UA"/>
        </w:rPr>
        <w:t>. Словосполучення-іменники “Snoop Dogg, Justin Bieber ” описують людей, які прославилась роликами на відомому відеохостингу</w:t>
      </w:r>
      <w:r w:rsidRPr="00B17256">
        <w:rPr>
          <w:rFonts w:cs="Times New Roman"/>
          <w:szCs w:val="28"/>
          <w:lang w:val="uk-UA"/>
        </w:rPr>
        <w:t>.</w:t>
      </w:r>
      <w:r w:rsidR="007F1095" w:rsidRPr="00B17256">
        <w:rPr>
          <w:rFonts w:cs="Times New Roman"/>
          <w:szCs w:val="28"/>
          <w:lang w:val="uk-UA"/>
        </w:rPr>
        <w:t xml:space="preserve"> </w:t>
      </w:r>
      <w:r w:rsidRPr="00B17256">
        <w:rPr>
          <w:rFonts w:cs="Times New Roman"/>
          <w:szCs w:val="28"/>
          <w:lang w:val="uk-UA"/>
        </w:rPr>
        <w:t>Зазначення</w:t>
      </w:r>
      <w:r w:rsidR="007F1095" w:rsidRPr="00B17256">
        <w:rPr>
          <w:rFonts w:cs="Times New Roman"/>
          <w:szCs w:val="28"/>
          <w:lang w:val="uk-UA"/>
        </w:rPr>
        <w:t xml:space="preserve"> відомого футболіста, виражене іменником напр., </w:t>
      </w:r>
      <w:r w:rsidR="007F1095" w:rsidRPr="00B17256">
        <w:rPr>
          <w:rFonts w:cs="Times New Roman"/>
          <w:i/>
          <w:iCs/>
          <w:szCs w:val="28"/>
          <w:lang w:val="uk-UA"/>
        </w:rPr>
        <w:t xml:space="preserve">Manchester City striker </w:t>
      </w:r>
      <w:r w:rsidR="007F1095" w:rsidRPr="00B17256">
        <w:rPr>
          <w:rFonts w:cs="Times New Roman"/>
          <w:b/>
          <w:bCs/>
          <w:i/>
          <w:iCs/>
          <w:szCs w:val="28"/>
          <w:lang w:val="uk-UA"/>
        </w:rPr>
        <w:t>Sergio Aguero</w:t>
      </w:r>
      <w:r w:rsidR="007F1095" w:rsidRPr="00B17256">
        <w:rPr>
          <w:rFonts w:cs="Times New Roman"/>
          <w:i/>
          <w:iCs/>
          <w:szCs w:val="28"/>
          <w:lang w:val="uk-UA"/>
        </w:rPr>
        <w:t xml:space="preserve"> will join Barcelona on a </w:t>
      </w:r>
      <w:r w:rsidR="007F1095" w:rsidRPr="00B17256">
        <w:rPr>
          <w:rFonts w:cs="Times New Roman"/>
          <w:i/>
          <w:iCs/>
          <w:szCs w:val="28"/>
          <w:lang w:val="uk-UA"/>
        </w:rPr>
        <w:lastRenderedPageBreak/>
        <w:t>two-year contract when his contract expires at the end of June</w:t>
      </w:r>
      <w:r w:rsidRPr="00B17256">
        <w:rPr>
          <w:rFonts w:cs="Times New Roman"/>
          <w:i/>
          <w:iCs/>
          <w:szCs w:val="28"/>
          <w:lang w:val="uk-UA"/>
        </w:rPr>
        <w:t xml:space="preserve"> </w:t>
      </w:r>
      <w:r w:rsidRPr="00B17256">
        <w:rPr>
          <w:rFonts w:cs="Times New Roman"/>
          <w:szCs w:val="28"/>
          <w:lang w:val="uk-UA"/>
        </w:rPr>
        <w:t>(13)</w:t>
      </w:r>
      <w:r w:rsidR="007F1095" w:rsidRPr="00B17256">
        <w:rPr>
          <w:rFonts w:cs="Times New Roman"/>
          <w:szCs w:val="28"/>
          <w:lang w:val="uk-UA"/>
        </w:rPr>
        <w:t>. Прізвище “Aguero” вказує на відомого футбольного гравця, який збирається перейти до іншого клубу</w:t>
      </w:r>
      <w:r w:rsidRPr="00B17256">
        <w:rPr>
          <w:rFonts w:cs="Times New Roman"/>
          <w:szCs w:val="28"/>
          <w:lang w:val="uk-UA"/>
        </w:rPr>
        <w:t>.</w:t>
      </w:r>
      <w:r w:rsidR="007F1095" w:rsidRPr="00B17256">
        <w:rPr>
          <w:rFonts w:cs="Times New Roman"/>
          <w:szCs w:val="28"/>
          <w:lang w:val="uk-UA"/>
        </w:rPr>
        <w:t xml:space="preserve"> </w:t>
      </w:r>
      <w:r w:rsidRPr="00B17256">
        <w:rPr>
          <w:rFonts w:cs="Times New Roman"/>
          <w:szCs w:val="28"/>
          <w:lang w:val="uk-UA"/>
        </w:rPr>
        <w:t>Вказується також на</w:t>
      </w:r>
      <w:r w:rsidR="007F1095" w:rsidRPr="00B17256">
        <w:rPr>
          <w:rFonts w:cs="Times New Roman"/>
          <w:szCs w:val="28"/>
          <w:lang w:val="uk-UA"/>
        </w:rPr>
        <w:t xml:space="preserve"> відомого діджея та музичного критика, напр., </w:t>
      </w:r>
      <w:r w:rsidR="007F1095" w:rsidRPr="00B17256">
        <w:rPr>
          <w:rFonts w:cs="Times New Roman"/>
          <w:i/>
          <w:iCs/>
          <w:szCs w:val="28"/>
          <w:lang w:val="uk-UA"/>
        </w:rPr>
        <w:t xml:space="preserve">UK music critic </w:t>
      </w:r>
      <w:r w:rsidR="007F1095" w:rsidRPr="00B17256">
        <w:rPr>
          <w:rFonts w:cs="Times New Roman"/>
          <w:b/>
          <w:bCs/>
          <w:i/>
          <w:iCs/>
          <w:szCs w:val="28"/>
          <w:lang w:val="uk-UA"/>
        </w:rPr>
        <w:t>Joseph 'JP' Patterson</w:t>
      </w:r>
      <w:r w:rsidR="007F1095" w:rsidRPr="00B17256">
        <w:rPr>
          <w:rFonts w:cs="Times New Roman"/>
          <w:i/>
          <w:iCs/>
          <w:szCs w:val="28"/>
          <w:lang w:val="uk-UA"/>
        </w:rPr>
        <w:t xml:space="preserve"> speaks to </w:t>
      </w:r>
      <w:r w:rsidR="007F1095" w:rsidRPr="00B17256">
        <w:rPr>
          <w:rFonts w:cs="Times New Roman"/>
          <w:b/>
          <w:bCs/>
          <w:i/>
          <w:iCs/>
          <w:szCs w:val="28"/>
          <w:lang w:val="uk-UA"/>
        </w:rPr>
        <w:t>DJ Target</w:t>
      </w:r>
      <w:r w:rsidR="007F1095" w:rsidRPr="00B17256">
        <w:rPr>
          <w:rFonts w:cs="Times New Roman"/>
          <w:i/>
          <w:iCs/>
          <w:szCs w:val="28"/>
          <w:lang w:val="uk-UA"/>
        </w:rPr>
        <w:t xml:space="preserve"> about his new music show celebrating the best of black British music</w:t>
      </w:r>
      <w:r w:rsidRPr="00B17256">
        <w:rPr>
          <w:rFonts w:cs="Times New Roman"/>
          <w:i/>
          <w:iCs/>
          <w:szCs w:val="28"/>
          <w:lang w:val="uk-UA"/>
        </w:rPr>
        <w:t xml:space="preserve"> </w:t>
      </w:r>
      <w:r w:rsidRPr="00B17256">
        <w:rPr>
          <w:rFonts w:cs="Times New Roman"/>
          <w:szCs w:val="28"/>
          <w:lang w:val="uk-UA"/>
        </w:rPr>
        <w:t>(38)</w:t>
      </w:r>
      <w:r w:rsidR="007F1095" w:rsidRPr="00B17256">
        <w:rPr>
          <w:rFonts w:cs="Times New Roman"/>
          <w:szCs w:val="28"/>
          <w:lang w:val="uk-UA"/>
        </w:rPr>
        <w:t>. Іменники описують людей, які відомі у музичному колі та прославилась створенням музики</w:t>
      </w:r>
      <w:r w:rsidRPr="00B17256">
        <w:rPr>
          <w:rFonts w:cs="Times New Roman"/>
          <w:szCs w:val="28"/>
          <w:lang w:val="uk-UA"/>
        </w:rPr>
        <w:t>.</w:t>
      </w:r>
      <w:r w:rsidR="007F1095" w:rsidRPr="00B17256">
        <w:rPr>
          <w:rFonts w:cs="Times New Roman"/>
          <w:szCs w:val="28"/>
          <w:lang w:val="uk-UA"/>
        </w:rPr>
        <w:t xml:space="preserve"> </w:t>
      </w:r>
      <w:r w:rsidRPr="00B17256">
        <w:rPr>
          <w:rFonts w:cs="Times New Roman"/>
          <w:szCs w:val="28"/>
          <w:lang w:val="uk-UA"/>
        </w:rPr>
        <w:t xml:space="preserve">Використання згадки </w:t>
      </w:r>
      <w:r w:rsidR="00845D4E" w:rsidRPr="00B17256">
        <w:rPr>
          <w:rFonts w:cs="Times New Roman"/>
          <w:szCs w:val="28"/>
          <w:lang w:val="uk-UA"/>
        </w:rPr>
        <w:t>про</w:t>
      </w:r>
      <w:r w:rsidR="007F1095" w:rsidRPr="00B17256">
        <w:rPr>
          <w:rFonts w:cs="Times New Roman"/>
          <w:szCs w:val="28"/>
          <w:lang w:val="uk-UA"/>
        </w:rPr>
        <w:t xml:space="preserve"> відомих політичних представників, напр., </w:t>
      </w:r>
      <w:r w:rsidR="007F1095" w:rsidRPr="00B17256">
        <w:rPr>
          <w:rFonts w:cs="Times New Roman"/>
          <w:b/>
          <w:bCs/>
          <w:i/>
          <w:iCs/>
          <w:szCs w:val="28"/>
          <w:lang w:val="uk-UA"/>
        </w:rPr>
        <w:t>Justin Trudeau</w:t>
      </w:r>
      <w:r w:rsidR="007F1095" w:rsidRPr="00B17256">
        <w:rPr>
          <w:rFonts w:cs="Times New Roman"/>
          <w:i/>
          <w:iCs/>
          <w:szCs w:val="28"/>
          <w:lang w:val="uk-UA"/>
        </w:rPr>
        <w:t xml:space="preserve"> has been hit by gravel thrown by protesters during a campaign stop</w:t>
      </w:r>
      <w:r w:rsidRPr="00B17256">
        <w:rPr>
          <w:rFonts w:cs="Times New Roman"/>
          <w:i/>
          <w:iCs/>
          <w:szCs w:val="28"/>
          <w:lang w:val="uk-UA"/>
        </w:rPr>
        <w:t xml:space="preserve"> </w:t>
      </w:r>
      <w:r w:rsidRPr="00B17256">
        <w:rPr>
          <w:rFonts w:cs="Times New Roman"/>
          <w:szCs w:val="28"/>
          <w:lang w:val="uk-UA"/>
        </w:rPr>
        <w:t>(33)</w:t>
      </w:r>
      <w:r w:rsidR="007F1095" w:rsidRPr="00B17256">
        <w:rPr>
          <w:rFonts w:cs="Times New Roman"/>
          <w:szCs w:val="28"/>
          <w:lang w:val="uk-UA"/>
        </w:rPr>
        <w:t>. Прізвище та ім’я позначає людину, яку закидати камінням під час політичної кампанії</w:t>
      </w:r>
      <w:r w:rsidR="00845D4E" w:rsidRPr="00B17256">
        <w:rPr>
          <w:rFonts w:cs="Times New Roman"/>
          <w:szCs w:val="28"/>
          <w:lang w:val="uk-UA"/>
        </w:rPr>
        <w:t>.</w:t>
      </w:r>
      <w:r w:rsidR="007F1095" w:rsidRPr="00B17256">
        <w:rPr>
          <w:rFonts w:cs="Times New Roman"/>
          <w:szCs w:val="28"/>
          <w:lang w:val="uk-UA"/>
        </w:rPr>
        <w:t xml:space="preserve"> </w:t>
      </w:r>
      <w:r w:rsidR="00845D4E" w:rsidRPr="00B17256">
        <w:rPr>
          <w:rFonts w:cs="Times New Roman"/>
          <w:szCs w:val="28"/>
          <w:lang w:val="uk-UA"/>
        </w:rPr>
        <w:t>П</w:t>
      </w:r>
      <w:r w:rsidR="007F1095" w:rsidRPr="00B17256">
        <w:rPr>
          <w:rFonts w:cs="Times New Roman"/>
          <w:szCs w:val="28"/>
          <w:lang w:val="uk-UA"/>
        </w:rPr>
        <w:t xml:space="preserve">означення зірки кіно, напр., </w:t>
      </w:r>
      <w:r w:rsidR="007F1095" w:rsidRPr="00B17256">
        <w:rPr>
          <w:rFonts w:cs="Times New Roman"/>
          <w:i/>
          <w:iCs/>
          <w:szCs w:val="28"/>
          <w:lang w:val="uk-UA"/>
        </w:rPr>
        <w:t xml:space="preserve">An irrepressible and immensely likeable pop star, </w:t>
      </w:r>
      <w:r w:rsidR="007F1095" w:rsidRPr="00B17256">
        <w:rPr>
          <w:rFonts w:cs="Times New Roman"/>
          <w:b/>
          <w:bCs/>
          <w:i/>
          <w:iCs/>
          <w:szCs w:val="28"/>
          <w:lang w:val="uk-UA"/>
        </w:rPr>
        <w:t>Sarah Harding</w:t>
      </w:r>
      <w:r w:rsidR="007F1095" w:rsidRPr="00B17256">
        <w:rPr>
          <w:rFonts w:cs="Times New Roman"/>
          <w:i/>
          <w:iCs/>
          <w:szCs w:val="28"/>
          <w:lang w:val="uk-UA"/>
        </w:rPr>
        <w:t xml:space="preserve">, who has died at the age of 39, helped </w:t>
      </w:r>
      <w:r w:rsidR="007F1095" w:rsidRPr="00B17256">
        <w:rPr>
          <w:rFonts w:cs="Times New Roman"/>
          <w:b/>
          <w:bCs/>
          <w:i/>
          <w:iCs/>
          <w:szCs w:val="28"/>
          <w:lang w:val="uk-UA"/>
        </w:rPr>
        <w:t>Girls Aloud</w:t>
      </w:r>
      <w:r w:rsidR="007F1095" w:rsidRPr="00B17256">
        <w:rPr>
          <w:rFonts w:cs="Times New Roman"/>
          <w:i/>
          <w:iCs/>
          <w:szCs w:val="28"/>
          <w:lang w:val="uk-UA"/>
        </w:rPr>
        <w:t xml:space="preserve"> become Britain's biggest-selling girl group of the 21st Century, but also had a "wild child" reputation and a turbulent personal life</w:t>
      </w:r>
      <w:r w:rsidR="00845D4E" w:rsidRPr="00B17256">
        <w:rPr>
          <w:rFonts w:cs="Times New Roman"/>
          <w:szCs w:val="28"/>
          <w:lang w:val="uk-UA"/>
        </w:rPr>
        <w:t xml:space="preserve"> (34)</w:t>
      </w:r>
      <w:r w:rsidR="007F1095" w:rsidRPr="00B17256">
        <w:rPr>
          <w:rFonts w:cs="Times New Roman"/>
          <w:szCs w:val="28"/>
          <w:lang w:val="uk-UA"/>
        </w:rPr>
        <w:t>. Прізвище та ім’я особи вказує на представницю кіноіндустрії, яка стала відомою завдяки ролі у фільмі та виражено іменником, так само як і назва музичної групи “Girls Aloud”.</w:t>
      </w:r>
    </w:p>
    <w:p w14:paraId="509FDF1B" w14:textId="263BE236" w:rsidR="007F1095" w:rsidRPr="00B17256" w:rsidRDefault="007F1095" w:rsidP="007F1095">
      <w:pPr>
        <w:shd w:val="clear" w:color="auto" w:fill="FFFFFF"/>
        <w:spacing w:after="0" w:line="360" w:lineRule="auto"/>
        <w:ind w:firstLine="709"/>
        <w:jc w:val="both"/>
        <w:rPr>
          <w:rFonts w:cs="Times New Roman"/>
          <w:szCs w:val="28"/>
          <w:lang w:val="uk-UA"/>
        </w:rPr>
      </w:pPr>
      <w:r w:rsidRPr="00B17256">
        <w:rPr>
          <w:rFonts w:cs="Times New Roman"/>
          <w:szCs w:val="28"/>
          <w:lang w:val="uk-UA"/>
        </w:rPr>
        <w:t xml:space="preserve">Учасниками подій можуть бути групи осіб або конкретні індивіди, що виражено іменниками напр., </w:t>
      </w:r>
      <w:r w:rsidRPr="00B17256">
        <w:rPr>
          <w:rFonts w:cs="Times New Roman"/>
          <w:b/>
          <w:bCs/>
          <w:i/>
          <w:iCs/>
          <w:szCs w:val="28"/>
          <w:lang w:val="uk-UA"/>
        </w:rPr>
        <w:t>Kate Dyson</w:t>
      </w:r>
      <w:r w:rsidRPr="00B17256">
        <w:rPr>
          <w:rFonts w:cs="Times New Roman"/>
          <w:i/>
          <w:iCs/>
          <w:szCs w:val="28"/>
          <w:lang w:val="uk-UA"/>
        </w:rPr>
        <w:t xml:space="preserve"> set up a </w:t>
      </w:r>
      <w:r w:rsidRPr="00D5304D">
        <w:rPr>
          <w:rFonts w:cs="Times New Roman"/>
          <w:bCs/>
          <w:i/>
          <w:iCs/>
          <w:szCs w:val="28"/>
          <w:lang w:val="uk-UA"/>
        </w:rPr>
        <w:t>Facebook group for</w:t>
      </w:r>
      <w:r w:rsidRPr="00B17256">
        <w:rPr>
          <w:rFonts w:cs="Times New Roman"/>
          <w:b/>
          <w:bCs/>
          <w:i/>
          <w:iCs/>
          <w:szCs w:val="28"/>
          <w:lang w:val="uk-UA"/>
        </w:rPr>
        <w:t xml:space="preserve"> mums</w:t>
      </w:r>
      <w:r w:rsidRPr="00B17256">
        <w:rPr>
          <w:rFonts w:cs="Times New Roman"/>
          <w:i/>
          <w:iCs/>
          <w:szCs w:val="28"/>
          <w:lang w:val="uk-UA"/>
        </w:rPr>
        <w:t xml:space="preserve"> when she was suffering from post-natal depression. It helped her </w:t>
      </w:r>
      <w:r w:rsidR="00E618ED" w:rsidRPr="00B17256">
        <w:rPr>
          <w:rFonts w:cs="Times New Roman"/>
          <w:i/>
          <w:iCs/>
          <w:szCs w:val="28"/>
          <w:lang w:val="uk-UA"/>
        </w:rPr>
        <w:t>recover and</w:t>
      </w:r>
      <w:r w:rsidRPr="00B17256">
        <w:rPr>
          <w:rFonts w:cs="Times New Roman"/>
          <w:i/>
          <w:iCs/>
          <w:szCs w:val="28"/>
          <w:lang w:val="uk-UA"/>
        </w:rPr>
        <w:t xml:space="preserve"> running </w:t>
      </w:r>
      <w:r w:rsidRPr="00B17256">
        <w:rPr>
          <w:rFonts w:cs="Times New Roman"/>
          <w:b/>
          <w:bCs/>
          <w:i/>
          <w:iCs/>
          <w:szCs w:val="28"/>
          <w:lang w:val="uk-UA"/>
        </w:rPr>
        <w:t>The Motherload</w:t>
      </w:r>
      <w:r w:rsidRPr="00B17256">
        <w:rPr>
          <w:rFonts w:cs="Times New Roman"/>
          <w:i/>
          <w:iCs/>
          <w:szCs w:val="28"/>
          <w:lang w:val="uk-UA"/>
        </w:rPr>
        <w:t xml:space="preserve"> - which now has </w:t>
      </w:r>
      <w:r w:rsidRPr="0079319A">
        <w:rPr>
          <w:rFonts w:cs="Times New Roman"/>
          <w:i/>
          <w:iCs/>
          <w:szCs w:val="28"/>
          <w:lang w:val="uk-UA"/>
        </w:rPr>
        <w:t>107,000 members</w:t>
      </w:r>
      <w:r w:rsidRPr="00B17256">
        <w:rPr>
          <w:rFonts w:cs="Times New Roman"/>
          <w:i/>
          <w:iCs/>
          <w:szCs w:val="28"/>
          <w:lang w:val="uk-UA"/>
        </w:rPr>
        <w:t xml:space="preserve"> - has been a rewarding experience. But as the pandemic wore on, abusive messages started flooding in, and </w:t>
      </w:r>
      <w:r w:rsidRPr="00B17256">
        <w:rPr>
          <w:rFonts w:cs="Times New Roman"/>
          <w:b/>
          <w:bCs/>
          <w:i/>
          <w:iCs/>
          <w:szCs w:val="28"/>
          <w:lang w:val="uk-UA"/>
        </w:rPr>
        <w:t>Kate</w:t>
      </w:r>
      <w:r w:rsidRPr="00B17256">
        <w:rPr>
          <w:rFonts w:cs="Times New Roman"/>
          <w:i/>
          <w:iCs/>
          <w:szCs w:val="28"/>
          <w:lang w:val="uk-UA"/>
        </w:rPr>
        <w:t xml:space="preserve"> came close to shutting the whole thing down</w:t>
      </w:r>
      <w:r w:rsidR="00E618ED" w:rsidRPr="00B17256">
        <w:rPr>
          <w:rFonts w:cs="Times New Roman"/>
          <w:i/>
          <w:iCs/>
          <w:szCs w:val="28"/>
          <w:lang w:val="uk-UA"/>
        </w:rPr>
        <w:t xml:space="preserve"> </w:t>
      </w:r>
      <w:r w:rsidR="00E618ED" w:rsidRPr="00B17256">
        <w:rPr>
          <w:rFonts w:cs="Times New Roman"/>
          <w:szCs w:val="28"/>
          <w:lang w:val="uk-UA"/>
        </w:rPr>
        <w:t>(9)</w:t>
      </w:r>
      <w:r w:rsidR="00D5304D">
        <w:rPr>
          <w:rFonts w:cs="Times New Roman"/>
          <w:szCs w:val="28"/>
          <w:lang w:val="uk-UA"/>
        </w:rPr>
        <w:t>. Іменник “mum</w:t>
      </w:r>
      <w:r w:rsidR="00D5304D">
        <w:rPr>
          <w:rFonts w:cs="Times New Roman"/>
          <w:szCs w:val="28"/>
          <w:lang w:val="en-US"/>
        </w:rPr>
        <w:t>s</w:t>
      </w:r>
      <w:r w:rsidRPr="00B17256">
        <w:rPr>
          <w:rFonts w:cs="Times New Roman"/>
          <w:szCs w:val="28"/>
          <w:lang w:val="uk-UA"/>
        </w:rPr>
        <w:t xml:space="preserve">” вказує на групу людей, які </w:t>
      </w:r>
      <w:r w:rsidR="00D5304D">
        <w:rPr>
          <w:rFonts w:cs="Times New Roman"/>
          <w:szCs w:val="28"/>
          <w:lang w:val="uk-UA"/>
        </w:rPr>
        <w:t xml:space="preserve">стали учасниками спільноти в соціальній мережі. </w:t>
      </w:r>
      <w:r w:rsidRPr="00B17256">
        <w:rPr>
          <w:rFonts w:cs="Times New Roman"/>
          <w:szCs w:val="28"/>
          <w:lang w:val="uk-UA"/>
        </w:rPr>
        <w:t xml:space="preserve">Зустрічається також вказівка на групу фанатів, напр., </w:t>
      </w:r>
      <w:r w:rsidRPr="00B17256">
        <w:rPr>
          <w:rFonts w:cs="Times New Roman"/>
          <w:b/>
          <w:bCs/>
          <w:i/>
          <w:iCs/>
          <w:szCs w:val="28"/>
          <w:lang w:val="uk-UA"/>
        </w:rPr>
        <w:t>Kyrie Irving</w:t>
      </w:r>
      <w:r w:rsidRPr="00B17256">
        <w:rPr>
          <w:rFonts w:cs="Times New Roman"/>
          <w:i/>
          <w:iCs/>
          <w:szCs w:val="28"/>
          <w:lang w:val="uk-UA"/>
        </w:rPr>
        <w:t xml:space="preserve"> said fans in </w:t>
      </w:r>
      <w:r w:rsidRPr="00B17256">
        <w:rPr>
          <w:rFonts w:cs="Times New Roman"/>
          <w:b/>
          <w:bCs/>
          <w:i/>
          <w:iCs/>
          <w:szCs w:val="28"/>
          <w:lang w:val="uk-UA"/>
        </w:rPr>
        <w:t>NBA</w:t>
      </w:r>
      <w:r w:rsidRPr="00B17256">
        <w:rPr>
          <w:rFonts w:cs="Times New Roman"/>
          <w:i/>
          <w:iCs/>
          <w:szCs w:val="28"/>
          <w:lang w:val="uk-UA"/>
        </w:rPr>
        <w:t xml:space="preserve"> arenas are treating players "like they are in a human zoo" after a supporter was arrested for throwing a water bottle at the </w:t>
      </w:r>
      <w:r w:rsidRPr="00B17256">
        <w:rPr>
          <w:rFonts w:cs="Times New Roman"/>
          <w:b/>
          <w:bCs/>
          <w:i/>
          <w:iCs/>
          <w:szCs w:val="28"/>
          <w:lang w:val="uk-UA"/>
        </w:rPr>
        <w:t>Brooklyn Nets</w:t>
      </w:r>
      <w:r w:rsidRPr="00B17256">
        <w:rPr>
          <w:rFonts w:cs="Times New Roman"/>
          <w:i/>
          <w:iCs/>
          <w:szCs w:val="28"/>
          <w:lang w:val="uk-UA"/>
        </w:rPr>
        <w:t xml:space="preserve"> guard on Sunday</w:t>
      </w:r>
      <w:r w:rsidR="00E618ED" w:rsidRPr="00B17256">
        <w:rPr>
          <w:rFonts w:cs="Times New Roman"/>
          <w:i/>
          <w:iCs/>
          <w:szCs w:val="28"/>
          <w:lang w:val="uk-UA"/>
        </w:rPr>
        <w:t xml:space="preserve"> </w:t>
      </w:r>
      <w:r w:rsidR="00E618ED" w:rsidRPr="00B17256">
        <w:rPr>
          <w:rFonts w:cs="Times New Roman"/>
          <w:szCs w:val="28"/>
          <w:lang w:val="uk-UA"/>
        </w:rPr>
        <w:t>(20)</w:t>
      </w:r>
      <w:r w:rsidRPr="00B17256">
        <w:rPr>
          <w:rFonts w:cs="Times New Roman"/>
          <w:szCs w:val="28"/>
          <w:lang w:val="uk-UA"/>
        </w:rPr>
        <w:t>. Іменник “Brooklyn Nets” описує групу людей, які мають спільні інтереси, зокрема поділяють любов до баскетбольної гри</w:t>
      </w:r>
      <w:r w:rsidR="00E618ED" w:rsidRPr="00B17256">
        <w:rPr>
          <w:rFonts w:cs="Times New Roman"/>
          <w:szCs w:val="28"/>
          <w:lang w:val="uk-UA"/>
        </w:rPr>
        <w:t>.</w:t>
      </w:r>
      <w:r w:rsidRPr="00B17256">
        <w:rPr>
          <w:rFonts w:cs="Times New Roman"/>
          <w:szCs w:val="28"/>
          <w:lang w:val="uk-UA"/>
        </w:rPr>
        <w:t xml:space="preserve"> </w:t>
      </w:r>
      <w:r w:rsidR="00E618ED" w:rsidRPr="00B17256">
        <w:rPr>
          <w:rFonts w:cs="Times New Roman"/>
          <w:szCs w:val="28"/>
          <w:lang w:val="uk-UA"/>
        </w:rPr>
        <w:t>З</w:t>
      </w:r>
      <w:r w:rsidRPr="00B17256">
        <w:rPr>
          <w:rFonts w:cs="Times New Roman"/>
          <w:szCs w:val="28"/>
          <w:lang w:val="uk-UA"/>
        </w:rPr>
        <w:t xml:space="preserve">азначення загальної назви усіх людей, напр., </w:t>
      </w:r>
      <w:r w:rsidR="00C00476">
        <w:rPr>
          <w:rFonts w:cs="Times New Roman"/>
          <w:i/>
          <w:szCs w:val="28"/>
          <w:lang w:val="en-US"/>
        </w:rPr>
        <w:t xml:space="preserve">If </w:t>
      </w:r>
      <w:r w:rsidR="00C00476" w:rsidRPr="00BE2ED3">
        <w:rPr>
          <w:rFonts w:cs="Times New Roman"/>
          <w:b/>
          <w:i/>
          <w:szCs w:val="28"/>
          <w:lang w:val="en-US"/>
        </w:rPr>
        <w:t xml:space="preserve">people </w:t>
      </w:r>
      <w:r w:rsidR="00C00476">
        <w:rPr>
          <w:rFonts w:cs="Times New Roman"/>
          <w:i/>
          <w:szCs w:val="28"/>
          <w:lang w:val="en-US"/>
        </w:rPr>
        <w:t xml:space="preserve">stil sees parkour is anti-social behavior rather than sport, a professional high-flyer from Northern Ireland is keen </w:t>
      </w:r>
      <w:r w:rsidR="00C00476">
        <w:rPr>
          <w:rFonts w:cs="Times New Roman"/>
          <w:i/>
          <w:szCs w:val="28"/>
          <w:lang w:val="en-US"/>
        </w:rPr>
        <w:lastRenderedPageBreak/>
        <w:t xml:space="preserve">to do some myth-busting. </w:t>
      </w:r>
      <w:r w:rsidR="0058355C" w:rsidRPr="00B17256">
        <w:rPr>
          <w:rFonts w:cs="Times New Roman"/>
          <w:szCs w:val="28"/>
          <w:lang w:val="uk-UA"/>
        </w:rPr>
        <w:t>(23).</w:t>
      </w:r>
      <w:r w:rsidRPr="00B17256">
        <w:rPr>
          <w:rFonts w:cs="Times New Roman"/>
          <w:szCs w:val="28"/>
          <w:lang w:val="uk-UA"/>
        </w:rPr>
        <w:t xml:space="preserve"> </w:t>
      </w:r>
      <w:r w:rsidR="00D31EA4" w:rsidRPr="00B17256">
        <w:rPr>
          <w:rFonts w:cs="Times New Roman"/>
          <w:szCs w:val="28"/>
          <w:lang w:val="uk-UA"/>
        </w:rPr>
        <w:t>Збірний іменник “people”</w:t>
      </w:r>
      <w:r w:rsidR="00744DF9" w:rsidRPr="00B17256">
        <w:rPr>
          <w:rFonts w:cs="Times New Roman"/>
          <w:szCs w:val="28"/>
          <w:lang w:val="uk-UA"/>
        </w:rPr>
        <w:t xml:space="preserve"> познач</w:t>
      </w:r>
      <w:r w:rsidR="00C00476">
        <w:rPr>
          <w:rFonts w:cs="Times New Roman"/>
          <w:szCs w:val="28"/>
          <w:lang w:val="uk-UA"/>
        </w:rPr>
        <w:t>ає групу людей, які думають</w:t>
      </w:r>
      <w:r w:rsidR="00C00476" w:rsidRPr="00C00476">
        <w:rPr>
          <w:rFonts w:cs="Times New Roman"/>
          <w:szCs w:val="28"/>
          <w:lang w:val="uk-UA"/>
        </w:rPr>
        <w:t xml:space="preserve">, </w:t>
      </w:r>
      <w:r w:rsidR="00C00476">
        <w:rPr>
          <w:rFonts w:cs="Times New Roman"/>
          <w:szCs w:val="28"/>
          <w:lang w:val="uk-UA"/>
        </w:rPr>
        <w:t>що паркур як заняття,</w:t>
      </w:r>
      <w:r w:rsidR="00744DF9" w:rsidRPr="00B17256">
        <w:rPr>
          <w:rFonts w:cs="Times New Roman"/>
          <w:szCs w:val="28"/>
          <w:lang w:val="uk-UA"/>
        </w:rPr>
        <w:t xml:space="preserve"> є проявом антисоціальної поведінки.</w:t>
      </w:r>
    </w:p>
    <w:p w14:paraId="203EF96F" w14:textId="5B4F7C4B" w:rsidR="007F1095" w:rsidRPr="00B17256" w:rsidRDefault="007F1095" w:rsidP="007F1095">
      <w:pPr>
        <w:shd w:val="clear" w:color="auto" w:fill="FFFFFF"/>
        <w:spacing w:after="0" w:line="360" w:lineRule="auto"/>
        <w:ind w:firstLine="709"/>
        <w:jc w:val="both"/>
        <w:rPr>
          <w:rFonts w:cs="Times New Roman"/>
          <w:szCs w:val="28"/>
          <w:lang w:val="uk-UA"/>
        </w:rPr>
      </w:pPr>
      <w:r w:rsidRPr="00B17256">
        <w:rPr>
          <w:rFonts w:cs="Times New Roman"/>
          <w:szCs w:val="28"/>
          <w:lang w:val="uk-UA"/>
        </w:rPr>
        <w:t xml:space="preserve">Інколи учасником події може бути невідома особа, яка вчинила певне правопорушення, напр., </w:t>
      </w:r>
      <w:r w:rsidRPr="00B17256">
        <w:rPr>
          <w:b/>
          <w:bCs/>
          <w:i/>
          <w:iCs/>
          <w:szCs w:val="28"/>
          <w:lang w:val="uk-UA"/>
        </w:rPr>
        <w:t>A Vietnamese man</w:t>
      </w:r>
      <w:r w:rsidRPr="00B17256">
        <w:rPr>
          <w:i/>
          <w:iCs/>
          <w:szCs w:val="28"/>
          <w:lang w:val="uk-UA"/>
        </w:rPr>
        <w:t xml:space="preserve"> has been sentenced to jail for five years for flouting Covid-19 rules and spreading the virus</w:t>
      </w:r>
      <w:r w:rsidR="00E618ED" w:rsidRPr="00B17256">
        <w:rPr>
          <w:i/>
          <w:iCs/>
          <w:szCs w:val="28"/>
          <w:lang w:val="uk-UA"/>
        </w:rPr>
        <w:t xml:space="preserve"> </w:t>
      </w:r>
      <w:r w:rsidR="00E618ED" w:rsidRPr="00B17256">
        <w:rPr>
          <w:szCs w:val="28"/>
          <w:lang w:val="uk-UA"/>
        </w:rPr>
        <w:t>(39)</w:t>
      </w:r>
      <w:r w:rsidRPr="00B17256">
        <w:rPr>
          <w:szCs w:val="28"/>
          <w:lang w:val="uk-UA"/>
        </w:rPr>
        <w:t xml:space="preserve">. Іменник “man” позначає чоловіка, який потрапив до в’язниці через поширення та розповсюдження Ковіду. </w:t>
      </w:r>
    </w:p>
    <w:p w14:paraId="3BED0EEE" w14:textId="77777777" w:rsidR="00B01F98" w:rsidRPr="00B17256" w:rsidRDefault="00B01F98" w:rsidP="00B01F98">
      <w:pPr>
        <w:spacing w:line="360" w:lineRule="auto"/>
        <w:ind w:firstLine="709"/>
        <w:jc w:val="both"/>
        <w:rPr>
          <w:lang w:val="uk-UA"/>
        </w:rPr>
      </w:pPr>
      <w:r w:rsidRPr="00B17256">
        <w:rPr>
          <w:lang w:val="uk-UA"/>
        </w:rPr>
        <w:t>Умовно процентне співвідношення утримання уваги у підзаголовках можна зобразити наступним чином (Рис. 2.3):</w:t>
      </w:r>
    </w:p>
    <w:p w14:paraId="106291E9" w14:textId="3D0E6978" w:rsidR="00B01F98" w:rsidRPr="00B17256" w:rsidRDefault="00B01F98" w:rsidP="00B01F98">
      <w:pPr>
        <w:shd w:val="clear" w:color="auto" w:fill="FFFFFF"/>
        <w:spacing w:after="0" w:line="360" w:lineRule="auto"/>
        <w:ind w:firstLine="284"/>
        <w:jc w:val="center"/>
        <w:rPr>
          <w:rStyle w:val="docdata"/>
          <w:rFonts w:cs="Times New Roman"/>
          <w:b/>
          <w:bCs/>
          <w:szCs w:val="28"/>
          <w:lang w:val="uk-UA"/>
        </w:rPr>
      </w:pPr>
      <w:r w:rsidRPr="00B17256">
        <w:rPr>
          <w:rFonts w:cs="Times New Roman"/>
          <w:b/>
          <w:noProof/>
          <w:szCs w:val="28"/>
          <w:lang w:val="uk-UA" w:eastAsia="uk-UA"/>
        </w:rPr>
        <w:drawing>
          <wp:inline distT="0" distB="0" distL="0" distR="0" wp14:anchorId="0B8F5223" wp14:editId="105F8F70">
            <wp:extent cx="4857750" cy="21717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845C21" w14:textId="4E0B9409" w:rsidR="00B01F98" w:rsidRPr="00B17256" w:rsidRDefault="00B01F98" w:rsidP="00B01F98">
      <w:pPr>
        <w:shd w:val="clear" w:color="auto" w:fill="FFFFFF"/>
        <w:spacing w:after="0" w:line="360" w:lineRule="auto"/>
        <w:ind w:firstLine="284"/>
        <w:jc w:val="both"/>
        <w:rPr>
          <w:rStyle w:val="docdata"/>
          <w:rFonts w:cs="Times New Roman"/>
          <w:szCs w:val="28"/>
          <w:lang w:val="uk-UA"/>
        </w:rPr>
      </w:pPr>
      <w:r w:rsidRPr="00B17256">
        <w:rPr>
          <w:rStyle w:val="docdata"/>
          <w:rFonts w:cs="Times New Roman"/>
          <w:szCs w:val="28"/>
          <w:lang w:val="uk-UA"/>
        </w:rPr>
        <w:t xml:space="preserve">Зі схеми видно, що найбільш вживаним є використання у заголовках місця подій (40%), менш вживаним є час (31%) та учасники подій (29%). Це пояснюється тим, що для читачів важливим є той факт, де саме подія відбулася по відношенню до місцезнаходження тих, кого ця подія інформує, а час та учасники подій є другорядними, оскільки менше стосуються читацької аудиторії в цілому. </w:t>
      </w:r>
    </w:p>
    <w:p w14:paraId="2D3AFAEE" w14:textId="4AB9583F" w:rsidR="00493914" w:rsidRPr="00B17256" w:rsidRDefault="00493914" w:rsidP="00B01F98">
      <w:pPr>
        <w:shd w:val="clear" w:color="auto" w:fill="FFFFFF"/>
        <w:spacing w:after="0" w:line="360" w:lineRule="auto"/>
        <w:ind w:firstLine="284"/>
        <w:jc w:val="both"/>
        <w:rPr>
          <w:rStyle w:val="docdata"/>
          <w:rFonts w:cs="Times New Roman"/>
          <w:szCs w:val="28"/>
          <w:lang w:val="uk-UA"/>
        </w:rPr>
      </w:pPr>
    </w:p>
    <w:p w14:paraId="60CF3893" w14:textId="77777777" w:rsidR="00B01F98" w:rsidRDefault="00B01F98" w:rsidP="001A71D3">
      <w:pPr>
        <w:pStyle w:val="2"/>
        <w:numPr>
          <w:ilvl w:val="0"/>
          <w:numId w:val="0"/>
        </w:numPr>
        <w:ind w:left="709"/>
        <w:jc w:val="center"/>
      </w:pPr>
      <w:bookmarkStart w:id="19" w:name="_Toc88897804"/>
      <w:r w:rsidRPr="00B17256">
        <w:t>Висновки до ІІ розділу</w:t>
      </w:r>
      <w:bookmarkEnd w:id="19"/>
    </w:p>
    <w:p w14:paraId="613CA27F" w14:textId="77777777" w:rsidR="001A71D3" w:rsidRPr="001A71D3" w:rsidRDefault="001A71D3" w:rsidP="001A71D3">
      <w:pPr>
        <w:rPr>
          <w:lang w:val="uk-UA"/>
        </w:rPr>
      </w:pPr>
    </w:p>
    <w:p w14:paraId="32992B3B" w14:textId="77777777" w:rsidR="00413731" w:rsidRPr="00AF07C1" w:rsidRDefault="00413731" w:rsidP="00413731">
      <w:pPr>
        <w:spacing w:after="0" w:line="360" w:lineRule="auto"/>
        <w:ind w:firstLine="709"/>
        <w:jc w:val="both"/>
        <w:rPr>
          <w:rFonts w:eastAsia="Calibri" w:cs="Times New Roman"/>
          <w:lang w:val="uk-UA"/>
        </w:rPr>
      </w:pPr>
      <w:r w:rsidRPr="00AF07C1">
        <w:rPr>
          <w:rFonts w:eastAsia="Calibri" w:cs="Times New Roman"/>
          <w:lang w:val="uk-UA"/>
        </w:rPr>
        <w:t>Вплив заголовка на читача може досягатися як методами логічно обґрунтованого переконання читача, і способом емоційного впливу на аудиторію. Ефективність зростає внаслідок змішаного впливу.</w:t>
      </w:r>
    </w:p>
    <w:p w14:paraId="391C4376" w14:textId="77777777" w:rsidR="00413731" w:rsidRPr="00AF07C1" w:rsidRDefault="00413731" w:rsidP="00413731">
      <w:pPr>
        <w:spacing w:after="0" w:line="360" w:lineRule="auto"/>
        <w:ind w:firstLine="709"/>
        <w:jc w:val="both"/>
        <w:rPr>
          <w:rFonts w:eastAsia="Calibri" w:cs="Times New Roman"/>
          <w:strike/>
          <w:color w:val="FF0000"/>
          <w:lang w:val="uk-UA"/>
        </w:rPr>
      </w:pPr>
      <w:r w:rsidRPr="00AF07C1">
        <w:rPr>
          <w:rFonts w:eastAsia="Calibri" w:cs="Times New Roman"/>
          <w:lang w:val="uk-UA"/>
        </w:rPr>
        <w:lastRenderedPageBreak/>
        <w:t xml:space="preserve">Будь-яка інформація в заголовку має бути емоційно-заражаючою, а не лише змістовно-раціоналістичною. У заголовку вплив читача може досягатися використанням експресивних і нейтральних мовних засобів. У процесі репрезентації назви, у якому є інформативна функція, відбувається як повідомлення будь-яких відомостей, фактів, так і переслідується досягнення певної мети, наприклад мети переконання читача. </w:t>
      </w:r>
    </w:p>
    <w:p w14:paraId="0C54D538" w14:textId="77777777" w:rsidR="00413731" w:rsidRPr="00AF07C1" w:rsidRDefault="00413731" w:rsidP="00413731">
      <w:pPr>
        <w:spacing w:after="0" w:line="360" w:lineRule="auto"/>
        <w:ind w:firstLine="709"/>
        <w:jc w:val="both"/>
        <w:rPr>
          <w:rFonts w:cs="Times New Roman"/>
          <w:szCs w:val="28"/>
          <w:lang w:val="uk-UA"/>
        </w:rPr>
      </w:pPr>
      <w:r w:rsidRPr="00AF07C1">
        <w:rPr>
          <w:rFonts w:cs="Times New Roman"/>
          <w:szCs w:val="28"/>
          <w:lang w:val="uk-UA"/>
        </w:rPr>
        <w:t>Привернення уваги в заголовках англомовних новин відбувається за рахунок використання у них підметів, які апелюють до різних потреб людини. Відповідно до цього аналізовані заголовки були поділені на групи, які відповідають п’яти найбільш найбільш необхідних потреб відповідно до Маслоу: потреба в належності, потреба в безпеці, потреба в самовираженні, потреба в повазі та фізіологічна потреба. Проаналізувавши підмети заголовків ми виявили, що найчастішою за вживанням у заголовках є потреба у належності та потреба у безпеці. Це пояснюється тим, що в умовах технологічного прогресу людина втрачає можливість спілкуватися частіше віч-на-віч та почуває себе більш самотньою у світі, де кожного дня можуть виникати загрози для здоров’я, життя та існування.</w:t>
      </w:r>
    </w:p>
    <w:p w14:paraId="2D848688" w14:textId="77777777" w:rsidR="00413731" w:rsidRPr="00AF07C1" w:rsidRDefault="00413731" w:rsidP="00413731">
      <w:pPr>
        <w:spacing w:after="0" w:line="360" w:lineRule="auto"/>
        <w:ind w:firstLine="709"/>
        <w:jc w:val="both"/>
        <w:rPr>
          <w:rFonts w:cs="Times New Roman"/>
          <w:szCs w:val="28"/>
          <w:lang w:val="uk-UA"/>
        </w:rPr>
      </w:pPr>
      <w:r w:rsidRPr="00AF07C1">
        <w:rPr>
          <w:rFonts w:cs="Times New Roman"/>
          <w:szCs w:val="28"/>
          <w:lang w:val="uk-UA"/>
        </w:rPr>
        <w:t xml:space="preserve">Крім того, проаналізувавши присудки у заголовках ми дійшли висновку, що утримання уваги в заголовках англомовних новин відбувається за допомогою образ-схем, які створюються у свідомості людини під час читання. Найчастішою серед груп образ-схем є сила, до складу якої входять образ-схеми </w:t>
      </w:r>
      <w:bookmarkStart w:id="20" w:name="_Hlk89166056"/>
      <w:r w:rsidRPr="00AF07C1">
        <w:rPr>
          <w:rFonts w:cs="Times New Roman"/>
          <w:szCs w:val="28"/>
          <w:lang w:val="uk-UA"/>
        </w:rPr>
        <w:t>ПРОТИДІЯ, ПЕРЕШКОДА, ПРИМУШЕННЯ, ПОЗБАВЛЕННЯ МОЖЛИВОСТІ ТА ЗАБЕЗПЕЧЕННЯ МОЖЛИВОСТІ.</w:t>
      </w:r>
      <w:bookmarkEnd w:id="20"/>
      <w:r w:rsidRPr="00AF07C1">
        <w:rPr>
          <w:rFonts w:cs="Times New Roman"/>
          <w:szCs w:val="28"/>
          <w:lang w:val="uk-UA"/>
        </w:rPr>
        <w:t xml:space="preserve"> Це пояснюється тим, що група образ-схеми сила включає дієслова, які є найчастотнішими у повсякденному мовленні.</w:t>
      </w:r>
      <w:r w:rsidRPr="00720B26">
        <w:rPr>
          <w:rFonts w:cs="Times New Roman"/>
          <w:szCs w:val="28"/>
        </w:rPr>
        <w:t xml:space="preserve"> </w:t>
      </w:r>
      <w:r>
        <w:rPr>
          <w:rFonts w:cs="Times New Roman"/>
          <w:szCs w:val="28"/>
          <w:lang w:val="uk-UA"/>
        </w:rPr>
        <w:t>Менш</w:t>
      </w:r>
      <w:r w:rsidRPr="00AF07C1">
        <w:rPr>
          <w:rFonts w:cs="Times New Roman"/>
          <w:szCs w:val="28"/>
          <w:lang w:val="uk-UA"/>
        </w:rPr>
        <w:t xml:space="preserve"> вживаною образ-схемою є ВЕРТИКАЛЬ, яка вказує на просторові межі об’єктів. Інші образ-схеми вживаються менш частіше, оскільки мають вужче значення і використання, та обмежені теми вживання у мові. </w:t>
      </w:r>
    </w:p>
    <w:p w14:paraId="5029EA4B" w14:textId="77777777" w:rsidR="00413731" w:rsidRPr="00AF07C1" w:rsidRDefault="00413731" w:rsidP="00413731">
      <w:pPr>
        <w:spacing w:after="0" w:line="360" w:lineRule="auto"/>
        <w:ind w:firstLine="709"/>
        <w:jc w:val="both"/>
        <w:rPr>
          <w:rFonts w:cs="Times New Roman"/>
          <w:szCs w:val="28"/>
          <w:lang w:val="uk-UA"/>
        </w:rPr>
      </w:pPr>
      <w:r w:rsidRPr="00AF07C1">
        <w:rPr>
          <w:rFonts w:cs="Times New Roman"/>
          <w:szCs w:val="28"/>
          <w:lang w:val="uk-UA"/>
        </w:rPr>
        <w:t xml:space="preserve">За утримання уваги у підзаголовках відповідають три основні аспекти – міце, час та учасники. Місце вказує на локацію, де відбувається описувана </w:t>
      </w:r>
      <w:r w:rsidRPr="00AF07C1">
        <w:rPr>
          <w:rFonts w:cs="Times New Roman"/>
          <w:szCs w:val="28"/>
          <w:lang w:val="uk-UA"/>
        </w:rPr>
        <w:lastRenderedPageBreak/>
        <w:t xml:space="preserve">подія та виражається за допомогою власних назв, іменників, прислівників та прикметників. Час позначає період у який або протягом якого відбувається певні подія та позначається іменником, числівником, прислівником та рідко прикметником. Учасниками є особи, які приймають участь у певній події або зазначаються у ній та виражаються іменниками, рідше числівниками. Проаналізувавши підзаголовки ми виявили, що найбільш вживаним є зазначення місця подій, оскільки читачам важливо зрозуміти місце свого розташування по відношенню до певної події, яка сталася. Менш вживаними є час та учасники, так як вони є другорядними за важливістю для людини. </w:t>
      </w:r>
    </w:p>
    <w:p w14:paraId="40480E0C" w14:textId="77777777" w:rsidR="0023221C" w:rsidRDefault="0023221C" w:rsidP="00C01623">
      <w:pPr>
        <w:spacing w:after="0" w:line="360" w:lineRule="auto"/>
        <w:ind w:firstLine="709"/>
        <w:jc w:val="both"/>
        <w:rPr>
          <w:lang w:val="uk-UA"/>
        </w:rPr>
      </w:pPr>
    </w:p>
    <w:p w14:paraId="730E25BF" w14:textId="77777777" w:rsidR="00413731" w:rsidRDefault="00413731" w:rsidP="00C01623">
      <w:pPr>
        <w:spacing w:after="0" w:line="360" w:lineRule="auto"/>
        <w:ind w:firstLine="709"/>
        <w:jc w:val="both"/>
        <w:rPr>
          <w:lang w:val="uk-UA"/>
        </w:rPr>
      </w:pPr>
    </w:p>
    <w:p w14:paraId="00CAFCD0" w14:textId="77777777" w:rsidR="00413731" w:rsidRDefault="00413731" w:rsidP="00C01623">
      <w:pPr>
        <w:spacing w:after="0" w:line="360" w:lineRule="auto"/>
        <w:ind w:firstLine="709"/>
        <w:jc w:val="both"/>
        <w:rPr>
          <w:lang w:val="uk-UA"/>
        </w:rPr>
      </w:pPr>
    </w:p>
    <w:p w14:paraId="065164C0" w14:textId="77777777" w:rsidR="00413731" w:rsidRDefault="00413731" w:rsidP="00C01623">
      <w:pPr>
        <w:spacing w:after="0" w:line="360" w:lineRule="auto"/>
        <w:ind w:firstLine="709"/>
        <w:jc w:val="both"/>
        <w:rPr>
          <w:lang w:val="uk-UA"/>
        </w:rPr>
      </w:pPr>
    </w:p>
    <w:p w14:paraId="7B92BB2A" w14:textId="77777777" w:rsidR="00413731" w:rsidRDefault="00413731" w:rsidP="00C01623">
      <w:pPr>
        <w:spacing w:after="0" w:line="360" w:lineRule="auto"/>
        <w:ind w:firstLine="709"/>
        <w:jc w:val="both"/>
        <w:rPr>
          <w:lang w:val="uk-UA"/>
        </w:rPr>
      </w:pPr>
    </w:p>
    <w:p w14:paraId="47234669" w14:textId="77777777" w:rsidR="00413731" w:rsidRDefault="00413731" w:rsidP="00C01623">
      <w:pPr>
        <w:spacing w:after="0" w:line="360" w:lineRule="auto"/>
        <w:ind w:firstLine="709"/>
        <w:jc w:val="both"/>
        <w:rPr>
          <w:lang w:val="uk-UA"/>
        </w:rPr>
      </w:pPr>
    </w:p>
    <w:p w14:paraId="2F510DE0" w14:textId="77777777" w:rsidR="00413731" w:rsidRDefault="00413731" w:rsidP="00C01623">
      <w:pPr>
        <w:spacing w:after="0" w:line="360" w:lineRule="auto"/>
        <w:ind w:firstLine="709"/>
        <w:jc w:val="both"/>
        <w:rPr>
          <w:lang w:val="uk-UA"/>
        </w:rPr>
      </w:pPr>
    </w:p>
    <w:p w14:paraId="538E1B26" w14:textId="77777777" w:rsidR="00413731" w:rsidRDefault="00413731" w:rsidP="00C01623">
      <w:pPr>
        <w:spacing w:after="0" w:line="360" w:lineRule="auto"/>
        <w:ind w:firstLine="709"/>
        <w:jc w:val="both"/>
        <w:rPr>
          <w:lang w:val="uk-UA"/>
        </w:rPr>
      </w:pPr>
    </w:p>
    <w:p w14:paraId="0DB4534E" w14:textId="77777777" w:rsidR="00413731" w:rsidRDefault="00413731" w:rsidP="00C01623">
      <w:pPr>
        <w:spacing w:after="0" w:line="360" w:lineRule="auto"/>
        <w:ind w:firstLine="709"/>
        <w:jc w:val="both"/>
        <w:rPr>
          <w:lang w:val="uk-UA"/>
        </w:rPr>
      </w:pPr>
    </w:p>
    <w:p w14:paraId="59EC8A49" w14:textId="77777777" w:rsidR="00413731" w:rsidRDefault="00413731" w:rsidP="00C01623">
      <w:pPr>
        <w:spacing w:after="0" w:line="360" w:lineRule="auto"/>
        <w:ind w:firstLine="709"/>
        <w:jc w:val="both"/>
        <w:rPr>
          <w:lang w:val="uk-UA"/>
        </w:rPr>
      </w:pPr>
    </w:p>
    <w:p w14:paraId="62820023" w14:textId="77777777" w:rsidR="00413731" w:rsidRDefault="00413731" w:rsidP="00C01623">
      <w:pPr>
        <w:spacing w:after="0" w:line="360" w:lineRule="auto"/>
        <w:ind w:firstLine="709"/>
        <w:jc w:val="both"/>
        <w:rPr>
          <w:lang w:val="uk-UA"/>
        </w:rPr>
      </w:pPr>
    </w:p>
    <w:p w14:paraId="304C34F4" w14:textId="77777777" w:rsidR="00413731" w:rsidRDefault="00413731" w:rsidP="00C01623">
      <w:pPr>
        <w:spacing w:after="0" w:line="360" w:lineRule="auto"/>
        <w:ind w:firstLine="709"/>
        <w:jc w:val="both"/>
        <w:rPr>
          <w:lang w:val="uk-UA"/>
        </w:rPr>
      </w:pPr>
    </w:p>
    <w:p w14:paraId="7698403E" w14:textId="77777777" w:rsidR="00413731" w:rsidRDefault="00413731" w:rsidP="00C01623">
      <w:pPr>
        <w:spacing w:after="0" w:line="360" w:lineRule="auto"/>
        <w:ind w:firstLine="709"/>
        <w:jc w:val="both"/>
        <w:rPr>
          <w:lang w:val="uk-UA"/>
        </w:rPr>
      </w:pPr>
    </w:p>
    <w:p w14:paraId="49E56EED" w14:textId="77777777" w:rsidR="00413731" w:rsidRDefault="00413731" w:rsidP="00C01623">
      <w:pPr>
        <w:spacing w:after="0" w:line="360" w:lineRule="auto"/>
        <w:ind w:firstLine="709"/>
        <w:jc w:val="both"/>
        <w:rPr>
          <w:lang w:val="uk-UA"/>
        </w:rPr>
      </w:pPr>
    </w:p>
    <w:p w14:paraId="01DD633A" w14:textId="77777777" w:rsidR="00413731" w:rsidRDefault="00413731" w:rsidP="00C01623">
      <w:pPr>
        <w:spacing w:after="0" w:line="360" w:lineRule="auto"/>
        <w:ind w:firstLine="709"/>
        <w:jc w:val="both"/>
        <w:rPr>
          <w:lang w:val="uk-UA"/>
        </w:rPr>
      </w:pPr>
    </w:p>
    <w:p w14:paraId="2534557B" w14:textId="77777777" w:rsidR="00413731" w:rsidRDefault="00413731" w:rsidP="00C01623">
      <w:pPr>
        <w:spacing w:after="0" w:line="360" w:lineRule="auto"/>
        <w:ind w:firstLine="709"/>
        <w:jc w:val="both"/>
        <w:rPr>
          <w:lang w:val="uk-UA"/>
        </w:rPr>
      </w:pPr>
    </w:p>
    <w:p w14:paraId="63C00602" w14:textId="77777777" w:rsidR="00413731" w:rsidRDefault="00413731" w:rsidP="00C01623">
      <w:pPr>
        <w:spacing w:after="0" w:line="360" w:lineRule="auto"/>
        <w:ind w:firstLine="709"/>
        <w:jc w:val="both"/>
        <w:rPr>
          <w:lang w:val="uk-UA"/>
        </w:rPr>
      </w:pPr>
    </w:p>
    <w:p w14:paraId="58B35FA7" w14:textId="77777777" w:rsidR="00413731" w:rsidRDefault="00413731" w:rsidP="00413731">
      <w:pPr>
        <w:spacing w:after="0" w:line="360" w:lineRule="auto"/>
        <w:jc w:val="both"/>
        <w:rPr>
          <w:lang w:val="uk-UA"/>
        </w:rPr>
      </w:pPr>
    </w:p>
    <w:p w14:paraId="74697D34" w14:textId="77777777" w:rsidR="00413731" w:rsidRPr="00823B53" w:rsidRDefault="00413731" w:rsidP="00C01623">
      <w:pPr>
        <w:spacing w:after="0" w:line="360" w:lineRule="auto"/>
        <w:ind w:firstLine="709"/>
        <w:jc w:val="both"/>
        <w:rPr>
          <w:lang w:val="uk-UA"/>
        </w:rPr>
      </w:pPr>
    </w:p>
    <w:p w14:paraId="5D8B1FED" w14:textId="63F4CE27" w:rsidR="001A71D3" w:rsidRDefault="001A71D3">
      <w:pPr>
        <w:spacing w:after="200" w:line="276" w:lineRule="auto"/>
        <w:rPr>
          <w:lang w:val="uk-UA"/>
        </w:rPr>
      </w:pPr>
    </w:p>
    <w:p w14:paraId="18880F27" w14:textId="60073F04" w:rsidR="00091087" w:rsidRDefault="001A71D3" w:rsidP="00B17256">
      <w:pPr>
        <w:pStyle w:val="1"/>
        <w:rPr>
          <w:lang w:val="ru-RU"/>
        </w:rPr>
      </w:pPr>
      <w:bookmarkStart w:id="21" w:name="_Toc88897805"/>
      <w:r>
        <w:lastRenderedPageBreak/>
        <w:t xml:space="preserve">ЗАГАЛЬНІ </w:t>
      </w:r>
      <w:r w:rsidR="00091087" w:rsidRPr="00B17256">
        <w:t>ВИСНОВКИ</w:t>
      </w:r>
      <w:bookmarkEnd w:id="21"/>
    </w:p>
    <w:p w14:paraId="3BA70DFD" w14:textId="77777777" w:rsidR="00B17256" w:rsidRPr="00B17256" w:rsidRDefault="00B17256" w:rsidP="00B17256"/>
    <w:p w14:paraId="33CB5DD7" w14:textId="77777777" w:rsidR="00A5117E" w:rsidRPr="00AF07C1" w:rsidRDefault="00A5117E" w:rsidP="00A5117E">
      <w:pPr>
        <w:spacing w:after="0" w:line="360" w:lineRule="auto"/>
        <w:ind w:firstLine="709"/>
        <w:jc w:val="both"/>
        <w:rPr>
          <w:rFonts w:eastAsia="Calibri" w:cs="Times New Roman"/>
          <w:lang w:val="uk-UA"/>
        </w:rPr>
      </w:pPr>
      <w:r w:rsidRPr="00AF07C1">
        <w:rPr>
          <w:rFonts w:eastAsia="Calibri" w:cs="Times New Roman"/>
          <w:lang w:val="uk-UA"/>
        </w:rPr>
        <w:t xml:space="preserve">Заголовок медіа-тексту розглядається в роботі як «згусток» інформації та репрезентує в стислому вигляді сенс медіа-тексту. Особливістю заголовка є те, що він грає роль медіатора між даним медіа-текстом, сукупністю попередніх текстів і людиною, її емоційно-ціннісним середовищем, досвідом та обсягом наявних у нього фонових знань. Тому, заголовок – це заголовна конструкція, яка співвідноситься не тільки з текстом статті, але і з зовнішнім світом. </w:t>
      </w:r>
    </w:p>
    <w:p w14:paraId="1BDBDB2C" w14:textId="77777777" w:rsidR="00A5117E" w:rsidRPr="00AF07C1" w:rsidRDefault="00A5117E" w:rsidP="00A5117E">
      <w:pPr>
        <w:spacing w:after="0" w:line="360" w:lineRule="auto"/>
        <w:ind w:firstLine="709"/>
        <w:jc w:val="both"/>
        <w:rPr>
          <w:rFonts w:eastAsia="Calibri" w:cs="Times New Roman"/>
          <w:lang w:val="uk-UA"/>
        </w:rPr>
      </w:pPr>
      <w:r w:rsidRPr="00AF07C1">
        <w:rPr>
          <w:rFonts w:eastAsia="Calibri" w:cs="Times New Roman"/>
          <w:lang w:val="uk-UA"/>
        </w:rPr>
        <w:t>Заголовок тексту має подвійну природу. З одного боку, це мовна структура, що передує тексту, що стоїть «над» ним і перед ним. Тому заголовок сприймається як мовленнєвий елемент, що знаходиться поза текстом і має певну самостійність. З іншого боку, заголовок – повноправний компонент тексту, що входить до нього і пов'язаний з іншим компонентом цілісного твору. Заголовок становить єдину систему із текстом «заголовок – текст». Іншими словами, заголовок виражає сутність, основну ідею, тематику статті та визначає рівень уваги читачів до певної газетної публікації.</w:t>
      </w:r>
    </w:p>
    <w:p w14:paraId="5C73E732" w14:textId="77777777" w:rsidR="00A5117E" w:rsidRPr="00AF07C1" w:rsidRDefault="00A5117E" w:rsidP="00A5117E">
      <w:pPr>
        <w:spacing w:after="0" w:line="360" w:lineRule="auto"/>
        <w:ind w:firstLine="709"/>
        <w:jc w:val="both"/>
        <w:rPr>
          <w:rFonts w:eastAsia="Calibri" w:cs="Times New Roman"/>
          <w:lang w:val="uk-UA"/>
        </w:rPr>
      </w:pPr>
      <w:r w:rsidRPr="00AF07C1">
        <w:rPr>
          <w:rFonts w:eastAsia="Calibri" w:cs="Times New Roman"/>
          <w:lang w:val="uk-UA"/>
        </w:rPr>
        <w:t>Слід зазначити існування невизначеності щодо граматичного статусу заголовку, який можна вважати реченням, номінативною одиницею, яка називає текст, або чимось середнім між словом та реченням. За структурою заголовки також поділяють на прості, які складаються з одного речення, ускладнені, що вміщують кілька самостійних та логічно завершених частин, та заголовні комплекси, останні з яких розглядаються більш детально у даній роботі та включають не тільки заголовок, але і підзаголовок.</w:t>
      </w:r>
    </w:p>
    <w:p w14:paraId="65795C8D" w14:textId="77777777" w:rsidR="00A5117E" w:rsidRPr="00AF07C1" w:rsidRDefault="00A5117E" w:rsidP="00A5117E">
      <w:pPr>
        <w:spacing w:after="0" w:line="360" w:lineRule="auto"/>
        <w:ind w:firstLine="709"/>
        <w:jc w:val="both"/>
        <w:rPr>
          <w:rFonts w:eastAsia="Calibri" w:cs="Times New Roman"/>
          <w:lang w:val="uk-UA"/>
        </w:rPr>
      </w:pPr>
      <w:r w:rsidRPr="00AF07C1">
        <w:rPr>
          <w:rFonts w:eastAsia="Calibri" w:cs="Times New Roman"/>
          <w:lang w:val="uk-UA"/>
        </w:rPr>
        <w:t>Будь-який заголовок, підзаголовок новин характеризується номінативною, графічною, рекламною та інформативною функціями, переважаючою з яких є остання. Одночасно виділяють також два види заголовків – односпрямовані, які передають тільки один елемент смислової структури тексту та комплексні, що позначають декілька елементів смислової структури.</w:t>
      </w:r>
    </w:p>
    <w:p w14:paraId="7BE082EF" w14:textId="7876197C" w:rsidR="00A5117E" w:rsidRPr="00AF07C1" w:rsidRDefault="00A5117E" w:rsidP="00A5117E">
      <w:pPr>
        <w:spacing w:after="0" w:line="360" w:lineRule="auto"/>
        <w:ind w:firstLine="709"/>
        <w:jc w:val="both"/>
        <w:rPr>
          <w:rFonts w:eastAsia="Times New Roman" w:cs="Times New Roman"/>
          <w:szCs w:val="28"/>
          <w:lang w:val="uk-UA"/>
        </w:rPr>
      </w:pPr>
      <w:r w:rsidRPr="00AF07C1">
        <w:rPr>
          <w:rFonts w:eastAsia="Calibri" w:cs="Times New Roman"/>
          <w:lang w:val="uk-UA"/>
        </w:rPr>
        <w:lastRenderedPageBreak/>
        <w:t xml:space="preserve">Нами були розглянуті також когнітивні засоби привернення уваги за допомогою ієрархії потреб Маслоу, яка включає п’ять основних потреб, серед </w:t>
      </w:r>
      <w:r w:rsidR="00AC7F37">
        <w:rPr>
          <w:rFonts w:eastAsia="Calibri" w:cs="Times New Roman"/>
          <w:lang w:val="uk-UA"/>
        </w:rPr>
        <w:t>яких фізіологічна</w:t>
      </w:r>
      <w:r w:rsidR="00914111">
        <w:rPr>
          <w:rFonts w:eastAsia="Times New Roman" w:cs="Times New Roman"/>
          <w:szCs w:val="28"/>
          <w:lang w:val="uk-UA"/>
        </w:rPr>
        <w:t xml:space="preserve"> потреба, потреба в безпеці, потреба в</w:t>
      </w:r>
      <w:r w:rsidR="00AC7F37">
        <w:rPr>
          <w:rFonts w:eastAsia="Times New Roman" w:cs="Times New Roman"/>
          <w:szCs w:val="28"/>
          <w:lang w:val="uk-UA"/>
        </w:rPr>
        <w:t xml:space="preserve"> </w:t>
      </w:r>
      <w:r w:rsidRPr="00AF07C1">
        <w:rPr>
          <w:rFonts w:eastAsia="Times New Roman" w:cs="Times New Roman"/>
          <w:szCs w:val="28"/>
          <w:lang w:val="uk-UA"/>
        </w:rPr>
        <w:t xml:space="preserve">належності до чогось, </w:t>
      </w:r>
      <w:r w:rsidR="00C26A17">
        <w:rPr>
          <w:rFonts w:eastAsia="Times New Roman" w:cs="Times New Roman"/>
          <w:szCs w:val="28"/>
          <w:lang w:val="uk-UA"/>
        </w:rPr>
        <w:t xml:space="preserve">потреба в повазі та </w:t>
      </w:r>
      <w:r w:rsidRPr="00AF07C1">
        <w:rPr>
          <w:rFonts w:eastAsia="Times New Roman" w:cs="Times New Roman"/>
          <w:szCs w:val="28"/>
          <w:lang w:val="uk-UA"/>
        </w:rPr>
        <w:t>потреба</w:t>
      </w:r>
      <w:r w:rsidR="00914111">
        <w:rPr>
          <w:rFonts w:eastAsia="Times New Roman" w:cs="Times New Roman"/>
          <w:szCs w:val="28"/>
          <w:lang w:val="uk-UA"/>
        </w:rPr>
        <w:t xml:space="preserve"> в самовираженні</w:t>
      </w:r>
      <w:r w:rsidRPr="00AF07C1">
        <w:rPr>
          <w:rFonts w:eastAsia="Times New Roman" w:cs="Times New Roman"/>
          <w:szCs w:val="28"/>
          <w:lang w:val="uk-UA"/>
        </w:rPr>
        <w:t xml:space="preserve">. Використання потреб у заголовках та підзаголовках </w:t>
      </w:r>
      <w:r w:rsidR="00914111">
        <w:rPr>
          <w:rFonts w:eastAsia="Times New Roman" w:cs="Times New Roman"/>
          <w:szCs w:val="28"/>
          <w:lang w:val="uk-UA"/>
        </w:rPr>
        <w:t xml:space="preserve">англомовних новин </w:t>
      </w:r>
      <w:r w:rsidRPr="00AF07C1">
        <w:rPr>
          <w:rFonts w:eastAsia="Times New Roman" w:cs="Times New Roman"/>
          <w:szCs w:val="28"/>
          <w:lang w:val="uk-UA"/>
        </w:rPr>
        <w:t xml:space="preserve">допомагає привернути увагу читачів, так як для них згадані потреби є важливими та цікавими. </w:t>
      </w:r>
    </w:p>
    <w:p w14:paraId="6F0BF25F" w14:textId="3393527B" w:rsidR="00A5117E" w:rsidRPr="00AF07C1" w:rsidRDefault="00A5117E" w:rsidP="00A5117E">
      <w:pPr>
        <w:spacing w:after="0" w:line="360" w:lineRule="auto"/>
        <w:ind w:firstLine="709"/>
        <w:jc w:val="both"/>
        <w:rPr>
          <w:rFonts w:eastAsia="Calibri" w:cs="Times New Roman"/>
          <w:lang w:val="uk-UA"/>
        </w:rPr>
      </w:pPr>
      <w:r w:rsidRPr="00AF07C1">
        <w:rPr>
          <w:rFonts w:eastAsia="Times New Roman" w:cs="Times New Roman"/>
          <w:szCs w:val="28"/>
          <w:lang w:val="uk-UA"/>
        </w:rPr>
        <w:t xml:space="preserve">У англомовних заголовках привернення уваги відбувається за допомогою підмету, який апелює до різних потреб людини. Тому, ми поділили заголовки відповідно до потреб </w:t>
      </w:r>
      <w:r w:rsidRPr="004D6A92">
        <w:rPr>
          <w:rFonts w:eastAsia="Times New Roman" w:cs="Times New Roman"/>
          <w:szCs w:val="28"/>
          <w:lang w:val="uk-UA"/>
        </w:rPr>
        <w:t>Масло</w:t>
      </w:r>
      <w:r w:rsidR="004D6A92">
        <w:rPr>
          <w:rFonts w:eastAsia="Times New Roman" w:cs="Times New Roman"/>
          <w:szCs w:val="28"/>
          <w:lang w:val="uk-UA"/>
        </w:rPr>
        <w:t>у</w:t>
      </w:r>
      <w:r w:rsidRPr="00AF07C1">
        <w:rPr>
          <w:rFonts w:eastAsia="Times New Roman" w:cs="Times New Roman"/>
          <w:szCs w:val="28"/>
          <w:lang w:val="uk-UA"/>
        </w:rPr>
        <w:t>, а також виокремили однокомпонентні, які вміщують лише одну потребу, та багатокомпонентні, які включають декілька потреб одночасно. Проаналізувавши підмети заголовків ми прийшли до висновку, що найчастішою за вживанням є потреба у належності (26%) та потреба у безпеці (25%), оскільки у сучасному світі людину постійно оточує небезпека для життя природного та техногенного характеру. Крім того, з розвитком новітніх технологій значно зменшилась комунікація людей у реальному житті та збільшилось спілкування за допомогою Інтернет мережі, тому людина почала почувати себе більш самотньою, що підвищило потребу у належності.  Серед менш вживаних</w:t>
      </w:r>
      <w:r w:rsidR="00141AAE">
        <w:rPr>
          <w:rFonts w:eastAsia="Times New Roman" w:cs="Times New Roman"/>
          <w:szCs w:val="28"/>
          <w:lang w:val="uk-UA"/>
        </w:rPr>
        <w:t>,</w:t>
      </w:r>
      <w:r w:rsidRPr="00AF07C1">
        <w:rPr>
          <w:rFonts w:eastAsia="Times New Roman" w:cs="Times New Roman"/>
          <w:szCs w:val="28"/>
          <w:lang w:val="uk-UA"/>
        </w:rPr>
        <w:t xml:space="preserve"> відповідно</w:t>
      </w:r>
      <w:r w:rsidR="00141AAE">
        <w:rPr>
          <w:rFonts w:eastAsia="Times New Roman" w:cs="Times New Roman"/>
          <w:szCs w:val="28"/>
          <w:lang w:val="uk-UA"/>
        </w:rPr>
        <w:t>,</w:t>
      </w:r>
      <w:r w:rsidRPr="00AF07C1">
        <w:rPr>
          <w:rFonts w:eastAsia="Times New Roman" w:cs="Times New Roman"/>
          <w:szCs w:val="28"/>
          <w:lang w:val="uk-UA"/>
        </w:rPr>
        <w:t xml:space="preserve"> є потреба у самовираженні (19%), потреба в повазі (12%) та фізіологічна потреба (11%). Крім того, найменш частотними є комбіновані потреби (7%).</w:t>
      </w:r>
    </w:p>
    <w:p w14:paraId="0F284A6C" w14:textId="37FE4B56" w:rsidR="00A5117E" w:rsidRPr="004D6A92" w:rsidRDefault="004D6A92" w:rsidP="004D6A92">
      <w:pPr>
        <w:spacing w:after="0" w:line="360" w:lineRule="auto"/>
        <w:ind w:firstLine="709"/>
        <w:jc w:val="both"/>
        <w:rPr>
          <w:rFonts w:eastAsia="Calibri" w:cs="Times New Roman"/>
          <w:szCs w:val="28"/>
          <w:lang w:val="uk-UA"/>
        </w:rPr>
      </w:pPr>
      <w:r>
        <w:rPr>
          <w:rFonts w:eastAsia="Calibri" w:cs="Times New Roman"/>
          <w:lang w:val="uk-UA"/>
        </w:rPr>
        <w:t>У</w:t>
      </w:r>
      <w:r w:rsidR="00A5117E" w:rsidRPr="00AF07C1">
        <w:rPr>
          <w:rFonts w:eastAsia="Calibri" w:cs="Times New Roman"/>
          <w:lang w:val="uk-UA"/>
        </w:rPr>
        <w:t>тримання уваги в заголовних комплексах англомовних новин</w:t>
      </w:r>
      <w:r>
        <w:rPr>
          <w:rFonts w:eastAsia="Calibri" w:cs="Times New Roman"/>
          <w:lang w:val="uk-UA"/>
        </w:rPr>
        <w:t xml:space="preserve"> ми дослідили, проаналізувавши</w:t>
      </w:r>
      <w:r w:rsidR="00A5117E" w:rsidRPr="00AF07C1">
        <w:rPr>
          <w:rFonts w:eastAsia="Calibri" w:cs="Times New Roman"/>
          <w:lang w:val="uk-UA"/>
        </w:rPr>
        <w:t xml:space="preserve"> присудки за допомогою образ-схем, які допомагають поділити образи свідомості, які виникають при прочитанні газетних новин. Тобто, образ-схеми – це структури, які допомагають створювати складні образи свідомості людини. </w:t>
      </w:r>
      <w:r w:rsidR="00A5117E" w:rsidRPr="00AF07C1">
        <w:rPr>
          <w:rFonts w:eastAsia="Calibri" w:cs="Times New Roman"/>
          <w:szCs w:val="28"/>
          <w:lang w:val="uk-UA"/>
        </w:rPr>
        <w:t>У ході дослідження ми виявили, що найбільш в</w:t>
      </w:r>
      <w:r w:rsidR="00C26A17">
        <w:rPr>
          <w:rFonts w:eastAsia="Calibri" w:cs="Times New Roman"/>
          <w:szCs w:val="28"/>
          <w:lang w:val="uk-UA"/>
        </w:rPr>
        <w:t>живаними є</w:t>
      </w:r>
      <w:r w:rsidR="00A5117E">
        <w:rPr>
          <w:rFonts w:eastAsia="Calibri" w:cs="Times New Roman"/>
          <w:szCs w:val="28"/>
          <w:lang w:val="uk-UA"/>
        </w:rPr>
        <w:t xml:space="preserve"> </w:t>
      </w:r>
      <w:r w:rsidR="00962B52" w:rsidRPr="004D6A92">
        <w:rPr>
          <w:rFonts w:eastAsia="Calibri" w:cs="Times New Roman"/>
          <w:color w:val="000000" w:themeColor="text1"/>
          <w:szCs w:val="28"/>
          <w:lang w:val="uk-UA"/>
        </w:rPr>
        <w:t>силові</w:t>
      </w:r>
      <w:r w:rsidR="00962B52" w:rsidRPr="00962B52">
        <w:rPr>
          <w:rFonts w:eastAsia="Calibri" w:cs="Times New Roman"/>
          <w:color w:val="FF0000"/>
          <w:szCs w:val="28"/>
          <w:lang w:val="uk-UA"/>
        </w:rPr>
        <w:t xml:space="preserve"> </w:t>
      </w:r>
      <w:r w:rsidR="00A5117E">
        <w:rPr>
          <w:rFonts w:eastAsia="Calibri" w:cs="Times New Roman"/>
          <w:szCs w:val="28"/>
          <w:lang w:val="uk-UA"/>
        </w:rPr>
        <w:t>образ-схем</w:t>
      </w:r>
      <w:r w:rsidR="00962B52">
        <w:rPr>
          <w:rFonts w:eastAsia="Calibri" w:cs="Times New Roman"/>
          <w:szCs w:val="28"/>
          <w:lang w:val="uk-UA"/>
        </w:rPr>
        <w:t>и</w:t>
      </w:r>
      <w:r w:rsidR="00A5117E" w:rsidRPr="00AF07C1">
        <w:rPr>
          <w:rFonts w:eastAsia="Calibri" w:cs="Times New Roman"/>
          <w:szCs w:val="28"/>
          <w:lang w:val="uk-UA"/>
        </w:rPr>
        <w:t>, до складу як</w:t>
      </w:r>
      <w:r w:rsidR="00A5117E" w:rsidRPr="004D6A92">
        <w:rPr>
          <w:rFonts w:eastAsia="Calibri" w:cs="Times New Roman"/>
          <w:szCs w:val="28"/>
          <w:lang w:val="uk-UA"/>
        </w:rPr>
        <w:t>ої</w:t>
      </w:r>
      <w:r>
        <w:rPr>
          <w:rFonts w:eastAsia="Calibri" w:cs="Times New Roman"/>
          <w:szCs w:val="28"/>
          <w:lang w:val="uk-UA"/>
        </w:rPr>
        <w:t xml:space="preserve"> входять </w:t>
      </w:r>
      <w:r w:rsidR="00A5117E" w:rsidRPr="00AF07C1">
        <w:rPr>
          <w:rFonts w:cs="Times New Roman"/>
          <w:szCs w:val="28"/>
          <w:lang w:val="uk-UA"/>
        </w:rPr>
        <w:t>ПРОТИДІЯ, ПЕРЕШКОДА, ПРИМУШЕННЯ, ПОЗБАВЛЕННЯ МОЖЛИВОСТІ ТА ЗАБЕЗПЕЧЕННЯ МОЖЛИВОСТІ. Такі результати пояснюють</w:t>
      </w:r>
      <w:r>
        <w:rPr>
          <w:rFonts w:cs="Times New Roman"/>
          <w:szCs w:val="28"/>
          <w:lang w:val="uk-UA"/>
        </w:rPr>
        <w:t xml:space="preserve">ся тим, що силова </w:t>
      </w:r>
      <w:r w:rsidR="00A5117E" w:rsidRPr="004D6A92">
        <w:rPr>
          <w:rFonts w:cs="Times New Roman"/>
          <w:szCs w:val="28"/>
          <w:lang w:val="uk-UA"/>
        </w:rPr>
        <w:t>образ-схем</w:t>
      </w:r>
      <w:r>
        <w:rPr>
          <w:rFonts w:cs="Times New Roman"/>
          <w:szCs w:val="28"/>
          <w:lang w:val="uk-UA"/>
        </w:rPr>
        <w:t>а</w:t>
      </w:r>
      <w:r w:rsidR="00A5117E" w:rsidRPr="004D6A92">
        <w:rPr>
          <w:rFonts w:cs="Times New Roman"/>
          <w:szCs w:val="28"/>
          <w:lang w:val="uk-UA"/>
        </w:rPr>
        <w:t xml:space="preserve"> </w:t>
      </w:r>
      <w:r w:rsidR="00A5117E" w:rsidRPr="00AF07C1">
        <w:rPr>
          <w:rFonts w:eastAsia="Calibri" w:cs="Times New Roman"/>
          <w:szCs w:val="28"/>
          <w:lang w:val="uk-UA"/>
        </w:rPr>
        <w:t xml:space="preserve">включає дієслова, які є </w:t>
      </w:r>
      <w:r w:rsidR="00A5117E" w:rsidRPr="00AF07C1">
        <w:rPr>
          <w:rFonts w:eastAsia="Calibri" w:cs="Times New Roman"/>
          <w:szCs w:val="28"/>
          <w:lang w:val="uk-UA"/>
        </w:rPr>
        <w:lastRenderedPageBreak/>
        <w:t>найпоширенішими в англійській мові за частотністю вживання у повсякденному мовленні.</w:t>
      </w:r>
      <w:r w:rsidR="00A5117E" w:rsidRPr="00962B52">
        <w:rPr>
          <w:rFonts w:eastAsia="Calibri" w:cs="Times New Roman"/>
          <w:color w:val="FF0000"/>
          <w:szCs w:val="28"/>
          <w:lang w:val="uk-UA"/>
        </w:rPr>
        <w:t xml:space="preserve"> </w:t>
      </w:r>
      <w:r w:rsidR="00A5117E" w:rsidRPr="00AF07C1">
        <w:rPr>
          <w:rFonts w:eastAsia="Calibri" w:cs="Times New Roman"/>
          <w:szCs w:val="28"/>
          <w:lang w:val="uk-UA"/>
        </w:rPr>
        <w:t xml:space="preserve">Слід підкреслити, що за допомогою вживання </w:t>
      </w:r>
      <w:r w:rsidR="00A5117E">
        <w:rPr>
          <w:rFonts w:eastAsia="Calibri" w:cs="Times New Roman"/>
          <w:szCs w:val="28"/>
          <w:lang w:val="uk-UA"/>
        </w:rPr>
        <w:t>цих образ-схем,</w:t>
      </w:r>
      <w:r w:rsidR="00A5117E" w:rsidRPr="00AF07C1">
        <w:rPr>
          <w:rFonts w:eastAsia="Calibri" w:cs="Times New Roman"/>
          <w:szCs w:val="28"/>
          <w:lang w:val="uk-UA"/>
        </w:rPr>
        <w:t xml:space="preserve"> вдається відтворити жахливість або трагічність подій, міцність, долання пер</w:t>
      </w:r>
      <w:r w:rsidR="00A5117E">
        <w:rPr>
          <w:rFonts w:eastAsia="Calibri" w:cs="Times New Roman"/>
          <w:szCs w:val="28"/>
          <w:lang w:val="uk-UA"/>
        </w:rPr>
        <w:t xml:space="preserve">ешкод, труднощів тощо. Наступними за частотністю є образ-схеми ВЕРТИКАЛЬ та ШЛЯХ. </w:t>
      </w:r>
      <w:r w:rsidR="00A5117E" w:rsidRPr="00AF07C1">
        <w:rPr>
          <w:rFonts w:cs="Times New Roman"/>
          <w:szCs w:val="28"/>
          <w:lang w:val="uk-UA"/>
        </w:rPr>
        <w:t>Інші образ-схеми є маловживаними та мають вужче значення, тому використовуються з обмеженою кількістю тем у статтях.</w:t>
      </w:r>
    </w:p>
    <w:p w14:paraId="17BBB7E6" w14:textId="0E10D89A" w:rsidR="00A5117E" w:rsidRPr="00AF07C1" w:rsidRDefault="00A5117E" w:rsidP="00A5117E">
      <w:pPr>
        <w:spacing w:after="0" w:line="360" w:lineRule="auto"/>
        <w:ind w:firstLine="709"/>
        <w:jc w:val="both"/>
        <w:rPr>
          <w:rFonts w:cs="Times New Roman"/>
          <w:szCs w:val="28"/>
          <w:lang w:val="uk-UA"/>
        </w:rPr>
      </w:pPr>
      <w:r w:rsidRPr="00AF07C1">
        <w:rPr>
          <w:rFonts w:cs="Times New Roman"/>
          <w:szCs w:val="28"/>
          <w:lang w:val="uk-UA"/>
        </w:rPr>
        <w:t>Проаналізувавши підзаголовки англомовних газет ми виокремили три основні аспекти, які допомагають утримувати увагу – місце, час та учасники. Місце відповідає за розташування та локацію, де відбувається певна подія та ситуація і переважно виражається за допомогою іменників, прислівників, та прикметників. Час вказує на період</w:t>
      </w:r>
      <w:r w:rsidR="00215506">
        <w:rPr>
          <w:rFonts w:cs="Times New Roman"/>
          <w:szCs w:val="28"/>
          <w:lang w:val="uk-UA"/>
        </w:rPr>
        <w:t>,</w:t>
      </w:r>
      <w:r w:rsidRPr="00AF07C1">
        <w:rPr>
          <w:rFonts w:cs="Times New Roman"/>
          <w:szCs w:val="28"/>
          <w:lang w:val="uk-UA"/>
        </w:rPr>
        <w:t xml:space="preserve"> у який або протягом якого відбувається певна подія та позначається іменником, числівником, прислівником, у рідших випадках – прикметником. Учасниками подій є особи, які або безпосередньо приймають участь у подіях або яких обговорюють у суспільстві, та виражаються зазвичай іменниками та лише зрідка числівниками. </w:t>
      </w:r>
    </w:p>
    <w:p w14:paraId="178AC1E8" w14:textId="763046B3" w:rsidR="00A5117E" w:rsidRPr="00AF07C1" w:rsidRDefault="00A5117E" w:rsidP="00A5117E">
      <w:pPr>
        <w:spacing w:after="0" w:line="360" w:lineRule="auto"/>
        <w:ind w:firstLine="709"/>
        <w:jc w:val="both"/>
        <w:rPr>
          <w:rFonts w:eastAsia="Calibri" w:cs="Times New Roman"/>
          <w:lang w:val="uk-UA"/>
        </w:rPr>
      </w:pPr>
      <w:r w:rsidRPr="00AF07C1">
        <w:rPr>
          <w:rFonts w:cs="Times New Roman"/>
          <w:szCs w:val="28"/>
          <w:lang w:val="uk-UA"/>
        </w:rPr>
        <w:t xml:space="preserve">Узагальнюючи отримані результати, ми виявили, що найбільш застосованими у підзаголовках є зазначення місця подій, так як для читачів є важливим розуміти своє місцерозташування по відношенню до місця, де сталась певна подія, що у свою чергу впливає на підвищення або зниження важливості певної події для читача. Мало вживаними є час та учасники подій, які мають другорядне значення та є менш важливими, оскільки менше стосуються людини, яка читатиме </w:t>
      </w:r>
      <w:r w:rsidR="001C7B47">
        <w:rPr>
          <w:rFonts w:cs="Times New Roman"/>
          <w:szCs w:val="28"/>
          <w:lang w:val="uk-UA"/>
        </w:rPr>
        <w:t>онлайн новину.</w:t>
      </w:r>
    </w:p>
    <w:p w14:paraId="6781DF98" w14:textId="23946A56" w:rsidR="00062D2A" w:rsidRPr="00B17256" w:rsidRDefault="00062D2A" w:rsidP="006E5A2B">
      <w:pPr>
        <w:spacing w:after="0" w:line="360" w:lineRule="auto"/>
        <w:ind w:firstLine="709"/>
        <w:jc w:val="both"/>
        <w:rPr>
          <w:rFonts w:cs="Times New Roman"/>
          <w:szCs w:val="28"/>
          <w:lang w:val="uk-UA"/>
        </w:rPr>
      </w:pPr>
    </w:p>
    <w:p w14:paraId="63FCBBE3" w14:textId="77777777" w:rsidR="00D06E85" w:rsidRPr="00B17256" w:rsidRDefault="00091087" w:rsidP="00480252">
      <w:pPr>
        <w:jc w:val="center"/>
        <w:rPr>
          <w:rFonts w:cs="Times New Roman"/>
          <w:b/>
          <w:szCs w:val="28"/>
          <w:lang w:val="uk-UA"/>
        </w:rPr>
      </w:pPr>
      <w:r w:rsidRPr="00B17256">
        <w:rPr>
          <w:rFonts w:cs="Times New Roman"/>
          <w:b/>
          <w:szCs w:val="28"/>
          <w:lang w:val="uk-UA"/>
        </w:rPr>
        <w:br w:type="page"/>
      </w:r>
    </w:p>
    <w:p w14:paraId="3C713685" w14:textId="77777777" w:rsidR="00D06E85" w:rsidRPr="00B17256" w:rsidRDefault="00D06E85" w:rsidP="00B17256">
      <w:pPr>
        <w:pStyle w:val="1"/>
      </w:pPr>
      <w:bookmarkStart w:id="22" w:name="_Toc88897806"/>
      <w:r w:rsidRPr="00B17256">
        <w:lastRenderedPageBreak/>
        <w:t>СПИСОК ВИКОРИСТАНИХ ДЖЕРЕЛ</w:t>
      </w:r>
      <w:bookmarkEnd w:id="22"/>
    </w:p>
    <w:p w14:paraId="5E456A5A" w14:textId="77777777" w:rsidR="00D06E85" w:rsidRPr="00B17256" w:rsidRDefault="00D06E85" w:rsidP="00D06E85">
      <w:pPr>
        <w:spacing w:after="0" w:line="360" w:lineRule="auto"/>
        <w:ind w:firstLine="709"/>
        <w:jc w:val="both"/>
        <w:rPr>
          <w:rFonts w:cs="Times New Roman"/>
          <w:szCs w:val="28"/>
          <w:lang w:val="uk-UA"/>
        </w:rPr>
      </w:pPr>
    </w:p>
    <w:p w14:paraId="7B37C805" w14:textId="77777777" w:rsidR="006369B0" w:rsidRPr="00AF07C1" w:rsidRDefault="006369B0" w:rsidP="006369B0">
      <w:pPr>
        <w:pStyle w:val="a0"/>
        <w:numPr>
          <w:ilvl w:val="0"/>
          <w:numId w:val="17"/>
        </w:numPr>
        <w:tabs>
          <w:tab w:val="left" w:pos="284"/>
          <w:tab w:val="left" w:pos="993"/>
          <w:tab w:val="left" w:pos="1701"/>
        </w:tabs>
        <w:spacing w:after="0" w:line="360" w:lineRule="auto"/>
        <w:ind w:left="0" w:firstLine="709"/>
        <w:jc w:val="both"/>
        <w:rPr>
          <w:rFonts w:cs="Times New Roman"/>
          <w:szCs w:val="28"/>
          <w:shd w:val="clear" w:color="auto" w:fill="F6F6F6"/>
          <w:lang w:val="uk-UA"/>
        </w:rPr>
      </w:pPr>
      <w:r w:rsidRPr="00AF07C1">
        <w:rPr>
          <w:rFonts w:cs="Times New Roman"/>
          <w:szCs w:val="28"/>
          <w:lang w:val="uk-UA"/>
        </w:rPr>
        <w:t>Абрамичева Е.Н., Фомина Е.В. Особенности и трудности перевода газетних</w:t>
      </w:r>
      <w:r w:rsidRPr="00AF07C1">
        <w:rPr>
          <w:lang w:val="uk-UA"/>
        </w:rPr>
        <w:t xml:space="preserve"> </w:t>
      </w:r>
      <w:r w:rsidRPr="00AF07C1">
        <w:rPr>
          <w:rFonts w:cs="Times New Roman"/>
          <w:szCs w:val="28"/>
          <w:lang w:val="uk-UA"/>
        </w:rPr>
        <w:t xml:space="preserve">заголовков (на материале англоязычных газет). </w:t>
      </w:r>
      <w:r w:rsidRPr="00AF07C1">
        <w:rPr>
          <w:rFonts w:cs="Times New Roman"/>
          <w:i/>
          <w:szCs w:val="28"/>
          <w:lang w:val="uk-UA"/>
        </w:rPr>
        <w:t>Весник СевНТУ: Філологія</w:t>
      </w:r>
      <w:r w:rsidRPr="00AF07C1">
        <w:rPr>
          <w:rFonts w:cs="Times New Roman"/>
          <w:szCs w:val="28"/>
          <w:lang w:val="uk-UA"/>
        </w:rPr>
        <w:t>: зб. наук. пр. Севастополь: Вид-во СевНТУ, 2010. Вип. 102. С. 124-129</w:t>
      </w:r>
      <w:r w:rsidRPr="00AF07C1">
        <w:rPr>
          <w:rFonts w:cs="Times New Roman"/>
          <w:szCs w:val="28"/>
          <w:shd w:val="clear" w:color="auto" w:fill="F6F6F6"/>
          <w:lang w:val="uk-UA"/>
        </w:rPr>
        <w:t>.</w:t>
      </w:r>
    </w:p>
    <w:p w14:paraId="260159B6"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eastAsia="Times New Roman" w:cs="Times New Roman"/>
          <w:szCs w:val="28"/>
          <w:lang w:val="uk-UA"/>
        </w:rPr>
      </w:pPr>
      <w:r w:rsidRPr="00AF07C1">
        <w:rPr>
          <w:rFonts w:eastAsia="Times New Roman" w:cs="Times New Roman"/>
          <w:szCs w:val="28"/>
          <w:lang w:val="uk-UA"/>
        </w:rPr>
        <w:t>Абрахам Маслоу. Мотивация и личность: Пер. с англ. А.М. Татлыбаевой. СПб.: Евразия, 1999. 478 с.</w:t>
      </w:r>
    </w:p>
    <w:p w14:paraId="1CDB5231"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cs="Times New Roman"/>
          <w:szCs w:val="28"/>
          <w:lang w:val="uk-UA"/>
        </w:rPr>
      </w:pPr>
      <w:bookmarkStart w:id="23" w:name="_Ref68725913"/>
      <w:r w:rsidRPr="00AF07C1">
        <w:rPr>
          <w:rFonts w:eastAsia="Times New Roman" w:cs="Times New Roman"/>
          <w:szCs w:val="28"/>
          <w:lang w:val="uk-UA"/>
        </w:rPr>
        <w:t>Аристо</w:t>
      </w:r>
      <w:bookmarkStart w:id="24" w:name="т"/>
      <w:r w:rsidRPr="00AF07C1">
        <w:rPr>
          <w:rFonts w:eastAsia="Times New Roman" w:cs="Times New Roman"/>
          <w:szCs w:val="28"/>
          <w:lang w:val="uk-UA"/>
        </w:rPr>
        <w:t>т</w:t>
      </w:r>
      <w:bookmarkEnd w:id="24"/>
      <w:r w:rsidRPr="00AF07C1">
        <w:rPr>
          <w:rFonts w:eastAsia="Times New Roman" w:cs="Times New Roman"/>
          <w:szCs w:val="28"/>
          <w:lang w:val="uk-UA"/>
        </w:rPr>
        <w:t>ель.</w:t>
      </w:r>
      <w:r w:rsidRPr="00AF07C1">
        <w:rPr>
          <w:rFonts w:eastAsia="Times New Roman" w:cs="Times New Roman"/>
          <w:szCs w:val="28"/>
          <w:lang w:val="uk-UA" w:eastAsia="ru-RU"/>
        </w:rPr>
        <w:t xml:space="preserve"> </w:t>
      </w:r>
      <w:r w:rsidRPr="00AF07C1">
        <w:rPr>
          <w:rFonts w:eastAsia="Times New Roman" w:cs="Times New Roman"/>
          <w:i/>
          <w:szCs w:val="28"/>
          <w:lang w:val="uk-UA" w:eastAsia="ru-RU"/>
        </w:rPr>
        <w:t>Риторика. Поэтика</w:t>
      </w:r>
      <w:r w:rsidRPr="00AF07C1">
        <w:rPr>
          <w:rFonts w:eastAsia="Times New Roman" w:cs="Times New Roman"/>
          <w:szCs w:val="28"/>
          <w:lang w:val="uk-UA" w:eastAsia="ru-RU"/>
        </w:rPr>
        <w:t>. М.: Лабиринт, 2000. 224 с.</w:t>
      </w:r>
      <w:bookmarkEnd w:id="23"/>
    </w:p>
    <w:p w14:paraId="24ECE8AF"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eastAsia="Times New Roman" w:cs="Times New Roman"/>
          <w:szCs w:val="28"/>
          <w:lang w:val="uk-UA"/>
        </w:rPr>
      </w:pPr>
      <w:bookmarkStart w:id="25" w:name="Арнольд"/>
      <w:bookmarkStart w:id="26" w:name="_Ref292957"/>
      <w:r w:rsidRPr="00AF07C1">
        <w:rPr>
          <w:rFonts w:eastAsia="Times New Roman" w:cs="Times New Roman"/>
          <w:szCs w:val="28"/>
          <w:lang w:val="uk-UA"/>
        </w:rPr>
        <w:t>Арнольд</w:t>
      </w:r>
      <w:bookmarkEnd w:id="25"/>
      <w:r w:rsidRPr="00AF07C1">
        <w:rPr>
          <w:rFonts w:eastAsia="Times New Roman" w:cs="Times New Roman"/>
          <w:szCs w:val="28"/>
          <w:lang w:val="uk-UA"/>
        </w:rPr>
        <w:t xml:space="preserve"> И. В. </w:t>
      </w:r>
      <w:r w:rsidRPr="00AF07C1">
        <w:rPr>
          <w:rFonts w:eastAsia="Times New Roman" w:cs="Times New Roman"/>
          <w:i/>
          <w:szCs w:val="28"/>
          <w:lang w:val="uk-UA"/>
        </w:rPr>
        <w:t>Стилистика. Современный английский язык</w:t>
      </w:r>
      <w:r w:rsidRPr="00AF07C1">
        <w:rPr>
          <w:rFonts w:eastAsia="Times New Roman" w:cs="Times New Roman"/>
          <w:szCs w:val="28"/>
          <w:lang w:val="uk-UA"/>
        </w:rPr>
        <w:t>: учебник для вузов. 6-е изд. Москва: Наука, 2004. 383 с.</w:t>
      </w:r>
      <w:bookmarkEnd w:id="26"/>
    </w:p>
    <w:p w14:paraId="2FA754F9"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eastAsia="Times New Roman" w:cs="Times New Roman"/>
          <w:szCs w:val="28"/>
          <w:lang w:val="uk-UA"/>
        </w:rPr>
      </w:pPr>
      <w:r w:rsidRPr="00AF07C1">
        <w:rPr>
          <w:rFonts w:eastAsia="Times New Roman" w:cs="Times New Roman"/>
          <w:szCs w:val="28"/>
          <w:lang w:val="uk-UA"/>
        </w:rPr>
        <w:t xml:space="preserve">Бахтин М. М. Проблема речевых жанров. </w:t>
      </w:r>
      <w:r w:rsidRPr="00AF07C1">
        <w:rPr>
          <w:rFonts w:eastAsia="Times New Roman" w:cs="Times New Roman"/>
          <w:i/>
          <w:iCs/>
          <w:szCs w:val="28"/>
          <w:lang w:val="uk-UA"/>
        </w:rPr>
        <w:t>Эстетика словесного творчества</w:t>
      </w:r>
      <w:r w:rsidRPr="00AF07C1">
        <w:rPr>
          <w:rFonts w:eastAsia="Times New Roman" w:cs="Times New Roman"/>
          <w:szCs w:val="28"/>
          <w:lang w:val="uk-UA"/>
        </w:rPr>
        <w:t xml:space="preserve">. М.: </w:t>
      </w:r>
      <w:r w:rsidRPr="00AF07C1">
        <w:rPr>
          <w:lang w:val="uk-UA"/>
        </w:rPr>
        <w:t>Русские словари,</w:t>
      </w:r>
      <w:r w:rsidRPr="00AF07C1">
        <w:rPr>
          <w:rFonts w:eastAsia="Times New Roman" w:cs="Times New Roman"/>
          <w:szCs w:val="28"/>
          <w:lang w:val="uk-UA"/>
        </w:rPr>
        <w:t xml:space="preserve"> 1979. 378 c. </w:t>
      </w:r>
    </w:p>
    <w:p w14:paraId="41738E4D" w14:textId="77777777" w:rsidR="006369B0" w:rsidRPr="00AF07C1" w:rsidRDefault="006369B0" w:rsidP="006369B0">
      <w:pPr>
        <w:pStyle w:val="a0"/>
        <w:numPr>
          <w:ilvl w:val="0"/>
          <w:numId w:val="17"/>
        </w:numPr>
        <w:tabs>
          <w:tab w:val="left" w:pos="284"/>
          <w:tab w:val="left" w:pos="993"/>
          <w:tab w:val="left" w:pos="1701"/>
        </w:tabs>
        <w:spacing w:after="0" w:line="360" w:lineRule="auto"/>
        <w:ind w:left="0" w:firstLine="709"/>
        <w:jc w:val="both"/>
        <w:rPr>
          <w:rFonts w:cs="Times New Roman"/>
          <w:szCs w:val="28"/>
          <w:lang w:val="uk-UA"/>
        </w:rPr>
      </w:pPr>
      <w:bookmarkStart w:id="27" w:name="_Ref535600954"/>
      <w:r w:rsidRPr="00AF07C1">
        <w:rPr>
          <w:rFonts w:eastAsia="Times New Roman" w:cs="Times New Roman"/>
          <w:szCs w:val="28"/>
          <w:lang w:val="uk-UA"/>
        </w:rPr>
        <w:t xml:space="preserve">Белова Ю.А. </w:t>
      </w:r>
      <w:r w:rsidRPr="00AF07C1">
        <w:rPr>
          <w:rFonts w:eastAsia="Times New Roman" w:cs="Times New Roman"/>
          <w:i/>
          <w:szCs w:val="28"/>
          <w:lang w:val="uk-UA"/>
        </w:rPr>
        <w:t>Стратегии интерпретации смысла газетных заголовков британских медиа-текстов</w:t>
      </w:r>
      <w:r w:rsidRPr="00AF07C1">
        <w:rPr>
          <w:rFonts w:eastAsia="Times New Roman" w:cs="Times New Roman"/>
          <w:szCs w:val="28"/>
          <w:lang w:val="uk-UA"/>
        </w:rPr>
        <w:t>: автореф. дис. на соиск. учен. степ. канд. филол. наук (10.02.04). Башкирский Государственный Университет. Уфа. 2009. 21</w:t>
      </w:r>
      <w:bookmarkEnd w:id="27"/>
      <w:r w:rsidRPr="00AF07C1">
        <w:rPr>
          <w:rFonts w:eastAsia="Times New Roman" w:cs="Times New Roman"/>
          <w:szCs w:val="28"/>
          <w:lang w:val="uk-UA"/>
        </w:rPr>
        <w:t xml:space="preserve"> с.</w:t>
      </w:r>
    </w:p>
    <w:p w14:paraId="09270282"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eastAsia="Times New Roman" w:cs="Times New Roman"/>
          <w:szCs w:val="28"/>
          <w:lang w:val="uk-UA"/>
        </w:rPr>
      </w:pPr>
      <w:bookmarkStart w:id="28" w:name="_Ref293347"/>
      <w:r w:rsidRPr="00AF07C1">
        <w:rPr>
          <w:rFonts w:cs="Times New Roman"/>
          <w:bCs/>
          <w:iCs/>
          <w:color w:val="000000" w:themeColor="text1"/>
          <w:szCs w:val="28"/>
          <w:lang w:val="uk-UA"/>
        </w:rPr>
        <w:t>Билан-</w:t>
      </w:r>
      <w:bookmarkStart w:id="29" w:name="Котельникова"/>
      <w:r w:rsidRPr="00AF07C1">
        <w:rPr>
          <w:rFonts w:cs="Times New Roman"/>
          <w:bCs/>
          <w:iCs/>
          <w:color w:val="000000" w:themeColor="text1"/>
          <w:szCs w:val="28"/>
          <w:lang w:val="uk-UA"/>
        </w:rPr>
        <w:t xml:space="preserve">Котельникова </w:t>
      </w:r>
      <w:bookmarkEnd w:id="29"/>
      <w:r>
        <w:rPr>
          <w:rFonts w:cs="Times New Roman"/>
          <w:bCs/>
          <w:iCs/>
          <w:color w:val="000000" w:themeColor="text1"/>
          <w:szCs w:val="28"/>
          <w:lang w:val="uk-UA"/>
        </w:rPr>
        <w:t>Л.</w:t>
      </w:r>
      <w:r w:rsidRPr="00AF07C1">
        <w:rPr>
          <w:rFonts w:cs="Times New Roman"/>
          <w:bCs/>
          <w:iCs/>
          <w:color w:val="000000" w:themeColor="text1"/>
          <w:szCs w:val="28"/>
          <w:lang w:val="uk-UA"/>
        </w:rPr>
        <w:t xml:space="preserve">В. </w:t>
      </w:r>
      <w:r w:rsidRPr="00AF07C1">
        <w:rPr>
          <w:rFonts w:cs="Times New Roman"/>
          <w:bCs/>
          <w:color w:val="000000" w:themeColor="text1"/>
          <w:szCs w:val="28"/>
          <w:lang w:val="uk-UA"/>
        </w:rPr>
        <w:t xml:space="preserve">К определению понятия «экспрессивность» в современной лингвистике. </w:t>
      </w:r>
      <w:r w:rsidRPr="00AF07C1">
        <w:rPr>
          <w:rFonts w:cs="Times New Roman"/>
          <w:i/>
          <w:color w:val="000000" w:themeColor="text1"/>
          <w:szCs w:val="28"/>
          <w:lang w:val="uk-UA"/>
        </w:rPr>
        <w:t xml:space="preserve">Филологические науки. Теоретические и </w:t>
      </w:r>
      <w:r w:rsidRPr="006369B0">
        <w:rPr>
          <w:rFonts w:cs="Times New Roman"/>
          <w:i/>
          <w:color w:val="000000" w:themeColor="text1"/>
          <w:szCs w:val="28"/>
          <w:lang w:val="uk-UA"/>
        </w:rPr>
        <w:t>методологические проблемы исследования языка</w:t>
      </w:r>
      <w:r w:rsidRPr="006369B0">
        <w:rPr>
          <w:rFonts w:cs="Times New Roman"/>
          <w:color w:val="000000" w:themeColor="text1"/>
          <w:szCs w:val="28"/>
          <w:lang w:val="uk-UA"/>
        </w:rPr>
        <w:t xml:space="preserve">. </w:t>
      </w:r>
      <w:r w:rsidRPr="006369B0">
        <w:rPr>
          <w:rStyle w:val="HTML"/>
          <w:rFonts w:ascii="Times New Roman" w:eastAsiaTheme="minorHAnsi" w:hAnsi="Times New Roman" w:cs="Times New Roman"/>
          <w:color w:val="000000" w:themeColor="text1"/>
          <w:sz w:val="28"/>
          <w:szCs w:val="28"/>
          <w:lang w:val="uk-UA"/>
        </w:rPr>
        <w:t xml:space="preserve">[Електронний ресурс]. − Режим доступу </w:t>
      </w:r>
      <w:r w:rsidRPr="006369B0">
        <w:rPr>
          <w:rStyle w:val="a7"/>
          <w:rFonts w:cs="Times New Roman"/>
          <w:color w:val="000000" w:themeColor="text1"/>
          <w:szCs w:val="28"/>
          <w:lang w:val="uk-UA"/>
        </w:rPr>
        <w:t>до</w:t>
      </w:r>
      <w:r w:rsidRPr="006369B0">
        <w:rPr>
          <w:rStyle w:val="HTML"/>
          <w:rFonts w:ascii="Times New Roman" w:eastAsiaTheme="minorHAnsi" w:hAnsi="Times New Roman" w:cs="Times New Roman"/>
          <w:color w:val="000000" w:themeColor="text1"/>
          <w:sz w:val="28"/>
          <w:szCs w:val="28"/>
          <w:lang w:val="uk-UA"/>
        </w:rPr>
        <w:t xml:space="preserve"> журн.:</w:t>
      </w:r>
      <w:r w:rsidRPr="006369B0">
        <w:rPr>
          <w:rFonts w:cs="Times New Roman"/>
          <w:color w:val="000000" w:themeColor="text1"/>
          <w:szCs w:val="28"/>
          <w:lang w:val="uk-UA"/>
        </w:rPr>
        <w:t xml:space="preserve"> </w:t>
      </w:r>
      <w:hyperlink r:id="rId14" w:history="1">
        <w:r w:rsidRPr="006369B0">
          <w:rPr>
            <w:rStyle w:val="a4"/>
            <w:rFonts w:cs="Times New Roman"/>
            <w:color w:val="000000" w:themeColor="text1"/>
            <w:szCs w:val="28"/>
            <w:u w:val="none"/>
            <w:lang w:val="uk-UA"/>
          </w:rPr>
          <w:t>http://www.rusnauka.com/5_SWM N_2014/Philologia/3_159034.doc.htm</w:t>
        </w:r>
      </w:hyperlink>
      <w:bookmarkEnd w:id="28"/>
      <w:r w:rsidRPr="00AF07C1">
        <w:rPr>
          <w:rFonts w:cs="Times New Roman"/>
          <w:szCs w:val="28"/>
          <w:lang w:val="uk-UA"/>
        </w:rPr>
        <w:t xml:space="preserve"> </w:t>
      </w:r>
    </w:p>
    <w:p w14:paraId="3897E33C"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eastAsia="Times New Roman" w:cs="Times New Roman"/>
          <w:szCs w:val="28"/>
          <w:lang w:val="uk-UA"/>
        </w:rPr>
      </w:pPr>
      <w:r w:rsidRPr="00AF07C1">
        <w:rPr>
          <w:rFonts w:eastAsia="Times New Roman" w:cs="Times New Roman"/>
          <w:szCs w:val="28"/>
          <w:lang w:val="uk-UA"/>
        </w:rPr>
        <w:t xml:space="preserve">Букейханов Н.Р., Канбетов А.Ш., Никишечкин А.П., Чмырь И.М.. Пирамида потребностей и проблемы безопасности жизнедеятельности </w:t>
      </w:r>
      <w:r w:rsidRPr="00AF07C1">
        <w:rPr>
          <w:rFonts w:eastAsia="Times New Roman" w:cs="Times New Roman"/>
          <w:i/>
          <w:iCs/>
          <w:szCs w:val="28"/>
          <w:lang w:val="uk-UA"/>
        </w:rPr>
        <w:t>"Экология и промышленность России" (ЭКиП),</w:t>
      </w:r>
      <w:r w:rsidRPr="00AF07C1">
        <w:rPr>
          <w:rFonts w:eastAsia="Times New Roman" w:cs="Times New Roman"/>
          <w:szCs w:val="28"/>
          <w:lang w:val="uk-UA"/>
        </w:rPr>
        <w:t xml:space="preserve"> 2013, №8. С.59–61.</w:t>
      </w:r>
    </w:p>
    <w:p w14:paraId="35F53C81" w14:textId="77777777" w:rsidR="006369B0" w:rsidRPr="00AF07C1" w:rsidRDefault="006369B0" w:rsidP="006369B0">
      <w:pPr>
        <w:pStyle w:val="Default"/>
        <w:numPr>
          <w:ilvl w:val="0"/>
          <w:numId w:val="17"/>
        </w:numPr>
        <w:tabs>
          <w:tab w:val="left" w:pos="993"/>
          <w:tab w:val="left" w:pos="1701"/>
        </w:tabs>
        <w:spacing w:line="360" w:lineRule="auto"/>
        <w:ind w:left="0" w:firstLine="709"/>
        <w:jc w:val="both"/>
        <w:rPr>
          <w:color w:val="auto"/>
          <w:sz w:val="28"/>
          <w:szCs w:val="28"/>
          <w:lang w:val="uk-UA"/>
        </w:rPr>
      </w:pPr>
      <w:r w:rsidRPr="00AF07C1">
        <w:rPr>
          <w:color w:val="auto"/>
          <w:sz w:val="28"/>
          <w:szCs w:val="28"/>
          <w:lang w:val="uk-UA"/>
        </w:rPr>
        <w:t>Вино</w:t>
      </w:r>
      <w:bookmarkStart w:id="30" w:name="ку"/>
      <w:r w:rsidRPr="00AF07C1">
        <w:rPr>
          <w:color w:val="auto"/>
          <w:sz w:val="28"/>
          <w:szCs w:val="28"/>
          <w:lang w:val="uk-UA"/>
        </w:rPr>
        <w:t>ку</w:t>
      </w:r>
      <w:bookmarkEnd w:id="30"/>
      <w:r w:rsidRPr="00AF07C1">
        <w:rPr>
          <w:color w:val="auto"/>
          <w:sz w:val="28"/>
          <w:szCs w:val="28"/>
          <w:lang w:val="uk-UA"/>
        </w:rPr>
        <w:t xml:space="preserve">р Т. Г. </w:t>
      </w:r>
      <w:r w:rsidRPr="00AF07C1">
        <w:rPr>
          <w:i/>
          <w:color w:val="auto"/>
          <w:sz w:val="28"/>
          <w:szCs w:val="28"/>
          <w:lang w:val="uk-UA"/>
        </w:rPr>
        <w:t>Говорящий и слушающий: Варианты речевого поведения</w:t>
      </w:r>
      <w:r w:rsidRPr="00AF07C1">
        <w:rPr>
          <w:color w:val="auto"/>
          <w:sz w:val="28"/>
          <w:szCs w:val="28"/>
          <w:lang w:val="uk-UA"/>
        </w:rPr>
        <w:t>. Москва: URSS, 2017. 176 с.</w:t>
      </w:r>
    </w:p>
    <w:p w14:paraId="1C1EF430"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cs="Times New Roman"/>
          <w:szCs w:val="28"/>
          <w:lang w:val="uk-UA"/>
        </w:rPr>
      </w:pPr>
      <w:bookmarkStart w:id="31" w:name="_Ref68725848"/>
      <w:r w:rsidRPr="00AF07C1">
        <w:rPr>
          <w:rFonts w:eastAsia="Times New Roman" w:cs="Times New Roman"/>
          <w:szCs w:val="28"/>
          <w:lang w:val="uk-UA" w:eastAsia="ru-RU"/>
        </w:rPr>
        <w:t>Волк</w:t>
      </w:r>
      <w:bookmarkStart w:id="32" w:name="ов"/>
      <w:r w:rsidRPr="00AF07C1">
        <w:rPr>
          <w:rFonts w:eastAsia="Times New Roman" w:cs="Times New Roman"/>
          <w:szCs w:val="28"/>
          <w:lang w:val="uk-UA" w:eastAsia="ru-RU"/>
        </w:rPr>
        <w:t>ов</w:t>
      </w:r>
      <w:bookmarkEnd w:id="32"/>
      <w:r w:rsidRPr="00AF07C1">
        <w:rPr>
          <w:rFonts w:eastAsia="Times New Roman" w:cs="Times New Roman"/>
          <w:szCs w:val="28"/>
          <w:lang w:val="uk-UA" w:eastAsia="ru-RU"/>
        </w:rPr>
        <w:t xml:space="preserve"> A.A. </w:t>
      </w:r>
      <w:r w:rsidRPr="00AF07C1">
        <w:rPr>
          <w:rFonts w:eastAsia="Times New Roman" w:cs="Times New Roman"/>
          <w:i/>
          <w:szCs w:val="28"/>
          <w:lang w:val="uk-UA" w:eastAsia="ru-RU"/>
        </w:rPr>
        <w:t>Теория риторической аргументации</w:t>
      </w:r>
      <w:r w:rsidRPr="00AF07C1">
        <w:rPr>
          <w:rFonts w:eastAsia="Times New Roman" w:cs="Times New Roman"/>
          <w:szCs w:val="28"/>
          <w:lang w:val="uk-UA" w:eastAsia="ru-RU"/>
        </w:rPr>
        <w:t>. М.: Изд-во Моск. ун-та, 2009. 398 с.</w:t>
      </w:r>
      <w:bookmarkEnd w:id="31"/>
    </w:p>
    <w:p w14:paraId="6A8A8850" w14:textId="77777777" w:rsidR="006369B0" w:rsidRPr="00AF07C1" w:rsidRDefault="006369B0" w:rsidP="006369B0">
      <w:pPr>
        <w:pStyle w:val="Default"/>
        <w:numPr>
          <w:ilvl w:val="0"/>
          <w:numId w:val="17"/>
        </w:numPr>
        <w:tabs>
          <w:tab w:val="left" w:pos="993"/>
          <w:tab w:val="left" w:pos="1701"/>
        </w:tabs>
        <w:spacing w:line="360" w:lineRule="auto"/>
        <w:ind w:left="0" w:firstLine="709"/>
        <w:jc w:val="both"/>
        <w:rPr>
          <w:color w:val="auto"/>
          <w:sz w:val="28"/>
          <w:szCs w:val="28"/>
          <w:lang w:val="uk-UA"/>
        </w:rPr>
      </w:pPr>
      <w:bookmarkStart w:id="33" w:name="_Ref535601267"/>
      <w:r w:rsidRPr="00AF07C1">
        <w:rPr>
          <w:color w:val="auto"/>
          <w:sz w:val="28"/>
          <w:szCs w:val="28"/>
          <w:lang w:val="uk-UA"/>
        </w:rPr>
        <w:lastRenderedPageBreak/>
        <w:t xml:space="preserve">Вомперский В. А. </w:t>
      </w:r>
      <w:r w:rsidRPr="00AF07C1">
        <w:rPr>
          <w:i/>
          <w:color w:val="auto"/>
          <w:sz w:val="28"/>
          <w:szCs w:val="28"/>
          <w:lang w:val="uk-UA"/>
        </w:rPr>
        <w:t>К изучению синтаксических структуры газетного заголовка</w:t>
      </w:r>
      <w:r w:rsidRPr="00AF07C1">
        <w:rPr>
          <w:color w:val="auto"/>
          <w:sz w:val="28"/>
          <w:szCs w:val="28"/>
          <w:lang w:val="uk-UA"/>
        </w:rPr>
        <w:t>: уч. пос. Москва: URSS, 2002</w:t>
      </w:r>
      <w:bookmarkEnd w:id="33"/>
      <w:r w:rsidRPr="00AF07C1">
        <w:rPr>
          <w:color w:val="auto"/>
          <w:sz w:val="28"/>
          <w:szCs w:val="28"/>
          <w:lang w:val="uk-UA"/>
        </w:rPr>
        <w:t xml:space="preserve">. 78 с. </w:t>
      </w:r>
    </w:p>
    <w:p w14:paraId="5F9C4BB6"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cs="Times New Roman"/>
          <w:szCs w:val="28"/>
          <w:lang w:val="uk-UA"/>
        </w:rPr>
      </w:pPr>
      <w:bookmarkStart w:id="34" w:name="_Ref68725867"/>
      <w:r w:rsidRPr="00AF07C1">
        <w:rPr>
          <w:rFonts w:eastAsia="Times New Roman" w:cs="Times New Roman"/>
          <w:szCs w:val="28"/>
          <w:lang w:val="uk-UA" w:eastAsia="ru-RU"/>
        </w:rPr>
        <w:t>Г</w:t>
      </w:r>
      <w:bookmarkStart w:id="35" w:name="ак"/>
      <w:r w:rsidRPr="00AF07C1">
        <w:rPr>
          <w:rFonts w:eastAsia="Times New Roman" w:cs="Times New Roman"/>
          <w:szCs w:val="28"/>
          <w:lang w:val="uk-UA" w:eastAsia="ru-RU"/>
        </w:rPr>
        <w:t>ак</w:t>
      </w:r>
      <w:bookmarkEnd w:id="35"/>
      <w:r w:rsidRPr="00AF07C1">
        <w:rPr>
          <w:rFonts w:eastAsia="Times New Roman" w:cs="Times New Roman"/>
          <w:szCs w:val="28"/>
          <w:lang w:val="uk-UA" w:eastAsia="ru-RU"/>
        </w:rPr>
        <w:t xml:space="preserve"> В. Г. </w:t>
      </w:r>
      <w:r w:rsidRPr="00AF07C1">
        <w:rPr>
          <w:rFonts w:eastAsia="Times New Roman" w:cs="Times New Roman"/>
          <w:i/>
          <w:szCs w:val="28"/>
          <w:lang w:val="uk-UA" w:eastAsia="ru-RU"/>
        </w:rPr>
        <w:t>Теоретическая грамматика французского языка</w:t>
      </w:r>
      <w:r w:rsidRPr="00AF07C1">
        <w:rPr>
          <w:rFonts w:eastAsia="Times New Roman" w:cs="Times New Roman"/>
          <w:szCs w:val="28"/>
          <w:lang w:val="uk-UA" w:eastAsia="ru-RU"/>
        </w:rPr>
        <w:t>. М.: Добросвет, 2004. 862 с.</w:t>
      </w:r>
      <w:bookmarkEnd w:id="34"/>
    </w:p>
    <w:p w14:paraId="0A117F7B" w14:textId="77777777" w:rsidR="006369B0" w:rsidRPr="00AF07C1" w:rsidRDefault="006369B0" w:rsidP="006369B0">
      <w:pPr>
        <w:pStyle w:val="a0"/>
        <w:numPr>
          <w:ilvl w:val="0"/>
          <w:numId w:val="17"/>
        </w:numPr>
        <w:tabs>
          <w:tab w:val="left" w:pos="284"/>
          <w:tab w:val="left" w:pos="993"/>
          <w:tab w:val="left" w:pos="1701"/>
        </w:tabs>
        <w:spacing w:after="0" w:line="360" w:lineRule="auto"/>
        <w:ind w:left="0" w:firstLine="709"/>
        <w:jc w:val="both"/>
        <w:rPr>
          <w:rFonts w:cs="Times New Roman"/>
          <w:szCs w:val="28"/>
          <w:lang w:val="uk-UA"/>
        </w:rPr>
      </w:pPr>
      <w:bookmarkStart w:id="36" w:name="_Ref535601441"/>
      <w:r w:rsidRPr="00AF07C1">
        <w:rPr>
          <w:rFonts w:cs="Times New Roman"/>
          <w:szCs w:val="28"/>
          <w:lang w:val="uk-UA"/>
        </w:rPr>
        <w:t xml:space="preserve">Гальперин И. Р. </w:t>
      </w:r>
      <w:r w:rsidRPr="00AF07C1">
        <w:rPr>
          <w:rFonts w:cs="Times New Roman"/>
          <w:i/>
          <w:szCs w:val="28"/>
          <w:lang w:val="uk-UA"/>
        </w:rPr>
        <w:t>Стилистика английского языка</w:t>
      </w:r>
      <w:r w:rsidRPr="00AF07C1">
        <w:rPr>
          <w:rFonts w:cs="Times New Roman"/>
          <w:szCs w:val="28"/>
          <w:lang w:val="uk-UA"/>
        </w:rPr>
        <w:t xml:space="preserve">. М.: </w:t>
      </w:r>
      <w:bookmarkEnd w:id="36"/>
      <w:r w:rsidRPr="00AF07C1">
        <w:rPr>
          <w:rFonts w:cs="Times New Roman"/>
          <w:szCs w:val="28"/>
          <w:lang w:val="uk-UA"/>
        </w:rPr>
        <w:t xml:space="preserve">Стереотип, 2018. 336 с. </w:t>
      </w:r>
    </w:p>
    <w:p w14:paraId="5C54368C"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eastAsia="Times New Roman" w:cs="Times New Roman"/>
          <w:szCs w:val="28"/>
          <w:lang w:val="uk-UA"/>
        </w:rPr>
      </w:pPr>
      <w:bookmarkStart w:id="37" w:name="Гридин"/>
      <w:bookmarkStart w:id="38" w:name="_Ref293844"/>
      <w:r w:rsidRPr="00AF07C1">
        <w:rPr>
          <w:rFonts w:eastAsia="Times New Roman" w:cs="Times New Roman"/>
          <w:szCs w:val="28"/>
          <w:lang w:val="uk-UA"/>
        </w:rPr>
        <w:t xml:space="preserve">Гридин </w:t>
      </w:r>
      <w:bookmarkEnd w:id="37"/>
      <w:r w:rsidRPr="00AF07C1">
        <w:rPr>
          <w:rFonts w:eastAsia="Times New Roman" w:cs="Times New Roman"/>
          <w:szCs w:val="28"/>
          <w:lang w:val="uk-UA"/>
        </w:rPr>
        <w:t xml:space="preserve">В. Н. Семантика эмоционально-экспрессивных средств языка. </w:t>
      </w:r>
      <w:r w:rsidRPr="00AF07C1">
        <w:rPr>
          <w:rFonts w:eastAsia="Times New Roman" w:cs="Times New Roman"/>
          <w:i/>
          <w:szCs w:val="28"/>
          <w:lang w:val="uk-UA"/>
        </w:rPr>
        <w:t>Психолингвистические проблемы семантики</w:t>
      </w:r>
      <w:r w:rsidRPr="00AF07C1">
        <w:rPr>
          <w:rFonts w:eastAsia="Times New Roman" w:cs="Times New Roman"/>
          <w:szCs w:val="28"/>
          <w:lang w:val="uk-UA"/>
        </w:rPr>
        <w:t>. Москва: Стиль, 2005. С. 113–119.</w:t>
      </w:r>
      <w:bookmarkEnd w:id="38"/>
    </w:p>
    <w:p w14:paraId="25BD80C9"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cs="Times New Roman"/>
          <w:szCs w:val="28"/>
          <w:lang w:val="uk-UA"/>
        </w:rPr>
      </w:pPr>
      <w:bookmarkStart w:id="39" w:name="_Ref53605079"/>
      <w:r w:rsidRPr="00AF07C1">
        <w:rPr>
          <w:rFonts w:cs="Times New Roman"/>
          <w:szCs w:val="28"/>
          <w:lang w:val="uk-UA"/>
        </w:rPr>
        <w:t xml:space="preserve">Дырин А. И. </w:t>
      </w:r>
      <w:r w:rsidRPr="00AF07C1">
        <w:rPr>
          <w:rFonts w:cs="Times New Roman"/>
          <w:i/>
          <w:szCs w:val="28"/>
          <w:lang w:val="uk-UA"/>
        </w:rPr>
        <w:t>Ирония и сарказм как речеязыковые средства отражения морально-этических ценностей британского социума</w:t>
      </w:r>
      <w:r w:rsidRPr="00AF07C1">
        <w:rPr>
          <w:rFonts w:cs="Times New Roman"/>
          <w:szCs w:val="28"/>
          <w:lang w:val="uk-UA"/>
        </w:rPr>
        <w:t xml:space="preserve"> (на материале современной художественной британской литературы): дис. … канд. филол. наук. М.: Московский госуд. областной ун-т, 2012. URL: </w:t>
      </w:r>
      <w:hyperlink r:id="rId15" w:history="1">
        <w:r w:rsidRPr="00AF07C1">
          <w:rPr>
            <w:rStyle w:val="a4"/>
            <w:color w:val="000000" w:themeColor="text1"/>
            <w:u w:val="none"/>
            <w:lang w:val="uk-UA"/>
          </w:rPr>
          <w:t>http://www.dissercat.com/content/ironiya-i-sarkazm-kak-recheyazykovyesredstva-otrazheniya-moralno-eticheskikh-tsennostei-bri</w:t>
        </w:r>
      </w:hyperlink>
      <w:bookmarkEnd w:id="39"/>
    </w:p>
    <w:p w14:paraId="72027662"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cs="Times New Roman"/>
          <w:szCs w:val="28"/>
          <w:lang w:val="uk-UA"/>
        </w:rPr>
      </w:pPr>
      <w:bookmarkStart w:id="40" w:name="_Ref53605162"/>
      <w:r w:rsidRPr="00AF07C1">
        <w:rPr>
          <w:rFonts w:cs="Times New Roman"/>
          <w:szCs w:val="28"/>
          <w:lang w:val="uk-UA"/>
        </w:rPr>
        <w:t>Ка</w:t>
      </w:r>
      <w:bookmarkStart w:id="41" w:name="лита"/>
      <w:r w:rsidRPr="00AF07C1">
        <w:rPr>
          <w:rFonts w:cs="Times New Roman"/>
          <w:szCs w:val="28"/>
          <w:lang w:val="uk-UA"/>
        </w:rPr>
        <w:t>л</w:t>
      </w:r>
      <w:bookmarkStart w:id="42" w:name="и"/>
      <w:r w:rsidRPr="00AF07C1">
        <w:rPr>
          <w:rFonts w:cs="Times New Roman"/>
          <w:szCs w:val="28"/>
          <w:lang w:val="uk-UA"/>
        </w:rPr>
        <w:t>и</w:t>
      </w:r>
      <w:bookmarkEnd w:id="42"/>
      <w:r w:rsidRPr="00AF07C1">
        <w:rPr>
          <w:rFonts w:cs="Times New Roman"/>
          <w:szCs w:val="28"/>
          <w:lang w:val="uk-UA"/>
        </w:rPr>
        <w:t>та</w:t>
      </w:r>
      <w:bookmarkEnd w:id="41"/>
      <w:r w:rsidRPr="00AF07C1">
        <w:rPr>
          <w:rFonts w:cs="Times New Roman"/>
          <w:szCs w:val="28"/>
          <w:lang w:val="uk-UA"/>
        </w:rPr>
        <w:t xml:space="preserve"> О. М. </w:t>
      </w:r>
      <w:r w:rsidRPr="00AF07C1">
        <w:rPr>
          <w:rFonts w:cs="Times New Roman"/>
          <w:i/>
          <w:szCs w:val="28"/>
          <w:lang w:val="uk-UA"/>
        </w:rPr>
        <w:t>Засоби іронії в малій прозі (кінець ХХ – початок ХХІ століття)</w:t>
      </w:r>
      <w:r w:rsidRPr="00AF07C1">
        <w:rPr>
          <w:rFonts w:cs="Times New Roman"/>
          <w:szCs w:val="28"/>
          <w:lang w:val="uk-UA"/>
        </w:rPr>
        <w:t>. Київ: Вид-во НПУ імені М. П. Драгоманова, 2013. 238 с.</w:t>
      </w:r>
      <w:bookmarkEnd w:id="40"/>
    </w:p>
    <w:p w14:paraId="638485DC"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cs="Times New Roman"/>
          <w:szCs w:val="28"/>
          <w:lang w:val="uk-UA"/>
        </w:rPr>
      </w:pPr>
      <w:bookmarkStart w:id="43" w:name="_Ref53604763"/>
      <w:r w:rsidRPr="00AF07C1">
        <w:rPr>
          <w:rFonts w:cs="Times New Roman"/>
          <w:szCs w:val="28"/>
          <w:lang w:val="uk-UA"/>
        </w:rPr>
        <w:t>Карнач</w:t>
      </w:r>
      <w:bookmarkStart w:id="44" w:name="ук"/>
      <w:r w:rsidRPr="00AF07C1">
        <w:rPr>
          <w:rFonts w:cs="Times New Roman"/>
          <w:szCs w:val="28"/>
          <w:lang w:val="uk-UA"/>
        </w:rPr>
        <w:t>ук</w:t>
      </w:r>
      <w:bookmarkEnd w:id="44"/>
      <w:r w:rsidRPr="00AF07C1">
        <w:rPr>
          <w:rFonts w:cs="Times New Roman"/>
          <w:szCs w:val="28"/>
          <w:lang w:val="uk-UA"/>
        </w:rPr>
        <w:t xml:space="preserve"> Н. В. Формирование национального самосознания англичан второй половины XVI – первой трети XVII века. </w:t>
      </w:r>
      <w:r w:rsidRPr="00AF07C1">
        <w:rPr>
          <w:rFonts w:cs="Times New Roman"/>
          <w:i/>
          <w:szCs w:val="28"/>
          <w:lang w:val="uk-UA"/>
        </w:rPr>
        <w:t>Событие в истории, памяти и нарративах идентичности</w:t>
      </w:r>
      <w:r w:rsidRPr="00AF07C1">
        <w:rPr>
          <w:rFonts w:cs="Times New Roman"/>
          <w:szCs w:val="28"/>
          <w:lang w:val="uk-UA"/>
        </w:rPr>
        <w:t>. М: Аквилон, 2017. С 96-119</w:t>
      </w:r>
      <w:bookmarkEnd w:id="43"/>
      <w:r w:rsidRPr="00AF07C1">
        <w:rPr>
          <w:rFonts w:cs="Times New Roman"/>
          <w:szCs w:val="28"/>
          <w:lang w:val="uk-UA"/>
        </w:rPr>
        <w:t>.</w:t>
      </w:r>
    </w:p>
    <w:p w14:paraId="6E10374A"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eastAsia="Times New Roman" w:cs="Times New Roman"/>
          <w:szCs w:val="28"/>
          <w:lang w:val="uk-UA"/>
        </w:rPr>
      </w:pPr>
      <w:bookmarkStart w:id="45" w:name="_Ref535601039"/>
      <w:r w:rsidRPr="00AF07C1">
        <w:rPr>
          <w:rFonts w:eastAsia="Times New Roman" w:cs="Times New Roman"/>
          <w:szCs w:val="28"/>
          <w:lang w:val="uk-UA"/>
        </w:rPr>
        <w:t xml:space="preserve">Костомаров В. Г. </w:t>
      </w:r>
      <w:r w:rsidRPr="00AF07C1">
        <w:rPr>
          <w:rFonts w:eastAsia="Times New Roman" w:cs="Times New Roman"/>
          <w:i/>
          <w:szCs w:val="28"/>
          <w:lang w:val="uk-UA"/>
        </w:rPr>
        <w:t>Из наблюдений над языком газеты: газетные заголовки</w:t>
      </w:r>
      <w:r w:rsidRPr="00AF07C1">
        <w:rPr>
          <w:rFonts w:eastAsia="Times New Roman" w:cs="Times New Roman"/>
          <w:szCs w:val="28"/>
          <w:lang w:val="uk-UA"/>
        </w:rPr>
        <w:t xml:space="preserve">. Гос. ин-т рус. языка им. А.С. Пушкина, 2010. С. </w:t>
      </w:r>
      <w:bookmarkEnd w:id="45"/>
      <w:r w:rsidRPr="00AF07C1">
        <w:rPr>
          <w:rFonts w:eastAsia="Times New Roman" w:cs="Times New Roman"/>
          <w:szCs w:val="28"/>
          <w:lang w:val="uk-UA"/>
        </w:rPr>
        <w:t>240 – 255.</w:t>
      </w:r>
    </w:p>
    <w:p w14:paraId="7F260113"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eastAsia="Times New Roman" w:cs="Times New Roman"/>
          <w:szCs w:val="28"/>
          <w:lang w:val="uk-UA"/>
        </w:rPr>
      </w:pPr>
      <w:bookmarkStart w:id="46" w:name="_Ref535601033"/>
      <w:r w:rsidRPr="00AF07C1">
        <w:rPr>
          <w:rFonts w:eastAsia="Times New Roman" w:cs="Times New Roman"/>
          <w:szCs w:val="28"/>
          <w:lang w:val="uk-UA"/>
        </w:rPr>
        <w:t xml:space="preserve">Кржижановский С. Д. </w:t>
      </w:r>
      <w:r w:rsidRPr="00AF07C1">
        <w:rPr>
          <w:rFonts w:eastAsia="Times New Roman" w:cs="Times New Roman"/>
          <w:i/>
          <w:szCs w:val="28"/>
          <w:lang w:val="uk-UA"/>
        </w:rPr>
        <w:t>Поэтика заглавий</w:t>
      </w:r>
      <w:r w:rsidRPr="00AF07C1">
        <w:rPr>
          <w:rFonts w:eastAsia="Times New Roman" w:cs="Times New Roman"/>
          <w:szCs w:val="28"/>
          <w:lang w:val="uk-UA"/>
        </w:rPr>
        <w:t xml:space="preserve">. М.: Город, 2014. </w:t>
      </w:r>
      <w:bookmarkEnd w:id="46"/>
      <w:r w:rsidRPr="00AF07C1">
        <w:rPr>
          <w:rFonts w:eastAsia="Times New Roman" w:cs="Times New Roman"/>
          <w:szCs w:val="28"/>
          <w:lang w:val="uk-UA"/>
        </w:rPr>
        <w:t>32 c.</w:t>
      </w:r>
    </w:p>
    <w:p w14:paraId="70042505" w14:textId="77777777" w:rsidR="006369B0" w:rsidRPr="00AF07C1" w:rsidRDefault="006369B0" w:rsidP="006369B0">
      <w:pPr>
        <w:pStyle w:val="a0"/>
        <w:numPr>
          <w:ilvl w:val="0"/>
          <w:numId w:val="17"/>
        </w:numPr>
        <w:tabs>
          <w:tab w:val="left" w:pos="284"/>
          <w:tab w:val="left" w:pos="993"/>
          <w:tab w:val="left" w:pos="1701"/>
        </w:tabs>
        <w:spacing w:after="0" w:line="360" w:lineRule="auto"/>
        <w:ind w:left="0" w:firstLine="709"/>
        <w:jc w:val="both"/>
        <w:rPr>
          <w:rFonts w:cs="Times New Roman"/>
          <w:szCs w:val="28"/>
          <w:lang w:val="uk-UA"/>
        </w:rPr>
      </w:pPr>
      <w:bookmarkStart w:id="47" w:name="_Ref535601403"/>
      <w:r w:rsidRPr="00AF07C1">
        <w:rPr>
          <w:rFonts w:eastAsia="Times New Roman" w:cs="Times New Roman"/>
          <w:szCs w:val="28"/>
          <w:lang w:val="uk-UA"/>
        </w:rPr>
        <w:t xml:space="preserve">Лазарева Э. А. </w:t>
      </w:r>
      <w:r w:rsidRPr="00AF07C1">
        <w:rPr>
          <w:rFonts w:eastAsia="Times New Roman" w:cs="Times New Roman"/>
          <w:i/>
          <w:szCs w:val="28"/>
          <w:lang w:val="uk-UA"/>
        </w:rPr>
        <w:t>Заголовок в газете</w:t>
      </w:r>
      <w:r w:rsidRPr="00AF07C1">
        <w:rPr>
          <w:rFonts w:eastAsia="Times New Roman" w:cs="Times New Roman"/>
          <w:szCs w:val="28"/>
          <w:lang w:val="uk-UA"/>
        </w:rPr>
        <w:t xml:space="preserve">. Екатеринбург: Изд-во Ур. ун-та, 2004. </w:t>
      </w:r>
      <w:bookmarkEnd w:id="47"/>
      <w:r w:rsidRPr="00AF07C1">
        <w:rPr>
          <w:rFonts w:eastAsia="Times New Roman" w:cs="Times New Roman"/>
          <w:szCs w:val="28"/>
          <w:lang w:val="uk-UA"/>
        </w:rPr>
        <w:t xml:space="preserve">82 с. </w:t>
      </w:r>
    </w:p>
    <w:p w14:paraId="6A0D190A" w14:textId="77777777" w:rsidR="006369B0" w:rsidRPr="00AF07C1" w:rsidRDefault="006369B0" w:rsidP="006369B0">
      <w:pPr>
        <w:pStyle w:val="a0"/>
        <w:numPr>
          <w:ilvl w:val="0"/>
          <w:numId w:val="17"/>
        </w:numPr>
        <w:tabs>
          <w:tab w:val="left" w:pos="284"/>
          <w:tab w:val="left" w:pos="993"/>
          <w:tab w:val="left" w:pos="1701"/>
        </w:tabs>
        <w:spacing w:after="0" w:line="360" w:lineRule="auto"/>
        <w:ind w:left="0" w:firstLine="709"/>
        <w:jc w:val="both"/>
        <w:rPr>
          <w:rFonts w:cs="Times New Roman"/>
          <w:szCs w:val="28"/>
          <w:lang w:val="uk-UA"/>
        </w:rPr>
      </w:pPr>
      <w:r w:rsidRPr="00AF07C1">
        <w:rPr>
          <w:lang w:val="uk-UA"/>
        </w:rPr>
        <w:t xml:space="preserve">Лакофф, Дж. </w:t>
      </w:r>
      <w:r w:rsidRPr="00AF07C1">
        <w:rPr>
          <w:i/>
          <w:iCs/>
          <w:lang w:val="uk-UA"/>
        </w:rPr>
        <w:t xml:space="preserve">Женщины, огонь и опасные вещи </w:t>
      </w:r>
      <w:r w:rsidRPr="00AF07C1">
        <w:rPr>
          <w:lang w:val="uk-UA"/>
        </w:rPr>
        <w:t>/ пер. с англ. И. Б. Шатуновского. М., 2004. 793 с.</w:t>
      </w:r>
    </w:p>
    <w:p w14:paraId="138687F3" w14:textId="77777777" w:rsidR="006369B0" w:rsidRPr="00AF07C1" w:rsidRDefault="006369B0" w:rsidP="006369B0">
      <w:pPr>
        <w:pStyle w:val="a0"/>
        <w:numPr>
          <w:ilvl w:val="0"/>
          <w:numId w:val="17"/>
        </w:numPr>
        <w:tabs>
          <w:tab w:val="left" w:pos="284"/>
          <w:tab w:val="left" w:pos="993"/>
          <w:tab w:val="left" w:pos="1701"/>
        </w:tabs>
        <w:spacing w:after="0" w:line="360" w:lineRule="auto"/>
        <w:ind w:left="0" w:firstLine="709"/>
        <w:jc w:val="both"/>
        <w:rPr>
          <w:rFonts w:cs="Times New Roman"/>
          <w:szCs w:val="28"/>
          <w:lang w:val="uk-UA"/>
        </w:rPr>
      </w:pPr>
      <w:bookmarkStart w:id="48" w:name="_Ref535601423"/>
      <w:r w:rsidRPr="00AF07C1">
        <w:rPr>
          <w:rFonts w:eastAsia="Times New Roman" w:cs="Times New Roman"/>
          <w:szCs w:val="28"/>
          <w:lang w:val="uk-UA"/>
        </w:rPr>
        <w:t xml:space="preserve">Ламзина А. В. </w:t>
      </w:r>
      <w:r w:rsidRPr="00AF07C1">
        <w:rPr>
          <w:rFonts w:eastAsia="Times New Roman" w:cs="Times New Roman"/>
          <w:i/>
          <w:szCs w:val="28"/>
          <w:lang w:val="uk-UA"/>
        </w:rPr>
        <w:t>Заглавие литературного произведения</w:t>
      </w:r>
      <w:r w:rsidRPr="00AF07C1">
        <w:rPr>
          <w:rFonts w:eastAsia="Times New Roman" w:cs="Times New Roman"/>
          <w:szCs w:val="28"/>
          <w:lang w:val="uk-UA"/>
        </w:rPr>
        <w:t>. Москва: Русская словесность, 1997</w:t>
      </w:r>
      <w:bookmarkEnd w:id="48"/>
      <w:r w:rsidRPr="00AF07C1">
        <w:rPr>
          <w:rFonts w:eastAsia="Times New Roman" w:cs="Times New Roman"/>
          <w:szCs w:val="28"/>
          <w:lang w:val="uk-UA"/>
        </w:rPr>
        <w:t xml:space="preserve">. 280 с. </w:t>
      </w:r>
    </w:p>
    <w:p w14:paraId="2B1A3DA9" w14:textId="77777777" w:rsidR="006369B0" w:rsidRPr="00AF07C1" w:rsidRDefault="006369B0" w:rsidP="006369B0">
      <w:pPr>
        <w:pStyle w:val="a0"/>
        <w:numPr>
          <w:ilvl w:val="0"/>
          <w:numId w:val="17"/>
        </w:numPr>
        <w:tabs>
          <w:tab w:val="left" w:pos="284"/>
          <w:tab w:val="left" w:pos="993"/>
          <w:tab w:val="left" w:pos="1701"/>
        </w:tabs>
        <w:spacing w:after="0" w:line="360" w:lineRule="auto"/>
        <w:ind w:left="0" w:firstLine="709"/>
        <w:jc w:val="both"/>
        <w:rPr>
          <w:rFonts w:cs="Times New Roman"/>
          <w:szCs w:val="28"/>
          <w:lang w:val="uk-UA"/>
        </w:rPr>
      </w:pPr>
      <w:bookmarkStart w:id="49" w:name="_Ref535601413"/>
      <w:r w:rsidRPr="00AF07C1">
        <w:rPr>
          <w:rFonts w:eastAsia="Times New Roman" w:cs="Times New Roman"/>
          <w:szCs w:val="28"/>
          <w:lang w:val="uk-UA"/>
        </w:rPr>
        <w:lastRenderedPageBreak/>
        <w:t xml:space="preserve">Ли Лицюнь. </w:t>
      </w:r>
      <w:r w:rsidRPr="00AF07C1">
        <w:rPr>
          <w:rFonts w:eastAsia="Times New Roman" w:cs="Times New Roman"/>
          <w:i/>
          <w:szCs w:val="28"/>
          <w:lang w:val="uk-UA"/>
        </w:rPr>
        <w:t>Структура, семантика и прагматика заглавий художественных произведений</w:t>
      </w:r>
      <w:r w:rsidRPr="00AF07C1">
        <w:rPr>
          <w:rFonts w:eastAsia="Times New Roman" w:cs="Times New Roman"/>
          <w:szCs w:val="28"/>
          <w:lang w:val="uk-UA"/>
        </w:rPr>
        <w:t>: автореф. дис. канд. филол. наук: Спец.10.02.01-русский язык. Моск.пед.гос.ун-т., 2004. 29 с.</w:t>
      </w:r>
      <w:bookmarkEnd w:id="49"/>
      <w:r w:rsidRPr="00AF07C1">
        <w:rPr>
          <w:rFonts w:eastAsia="Times New Roman" w:cs="Times New Roman"/>
          <w:szCs w:val="28"/>
          <w:lang w:val="uk-UA"/>
        </w:rPr>
        <w:t xml:space="preserve"> </w:t>
      </w:r>
    </w:p>
    <w:p w14:paraId="28BC41B4" w14:textId="77777777" w:rsidR="006369B0" w:rsidRPr="00AF07C1" w:rsidRDefault="006369B0" w:rsidP="006369B0">
      <w:pPr>
        <w:pStyle w:val="a0"/>
        <w:numPr>
          <w:ilvl w:val="0"/>
          <w:numId w:val="17"/>
        </w:numPr>
        <w:tabs>
          <w:tab w:val="left" w:pos="284"/>
          <w:tab w:val="left" w:pos="993"/>
          <w:tab w:val="left" w:pos="1701"/>
        </w:tabs>
        <w:spacing w:after="0" w:line="360" w:lineRule="auto"/>
        <w:ind w:left="0" w:firstLine="709"/>
        <w:jc w:val="both"/>
        <w:rPr>
          <w:rFonts w:cs="Times New Roman"/>
          <w:szCs w:val="28"/>
          <w:lang w:val="uk-UA"/>
        </w:rPr>
      </w:pPr>
      <w:r w:rsidRPr="00AF07C1">
        <w:rPr>
          <w:rFonts w:cs="Times New Roman"/>
          <w:szCs w:val="28"/>
          <w:lang w:val="uk-UA"/>
        </w:rPr>
        <w:t>Львов М. Р. Риторика. Культура речи: Учеб. пособие для студ. высш. учеб. заведений. 2-е изд., испр. М.: Издательский центр «Академия», 2004. С. 272.</w:t>
      </w:r>
    </w:p>
    <w:p w14:paraId="593170E7" w14:textId="77777777" w:rsidR="006369B0" w:rsidRPr="00AF07C1" w:rsidRDefault="006369B0" w:rsidP="006369B0">
      <w:pPr>
        <w:pStyle w:val="a0"/>
        <w:numPr>
          <w:ilvl w:val="0"/>
          <w:numId w:val="17"/>
        </w:numPr>
        <w:tabs>
          <w:tab w:val="left" w:pos="284"/>
          <w:tab w:val="left" w:pos="993"/>
          <w:tab w:val="left" w:pos="1701"/>
        </w:tabs>
        <w:spacing w:after="0" w:line="360" w:lineRule="auto"/>
        <w:ind w:left="0" w:firstLine="709"/>
        <w:jc w:val="both"/>
        <w:rPr>
          <w:rFonts w:cs="Times New Roman"/>
          <w:szCs w:val="28"/>
          <w:lang w:val="uk-UA"/>
        </w:rPr>
      </w:pPr>
      <w:r w:rsidRPr="00AF07C1">
        <w:rPr>
          <w:rFonts w:cs="Times New Roman"/>
          <w:szCs w:val="28"/>
          <w:lang w:val="uk-UA"/>
        </w:rPr>
        <w:t>Майорова А. В. Общая риторика и культура речи: учеб. пособие. М.: ГОУ ВПО МГУЛ, 2008. 88 с.</w:t>
      </w:r>
    </w:p>
    <w:p w14:paraId="58C537F1"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cs="Times New Roman"/>
          <w:szCs w:val="28"/>
          <w:lang w:val="uk-UA"/>
        </w:rPr>
      </w:pPr>
      <w:bookmarkStart w:id="50" w:name="_Ref29405125"/>
      <w:r w:rsidRPr="00AF07C1">
        <w:rPr>
          <w:rFonts w:cs="Times New Roman"/>
          <w:szCs w:val="28"/>
          <w:lang w:val="uk-UA"/>
        </w:rPr>
        <w:t>М</w:t>
      </w:r>
      <w:bookmarkStart w:id="51" w:name="ос"/>
      <w:r w:rsidRPr="00AF07C1">
        <w:rPr>
          <w:rFonts w:cs="Times New Roman"/>
          <w:szCs w:val="28"/>
          <w:lang w:val="uk-UA"/>
        </w:rPr>
        <w:t>ос</w:t>
      </w:r>
      <w:bookmarkStart w:id="52" w:name="кв"/>
      <w:bookmarkEnd w:id="51"/>
      <w:r w:rsidRPr="00AF07C1">
        <w:rPr>
          <w:rFonts w:cs="Times New Roman"/>
          <w:szCs w:val="28"/>
          <w:lang w:val="uk-UA"/>
        </w:rPr>
        <w:t>кв</w:t>
      </w:r>
      <w:bookmarkEnd w:id="52"/>
      <w:r w:rsidRPr="00AF07C1">
        <w:rPr>
          <w:rFonts w:cs="Times New Roman"/>
          <w:szCs w:val="28"/>
          <w:lang w:val="uk-UA"/>
        </w:rPr>
        <w:t xml:space="preserve">ин В. П. Тропы и фигуры: параметры общей и частных классификаций. </w:t>
      </w:r>
      <w:r w:rsidRPr="00AF07C1">
        <w:rPr>
          <w:rFonts w:cs="Times New Roman"/>
          <w:i/>
          <w:szCs w:val="28"/>
          <w:lang w:val="uk-UA"/>
        </w:rPr>
        <w:t>Филологические науки</w:t>
      </w:r>
      <w:r w:rsidRPr="00AF07C1">
        <w:rPr>
          <w:rFonts w:cs="Times New Roman"/>
          <w:szCs w:val="28"/>
          <w:lang w:val="uk-UA"/>
        </w:rPr>
        <w:t>. 2002. № 4. С. 265-272</w:t>
      </w:r>
      <w:bookmarkEnd w:id="50"/>
      <w:r w:rsidRPr="00AF07C1">
        <w:rPr>
          <w:rFonts w:cs="Times New Roman"/>
          <w:szCs w:val="28"/>
          <w:lang w:val="uk-UA"/>
        </w:rPr>
        <w:t>.</w:t>
      </w:r>
    </w:p>
    <w:p w14:paraId="20FFF337"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cs="Times New Roman"/>
          <w:szCs w:val="28"/>
          <w:lang w:val="uk-UA"/>
        </w:rPr>
      </w:pPr>
      <w:bookmarkStart w:id="53" w:name="_Ref535601114"/>
      <w:r w:rsidRPr="00AF07C1">
        <w:rPr>
          <w:rFonts w:eastAsia="Times New Roman" w:cs="Times New Roman"/>
          <w:szCs w:val="28"/>
          <w:lang w:val="uk-UA"/>
        </w:rPr>
        <w:t xml:space="preserve">Мужев В. С. О функциях заголовков. </w:t>
      </w:r>
      <w:r w:rsidRPr="00AF07C1">
        <w:rPr>
          <w:rFonts w:eastAsia="Times New Roman" w:cs="Times New Roman"/>
          <w:i/>
          <w:szCs w:val="28"/>
          <w:lang w:val="uk-UA"/>
        </w:rPr>
        <w:t>Ученые записки МГПИИЯ им. М. Тореза</w:t>
      </w:r>
      <w:r w:rsidRPr="00AF07C1">
        <w:rPr>
          <w:rFonts w:eastAsia="Times New Roman" w:cs="Times New Roman"/>
          <w:szCs w:val="28"/>
          <w:lang w:val="uk-UA"/>
        </w:rPr>
        <w:t>. 1970. Т. 55. С. 86-94.</w:t>
      </w:r>
      <w:bookmarkEnd w:id="53"/>
    </w:p>
    <w:p w14:paraId="16225695"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cs="Times New Roman"/>
          <w:szCs w:val="28"/>
          <w:lang w:val="uk-UA"/>
        </w:rPr>
      </w:pPr>
      <w:r w:rsidRPr="00AF07C1">
        <w:rPr>
          <w:lang w:val="uk-UA"/>
        </w:rPr>
        <w:t xml:space="preserve">Мурясов Р. З., Самигуллина А. С. </w:t>
      </w:r>
      <w:r w:rsidRPr="00AF07C1">
        <w:rPr>
          <w:iCs/>
          <w:lang w:val="uk-UA"/>
        </w:rPr>
        <w:t>От вещи к символу: категории, которыми мы мыслим</w:t>
      </w:r>
      <w:r w:rsidRPr="00AF07C1">
        <w:rPr>
          <w:i/>
          <w:iCs/>
          <w:lang w:val="uk-UA"/>
        </w:rPr>
        <w:t xml:space="preserve">. </w:t>
      </w:r>
      <w:r w:rsidRPr="00AF07C1">
        <w:rPr>
          <w:i/>
          <w:lang w:val="uk-UA"/>
        </w:rPr>
        <w:t>Вестник БашГУ</w:t>
      </w:r>
      <w:r w:rsidRPr="00AF07C1">
        <w:rPr>
          <w:lang w:val="uk-UA"/>
        </w:rPr>
        <w:t>. 2011. Т. 16. №1. С. 53–62.</w:t>
      </w:r>
    </w:p>
    <w:p w14:paraId="3E603E30" w14:textId="77777777" w:rsidR="006369B0" w:rsidRPr="00AF07C1" w:rsidRDefault="006369B0" w:rsidP="006369B0">
      <w:pPr>
        <w:pStyle w:val="a0"/>
        <w:numPr>
          <w:ilvl w:val="0"/>
          <w:numId w:val="17"/>
        </w:numPr>
        <w:tabs>
          <w:tab w:val="left" w:pos="993"/>
          <w:tab w:val="left" w:pos="1701"/>
        </w:tabs>
        <w:spacing w:after="0" w:line="360" w:lineRule="auto"/>
        <w:ind w:left="0" w:firstLine="709"/>
        <w:jc w:val="both"/>
        <w:rPr>
          <w:rFonts w:cs="Times New Roman"/>
          <w:szCs w:val="28"/>
          <w:lang w:val="uk-UA"/>
        </w:rPr>
      </w:pPr>
      <w:bookmarkStart w:id="54" w:name="_Ref68725860"/>
      <w:r w:rsidRPr="00AF07C1">
        <w:rPr>
          <w:rFonts w:eastAsia="Times New Roman" w:cs="Times New Roman"/>
          <w:szCs w:val="28"/>
          <w:lang w:val="uk-UA" w:eastAsia="ru-RU"/>
        </w:rPr>
        <w:t>Рождествен</w:t>
      </w:r>
      <w:bookmarkStart w:id="55" w:name="ски"/>
      <w:r w:rsidRPr="00AF07C1">
        <w:rPr>
          <w:rFonts w:eastAsia="Times New Roman" w:cs="Times New Roman"/>
          <w:szCs w:val="28"/>
          <w:lang w:val="uk-UA" w:eastAsia="ru-RU"/>
        </w:rPr>
        <w:t>ски</w:t>
      </w:r>
      <w:bookmarkEnd w:id="55"/>
      <w:r w:rsidRPr="00AF07C1">
        <w:rPr>
          <w:rFonts w:eastAsia="Times New Roman" w:cs="Times New Roman"/>
          <w:szCs w:val="28"/>
          <w:lang w:val="uk-UA" w:eastAsia="ru-RU"/>
        </w:rPr>
        <w:t xml:space="preserve">й Ю. В. </w:t>
      </w:r>
      <w:r w:rsidRPr="00AF07C1">
        <w:rPr>
          <w:rFonts w:eastAsia="Times New Roman" w:cs="Times New Roman"/>
          <w:i/>
          <w:szCs w:val="28"/>
          <w:lang w:val="uk-UA" w:eastAsia="ru-RU"/>
        </w:rPr>
        <w:t>Теория риторики</w:t>
      </w:r>
      <w:r w:rsidRPr="00AF07C1">
        <w:rPr>
          <w:rFonts w:eastAsia="Times New Roman" w:cs="Times New Roman"/>
          <w:szCs w:val="28"/>
          <w:lang w:val="uk-UA" w:eastAsia="ru-RU"/>
        </w:rPr>
        <w:t>: учеб. пособие. под ред. В.И. Аннушкина. 4-е изд., испр. М. : Флинта : Наука, 2006. 512 с.</w:t>
      </w:r>
      <w:bookmarkEnd w:id="54"/>
      <w:r w:rsidRPr="00AF07C1">
        <w:rPr>
          <w:rFonts w:eastAsia="Times New Roman" w:cs="Times New Roman"/>
          <w:szCs w:val="28"/>
          <w:lang w:val="uk-UA" w:eastAsia="ru-RU"/>
        </w:rPr>
        <w:t> </w:t>
      </w:r>
    </w:p>
    <w:p w14:paraId="0D3E89CA" w14:textId="77777777" w:rsidR="006369B0" w:rsidRPr="00AF07C1" w:rsidRDefault="006369B0" w:rsidP="006369B0">
      <w:pPr>
        <w:pStyle w:val="a0"/>
        <w:numPr>
          <w:ilvl w:val="0"/>
          <w:numId w:val="17"/>
        </w:numPr>
        <w:tabs>
          <w:tab w:val="left" w:pos="284"/>
          <w:tab w:val="left" w:pos="993"/>
          <w:tab w:val="left" w:pos="1701"/>
        </w:tabs>
        <w:spacing w:after="0" w:line="360" w:lineRule="auto"/>
        <w:ind w:left="0" w:firstLine="709"/>
        <w:jc w:val="both"/>
        <w:rPr>
          <w:rFonts w:cs="Times New Roman"/>
          <w:szCs w:val="28"/>
          <w:lang w:val="uk-UA"/>
        </w:rPr>
      </w:pPr>
      <w:bookmarkStart w:id="56" w:name="_Ref535601186"/>
      <w:r w:rsidRPr="00AF07C1">
        <w:rPr>
          <w:rFonts w:cs="Times New Roman"/>
          <w:szCs w:val="28"/>
          <w:lang w:val="uk-UA"/>
        </w:rPr>
        <w:t xml:space="preserve">Рожкова Ю. Е. Типы соотношения заголовка и текста. </w:t>
      </w:r>
      <w:r w:rsidRPr="00AF07C1">
        <w:rPr>
          <w:rFonts w:cs="Times New Roman"/>
          <w:i/>
          <w:szCs w:val="28"/>
          <w:lang w:val="uk-UA"/>
        </w:rPr>
        <w:t>Экспериментальные исследования</w:t>
      </w:r>
      <w:r w:rsidRPr="00AF07C1">
        <w:rPr>
          <w:rFonts w:cs="Times New Roman"/>
          <w:szCs w:val="28"/>
          <w:lang w:val="uk-UA"/>
        </w:rPr>
        <w:t xml:space="preserve">. </w:t>
      </w:r>
      <w:r w:rsidRPr="00AF07C1">
        <w:rPr>
          <w:rFonts w:cs="Times New Roman"/>
          <w:szCs w:val="28"/>
          <w:lang w:val="uk-UA" w:bidi="en-US"/>
        </w:rPr>
        <w:t xml:space="preserve">LAP LAMBERT Academic Publishing, </w:t>
      </w:r>
      <w:r w:rsidRPr="00AF07C1">
        <w:rPr>
          <w:rFonts w:cs="Times New Roman"/>
          <w:szCs w:val="28"/>
          <w:lang w:val="uk-UA"/>
        </w:rPr>
        <w:t xml:space="preserve">Германия. </w:t>
      </w:r>
      <w:r w:rsidRPr="00AF07C1">
        <w:rPr>
          <w:rFonts w:cs="Times New Roman"/>
          <w:szCs w:val="28"/>
          <w:lang w:val="uk-UA" w:bidi="en-US"/>
        </w:rPr>
        <w:t>2014. С. 80 – 89</w:t>
      </w:r>
      <w:r w:rsidRPr="00AF07C1">
        <w:rPr>
          <w:rFonts w:cs="Times New Roman"/>
          <w:szCs w:val="28"/>
          <w:lang w:val="uk-UA"/>
        </w:rPr>
        <w:t>.</w:t>
      </w:r>
      <w:bookmarkEnd w:id="56"/>
    </w:p>
    <w:p w14:paraId="3338AF66" w14:textId="77777777" w:rsidR="006369B0" w:rsidRPr="00AF07C1" w:rsidRDefault="006369B0" w:rsidP="006369B0">
      <w:pPr>
        <w:pStyle w:val="a0"/>
        <w:numPr>
          <w:ilvl w:val="0"/>
          <w:numId w:val="17"/>
        </w:numPr>
        <w:tabs>
          <w:tab w:val="left" w:pos="284"/>
          <w:tab w:val="left" w:pos="993"/>
          <w:tab w:val="left" w:pos="1701"/>
        </w:tabs>
        <w:spacing w:after="0" w:line="360" w:lineRule="auto"/>
        <w:ind w:left="0" w:firstLine="709"/>
        <w:jc w:val="both"/>
        <w:rPr>
          <w:rFonts w:cs="Times New Roman"/>
          <w:szCs w:val="28"/>
          <w:lang w:val="uk-UA"/>
        </w:rPr>
      </w:pPr>
      <w:r w:rsidRPr="00AF07C1">
        <w:rPr>
          <w:lang w:val="uk-UA"/>
        </w:rPr>
        <w:t xml:space="preserve">Самигуллина А. С. Понятие «образ-схема» в современных исследованиях по когнитивной лингвистике. </w:t>
      </w:r>
      <w:r w:rsidRPr="00AF07C1">
        <w:rPr>
          <w:i/>
          <w:iCs/>
          <w:lang w:val="uk-UA"/>
        </w:rPr>
        <w:t>Вестн. Челяб. гос. ун-та. Сер. Филология. Искусствоведение. 2008. № 11.</w:t>
      </w:r>
      <w:r w:rsidRPr="00AF07C1">
        <w:rPr>
          <w:lang w:val="uk-UA"/>
        </w:rPr>
        <w:t xml:space="preserve"> С. 101–106. </w:t>
      </w:r>
    </w:p>
    <w:p w14:paraId="20ADAB8E" w14:textId="3B11FAFA" w:rsidR="006369B0" w:rsidRPr="00AF07C1" w:rsidRDefault="006369B0" w:rsidP="006369B0">
      <w:pPr>
        <w:pStyle w:val="Default"/>
        <w:numPr>
          <w:ilvl w:val="0"/>
          <w:numId w:val="17"/>
        </w:numPr>
        <w:tabs>
          <w:tab w:val="left" w:pos="993"/>
          <w:tab w:val="left" w:pos="1701"/>
        </w:tabs>
        <w:spacing w:line="360" w:lineRule="auto"/>
        <w:ind w:left="0" w:firstLine="709"/>
        <w:jc w:val="both"/>
        <w:rPr>
          <w:color w:val="auto"/>
          <w:sz w:val="28"/>
          <w:szCs w:val="28"/>
          <w:lang w:val="uk-UA"/>
        </w:rPr>
      </w:pPr>
      <w:bookmarkStart w:id="57" w:name="_Ref535601313"/>
      <w:r w:rsidRPr="00AF07C1">
        <w:rPr>
          <w:color w:val="auto"/>
          <w:sz w:val="28"/>
          <w:szCs w:val="28"/>
          <w:lang w:val="uk-UA"/>
        </w:rPr>
        <w:t xml:space="preserve">Суворов С. П. Особенности стиля английских газетных заголовков. </w:t>
      </w:r>
      <w:r w:rsidRPr="00AF07C1">
        <w:rPr>
          <w:i/>
          <w:color w:val="auto"/>
          <w:sz w:val="28"/>
          <w:szCs w:val="28"/>
          <w:lang w:val="uk-UA"/>
        </w:rPr>
        <w:t>Язык и стиль</w:t>
      </w:r>
      <w:r w:rsidRPr="00AF07C1">
        <w:rPr>
          <w:color w:val="auto"/>
          <w:sz w:val="28"/>
          <w:szCs w:val="28"/>
          <w:lang w:val="uk-UA"/>
        </w:rPr>
        <w:t>: учебное пособие. Москва: Стилус, 2006. C. 27 – 36</w:t>
      </w:r>
      <w:bookmarkEnd w:id="57"/>
      <w:r>
        <w:rPr>
          <w:color w:val="auto"/>
          <w:sz w:val="28"/>
          <w:szCs w:val="28"/>
          <w:lang w:val="uk-UA"/>
        </w:rPr>
        <w:t>.</w:t>
      </w:r>
    </w:p>
    <w:p w14:paraId="419B35B6" w14:textId="77777777" w:rsidR="006369B0" w:rsidRPr="00AF07C1" w:rsidRDefault="006369B0" w:rsidP="006369B0">
      <w:pPr>
        <w:pStyle w:val="Default"/>
        <w:numPr>
          <w:ilvl w:val="0"/>
          <w:numId w:val="17"/>
        </w:numPr>
        <w:tabs>
          <w:tab w:val="left" w:pos="993"/>
          <w:tab w:val="left" w:pos="1701"/>
        </w:tabs>
        <w:spacing w:line="360" w:lineRule="auto"/>
        <w:ind w:left="0" w:firstLine="709"/>
        <w:jc w:val="both"/>
        <w:rPr>
          <w:color w:val="auto"/>
          <w:sz w:val="28"/>
          <w:szCs w:val="28"/>
          <w:lang w:val="uk-UA"/>
        </w:rPr>
      </w:pPr>
      <w:r w:rsidRPr="00AF07C1">
        <w:rPr>
          <w:color w:val="auto"/>
          <w:sz w:val="28"/>
          <w:szCs w:val="28"/>
          <w:lang w:val="uk-UA"/>
        </w:rPr>
        <w:t>Стилистика и литературное редактирование / Под ред. проф. В. И.Максимова. — М.: Гардарики, 2005. 651 с.</w:t>
      </w:r>
    </w:p>
    <w:p w14:paraId="7A6859C3" w14:textId="77777777" w:rsidR="006369B0" w:rsidRPr="00AF07C1" w:rsidRDefault="006369B0" w:rsidP="006369B0">
      <w:pPr>
        <w:pStyle w:val="a0"/>
        <w:tabs>
          <w:tab w:val="left" w:pos="993"/>
          <w:tab w:val="left" w:pos="1560"/>
          <w:tab w:val="left" w:pos="1701"/>
        </w:tabs>
        <w:spacing w:after="0" w:line="360" w:lineRule="auto"/>
        <w:ind w:left="709"/>
        <w:jc w:val="both"/>
        <w:rPr>
          <w:rFonts w:cs="Times New Roman"/>
          <w:szCs w:val="28"/>
          <w:lang w:val="uk-UA" w:eastAsia="ru-RU"/>
        </w:rPr>
      </w:pPr>
      <w:r w:rsidRPr="00AF07C1">
        <w:rPr>
          <w:rFonts w:cs="Times New Roman"/>
          <w:szCs w:val="28"/>
          <w:lang w:val="uk-UA" w:eastAsia="ru-RU"/>
        </w:rPr>
        <w:t xml:space="preserve">34. </w:t>
      </w:r>
      <w:bookmarkStart w:id="58" w:name="_Hlk47777631"/>
      <w:bookmarkStart w:id="59" w:name="_Ref39590699"/>
      <w:r w:rsidRPr="00AF07C1">
        <w:rPr>
          <w:rFonts w:cs="Times New Roman"/>
          <w:szCs w:val="28"/>
          <w:lang w:val="uk-UA" w:eastAsia="ru-RU"/>
        </w:rPr>
        <w:t xml:space="preserve"> Тара</w:t>
      </w:r>
      <w:bookmarkStart w:id="60" w:name="не"/>
      <w:r w:rsidRPr="00AF07C1">
        <w:rPr>
          <w:rFonts w:cs="Times New Roman"/>
          <w:szCs w:val="28"/>
          <w:lang w:val="uk-UA" w:eastAsia="ru-RU"/>
        </w:rPr>
        <w:t>не</w:t>
      </w:r>
      <w:bookmarkEnd w:id="60"/>
      <w:r w:rsidRPr="00AF07C1">
        <w:rPr>
          <w:rFonts w:cs="Times New Roman"/>
          <w:szCs w:val="28"/>
          <w:lang w:val="uk-UA" w:eastAsia="ru-RU"/>
        </w:rPr>
        <w:t xml:space="preserve">нко </w:t>
      </w:r>
      <w:bookmarkEnd w:id="58"/>
      <w:r w:rsidRPr="00AF07C1">
        <w:rPr>
          <w:rFonts w:cs="Times New Roman"/>
          <w:szCs w:val="28"/>
          <w:lang w:val="uk-UA" w:eastAsia="ru-RU"/>
        </w:rPr>
        <w:t xml:space="preserve">О. Іронія. </w:t>
      </w:r>
      <w:r w:rsidRPr="00AF07C1">
        <w:rPr>
          <w:rFonts w:cs="Times New Roman"/>
          <w:i/>
          <w:szCs w:val="28"/>
          <w:lang w:val="uk-UA" w:eastAsia="ru-RU"/>
        </w:rPr>
        <w:t>Українська мова: енциклопедія</w:t>
      </w:r>
      <w:r w:rsidRPr="00AF07C1">
        <w:rPr>
          <w:rFonts w:cs="Times New Roman"/>
          <w:szCs w:val="28"/>
          <w:lang w:val="uk-UA" w:eastAsia="ru-RU"/>
        </w:rPr>
        <w:t>. [редкол. : В.</w:t>
      </w:r>
    </w:p>
    <w:p w14:paraId="10487518" w14:textId="77777777" w:rsidR="006369B0" w:rsidRPr="00AF07C1" w:rsidRDefault="006369B0" w:rsidP="006369B0">
      <w:pPr>
        <w:pStyle w:val="a0"/>
        <w:tabs>
          <w:tab w:val="left" w:pos="993"/>
          <w:tab w:val="left" w:pos="1560"/>
          <w:tab w:val="left" w:pos="1701"/>
        </w:tabs>
        <w:spacing w:after="0" w:line="360" w:lineRule="auto"/>
        <w:ind w:left="142" w:firstLine="567"/>
        <w:jc w:val="both"/>
        <w:rPr>
          <w:rFonts w:cs="Times New Roman"/>
          <w:szCs w:val="28"/>
          <w:highlight w:val="yellow"/>
          <w:lang w:val="uk-UA" w:eastAsia="ru-RU"/>
        </w:rPr>
      </w:pPr>
      <w:r w:rsidRPr="00AF07C1">
        <w:rPr>
          <w:rFonts w:cs="Times New Roman"/>
          <w:szCs w:val="28"/>
          <w:lang w:val="uk-UA" w:eastAsia="ru-RU"/>
        </w:rPr>
        <w:t xml:space="preserve">М. Русанівський О. О. Тараненко (співголови), М. П. Зяблюк та ін.]. К. : «Укр. енцикл», 2000. </w:t>
      </w:r>
      <w:bookmarkEnd w:id="59"/>
      <w:r w:rsidRPr="00AF07C1">
        <w:rPr>
          <w:rFonts w:cs="Times New Roman"/>
          <w:szCs w:val="28"/>
          <w:lang w:val="uk-UA" w:eastAsia="ru-RU"/>
        </w:rPr>
        <w:t>824 c.</w:t>
      </w:r>
    </w:p>
    <w:p w14:paraId="46C0D8BC" w14:textId="77777777" w:rsidR="006369B0" w:rsidRPr="00AF07C1" w:rsidRDefault="006369B0" w:rsidP="006369B0">
      <w:pPr>
        <w:pStyle w:val="a0"/>
        <w:numPr>
          <w:ilvl w:val="0"/>
          <w:numId w:val="17"/>
        </w:numPr>
        <w:tabs>
          <w:tab w:val="left" w:pos="993"/>
        </w:tabs>
        <w:spacing w:after="0" w:line="360" w:lineRule="auto"/>
        <w:ind w:left="0" w:firstLine="709"/>
        <w:jc w:val="both"/>
        <w:rPr>
          <w:rFonts w:eastAsia="Times New Roman" w:cs="Times New Roman"/>
          <w:szCs w:val="28"/>
          <w:lang w:val="uk-UA"/>
        </w:rPr>
      </w:pPr>
      <w:bookmarkStart w:id="61" w:name="Телия"/>
      <w:bookmarkStart w:id="62" w:name="_Ref292858"/>
      <w:r w:rsidRPr="00AF07C1">
        <w:rPr>
          <w:rFonts w:eastAsia="Times New Roman" w:cs="Times New Roman"/>
          <w:szCs w:val="28"/>
          <w:lang w:val="uk-UA"/>
        </w:rPr>
        <w:lastRenderedPageBreak/>
        <w:t>Телия</w:t>
      </w:r>
      <w:bookmarkEnd w:id="61"/>
      <w:r w:rsidRPr="00AF07C1">
        <w:rPr>
          <w:rFonts w:eastAsia="Times New Roman" w:cs="Times New Roman"/>
          <w:szCs w:val="28"/>
          <w:lang w:val="uk-UA"/>
        </w:rPr>
        <w:t xml:space="preserve"> В. Н. Экспрессивность как проявление субъективного фактора в языке и её прагматическая ориентация. </w:t>
      </w:r>
      <w:r w:rsidRPr="00AF07C1">
        <w:rPr>
          <w:rFonts w:eastAsia="Times New Roman" w:cs="Times New Roman"/>
          <w:i/>
          <w:szCs w:val="28"/>
          <w:lang w:val="uk-UA"/>
        </w:rPr>
        <w:t>Человеческий фактор в языке: Языковые механизмы экспрессивности</w:t>
      </w:r>
      <w:r w:rsidRPr="00AF07C1">
        <w:rPr>
          <w:rFonts w:eastAsia="Times New Roman" w:cs="Times New Roman"/>
          <w:szCs w:val="28"/>
          <w:lang w:val="uk-UA"/>
        </w:rPr>
        <w:t>. Москва: Наука, 2001. С. 5-35.</w:t>
      </w:r>
      <w:bookmarkEnd w:id="62"/>
    </w:p>
    <w:p w14:paraId="6F4774EB" w14:textId="77777777" w:rsidR="006369B0" w:rsidRPr="00AF07C1" w:rsidRDefault="006369B0" w:rsidP="006369B0">
      <w:pPr>
        <w:pStyle w:val="a0"/>
        <w:numPr>
          <w:ilvl w:val="0"/>
          <w:numId w:val="17"/>
        </w:numPr>
        <w:tabs>
          <w:tab w:val="left" w:pos="284"/>
          <w:tab w:val="left" w:pos="993"/>
        </w:tabs>
        <w:spacing w:after="0" w:line="360" w:lineRule="auto"/>
        <w:ind w:left="0" w:firstLine="709"/>
        <w:jc w:val="both"/>
        <w:rPr>
          <w:rStyle w:val="a4"/>
          <w:color w:val="000000" w:themeColor="text1"/>
          <w:u w:val="none"/>
          <w:lang w:val="uk-UA"/>
        </w:rPr>
      </w:pPr>
      <w:bookmarkStart w:id="63" w:name="_Ref535601432"/>
      <w:r w:rsidRPr="00AF07C1">
        <w:rPr>
          <w:rFonts w:eastAsia="Times New Roman" w:cs="Times New Roman"/>
          <w:color w:val="000000" w:themeColor="text1"/>
          <w:szCs w:val="28"/>
          <w:lang w:val="uk-UA"/>
        </w:rPr>
        <w:t xml:space="preserve">Тертычный А. А. Заголовок – слово главное. </w:t>
      </w:r>
      <w:r w:rsidRPr="00AF07C1">
        <w:rPr>
          <w:rFonts w:eastAsia="Times New Roman" w:cs="Times New Roman"/>
          <w:i/>
          <w:color w:val="000000" w:themeColor="text1"/>
          <w:szCs w:val="28"/>
          <w:lang w:val="uk-UA"/>
        </w:rPr>
        <w:t>Журналист</w:t>
      </w:r>
      <w:r w:rsidRPr="00AF07C1">
        <w:rPr>
          <w:rFonts w:eastAsia="Times New Roman" w:cs="Times New Roman"/>
          <w:color w:val="000000" w:themeColor="text1"/>
          <w:szCs w:val="28"/>
          <w:lang w:val="uk-UA"/>
        </w:rPr>
        <w:t xml:space="preserve"> №1 2004. С.80 Там же [Электронный ресурс]. Режим доступа: </w:t>
      </w:r>
      <w:hyperlink r:id="rId16" w:history="1">
        <w:r w:rsidRPr="00AF07C1">
          <w:rPr>
            <w:rStyle w:val="a4"/>
            <w:rFonts w:eastAsia="Times New Roman"/>
            <w:color w:val="000000" w:themeColor="text1"/>
            <w:u w:val="none"/>
            <w:lang w:val="uk-UA"/>
          </w:rPr>
          <w:t>http://old.journalist-virt.ru/mag.php?s=200401801</w:t>
        </w:r>
      </w:hyperlink>
      <w:bookmarkEnd w:id="63"/>
    </w:p>
    <w:p w14:paraId="235D464C"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28"/>
          <w:lang w:val="uk-UA"/>
        </w:rPr>
      </w:pPr>
      <w:bookmarkStart w:id="64" w:name="_Ref535601302"/>
      <w:r w:rsidRPr="00AF07C1">
        <w:rPr>
          <w:color w:val="auto"/>
          <w:sz w:val="28"/>
          <w:szCs w:val="28"/>
          <w:lang w:val="uk-UA"/>
        </w:rPr>
        <w:t xml:space="preserve">Тураева З. М. </w:t>
      </w:r>
      <w:r w:rsidRPr="00AF07C1">
        <w:rPr>
          <w:i/>
          <w:color w:val="auto"/>
          <w:sz w:val="28"/>
          <w:szCs w:val="28"/>
          <w:lang w:val="uk-UA"/>
        </w:rPr>
        <w:t>Лингвистика текста: структура и семантика</w:t>
      </w:r>
      <w:r w:rsidRPr="00AF07C1">
        <w:rPr>
          <w:color w:val="auto"/>
          <w:sz w:val="28"/>
          <w:szCs w:val="28"/>
          <w:lang w:val="uk-UA"/>
        </w:rPr>
        <w:t xml:space="preserve">. М.: </w:t>
      </w:r>
      <w:r w:rsidRPr="00AF07C1">
        <w:rPr>
          <w:sz w:val="28"/>
          <w:szCs w:val="28"/>
          <w:shd w:val="clear" w:color="auto" w:fill="FFFFFF"/>
          <w:lang w:val="uk-UA"/>
        </w:rPr>
        <w:t>URSS</w:t>
      </w:r>
      <w:r w:rsidRPr="00AF07C1">
        <w:rPr>
          <w:color w:val="auto"/>
          <w:sz w:val="28"/>
          <w:szCs w:val="28"/>
          <w:lang w:val="uk-UA"/>
        </w:rPr>
        <w:t xml:space="preserve">, </w:t>
      </w:r>
      <w:bookmarkEnd w:id="64"/>
      <w:r w:rsidRPr="00AF07C1">
        <w:rPr>
          <w:color w:val="auto"/>
          <w:sz w:val="28"/>
          <w:szCs w:val="28"/>
          <w:lang w:val="uk-UA"/>
        </w:rPr>
        <w:t>2021. 136 с.</w:t>
      </w:r>
    </w:p>
    <w:p w14:paraId="4C5E8CE1"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28"/>
          <w:szCs w:val="28"/>
          <w:lang w:val="uk-UA"/>
        </w:rPr>
      </w:pPr>
      <w:bookmarkStart w:id="65" w:name="_Ref535601341"/>
      <w:r w:rsidRPr="00AF07C1">
        <w:rPr>
          <w:color w:val="auto"/>
          <w:sz w:val="28"/>
          <w:szCs w:val="28"/>
          <w:lang w:val="uk-UA"/>
        </w:rPr>
        <w:t xml:space="preserve">Турчинская Э. И. Соотношение заголовка и текста в газетно-публицистическом стиле. </w:t>
      </w:r>
      <w:r w:rsidRPr="00AF07C1">
        <w:rPr>
          <w:i/>
          <w:iCs/>
          <w:color w:val="auto"/>
          <w:sz w:val="28"/>
          <w:szCs w:val="28"/>
          <w:lang w:val="uk-UA"/>
        </w:rPr>
        <w:t>Лингвистика текста и лексикология.</w:t>
      </w:r>
      <w:r w:rsidRPr="00AF07C1">
        <w:rPr>
          <w:color w:val="auto"/>
          <w:sz w:val="28"/>
          <w:szCs w:val="28"/>
          <w:lang w:val="uk-UA"/>
        </w:rPr>
        <w:t xml:space="preserve"> Москва: УОР, 1984. С.</w:t>
      </w:r>
      <w:bookmarkEnd w:id="65"/>
      <w:r w:rsidRPr="00AF07C1">
        <w:rPr>
          <w:color w:val="auto"/>
          <w:sz w:val="28"/>
          <w:szCs w:val="28"/>
          <w:lang w:val="uk-UA"/>
        </w:rPr>
        <w:t xml:space="preserve"> 134 – 146. </w:t>
      </w:r>
      <w:bookmarkStart w:id="66" w:name="_Ref68725837"/>
    </w:p>
    <w:p w14:paraId="624F6136"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28"/>
          <w:szCs w:val="28"/>
          <w:lang w:val="uk-UA"/>
        </w:rPr>
      </w:pPr>
      <w:r w:rsidRPr="00AF07C1">
        <w:rPr>
          <w:color w:val="auto"/>
          <w:sz w:val="28"/>
          <w:szCs w:val="28"/>
          <w:lang w:val="uk-UA"/>
        </w:rPr>
        <w:t xml:space="preserve">Четвертаков С.А. </w:t>
      </w:r>
      <w:r w:rsidRPr="00AF07C1">
        <w:rPr>
          <w:i/>
          <w:color w:val="auto"/>
          <w:sz w:val="28"/>
          <w:szCs w:val="28"/>
          <w:lang w:val="uk-UA"/>
        </w:rPr>
        <w:t>Реконструкция теории Маслоу</w:t>
      </w:r>
      <w:r w:rsidRPr="00AF07C1">
        <w:rPr>
          <w:color w:val="auto"/>
          <w:sz w:val="28"/>
          <w:szCs w:val="28"/>
          <w:lang w:val="uk-UA"/>
        </w:rPr>
        <w:t>. – СПб.: Алетейя, 2011. 576с.</w:t>
      </w:r>
    </w:p>
    <w:p w14:paraId="1A514DC7"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32"/>
          <w:szCs w:val="32"/>
          <w:lang w:val="uk-UA"/>
        </w:rPr>
      </w:pPr>
      <w:r w:rsidRPr="00AF07C1">
        <w:rPr>
          <w:sz w:val="28"/>
          <w:szCs w:val="32"/>
          <w:lang w:val="uk-UA"/>
        </w:rPr>
        <w:t>Cr</w:t>
      </w:r>
      <w:bookmarkStart w:id="67" w:name="a"/>
      <w:bookmarkEnd w:id="67"/>
      <w:r w:rsidRPr="00AF07C1">
        <w:rPr>
          <w:sz w:val="28"/>
          <w:szCs w:val="32"/>
          <w:lang w:val="uk-UA"/>
        </w:rPr>
        <w:t xml:space="preserve">ig T. Y., Blankenship K. L. Language and Persuasion: Linguistic Extremity Influences Message Processing and Behavioral Intentions. </w:t>
      </w:r>
      <w:r w:rsidRPr="00AF07C1">
        <w:rPr>
          <w:i/>
          <w:sz w:val="28"/>
          <w:szCs w:val="32"/>
          <w:lang w:val="uk-UA"/>
        </w:rPr>
        <w:t>Journal of Language and Social Psychology: SAGE Publications.</w:t>
      </w:r>
      <w:r w:rsidRPr="00AF07C1">
        <w:rPr>
          <w:sz w:val="28"/>
          <w:szCs w:val="32"/>
          <w:lang w:val="uk-UA"/>
        </w:rPr>
        <w:t xml:space="preserve"> 2011. Vol. 30(3). P. 290-310</w:t>
      </w:r>
      <w:bookmarkEnd w:id="66"/>
      <w:r w:rsidRPr="00AF07C1">
        <w:rPr>
          <w:sz w:val="28"/>
          <w:szCs w:val="32"/>
          <w:lang w:val="uk-UA"/>
        </w:rPr>
        <w:t>.</w:t>
      </w:r>
    </w:p>
    <w:p w14:paraId="3C219A1E"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32"/>
          <w:szCs w:val="32"/>
          <w:lang w:val="uk-UA"/>
        </w:rPr>
      </w:pPr>
      <w:r w:rsidRPr="00AF07C1">
        <w:rPr>
          <w:color w:val="auto"/>
          <w:sz w:val="28"/>
          <w:szCs w:val="28"/>
          <w:lang w:val="uk-UA"/>
        </w:rPr>
        <w:t xml:space="preserve">Dirven, R. The Construal of cause : the case of cause prepositions. </w:t>
      </w:r>
      <w:r w:rsidRPr="00AF07C1">
        <w:rPr>
          <w:i/>
          <w:iCs/>
          <w:color w:val="auto"/>
          <w:sz w:val="28"/>
          <w:szCs w:val="28"/>
          <w:lang w:val="uk-UA"/>
        </w:rPr>
        <w:t>Language and the cognitive construal of the world</w:t>
      </w:r>
      <w:r w:rsidRPr="00AF07C1">
        <w:rPr>
          <w:color w:val="auto"/>
          <w:sz w:val="28"/>
          <w:szCs w:val="28"/>
          <w:lang w:val="uk-UA"/>
        </w:rPr>
        <w:t>. Berlin ; NewYork : Mouton de Gruyter, 1995. P. 95–118.</w:t>
      </w:r>
    </w:p>
    <w:p w14:paraId="70224E08"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32"/>
          <w:szCs w:val="32"/>
          <w:lang w:val="uk-UA"/>
        </w:rPr>
      </w:pPr>
      <w:r w:rsidRPr="00AF07C1">
        <w:rPr>
          <w:color w:val="auto"/>
          <w:sz w:val="28"/>
          <w:szCs w:val="28"/>
          <w:lang w:val="uk-UA"/>
        </w:rPr>
        <w:t xml:space="preserve">Gibbs, R. W. The Cognitive psychological reality of image schemas and their transformations. </w:t>
      </w:r>
      <w:r w:rsidRPr="00AF07C1">
        <w:rPr>
          <w:i/>
          <w:iCs/>
          <w:color w:val="auto"/>
          <w:sz w:val="28"/>
          <w:szCs w:val="28"/>
          <w:lang w:val="uk-UA"/>
        </w:rPr>
        <w:t>Cognitive linguistics: basic readings</w:t>
      </w:r>
      <w:r w:rsidRPr="00AF07C1">
        <w:rPr>
          <w:color w:val="auto"/>
          <w:sz w:val="28"/>
          <w:szCs w:val="28"/>
          <w:lang w:val="uk-UA"/>
        </w:rPr>
        <w:t>. Berlin ; New York : Mouton de Gruyter, 2006. P. 239–268.</w:t>
      </w:r>
    </w:p>
    <w:p w14:paraId="6F1880A4"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32"/>
          <w:szCs w:val="32"/>
          <w:lang w:val="uk-UA"/>
        </w:rPr>
      </w:pPr>
      <w:r w:rsidRPr="00AF07C1">
        <w:rPr>
          <w:color w:val="auto"/>
          <w:sz w:val="28"/>
          <w:szCs w:val="28"/>
          <w:lang w:val="uk-UA"/>
        </w:rPr>
        <w:t xml:space="preserve">Grady, J. Theories are building revisited. </w:t>
      </w:r>
      <w:r w:rsidRPr="00AF07C1">
        <w:rPr>
          <w:i/>
          <w:iCs/>
          <w:color w:val="auto"/>
          <w:sz w:val="28"/>
          <w:szCs w:val="28"/>
          <w:lang w:val="uk-UA"/>
        </w:rPr>
        <w:t>Cognitive linguistics</w:t>
      </w:r>
      <w:r w:rsidRPr="00AF07C1">
        <w:rPr>
          <w:color w:val="auto"/>
          <w:sz w:val="28"/>
          <w:szCs w:val="28"/>
          <w:lang w:val="uk-UA"/>
        </w:rPr>
        <w:t>. 1997. Vol. 4 (4). P. 267–290.</w:t>
      </w:r>
    </w:p>
    <w:p w14:paraId="1A0BF776"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32"/>
          <w:szCs w:val="32"/>
          <w:lang w:val="uk-UA"/>
        </w:rPr>
      </w:pPr>
      <w:r w:rsidRPr="00AF07C1">
        <w:rPr>
          <w:color w:val="auto"/>
          <w:sz w:val="28"/>
          <w:szCs w:val="28"/>
          <w:lang w:val="uk-UA"/>
        </w:rPr>
        <w:t xml:space="preserve">Hampe, B. </w:t>
      </w:r>
      <w:r w:rsidRPr="00AF07C1">
        <w:rPr>
          <w:i/>
          <w:iCs/>
          <w:color w:val="auto"/>
          <w:sz w:val="28"/>
          <w:szCs w:val="28"/>
          <w:lang w:val="uk-UA"/>
        </w:rPr>
        <w:t>Superlative verb: a corpus-based study of semantic redundancy in english verb-particle constructions</w:t>
      </w:r>
      <w:r w:rsidRPr="00AF07C1">
        <w:rPr>
          <w:color w:val="auto"/>
          <w:sz w:val="28"/>
          <w:szCs w:val="28"/>
          <w:lang w:val="uk-UA"/>
        </w:rPr>
        <w:t>. Tebingen : Gunter Narr Verlag, 2002. 274 p.</w:t>
      </w:r>
    </w:p>
    <w:p w14:paraId="58212249"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36"/>
          <w:szCs w:val="36"/>
          <w:lang w:val="uk-UA"/>
        </w:rPr>
      </w:pPr>
      <w:r w:rsidRPr="00AF07C1">
        <w:rPr>
          <w:sz w:val="28"/>
          <w:szCs w:val="28"/>
          <w:lang w:val="uk-UA"/>
        </w:rPr>
        <w:t>Johnson M. The Body in the mind: The bodily basis of meaning, imagination, and reason. Chicago: The University of Chicago Press, 1987. 233 p.</w:t>
      </w:r>
    </w:p>
    <w:p w14:paraId="0A2D421C"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40"/>
          <w:szCs w:val="40"/>
          <w:lang w:val="uk-UA"/>
        </w:rPr>
      </w:pPr>
      <w:r w:rsidRPr="00AF07C1">
        <w:rPr>
          <w:sz w:val="28"/>
          <w:szCs w:val="28"/>
          <w:lang w:val="uk-UA"/>
        </w:rPr>
        <w:lastRenderedPageBreak/>
        <w:t>Johnson M. The meaning of the body: Aesthetics of human understanding. Chicago: University of Chicago Press, 2007. 330 p.</w:t>
      </w:r>
    </w:p>
    <w:p w14:paraId="054DDBC1"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40"/>
          <w:szCs w:val="40"/>
          <w:lang w:val="uk-UA"/>
        </w:rPr>
      </w:pPr>
      <w:r w:rsidRPr="00AF07C1">
        <w:rPr>
          <w:rStyle w:val="a8"/>
          <w:bCs/>
          <w:i w:val="0"/>
          <w:iCs w:val="0"/>
          <w:sz w:val="28"/>
          <w:szCs w:val="28"/>
          <w:shd w:val="clear" w:color="auto" w:fill="FFFFFF"/>
          <w:lang w:val="uk-UA"/>
        </w:rPr>
        <w:t>Kövec</w:t>
      </w:r>
      <w:bookmarkStart w:id="68" w:name="se"/>
      <w:r w:rsidRPr="00AF07C1">
        <w:rPr>
          <w:rStyle w:val="a8"/>
          <w:bCs/>
          <w:i w:val="0"/>
          <w:iCs w:val="0"/>
          <w:sz w:val="28"/>
          <w:szCs w:val="28"/>
          <w:shd w:val="clear" w:color="auto" w:fill="FFFFFF"/>
          <w:lang w:val="uk-UA"/>
        </w:rPr>
        <w:t>se</w:t>
      </w:r>
      <w:bookmarkEnd w:id="68"/>
      <w:r w:rsidRPr="00AF07C1">
        <w:rPr>
          <w:rStyle w:val="a8"/>
          <w:bCs/>
          <w:i w:val="0"/>
          <w:iCs w:val="0"/>
          <w:sz w:val="28"/>
          <w:szCs w:val="28"/>
          <w:shd w:val="clear" w:color="auto" w:fill="FFFFFF"/>
          <w:lang w:val="uk-UA"/>
        </w:rPr>
        <w:t>s Z.</w:t>
      </w:r>
      <w:r w:rsidRPr="00AF07C1">
        <w:rPr>
          <w:i/>
          <w:iCs/>
          <w:sz w:val="28"/>
          <w:szCs w:val="28"/>
          <w:shd w:val="clear" w:color="auto" w:fill="FFFFFF"/>
          <w:lang w:val="uk-UA"/>
        </w:rPr>
        <w:t> </w:t>
      </w:r>
      <w:r w:rsidRPr="00AF07C1">
        <w:rPr>
          <w:rStyle w:val="a8"/>
          <w:bCs/>
          <w:i w:val="0"/>
          <w:sz w:val="28"/>
          <w:szCs w:val="28"/>
          <w:shd w:val="clear" w:color="auto" w:fill="FFFFFF"/>
          <w:lang w:val="uk-UA"/>
        </w:rPr>
        <w:t>Metaphor and Emotion</w:t>
      </w:r>
      <w:r w:rsidRPr="00AF07C1">
        <w:rPr>
          <w:i/>
          <w:sz w:val="28"/>
          <w:szCs w:val="28"/>
          <w:shd w:val="clear" w:color="auto" w:fill="FFFFFF"/>
          <w:lang w:val="uk-UA"/>
        </w:rPr>
        <w:t>:</w:t>
      </w:r>
      <w:r w:rsidRPr="00AF07C1">
        <w:rPr>
          <w:sz w:val="28"/>
          <w:szCs w:val="28"/>
          <w:shd w:val="clear" w:color="auto" w:fill="FFFFFF"/>
          <w:lang w:val="uk-UA"/>
        </w:rPr>
        <w:t xml:space="preserve"> Language, Culture, and Body </w:t>
      </w:r>
      <w:r w:rsidRPr="00AF07C1">
        <w:rPr>
          <w:i/>
          <w:sz w:val="28"/>
          <w:szCs w:val="28"/>
          <w:shd w:val="clear" w:color="auto" w:fill="FFFFFF"/>
          <w:lang w:val="uk-UA"/>
        </w:rPr>
        <w:t xml:space="preserve">Human </w:t>
      </w:r>
      <w:r w:rsidRPr="00AF07C1">
        <w:rPr>
          <w:i/>
          <w:sz w:val="28"/>
          <w:szCs w:val="28"/>
          <w:lang w:val="uk-UA"/>
        </w:rPr>
        <w:t>Metaphors of Musical Motion. Metaphor and symbol</w:t>
      </w:r>
      <w:r w:rsidRPr="00AF07C1">
        <w:rPr>
          <w:sz w:val="28"/>
          <w:szCs w:val="28"/>
          <w:lang w:val="uk-UA"/>
        </w:rPr>
        <w:t>. 1990. Vol. 18 (2). Р. 63-84.</w:t>
      </w:r>
    </w:p>
    <w:p w14:paraId="16F43BB4"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40"/>
          <w:szCs w:val="40"/>
          <w:lang w:val="uk-UA"/>
        </w:rPr>
      </w:pPr>
      <w:r w:rsidRPr="00AF07C1">
        <w:rPr>
          <w:sz w:val="28"/>
          <w:szCs w:val="28"/>
          <w:lang w:val="uk-UA"/>
        </w:rPr>
        <w:t xml:space="preserve">Kövesces, Z. Anger : its language conceptualization and philosophy in the light of cross-cultural evidence. </w:t>
      </w:r>
      <w:r w:rsidRPr="00AF07C1">
        <w:rPr>
          <w:i/>
          <w:iCs/>
          <w:sz w:val="28"/>
          <w:szCs w:val="28"/>
          <w:lang w:val="uk-UA"/>
        </w:rPr>
        <w:t xml:space="preserve">Language and the cognitive construal of the world. </w:t>
      </w:r>
      <w:r w:rsidRPr="00AF07C1">
        <w:rPr>
          <w:sz w:val="28"/>
          <w:szCs w:val="28"/>
          <w:lang w:val="uk-UA"/>
        </w:rPr>
        <w:t>Berlin ; New York : Mouton de Gruyter, 1995. P. 181–196.</w:t>
      </w:r>
    </w:p>
    <w:p w14:paraId="32A331E5"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40"/>
          <w:szCs w:val="40"/>
          <w:lang w:val="uk-UA"/>
        </w:rPr>
      </w:pPr>
      <w:r w:rsidRPr="00AF07C1">
        <w:rPr>
          <w:sz w:val="28"/>
          <w:szCs w:val="28"/>
          <w:lang w:val="uk-UA"/>
        </w:rPr>
        <w:t xml:space="preserve">Lakoff, G. </w:t>
      </w:r>
      <w:r w:rsidRPr="00AF07C1">
        <w:rPr>
          <w:i/>
          <w:iCs/>
          <w:sz w:val="28"/>
          <w:szCs w:val="28"/>
          <w:lang w:val="uk-UA"/>
        </w:rPr>
        <w:t>Women, fire, and dangerous things. What categories reveal about the mind</w:t>
      </w:r>
      <w:r w:rsidRPr="00AF07C1">
        <w:rPr>
          <w:sz w:val="28"/>
          <w:szCs w:val="28"/>
          <w:lang w:val="uk-UA"/>
        </w:rPr>
        <w:t>. Chicago ; London : The University of Chicago Press, 1990. 614 p.</w:t>
      </w:r>
    </w:p>
    <w:p w14:paraId="39BDFF4D"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28"/>
          <w:szCs w:val="28"/>
          <w:lang w:val="uk-UA"/>
        </w:rPr>
      </w:pPr>
      <w:bookmarkStart w:id="69" w:name="_Ref535601171"/>
      <w:r w:rsidRPr="00AF07C1">
        <w:rPr>
          <w:sz w:val="28"/>
          <w:szCs w:val="28"/>
          <w:lang w:val="uk-UA"/>
        </w:rPr>
        <w:t>Mecke J, Heiler S. Titel-Text-Kontext: Randbezirke des Textes. Galda + Wilch Verlag. Berlin.</w:t>
      </w:r>
      <w:r w:rsidRPr="00AF07C1">
        <w:rPr>
          <w:color w:val="FF0000"/>
          <w:sz w:val="28"/>
          <w:szCs w:val="28"/>
          <w:lang w:val="uk-UA"/>
        </w:rPr>
        <w:t xml:space="preserve"> </w:t>
      </w:r>
      <w:r w:rsidRPr="00AF07C1">
        <w:rPr>
          <w:sz w:val="28"/>
          <w:szCs w:val="28"/>
          <w:lang w:val="uk-UA"/>
        </w:rPr>
        <w:t>2000. С. 3</w:t>
      </w:r>
      <w:bookmarkEnd w:id="69"/>
      <w:r w:rsidRPr="00AF07C1">
        <w:rPr>
          <w:sz w:val="28"/>
          <w:szCs w:val="28"/>
          <w:lang w:val="uk-UA"/>
        </w:rPr>
        <w:t xml:space="preserve"> – 9.</w:t>
      </w:r>
      <w:bookmarkStart w:id="70" w:name="Ortony"/>
      <w:bookmarkStart w:id="71" w:name="_Ref21013420"/>
    </w:p>
    <w:p w14:paraId="48F7F009" w14:textId="77777777" w:rsidR="006369B0" w:rsidRPr="00AF07C1" w:rsidRDefault="006369B0" w:rsidP="006369B0">
      <w:pPr>
        <w:pStyle w:val="Default"/>
        <w:numPr>
          <w:ilvl w:val="0"/>
          <w:numId w:val="17"/>
        </w:numPr>
        <w:tabs>
          <w:tab w:val="left" w:pos="993"/>
        </w:tabs>
        <w:spacing w:line="360" w:lineRule="auto"/>
        <w:ind w:left="0" w:firstLine="709"/>
        <w:jc w:val="both"/>
        <w:rPr>
          <w:rStyle w:val="a8"/>
          <w:i w:val="0"/>
          <w:iCs w:val="0"/>
          <w:lang w:val="uk-UA"/>
        </w:rPr>
      </w:pPr>
      <w:r w:rsidRPr="00AF07C1">
        <w:rPr>
          <w:sz w:val="28"/>
          <w:szCs w:val="28"/>
          <w:lang w:val="uk-UA"/>
        </w:rPr>
        <w:t>Or</w:t>
      </w:r>
      <w:bookmarkStart w:id="72" w:name="to"/>
      <w:r w:rsidRPr="00AF07C1">
        <w:rPr>
          <w:sz w:val="28"/>
          <w:szCs w:val="28"/>
          <w:lang w:val="uk-UA"/>
        </w:rPr>
        <w:t>to</w:t>
      </w:r>
      <w:bookmarkEnd w:id="72"/>
      <w:r w:rsidRPr="00AF07C1">
        <w:rPr>
          <w:sz w:val="28"/>
          <w:szCs w:val="28"/>
          <w:lang w:val="uk-UA"/>
        </w:rPr>
        <w:t>ny</w:t>
      </w:r>
      <w:bookmarkEnd w:id="70"/>
      <w:r w:rsidRPr="00AF07C1">
        <w:rPr>
          <w:sz w:val="28"/>
          <w:szCs w:val="28"/>
          <w:lang w:val="uk-UA"/>
        </w:rPr>
        <w:t xml:space="preserve"> A. </w:t>
      </w:r>
      <w:hyperlink r:id="rId17" w:tgtFrame="_blank" w:history="1">
        <w:r w:rsidRPr="00AF07C1">
          <w:rPr>
            <w:rStyle w:val="a4"/>
            <w:i/>
            <w:color w:val="auto"/>
            <w:sz w:val="28"/>
            <w:u w:val="none"/>
            <w:lang w:val="uk-UA"/>
          </w:rPr>
          <w:t>Metaphor and Thought</w:t>
        </w:r>
      </w:hyperlink>
      <w:r w:rsidRPr="00AF07C1">
        <w:rPr>
          <w:sz w:val="28"/>
          <w:szCs w:val="28"/>
          <w:lang w:val="uk-UA"/>
        </w:rPr>
        <w:t xml:space="preserve">. </w:t>
      </w:r>
      <w:r w:rsidRPr="00AF07C1">
        <w:rPr>
          <w:sz w:val="28"/>
          <w:szCs w:val="28"/>
          <w:shd w:val="clear" w:color="auto" w:fill="FFFFFF"/>
          <w:lang w:val="uk-UA"/>
        </w:rPr>
        <w:t>Cambridge: Cambridge University Press, 1993. 196 p.</w:t>
      </w:r>
      <w:bookmarkStart w:id="73" w:name="Kövecses"/>
      <w:bookmarkStart w:id="74" w:name="_Ref21013455"/>
      <w:bookmarkEnd w:id="71"/>
      <w:r w:rsidRPr="00AF07C1">
        <w:rPr>
          <w:rStyle w:val="a8"/>
          <w:bCs/>
          <w:sz w:val="28"/>
          <w:szCs w:val="28"/>
          <w:shd w:val="clear" w:color="auto" w:fill="FFFFFF"/>
          <w:lang w:val="uk-UA"/>
        </w:rPr>
        <w:t xml:space="preserve"> </w:t>
      </w:r>
    </w:p>
    <w:bookmarkEnd w:id="73"/>
    <w:bookmarkEnd w:id="74"/>
    <w:p w14:paraId="6AC0528C"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28"/>
          <w:szCs w:val="28"/>
          <w:lang w:val="uk-UA"/>
        </w:rPr>
      </w:pPr>
      <w:r w:rsidRPr="00AF07C1">
        <w:rPr>
          <w:color w:val="auto"/>
          <w:sz w:val="28"/>
          <w:szCs w:val="28"/>
          <w:lang w:val="uk-UA"/>
        </w:rPr>
        <w:t xml:space="preserve">Radden, G. </w:t>
      </w:r>
      <w:r w:rsidRPr="00AF07C1">
        <w:rPr>
          <w:i/>
          <w:iCs/>
          <w:color w:val="auto"/>
          <w:sz w:val="28"/>
          <w:szCs w:val="28"/>
          <w:lang w:val="uk-UA"/>
        </w:rPr>
        <w:t>Cognitive english grammar</w:t>
      </w:r>
      <w:r w:rsidRPr="00AF07C1">
        <w:rPr>
          <w:color w:val="auto"/>
          <w:sz w:val="28"/>
          <w:szCs w:val="28"/>
          <w:lang w:val="uk-UA"/>
        </w:rPr>
        <w:t>. Amsterdam ; Philadelphia : John Benjamins Publishing Company, 2007. 374 p.</w:t>
      </w:r>
    </w:p>
    <w:p w14:paraId="6F2BB76C"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28"/>
          <w:szCs w:val="28"/>
          <w:lang w:val="uk-UA"/>
        </w:rPr>
      </w:pPr>
      <w:r w:rsidRPr="00AF07C1">
        <w:rPr>
          <w:sz w:val="28"/>
          <w:szCs w:val="28"/>
          <w:lang w:val="uk-UA"/>
        </w:rPr>
        <w:t xml:space="preserve">Ross C. Murfin, Supryia M. Ray. Bedford glossary of critical and literary terms. M.: Ray. 2nd ed. Basingstoke : Palgrave Macmillan. 540 p. </w:t>
      </w:r>
    </w:p>
    <w:p w14:paraId="7B28A005" w14:textId="77777777" w:rsidR="006369B0" w:rsidRPr="00AF07C1" w:rsidRDefault="006369B0" w:rsidP="006369B0">
      <w:pPr>
        <w:pStyle w:val="Default"/>
        <w:numPr>
          <w:ilvl w:val="0"/>
          <w:numId w:val="17"/>
        </w:numPr>
        <w:tabs>
          <w:tab w:val="left" w:pos="993"/>
        </w:tabs>
        <w:spacing w:line="360" w:lineRule="auto"/>
        <w:ind w:left="0" w:firstLine="709"/>
        <w:jc w:val="both"/>
        <w:rPr>
          <w:color w:val="auto"/>
          <w:sz w:val="28"/>
          <w:szCs w:val="28"/>
          <w:lang w:val="uk-UA"/>
        </w:rPr>
      </w:pPr>
      <w:r w:rsidRPr="00AF07C1">
        <w:rPr>
          <w:color w:val="auto"/>
          <w:sz w:val="28"/>
          <w:szCs w:val="28"/>
          <w:lang w:val="uk-UA"/>
        </w:rPr>
        <w:t xml:space="preserve">Taylor, J. R. </w:t>
      </w:r>
      <w:r w:rsidRPr="00AF07C1">
        <w:rPr>
          <w:i/>
          <w:iCs/>
          <w:color w:val="auto"/>
          <w:sz w:val="28"/>
          <w:szCs w:val="28"/>
          <w:lang w:val="uk-UA"/>
        </w:rPr>
        <w:t>Linguistic categorization : prototypes in linguistic theory</w:t>
      </w:r>
      <w:r w:rsidRPr="00AF07C1">
        <w:rPr>
          <w:color w:val="auto"/>
          <w:sz w:val="28"/>
          <w:szCs w:val="28"/>
          <w:lang w:val="uk-UA"/>
        </w:rPr>
        <w:t>. Oxford : Clarendon Press, 1995. 312 p.</w:t>
      </w:r>
    </w:p>
    <w:p w14:paraId="1368A7AC" w14:textId="77777777" w:rsidR="00D06E85" w:rsidRDefault="00D06E85" w:rsidP="006D7520">
      <w:pPr>
        <w:spacing w:after="0" w:line="360" w:lineRule="auto"/>
        <w:jc w:val="both"/>
        <w:rPr>
          <w:rFonts w:cs="Times New Roman"/>
          <w:szCs w:val="28"/>
          <w:lang w:val="uk-UA"/>
        </w:rPr>
      </w:pPr>
    </w:p>
    <w:p w14:paraId="1A7091C1" w14:textId="77777777" w:rsidR="006D7520" w:rsidRDefault="006D7520" w:rsidP="006D7520">
      <w:pPr>
        <w:spacing w:after="0" w:line="360" w:lineRule="auto"/>
        <w:jc w:val="both"/>
        <w:rPr>
          <w:rFonts w:cs="Times New Roman"/>
          <w:szCs w:val="28"/>
          <w:lang w:val="uk-UA"/>
        </w:rPr>
      </w:pPr>
    </w:p>
    <w:p w14:paraId="30F532C0" w14:textId="3265E2B0" w:rsidR="00D06E85" w:rsidRPr="00943A53" w:rsidRDefault="00D06E85" w:rsidP="00B17256">
      <w:pPr>
        <w:pStyle w:val="1"/>
        <w:rPr>
          <w:color w:val="FF0000"/>
        </w:rPr>
      </w:pPr>
      <w:bookmarkStart w:id="75" w:name="_Toc88897807"/>
      <w:r w:rsidRPr="007F057B">
        <w:t>СПИСОК ЛЕКСИКОГРАФІЧНИХ ДЖЕРЕЛ</w:t>
      </w:r>
      <w:bookmarkEnd w:id="75"/>
      <w:r w:rsidR="00943A53">
        <w:rPr>
          <w:color w:val="FF0000"/>
        </w:rPr>
        <w:t xml:space="preserve"> </w:t>
      </w:r>
    </w:p>
    <w:p w14:paraId="49A8AB3E" w14:textId="77777777" w:rsidR="00D06E85" w:rsidRPr="00B17256" w:rsidRDefault="00D06E85" w:rsidP="00D06E85">
      <w:pPr>
        <w:spacing w:after="0" w:line="360" w:lineRule="auto"/>
        <w:ind w:firstLine="709"/>
        <w:jc w:val="both"/>
        <w:rPr>
          <w:rFonts w:cs="Times New Roman"/>
          <w:szCs w:val="28"/>
          <w:lang w:val="uk-UA"/>
        </w:rPr>
      </w:pPr>
    </w:p>
    <w:p w14:paraId="580F22D1" w14:textId="1515DB4F" w:rsidR="007F057B" w:rsidRDefault="007F057B" w:rsidP="007F057B">
      <w:pPr>
        <w:pStyle w:val="a0"/>
        <w:numPr>
          <w:ilvl w:val="0"/>
          <w:numId w:val="17"/>
        </w:numPr>
        <w:spacing w:after="0" w:line="360" w:lineRule="auto"/>
        <w:jc w:val="both"/>
        <w:rPr>
          <w:rFonts w:cs="Times New Roman"/>
          <w:szCs w:val="28"/>
          <w:lang w:val="uk-UA"/>
        </w:rPr>
      </w:pPr>
      <w:bookmarkStart w:id="76" w:name="_Ref53605063"/>
      <w:r>
        <w:rPr>
          <w:rFonts w:cs="Times New Roman"/>
          <w:szCs w:val="28"/>
          <w:lang w:val="uk-UA"/>
        </w:rPr>
        <w:t xml:space="preserve">    </w:t>
      </w:r>
      <w:r w:rsidR="00D06E85" w:rsidRPr="00B17256">
        <w:rPr>
          <w:rFonts w:cs="Times New Roman"/>
          <w:szCs w:val="28"/>
          <w:lang w:val="uk-UA"/>
        </w:rPr>
        <w:t>Го</w:t>
      </w:r>
      <w:bookmarkStart w:id="77" w:name="р"/>
      <w:r w:rsidR="00D06E85" w:rsidRPr="00B17256">
        <w:rPr>
          <w:rFonts w:cs="Times New Roman"/>
          <w:szCs w:val="28"/>
          <w:lang w:val="uk-UA"/>
        </w:rPr>
        <w:t>р</w:t>
      </w:r>
      <w:bookmarkEnd w:id="77"/>
      <w:r w:rsidR="00D06E85" w:rsidRPr="00B17256">
        <w:rPr>
          <w:rFonts w:cs="Times New Roman"/>
          <w:szCs w:val="28"/>
          <w:lang w:val="uk-UA"/>
        </w:rPr>
        <w:t>те М. А. Фигуры речи:</w:t>
      </w:r>
      <w:r>
        <w:rPr>
          <w:rFonts w:cs="Times New Roman"/>
          <w:szCs w:val="28"/>
          <w:lang w:val="uk-UA"/>
        </w:rPr>
        <w:t xml:space="preserve"> терминологический словарь. М.:</w:t>
      </w:r>
    </w:p>
    <w:p w14:paraId="66BE4BE7" w14:textId="57B792A7" w:rsidR="00D06E85" w:rsidRPr="00B17256" w:rsidRDefault="00D06E85" w:rsidP="007F057B">
      <w:pPr>
        <w:pStyle w:val="a0"/>
        <w:spacing w:after="0" w:line="360" w:lineRule="auto"/>
        <w:ind w:left="1211" w:hanging="1211"/>
        <w:jc w:val="both"/>
        <w:rPr>
          <w:rFonts w:cs="Times New Roman"/>
          <w:szCs w:val="28"/>
          <w:lang w:val="uk-UA"/>
        </w:rPr>
      </w:pPr>
      <w:r w:rsidRPr="00B17256">
        <w:rPr>
          <w:rFonts w:cs="Times New Roman"/>
          <w:szCs w:val="28"/>
          <w:lang w:val="uk-UA"/>
        </w:rPr>
        <w:t>ЭНАС, 2007. – 208 с.</w:t>
      </w:r>
      <w:bookmarkEnd w:id="76"/>
    </w:p>
    <w:p w14:paraId="2D72C9B7" w14:textId="028B132F" w:rsidR="00D06E85" w:rsidRPr="00B17256" w:rsidRDefault="007F057B" w:rsidP="007F057B">
      <w:pPr>
        <w:pStyle w:val="a0"/>
        <w:numPr>
          <w:ilvl w:val="0"/>
          <w:numId w:val="16"/>
        </w:numPr>
        <w:spacing w:after="0" w:line="360" w:lineRule="auto"/>
        <w:ind w:left="0" w:firstLine="851"/>
        <w:jc w:val="both"/>
        <w:rPr>
          <w:rFonts w:cs="Times New Roman"/>
          <w:szCs w:val="28"/>
          <w:lang w:val="uk-UA"/>
        </w:rPr>
      </w:pPr>
      <w:bookmarkStart w:id="78" w:name="_Ref53605068"/>
      <w:r>
        <w:rPr>
          <w:rFonts w:cs="Times New Roman"/>
          <w:szCs w:val="28"/>
          <w:lang w:val="uk-UA"/>
        </w:rPr>
        <w:t xml:space="preserve"> </w:t>
      </w:r>
      <w:r w:rsidR="00D06E85" w:rsidRPr="00B17256">
        <w:rPr>
          <w:rFonts w:cs="Times New Roman"/>
          <w:szCs w:val="28"/>
          <w:lang w:val="uk-UA"/>
        </w:rPr>
        <w:t xml:space="preserve">Квятковский А. П. Поэтический словарь. </w:t>
      </w:r>
      <w:bookmarkEnd w:id="78"/>
      <w:r w:rsidR="00D06E85" w:rsidRPr="00B17256">
        <w:rPr>
          <w:rFonts w:cs="Times New Roman"/>
          <w:szCs w:val="28"/>
          <w:lang w:val="uk-UA"/>
        </w:rPr>
        <w:t>URL: https://www.twirpx.com/file/1352612/</w:t>
      </w:r>
    </w:p>
    <w:p w14:paraId="27B1416E" w14:textId="62CDE842" w:rsidR="00D06E85" w:rsidRPr="00B17256" w:rsidRDefault="007F057B" w:rsidP="007F057B">
      <w:pPr>
        <w:pStyle w:val="a0"/>
        <w:numPr>
          <w:ilvl w:val="0"/>
          <w:numId w:val="16"/>
        </w:numPr>
        <w:spacing w:after="0" w:line="360" w:lineRule="auto"/>
        <w:ind w:left="0" w:firstLine="851"/>
        <w:jc w:val="both"/>
        <w:rPr>
          <w:rFonts w:cs="Times New Roman"/>
          <w:szCs w:val="28"/>
          <w:lang w:val="uk-UA"/>
        </w:rPr>
      </w:pPr>
      <w:bookmarkStart w:id="79" w:name="_Ref29405082"/>
      <w:r>
        <w:rPr>
          <w:rFonts w:cs="Times New Roman"/>
          <w:szCs w:val="28"/>
          <w:lang w:val="uk-UA"/>
        </w:rPr>
        <w:t xml:space="preserve"> </w:t>
      </w:r>
      <w:r w:rsidR="00D06E85" w:rsidRPr="00B17256">
        <w:rPr>
          <w:rFonts w:cs="Times New Roman"/>
          <w:szCs w:val="28"/>
          <w:lang w:val="uk-UA"/>
        </w:rPr>
        <w:t>Ко</w:t>
      </w:r>
      <w:bookmarkStart w:id="80" w:name="н"/>
      <w:r w:rsidR="00D06E85" w:rsidRPr="00B17256">
        <w:rPr>
          <w:rFonts w:cs="Times New Roman"/>
          <w:szCs w:val="28"/>
          <w:lang w:val="uk-UA"/>
        </w:rPr>
        <w:t>р</w:t>
      </w:r>
      <w:bookmarkStart w:id="81" w:name="оль"/>
      <w:r w:rsidR="00D06E85" w:rsidRPr="00B17256">
        <w:rPr>
          <w:rFonts w:cs="Times New Roman"/>
          <w:szCs w:val="28"/>
          <w:lang w:val="uk-UA"/>
        </w:rPr>
        <w:t>о</w:t>
      </w:r>
      <w:bookmarkEnd w:id="80"/>
      <w:r w:rsidR="00D06E85" w:rsidRPr="00B17256">
        <w:rPr>
          <w:rFonts w:cs="Times New Roman"/>
          <w:szCs w:val="28"/>
          <w:lang w:val="uk-UA"/>
        </w:rPr>
        <w:t>ль</w:t>
      </w:r>
      <w:bookmarkEnd w:id="81"/>
      <w:r w:rsidR="00D06E85" w:rsidRPr="00B17256">
        <w:rPr>
          <w:rFonts w:cs="Times New Roman"/>
          <w:szCs w:val="28"/>
          <w:lang w:val="uk-UA"/>
        </w:rPr>
        <w:t>ков В. И. Фигуры стилистические. Краткая литературная энциклопедия / Гл. ред. А. А. Сурков. М.: VUCP, 2003.</w:t>
      </w:r>
      <w:bookmarkEnd w:id="79"/>
      <w:r w:rsidR="00D06E85" w:rsidRPr="00B17256">
        <w:rPr>
          <w:rFonts w:cs="Times New Roman"/>
          <w:szCs w:val="28"/>
          <w:lang w:val="uk-UA"/>
        </w:rPr>
        <w:t xml:space="preserve"> 764 c. </w:t>
      </w:r>
    </w:p>
    <w:p w14:paraId="5627EB88" w14:textId="10542237" w:rsidR="00D06E85" w:rsidRPr="00B17256" w:rsidRDefault="007F057B" w:rsidP="007F057B">
      <w:pPr>
        <w:pStyle w:val="a0"/>
        <w:numPr>
          <w:ilvl w:val="0"/>
          <w:numId w:val="16"/>
        </w:numPr>
        <w:autoSpaceDE w:val="0"/>
        <w:autoSpaceDN w:val="0"/>
        <w:adjustRightInd w:val="0"/>
        <w:spacing w:after="0" w:line="360" w:lineRule="auto"/>
        <w:ind w:left="0" w:firstLine="851"/>
        <w:jc w:val="both"/>
        <w:rPr>
          <w:rFonts w:cs="Times New Roman"/>
          <w:szCs w:val="28"/>
          <w:lang w:val="uk-UA"/>
        </w:rPr>
      </w:pPr>
      <w:bookmarkStart w:id="82" w:name="_Ref29405098"/>
      <w:r>
        <w:rPr>
          <w:rFonts w:cs="Times New Roman"/>
          <w:szCs w:val="28"/>
          <w:lang w:val="uk-UA"/>
        </w:rPr>
        <w:lastRenderedPageBreak/>
        <w:t xml:space="preserve">  </w:t>
      </w:r>
      <w:r w:rsidR="00D06E85" w:rsidRPr="00B17256">
        <w:rPr>
          <w:rFonts w:cs="Times New Roman"/>
          <w:szCs w:val="28"/>
          <w:lang w:val="uk-UA"/>
        </w:rPr>
        <w:t>Літера</w:t>
      </w:r>
      <w:bookmarkStart w:id="83" w:name="туро"/>
      <w:r w:rsidR="00D06E85" w:rsidRPr="00B17256">
        <w:rPr>
          <w:rFonts w:cs="Times New Roman"/>
          <w:szCs w:val="28"/>
          <w:lang w:val="uk-UA"/>
        </w:rPr>
        <w:t>туро</w:t>
      </w:r>
      <w:bookmarkStart w:id="84" w:name="з"/>
      <w:bookmarkEnd w:id="83"/>
      <w:r w:rsidR="00D06E85" w:rsidRPr="00B17256">
        <w:rPr>
          <w:rFonts w:cs="Times New Roman"/>
          <w:szCs w:val="28"/>
          <w:lang w:val="uk-UA"/>
        </w:rPr>
        <w:t>з</w:t>
      </w:r>
      <w:bookmarkEnd w:id="84"/>
      <w:r w:rsidR="00D06E85" w:rsidRPr="00B17256">
        <w:rPr>
          <w:rFonts w:cs="Times New Roman"/>
          <w:szCs w:val="28"/>
          <w:lang w:val="uk-UA"/>
        </w:rPr>
        <w:t>навчий словник-довідник / Авт.-уклад. Р. Т. Гром‘як, Ю. І. Ковалів та інші. – К. : Академія, 2007. – 752 с.</w:t>
      </w:r>
      <w:bookmarkEnd w:id="82"/>
      <w:r w:rsidR="00D06E85" w:rsidRPr="00B17256">
        <w:rPr>
          <w:rFonts w:cs="Times New Roman"/>
          <w:szCs w:val="28"/>
          <w:lang w:val="uk-UA"/>
        </w:rPr>
        <w:t xml:space="preserve"> </w:t>
      </w:r>
    </w:p>
    <w:p w14:paraId="5483A0B0" w14:textId="06B16396" w:rsidR="00D06E85" w:rsidRPr="00B17256" w:rsidRDefault="007F057B" w:rsidP="007F057B">
      <w:pPr>
        <w:pStyle w:val="a0"/>
        <w:numPr>
          <w:ilvl w:val="0"/>
          <w:numId w:val="16"/>
        </w:numPr>
        <w:autoSpaceDE w:val="0"/>
        <w:autoSpaceDN w:val="0"/>
        <w:adjustRightInd w:val="0"/>
        <w:spacing w:after="0" w:line="360" w:lineRule="auto"/>
        <w:ind w:left="0" w:firstLine="851"/>
        <w:jc w:val="both"/>
        <w:rPr>
          <w:rFonts w:cs="Times New Roman"/>
          <w:szCs w:val="28"/>
          <w:lang w:val="uk-UA"/>
        </w:rPr>
      </w:pPr>
      <w:r>
        <w:rPr>
          <w:rFonts w:cs="Times New Roman"/>
          <w:szCs w:val="28"/>
          <w:lang w:val="uk-UA"/>
        </w:rPr>
        <w:t xml:space="preserve">  </w:t>
      </w:r>
      <w:r w:rsidR="00D06E85" w:rsidRPr="00B17256">
        <w:rPr>
          <w:rFonts w:cs="Times New Roman"/>
          <w:szCs w:val="28"/>
          <w:lang w:val="uk-UA"/>
        </w:rPr>
        <w:t>Aubrey W. H.S. The National and Domestic History of England. London, 1878.</w:t>
      </w:r>
    </w:p>
    <w:p w14:paraId="58B8696F" w14:textId="5E462F88" w:rsidR="00D06E85" w:rsidRPr="00B17256" w:rsidRDefault="007F057B" w:rsidP="007F057B">
      <w:pPr>
        <w:pStyle w:val="a0"/>
        <w:numPr>
          <w:ilvl w:val="0"/>
          <w:numId w:val="16"/>
        </w:numPr>
        <w:autoSpaceDE w:val="0"/>
        <w:autoSpaceDN w:val="0"/>
        <w:adjustRightInd w:val="0"/>
        <w:spacing w:after="0" w:line="360" w:lineRule="auto"/>
        <w:ind w:left="0" w:firstLine="851"/>
        <w:jc w:val="both"/>
        <w:rPr>
          <w:rFonts w:cs="Times New Roman"/>
          <w:szCs w:val="28"/>
          <w:lang w:val="uk-UA"/>
        </w:rPr>
      </w:pPr>
      <w:r>
        <w:rPr>
          <w:rFonts w:cs="Times New Roman"/>
          <w:szCs w:val="28"/>
          <w:lang w:val="uk-UA"/>
        </w:rPr>
        <w:t xml:space="preserve">  </w:t>
      </w:r>
      <w:r w:rsidR="00D06E85" w:rsidRPr="00B17256">
        <w:rPr>
          <w:rFonts w:cs="Times New Roman"/>
          <w:szCs w:val="28"/>
          <w:lang w:val="uk-UA"/>
        </w:rPr>
        <w:t xml:space="preserve">The New Shorter Oxford English Dictionary: In two volumes: ed. By Lesley Brown. Clarendon Press. Oxford, 1993. </w:t>
      </w:r>
    </w:p>
    <w:p w14:paraId="35B1BDF0" w14:textId="77777777" w:rsidR="00D06E85" w:rsidRPr="00B17256" w:rsidRDefault="00D06E85" w:rsidP="00D06E85">
      <w:pPr>
        <w:pStyle w:val="a0"/>
        <w:rPr>
          <w:rFonts w:cs="Times New Roman"/>
          <w:b/>
          <w:bCs/>
          <w:szCs w:val="28"/>
          <w:lang w:val="uk-UA"/>
        </w:rPr>
      </w:pPr>
    </w:p>
    <w:p w14:paraId="7E044109" w14:textId="77777777" w:rsidR="00D06E85" w:rsidRPr="00B17256" w:rsidRDefault="00D06E85" w:rsidP="00480252">
      <w:pPr>
        <w:jc w:val="center"/>
        <w:rPr>
          <w:rFonts w:cs="Times New Roman"/>
          <w:b/>
          <w:bCs/>
          <w:szCs w:val="28"/>
          <w:lang w:val="uk-UA"/>
        </w:rPr>
      </w:pPr>
    </w:p>
    <w:p w14:paraId="6D8579EF" w14:textId="6054DB17" w:rsidR="00480252" w:rsidRPr="00B17256" w:rsidRDefault="00480252" w:rsidP="00480252">
      <w:pPr>
        <w:jc w:val="center"/>
        <w:rPr>
          <w:rFonts w:cs="Times New Roman"/>
          <w:b/>
          <w:bCs/>
          <w:szCs w:val="28"/>
          <w:lang w:val="uk-UA"/>
        </w:rPr>
      </w:pPr>
      <w:r w:rsidRPr="00B17256">
        <w:rPr>
          <w:rFonts w:cs="Times New Roman"/>
          <w:b/>
          <w:bCs/>
          <w:szCs w:val="28"/>
          <w:lang w:val="uk-UA"/>
        </w:rPr>
        <w:t>СПИСОК ІЛЮСТРАТИВНОГО МАТЕРІАЛУ</w:t>
      </w:r>
      <w:r w:rsidR="00943A53">
        <w:rPr>
          <w:rFonts w:cs="Times New Roman"/>
          <w:b/>
          <w:bCs/>
          <w:szCs w:val="28"/>
          <w:lang w:val="uk-UA"/>
        </w:rPr>
        <w:t xml:space="preserve"> </w:t>
      </w:r>
    </w:p>
    <w:p w14:paraId="7935BD1B" w14:textId="77777777" w:rsidR="00332C4D" w:rsidRPr="00B17256" w:rsidRDefault="00332C4D" w:rsidP="00B17256">
      <w:pPr>
        <w:tabs>
          <w:tab w:val="left" w:pos="1134"/>
        </w:tabs>
        <w:ind w:firstLine="709"/>
        <w:jc w:val="center"/>
        <w:rPr>
          <w:rFonts w:cs="Times New Roman"/>
          <w:b/>
          <w:bCs/>
          <w:szCs w:val="28"/>
          <w:lang w:val="uk-UA"/>
        </w:rPr>
      </w:pPr>
    </w:p>
    <w:p w14:paraId="34A3ADE7" w14:textId="77777777" w:rsidR="00480252" w:rsidRPr="00B17256" w:rsidRDefault="0064497A" w:rsidP="00B17256">
      <w:pPr>
        <w:pStyle w:val="a0"/>
        <w:numPr>
          <w:ilvl w:val="0"/>
          <w:numId w:val="6"/>
        </w:numPr>
        <w:tabs>
          <w:tab w:val="left" w:pos="1134"/>
        </w:tabs>
        <w:spacing w:line="360" w:lineRule="auto"/>
        <w:ind w:left="0" w:firstLine="709"/>
        <w:jc w:val="both"/>
        <w:rPr>
          <w:rFonts w:cs="Times New Roman"/>
          <w:szCs w:val="28"/>
          <w:lang w:val="uk-UA"/>
        </w:rPr>
      </w:pPr>
      <w:hyperlink r:id="rId18" w:history="1">
        <w:r w:rsidR="00480252" w:rsidRPr="00B17256">
          <w:rPr>
            <w:rStyle w:val="a4"/>
            <w:rFonts w:cs="Times New Roman"/>
            <w:color w:val="auto"/>
            <w:szCs w:val="28"/>
            <w:u w:val="none"/>
            <w:lang w:val="uk-UA"/>
          </w:rPr>
          <w:t>https://www.bbc.com/news/uk-56765468m</w:t>
        </w:r>
      </w:hyperlink>
    </w:p>
    <w:p w14:paraId="065335F0"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https://www.bbc.com/news/entertainment-arts-57267071</w:t>
      </w:r>
    </w:p>
    <w:p w14:paraId="4148E273"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https://www.bbc.com/news/science-environment-56779687</w:t>
      </w:r>
    </w:p>
    <w:p w14:paraId="24241A57"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https://www.bbc.com/sport/boxing/56791174</w:t>
      </w:r>
    </w:p>
    <w:p w14:paraId="181336CD"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https://www.bbc.com/culture/article/20210527-nine-tv-shows-to-watch-in-june</w:t>
      </w:r>
    </w:p>
    <w:p w14:paraId="342A1CFB"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https://www.bbc.com/weather/features/57156159</w:t>
      </w:r>
    </w:p>
    <w:p w14:paraId="4EA6A01A"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https://oltnews.com/the-jamaican-fruit-that-could-kill-you</w:t>
      </w:r>
    </w:p>
    <w:p w14:paraId="6958D3E5"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https://www.bbc.com/news/stories-57285368</w:t>
      </w:r>
    </w:p>
    <w:p w14:paraId="0FC5D8DA"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 xml:space="preserve">https://www.bbc.com/worklife/article/20210414-the-good-luck-snack-that-makes-taiwans-technology-behave </w:t>
      </w:r>
    </w:p>
    <w:p w14:paraId="341CE2CF"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https://www.bbc.com/worklife/article/20210409-why-we-define-ourselves-by-our-jobs</w:t>
      </w:r>
    </w:p>
    <w:p w14:paraId="53360134"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https://www.arabnews.com/node/1286966/middle-east</w:t>
      </w:r>
    </w:p>
    <w:p w14:paraId="59D91835"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 xml:space="preserve"> https://www.bbc.com/sport/football/5730d5</w:t>
      </w:r>
    </w:p>
    <w:p w14:paraId="78828DCE"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https://www.bbc.com/future/article/20210312-covid-19-paused-climate-emissions-but-theyre-rising-again</w:t>
      </w:r>
    </w:p>
    <w:p w14:paraId="43870EE6"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https://www.bbc.com/news/uk-57083571</w:t>
      </w:r>
    </w:p>
    <w:p w14:paraId="2F535929"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https://www.bbc.com/culture/article/20200123-the-oddest-grammy-album-of-the-year-awards</w:t>
      </w:r>
    </w:p>
    <w:p w14:paraId="2B9037F0"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lastRenderedPageBreak/>
        <w:t>https://www.bbc.com/culture/article/20200109-celeste-wins-bbc-musics-sound-of-2020</w:t>
      </w:r>
    </w:p>
    <w:p w14:paraId="56BEB4F3"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https://www.bbc.com/culture/article/20191220-the-songs-that-truly-defined-the-2010s</w:t>
      </w:r>
    </w:p>
    <w:p w14:paraId="6D30A20B"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https://www.bbc.com/news/science-environment-57092135</w:t>
      </w:r>
    </w:p>
    <w:p w14:paraId="7DC5830B"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https://www.bbc.com/sport/basketball/57302566</w:t>
      </w:r>
    </w:p>
    <w:p w14:paraId="1D41315D"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https://www.bbc.com/news/health-54145299</w:t>
      </w:r>
    </w:p>
    <w:p w14:paraId="690F73B5"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https://limitoo.com/posts/a127e0fc-1b47-5e2d-a0dd-762120272a93/</w:t>
      </w:r>
    </w:p>
    <w:p w14:paraId="10D6C611"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https://www.bbc.com/news/av/uk-northern-ireland-56778921</w:t>
      </w:r>
    </w:p>
    <w:p w14:paraId="1A792F74"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https://www.bbc.com/news/av/uk-wales-5677jju</w:t>
      </w:r>
    </w:p>
    <w:p w14:paraId="361E2E3D"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https://metro.co.uk/2021/04/26/when-can-you-travel-between-england-and-scotland-14473847/</w:t>
      </w:r>
    </w:p>
    <w:p w14:paraId="3EE09D5F"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https://www.bbc.com/culture/article/20210415-the-best-tv-shows-of-2021-so-far</w:t>
      </w:r>
    </w:p>
    <w:p w14:paraId="4A021CBA"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https://www.bbc.com/news/uk-northern-ireland-54340883</w:t>
      </w:r>
    </w:p>
    <w:p w14:paraId="4E14F5E5"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https://www.bbc.com/news/business-57287362</w:t>
      </w:r>
    </w:p>
    <w:p w14:paraId="152A225E"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https://www.bbc.com/news/education-56763189</w:t>
      </w:r>
    </w:p>
    <w:p w14:paraId="0C753144"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https://www.bbc.com/news/entertainment-arts-57279196</w:t>
      </w:r>
    </w:p>
    <w:p w14:paraId="06EFAB43"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https://www.bbc.com/news/business-56746656#:~:text=Almost%20500%20British%20Gas%20engineers,hours%20and%20cut%20average%20pay.</w:t>
      </w:r>
    </w:p>
    <w:p w14:paraId="3389ED9A"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https://www.bbc.com/news/world-asia-india-58449746</w:t>
      </w:r>
    </w:p>
    <w:p w14:paraId="4D6CF2A1"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https://www.bbc.com/news/world-us-canada-58472456</w:t>
      </w:r>
    </w:p>
    <w:p w14:paraId="67A4E17A"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https://www.bbc.com/news/entertainment-arts-54703955</w:t>
      </w:r>
    </w:p>
    <w:p w14:paraId="3B6B011A"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https://www.bbc.com/news/science-environment-58462181</w:t>
      </w:r>
    </w:p>
    <w:p w14:paraId="13161EFC"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https://www.bbc.com/news/world-africa-58384761</w:t>
      </w:r>
    </w:p>
    <w:p w14:paraId="52AF6989"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https://www.bbc.co.uk/bbcthree/article/063dba1d-2ab2-40e3-9837-3d70481ef82c?intc_type=promo&amp;intc_location=news&amp;intc_campaign=whathappenstoyourbodyinheat_article&amp;intc_linkname=bbcthree_yc_low_c3</w:t>
      </w:r>
    </w:p>
    <w:p w14:paraId="2E708B41"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lastRenderedPageBreak/>
        <w:t>https://www.bbc.co.uk/bbcthree/article/57f9f0e0-44f6-4ce5-8ced-c5db11b811d5</w:t>
      </w:r>
    </w:p>
    <w:p w14:paraId="2E9B1854"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https://www.bbc.com/news/world-asia-58405216</w:t>
      </w:r>
    </w:p>
    <w:p w14:paraId="0F010E95"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https://www.bbc.com/news/entertainment-arts-58466154</w:t>
      </w:r>
    </w:p>
    <w:p w14:paraId="36992938"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https://www.bbc.com/news/world-europe-58474475</w:t>
      </w:r>
    </w:p>
    <w:p w14:paraId="2CCF20F0"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 xml:space="preserve">https://www.bbc.com/news/uk-5846 </w:t>
      </w:r>
    </w:p>
    <w:p w14:paraId="212F57A1"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https://www.bbc.com/worklife/article/20210902-why-diverse-hires-cant-always-escape-tokenism</w:t>
      </w:r>
    </w:p>
    <w:p w14:paraId="3041770F"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 xml:space="preserve">https://www.bbc.com/culture/article/20210906-why-asian-superhero-shang-chi-could-truly-change-the-world </w:t>
      </w:r>
    </w:p>
    <w:p w14:paraId="5A813D6F"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 xml:space="preserve">https://www.bbc.com/future/article/20210903-how-covid-19-could-finally-be-the-end-of-the-fax-machine </w:t>
      </w:r>
    </w:p>
    <w:p w14:paraId="2B1EB400"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 xml:space="preserve">https://www.bbc.com/news/health-58474438 </w:t>
      </w:r>
    </w:p>
    <w:p w14:paraId="53EC3452"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https://www.bbc.com/news/health-57552527</w:t>
      </w:r>
    </w:p>
    <w:p w14:paraId="27A02334"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https://www.bbc.com/news/health-58186710</w:t>
      </w:r>
    </w:p>
    <w:p w14:paraId="45734D91"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https://www.bbc.com/news/science-environment-58398904</w:t>
      </w:r>
    </w:p>
    <w:p w14:paraId="73739F0C"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https://www.bbc.com/news/science-environment-58425526</w:t>
      </w:r>
    </w:p>
    <w:p w14:paraId="35A9745D" w14:textId="77777777" w:rsidR="00480252" w:rsidRPr="00B17256" w:rsidRDefault="00480252" w:rsidP="00B17256">
      <w:pPr>
        <w:pStyle w:val="a0"/>
        <w:numPr>
          <w:ilvl w:val="0"/>
          <w:numId w:val="6"/>
        </w:numPr>
        <w:tabs>
          <w:tab w:val="left" w:pos="1134"/>
        </w:tabs>
        <w:spacing w:line="360" w:lineRule="auto"/>
        <w:ind w:left="0" w:firstLine="709"/>
        <w:jc w:val="both"/>
        <w:rPr>
          <w:rFonts w:cs="Times New Roman"/>
          <w:szCs w:val="28"/>
          <w:lang w:val="uk-UA"/>
        </w:rPr>
      </w:pPr>
      <w:r w:rsidRPr="00B17256">
        <w:rPr>
          <w:rFonts w:cs="Times New Roman"/>
          <w:szCs w:val="28"/>
          <w:lang w:val="uk-UA"/>
        </w:rPr>
        <w:t>https://www.bbc.com/news/science_and_environment</w:t>
      </w:r>
    </w:p>
    <w:p w14:paraId="6067A4BA" w14:textId="40E1E7EE" w:rsidR="00091087" w:rsidRPr="00B17256" w:rsidRDefault="00091087" w:rsidP="00091087">
      <w:pPr>
        <w:spacing w:line="256" w:lineRule="auto"/>
        <w:rPr>
          <w:rFonts w:eastAsiaTheme="majorEastAsia" w:cs="Times New Roman"/>
          <w:b/>
          <w:szCs w:val="28"/>
          <w:lang w:val="uk-UA"/>
        </w:rPr>
      </w:pPr>
    </w:p>
    <w:p w14:paraId="7738349C" w14:textId="42473524" w:rsidR="00091087" w:rsidRPr="00B17256" w:rsidRDefault="00091087">
      <w:pPr>
        <w:rPr>
          <w:lang w:val="uk-UA"/>
        </w:rPr>
      </w:pPr>
    </w:p>
    <w:p w14:paraId="40CE7248" w14:textId="77777777" w:rsidR="00091087" w:rsidRPr="00B17256" w:rsidRDefault="00091087">
      <w:pPr>
        <w:rPr>
          <w:lang w:val="uk-UA"/>
        </w:rPr>
      </w:pPr>
    </w:p>
    <w:sectPr w:rsidR="00091087" w:rsidRPr="00B17256" w:rsidSect="00B1132A">
      <w:headerReference w:type="default" r:id="rId1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B5BA1" w14:textId="77777777" w:rsidR="00D26752" w:rsidRDefault="00D26752" w:rsidP="00266CB7">
      <w:pPr>
        <w:spacing w:after="0"/>
      </w:pPr>
      <w:r>
        <w:separator/>
      </w:r>
    </w:p>
  </w:endnote>
  <w:endnote w:type="continuationSeparator" w:id="0">
    <w:p w14:paraId="02F715CD" w14:textId="77777777" w:rsidR="00D26752" w:rsidRDefault="00D26752" w:rsidP="00266C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6587A" w14:textId="77777777" w:rsidR="00D26752" w:rsidRDefault="00D26752" w:rsidP="00266CB7">
      <w:pPr>
        <w:spacing w:after="0"/>
      </w:pPr>
      <w:r>
        <w:separator/>
      </w:r>
    </w:p>
  </w:footnote>
  <w:footnote w:type="continuationSeparator" w:id="0">
    <w:p w14:paraId="3106C8CA" w14:textId="77777777" w:rsidR="00D26752" w:rsidRDefault="00D26752" w:rsidP="00266C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056589"/>
      <w:docPartObj>
        <w:docPartGallery w:val="Page Numbers (Top of Page)"/>
        <w:docPartUnique/>
      </w:docPartObj>
    </w:sdtPr>
    <w:sdtEndPr/>
    <w:sdtContent>
      <w:p w14:paraId="33B3CD40" w14:textId="0F461442" w:rsidR="00AC7F37" w:rsidRDefault="00AC7F37">
        <w:pPr>
          <w:pStyle w:val="aa"/>
          <w:jc w:val="right"/>
        </w:pPr>
        <w:r>
          <w:fldChar w:fldCharType="begin"/>
        </w:r>
        <w:r>
          <w:instrText>PAGE   \* MERGEFORMAT</w:instrText>
        </w:r>
        <w:r>
          <w:fldChar w:fldCharType="separate"/>
        </w:r>
        <w:r w:rsidR="00E0655D">
          <w:rPr>
            <w:noProof/>
          </w:rPr>
          <w:t>6</w:t>
        </w:r>
        <w:r>
          <w:fldChar w:fldCharType="end"/>
        </w:r>
      </w:p>
    </w:sdtContent>
  </w:sdt>
  <w:p w14:paraId="67333D97" w14:textId="77777777" w:rsidR="00AC7F37" w:rsidRDefault="00AC7F3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0F0"/>
    <w:multiLevelType w:val="hybridMultilevel"/>
    <w:tmpl w:val="4F0AB95E"/>
    <w:lvl w:ilvl="0" w:tplc="F98AC998">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1" w15:restartNumberingAfterBreak="0">
    <w:nsid w:val="01B66009"/>
    <w:multiLevelType w:val="hybridMultilevel"/>
    <w:tmpl w:val="E4226E80"/>
    <w:lvl w:ilvl="0" w:tplc="E570807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3E4579A"/>
    <w:multiLevelType w:val="multilevel"/>
    <w:tmpl w:val="315E59F4"/>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20B44A64"/>
    <w:multiLevelType w:val="multilevel"/>
    <w:tmpl w:val="D9E26F88"/>
    <w:lvl w:ilvl="0">
      <w:start w:val="1"/>
      <w:numFmt w:val="decimal"/>
      <w:lvlText w:val="%1"/>
      <w:lvlJc w:val="left"/>
      <w:pPr>
        <w:ind w:left="420" w:hanging="420"/>
      </w:pPr>
      <w:rPr>
        <w:rFonts w:hint="default"/>
      </w:rPr>
    </w:lvl>
    <w:lvl w:ilvl="1">
      <w:start w:val="1"/>
      <w:numFmt w:val="decimal"/>
      <w:pStyle w:val="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1B1B21"/>
    <w:multiLevelType w:val="hybridMultilevel"/>
    <w:tmpl w:val="FA52D626"/>
    <w:lvl w:ilvl="0" w:tplc="F98AC998">
      <w:start w:val="1"/>
      <w:numFmt w:val="bullet"/>
      <w:lvlText w:val=""/>
      <w:lvlJc w:val="left"/>
      <w:pPr>
        <w:ind w:left="2062" w:hanging="360"/>
      </w:pPr>
      <w:rPr>
        <w:rFonts w:ascii="Symbol" w:hAnsi="Symbol" w:hint="default"/>
      </w:rPr>
    </w:lvl>
    <w:lvl w:ilvl="1" w:tplc="20000003">
      <w:start w:val="1"/>
      <w:numFmt w:val="bullet"/>
      <w:lvlText w:val="o"/>
      <w:lvlJc w:val="left"/>
      <w:pPr>
        <w:ind w:left="2782" w:hanging="360"/>
      </w:pPr>
      <w:rPr>
        <w:rFonts w:ascii="Courier New" w:hAnsi="Courier New" w:cs="Courier New" w:hint="default"/>
      </w:rPr>
    </w:lvl>
    <w:lvl w:ilvl="2" w:tplc="20000005">
      <w:start w:val="1"/>
      <w:numFmt w:val="bullet"/>
      <w:lvlText w:val=""/>
      <w:lvlJc w:val="left"/>
      <w:pPr>
        <w:ind w:left="3502" w:hanging="360"/>
      </w:pPr>
      <w:rPr>
        <w:rFonts w:ascii="Wingdings" w:hAnsi="Wingdings" w:hint="default"/>
      </w:rPr>
    </w:lvl>
    <w:lvl w:ilvl="3" w:tplc="20000001">
      <w:start w:val="1"/>
      <w:numFmt w:val="bullet"/>
      <w:lvlText w:val=""/>
      <w:lvlJc w:val="left"/>
      <w:pPr>
        <w:ind w:left="4222" w:hanging="360"/>
      </w:pPr>
      <w:rPr>
        <w:rFonts w:ascii="Symbol" w:hAnsi="Symbol" w:hint="default"/>
      </w:rPr>
    </w:lvl>
    <w:lvl w:ilvl="4" w:tplc="20000003">
      <w:start w:val="1"/>
      <w:numFmt w:val="bullet"/>
      <w:lvlText w:val="o"/>
      <w:lvlJc w:val="left"/>
      <w:pPr>
        <w:ind w:left="4942" w:hanging="360"/>
      </w:pPr>
      <w:rPr>
        <w:rFonts w:ascii="Courier New" w:hAnsi="Courier New" w:cs="Courier New" w:hint="default"/>
      </w:rPr>
    </w:lvl>
    <w:lvl w:ilvl="5" w:tplc="20000005">
      <w:start w:val="1"/>
      <w:numFmt w:val="bullet"/>
      <w:lvlText w:val=""/>
      <w:lvlJc w:val="left"/>
      <w:pPr>
        <w:ind w:left="5662" w:hanging="360"/>
      </w:pPr>
      <w:rPr>
        <w:rFonts w:ascii="Wingdings" w:hAnsi="Wingdings" w:hint="default"/>
      </w:rPr>
    </w:lvl>
    <w:lvl w:ilvl="6" w:tplc="20000001">
      <w:start w:val="1"/>
      <w:numFmt w:val="bullet"/>
      <w:lvlText w:val=""/>
      <w:lvlJc w:val="left"/>
      <w:pPr>
        <w:ind w:left="6382" w:hanging="360"/>
      </w:pPr>
      <w:rPr>
        <w:rFonts w:ascii="Symbol" w:hAnsi="Symbol" w:hint="default"/>
      </w:rPr>
    </w:lvl>
    <w:lvl w:ilvl="7" w:tplc="20000003">
      <w:start w:val="1"/>
      <w:numFmt w:val="bullet"/>
      <w:lvlText w:val="o"/>
      <w:lvlJc w:val="left"/>
      <w:pPr>
        <w:ind w:left="7102" w:hanging="360"/>
      </w:pPr>
      <w:rPr>
        <w:rFonts w:ascii="Courier New" w:hAnsi="Courier New" w:cs="Courier New" w:hint="default"/>
      </w:rPr>
    </w:lvl>
    <w:lvl w:ilvl="8" w:tplc="20000005">
      <w:start w:val="1"/>
      <w:numFmt w:val="bullet"/>
      <w:lvlText w:val=""/>
      <w:lvlJc w:val="left"/>
      <w:pPr>
        <w:ind w:left="7822" w:hanging="360"/>
      </w:pPr>
      <w:rPr>
        <w:rFonts w:ascii="Wingdings" w:hAnsi="Wingdings" w:hint="default"/>
      </w:rPr>
    </w:lvl>
  </w:abstractNum>
  <w:abstractNum w:abstractNumId="5" w15:restartNumberingAfterBreak="0">
    <w:nsid w:val="259A41E5"/>
    <w:multiLevelType w:val="hybridMultilevel"/>
    <w:tmpl w:val="70C6B65E"/>
    <w:lvl w:ilvl="0" w:tplc="AFBC3DEE">
      <w:start w:val="1"/>
      <w:numFmt w:val="decimal"/>
      <w:lvlText w:val="%1."/>
      <w:lvlJc w:val="left"/>
      <w:pPr>
        <w:ind w:left="1211" w:hanging="360"/>
      </w:pPr>
      <w:rPr>
        <w:color w:val="000000" w:themeColor="text1"/>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B5C121D"/>
    <w:multiLevelType w:val="hybridMultilevel"/>
    <w:tmpl w:val="40E87E8E"/>
    <w:lvl w:ilvl="0" w:tplc="F98AC998">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7" w15:restartNumberingAfterBreak="0">
    <w:nsid w:val="2FA329B6"/>
    <w:multiLevelType w:val="hybridMultilevel"/>
    <w:tmpl w:val="D71875DA"/>
    <w:lvl w:ilvl="0" w:tplc="F98AC998">
      <w:start w:val="1"/>
      <w:numFmt w:val="bullet"/>
      <w:lvlText w:val=""/>
      <w:lvlJc w:val="left"/>
      <w:pPr>
        <w:ind w:left="1146" w:hanging="360"/>
      </w:pPr>
      <w:rPr>
        <w:rFonts w:ascii="Symbol" w:hAnsi="Symbol" w:hint="default"/>
      </w:rPr>
    </w:lvl>
    <w:lvl w:ilvl="1" w:tplc="20000003">
      <w:start w:val="1"/>
      <w:numFmt w:val="bullet"/>
      <w:lvlText w:val="o"/>
      <w:lvlJc w:val="left"/>
      <w:pPr>
        <w:ind w:left="1866" w:hanging="360"/>
      </w:pPr>
      <w:rPr>
        <w:rFonts w:ascii="Courier New" w:hAnsi="Courier New" w:cs="Courier New" w:hint="default"/>
      </w:rPr>
    </w:lvl>
    <w:lvl w:ilvl="2" w:tplc="20000005">
      <w:start w:val="1"/>
      <w:numFmt w:val="bullet"/>
      <w:lvlText w:val=""/>
      <w:lvlJc w:val="left"/>
      <w:pPr>
        <w:ind w:left="2586" w:hanging="360"/>
      </w:pPr>
      <w:rPr>
        <w:rFonts w:ascii="Wingdings" w:hAnsi="Wingdings" w:hint="default"/>
      </w:rPr>
    </w:lvl>
    <w:lvl w:ilvl="3" w:tplc="20000001">
      <w:start w:val="1"/>
      <w:numFmt w:val="bullet"/>
      <w:lvlText w:val=""/>
      <w:lvlJc w:val="left"/>
      <w:pPr>
        <w:ind w:left="3306" w:hanging="360"/>
      </w:pPr>
      <w:rPr>
        <w:rFonts w:ascii="Symbol" w:hAnsi="Symbol" w:hint="default"/>
      </w:rPr>
    </w:lvl>
    <w:lvl w:ilvl="4" w:tplc="20000003">
      <w:start w:val="1"/>
      <w:numFmt w:val="bullet"/>
      <w:lvlText w:val="o"/>
      <w:lvlJc w:val="left"/>
      <w:pPr>
        <w:ind w:left="4026" w:hanging="360"/>
      </w:pPr>
      <w:rPr>
        <w:rFonts w:ascii="Courier New" w:hAnsi="Courier New" w:cs="Courier New" w:hint="default"/>
      </w:rPr>
    </w:lvl>
    <w:lvl w:ilvl="5" w:tplc="20000005">
      <w:start w:val="1"/>
      <w:numFmt w:val="bullet"/>
      <w:lvlText w:val=""/>
      <w:lvlJc w:val="left"/>
      <w:pPr>
        <w:ind w:left="4746" w:hanging="360"/>
      </w:pPr>
      <w:rPr>
        <w:rFonts w:ascii="Wingdings" w:hAnsi="Wingdings" w:hint="default"/>
      </w:rPr>
    </w:lvl>
    <w:lvl w:ilvl="6" w:tplc="20000001">
      <w:start w:val="1"/>
      <w:numFmt w:val="bullet"/>
      <w:lvlText w:val=""/>
      <w:lvlJc w:val="left"/>
      <w:pPr>
        <w:ind w:left="5466" w:hanging="360"/>
      </w:pPr>
      <w:rPr>
        <w:rFonts w:ascii="Symbol" w:hAnsi="Symbol" w:hint="default"/>
      </w:rPr>
    </w:lvl>
    <w:lvl w:ilvl="7" w:tplc="20000003">
      <w:start w:val="1"/>
      <w:numFmt w:val="bullet"/>
      <w:lvlText w:val="o"/>
      <w:lvlJc w:val="left"/>
      <w:pPr>
        <w:ind w:left="6186" w:hanging="360"/>
      </w:pPr>
      <w:rPr>
        <w:rFonts w:ascii="Courier New" w:hAnsi="Courier New" w:cs="Courier New" w:hint="default"/>
      </w:rPr>
    </w:lvl>
    <w:lvl w:ilvl="8" w:tplc="20000005">
      <w:start w:val="1"/>
      <w:numFmt w:val="bullet"/>
      <w:lvlText w:val=""/>
      <w:lvlJc w:val="left"/>
      <w:pPr>
        <w:ind w:left="6906" w:hanging="360"/>
      </w:pPr>
      <w:rPr>
        <w:rFonts w:ascii="Wingdings" w:hAnsi="Wingdings" w:hint="default"/>
      </w:rPr>
    </w:lvl>
  </w:abstractNum>
  <w:abstractNum w:abstractNumId="8" w15:restartNumberingAfterBreak="0">
    <w:nsid w:val="4D8E1790"/>
    <w:multiLevelType w:val="hybridMultilevel"/>
    <w:tmpl w:val="06DC8E66"/>
    <w:lvl w:ilvl="0" w:tplc="2000000F">
      <w:start w:val="1"/>
      <w:numFmt w:val="decimal"/>
      <w:lvlText w:val="%1."/>
      <w:lvlJc w:val="left"/>
      <w:pPr>
        <w:ind w:left="1070" w:hanging="360"/>
      </w:pPr>
    </w:lvl>
    <w:lvl w:ilvl="1" w:tplc="A3BCDC5E">
      <w:start w:val="1"/>
      <w:numFmt w:val="decimal"/>
      <w:lvlText w:val="%2)"/>
      <w:lvlJc w:val="left"/>
      <w:pPr>
        <w:ind w:left="928" w:hanging="360"/>
      </w:pPr>
    </w:lvl>
    <w:lvl w:ilvl="2" w:tplc="2000001B">
      <w:start w:val="1"/>
      <w:numFmt w:val="lowerRoman"/>
      <w:lvlText w:val="%3."/>
      <w:lvlJc w:val="right"/>
      <w:pPr>
        <w:ind w:left="2880" w:hanging="180"/>
      </w:pPr>
    </w:lvl>
    <w:lvl w:ilvl="3" w:tplc="2000000F">
      <w:start w:val="1"/>
      <w:numFmt w:val="decimal"/>
      <w:lvlText w:val="%4."/>
      <w:lvlJc w:val="left"/>
      <w:pPr>
        <w:ind w:left="3600" w:hanging="360"/>
      </w:pPr>
    </w:lvl>
    <w:lvl w:ilvl="4" w:tplc="20000019">
      <w:start w:val="1"/>
      <w:numFmt w:val="lowerLetter"/>
      <w:lvlText w:val="%5."/>
      <w:lvlJc w:val="left"/>
      <w:pPr>
        <w:ind w:left="4320" w:hanging="360"/>
      </w:pPr>
    </w:lvl>
    <w:lvl w:ilvl="5" w:tplc="2000001B">
      <w:start w:val="1"/>
      <w:numFmt w:val="lowerRoman"/>
      <w:lvlText w:val="%6."/>
      <w:lvlJc w:val="right"/>
      <w:pPr>
        <w:ind w:left="5040" w:hanging="180"/>
      </w:pPr>
    </w:lvl>
    <w:lvl w:ilvl="6" w:tplc="2000000F">
      <w:start w:val="1"/>
      <w:numFmt w:val="decimal"/>
      <w:lvlText w:val="%7."/>
      <w:lvlJc w:val="left"/>
      <w:pPr>
        <w:ind w:left="5760" w:hanging="360"/>
      </w:pPr>
    </w:lvl>
    <w:lvl w:ilvl="7" w:tplc="20000019">
      <w:start w:val="1"/>
      <w:numFmt w:val="lowerLetter"/>
      <w:lvlText w:val="%8."/>
      <w:lvlJc w:val="left"/>
      <w:pPr>
        <w:ind w:left="6480" w:hanging="360"/>
      </w:pPr>
    </w:lvl>
    <w:lvl w:ilvl="8" w:tplc="2000001B">
      <w:start w:val="1"/>
      <w:numFmt w:val="lowerRoman"/>
      <w:lvlText w:val="%9."/>
      <w:lvlJc w:val="right"/>
      <w:pPr>
        <w:ind w:left="7200" w:hanging="180"/>
      </w:pPr>
    </w:lvl>
  </w:abstractNum>
  <w:abstractNum w:abstractNumId="9" w15:restartNumberingAfterBreak="0">
    <w:nsid w:val="50A058E3"/>
    <w:multiLevelType w:val="hybridMultilevel"/>
    <w:tmpl w:val="AA48FD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4A57F6"/>
    <w:multiLevelType w:val="hybridMultilevel"/>
    <w:tmpl w:val="AD7CF53E"/>
    <w:lvl w:ilvl="0" w:tplc="8CBC6E8A">
      <w:start w:val="1"/>
      <w:numFmt w:val="decimal"/>
      <w:lvlText w:val="%1)"/>
      <w:lvlJc w:val="left"/>
      <w:pPr>
        <w:ind w:left="1080" w:hanging="360"/>
      </w:pPr>
    </w:lvl>
    <w:lvl w:ilvl="1" w:tplc="DD7C97B6">
      <w:numFmt w:val="bullet"/>
      <w:lvlText w:val="-"/>
      <w:lvlJc w:val="left"/>
      <w:pPr>
        <w:ind w:left="1800" w:hanging="360"/>
      </w:pPr>
      <w:rPr>
        <w:rFonts w:ascii="Times New Roman" w:eastAsia="Times New Roman" w:hAnsi="Times New Roman" w:cs="Times New Roman" w:hint="default"/>
      </w:r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1" w15:restartNumberingAfterBreak="0">
    <w:nsid w:val="52415FB9"/>
    <w:multiLevelType w:val="hybridMultilevel"/>
    <w:tmpl w:val="0686AEB6"/>
    <w:lvl w:ilvl="0" w:tplc="AE5A38E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63E05146"/>
    <w:multiLevelType w:val="hybridMultilevel"/>
    <w:tmpl w:val="7466E50A"/>
    <w:lvl w:ilvl="0" w:tplc="5D808F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75964C18"/>
    <w:multiLevelType w:val="hybridMultilevel"/>
    <w:tmpl w:val="F5D20F78"/>
    <w:lvl w:ilvl="0" w:tplc="5D808FEE">
      <w:start w:val="1"/>
      <w:numFmt w:val="bullet"/>
      <w:lvlText w:val=""/>
      <w:lvlJc w:val="left"/>
      <w:pPr>
        <w:ind w:left="1429" w:hanging="360"/>
      </w:pPr>
      <w:rPr>
        <w:rFonts w:ascii="Symbol" w:hAnsi="Symbol" w:hint="default"/>
      </w:rPr>
    </w:lvl>
    <w:lvl w:ilvl="1" w:tplc="5D808FEE">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1"/>
  </w:num>
  <w:num w:numId="4">
    <w:abstractNumId w:val="1"/>
  </w:num>
  <w:num w:numId="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0"/>
  </w:num>
  <w:num w:numId="11">
    <w:abstractNumId w:val="7"/>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NzYzNDGwABKmhko6SsGpxcWZ+XkgBUa1AP8ze64sAAAA"/>
  </w:docVars>
  <w:rsids>
    <w:rsidRoot w:val="00E17F14"/>
    <w:rsid w:val="00003D61"/>
    <w:rsid w:val="00012BFE"/>
    <w:rsid w:val="00017F87"/>
    <w:rsid w:val="00022C2B"/>
    <w:rsid w:val="000265E2"/>
    <w:rsid w:val="000428C5"/>
    <w:rsid w:val="00050EC5"/>
    <w:rsid w:val="00053223"/>
    <w:rsid w:val="00061423"/>
    <w:rsid w:val="00062D2A"/>
    <w:rsid w:val="00067899"/>
    <w:rsid w:val="00077AC6"/>
    <w:rsid w:val="000809C3"/>
    <w:rsid w:val="00091087"/>
    <w:rsid w:val="000A73AD"/>
    <w:rsid w:val="000A78DC"/>
    <w:rsid w:val="000D38C8"/>
    <w:rsid w:val="000D60D5"/>
    <w:rsid w:val="000F3729"/>
    <w:rsid w:val="000F3EAE"/>
    <w:rsid w:val="0010165D"/>
    <w:rsid w:val="001126D8"/>
    <w:rsid w:val="00131509"/>
    <w:rsid w:val="00141AAE"/>
    <w:rsid w:val="001446DC"/>
    <w:rsid w:val="0015383B"/>
    <w:rsid w:val="00153EA6"/>
    <w:rsid w:val="00180E8F"/>
    <w:rsid w:val="00195426"/>
    <w:rsid w:val="001A1C51"/>
    <w:rsid w:val="001A64BF"/>
    <w:rsid w:val="001A65C2"/>
    <w:rsid w:val="001A71D3"/>
    <w:rsid w:val="001C7B47"/>
    <w:rsid w:val="00207D6B"/>
    <w:rsid w:val="002104D6"/>
    <w:rsid w:val="00215506"/>
    <w:rsid w:val="0022282D"/>
    <w:rsid w:val="00224063"/>
    <w:rsid w:val="0023221C"/>
    <w:rsid w:val="00235E60"/>
    <w:rsid w:val="00240B59"/>
    <w:rsid w:val="00242FE2"/>
    <w:rsid w:val="00266CB7"/>
    <w:rsid w:val="00266F66"/>
    <w:rsid w:val="002779FA"/>
    <w:rsid w:val="002810C8"/>
    <w:rsid w:val="00282794"/>
    <w:rsid w:val="00284568"/>
    <w:rsid w:val="0029163C"/>
    <w:rsid w:val="00292201"/>
    <w:rsid w:val="00293CBB"/>
    <w:rsid w:val="00297A23"/>
    <w:rsid w:val="002C71F0"/>
    <w:rsid w:val="002D5A8B"/>
    <w:rsid w:val="002E1EF3"/>
    <w:rsid w:val="002E4A95"/>
    <w:rsid w:val="003010C6"/>
    <w:rsid w:val="00312904"/>
    <w:rsid w:val="0032662E"/>
    <w:rsid w:val="00332C4D"/>
    <w:rsid w:val="00350A05"/>
    <w:rsid w:val="00370845"/>
    <w:rsid w:val="00372060"/>
    <w:rsid w:val="0037269C"/>
    <w:rsid w:val="0037382B"/>
    <w:rsid w:val="0037398F"/>
    <w:rsid w:val="0038406E"/>
    <w:rsid w:val="003C135A"/>
    <w:rsid w:val="003C2F27"/>
    <w:rsid w:val="003C5BF8"/>
    <w:rsid w:val="003D3F60"/>
    <w:rsid w:val="003E428B"/>
    <w:rsid w:val="00407DEA"/>
    <w:rsid w:val="0041262E"/>
    <w:rsid w:val="00413731"/>
    <w:rsid w:val="00417ADD"/>
    <w:rsid w:val="00417E2C"/>
    <w:rsid w:val="00420C2B"/>
    <w:rsid w:val="00427F2E"/>
    <w:rsid w:val="004461B6"/>
    <w:rsid w:val="0046539A"/>
    <w:rsid w:val="00470715"/>
    <w:rsid w:val="00476BAB"/>
    <w:rsid w:val="00480115"/>
    <w:rsid w:val="00480252"/>
    <w:rsid w:val="00493914"/>
    <w:rsid w:val="00496A48"/>
    <w:rsid w:val="004A351C"/>
    <w:rsid w:val="004B4710"/>
    <w:rsid w:val="004B6E72"/>
    <w:rsid w:val="004B7861"/>
    <w:rsid w:val="004C1278"/>
    <w:rsid w:val="004D440F"/>
    <w:rsid w:val="004D6A92"/>
    <w:rsid w:val="004F0914"/>
    <w:rsid w:val="004F6359"/>
    <w:rsid w:val="00512C5A"/>
    <w:rsid w:val="005230EB"/>
    <w:rsid w:val="0054466F"/>
    <w:rsid w:val="00561720"/>
    <w:rsid w:val="00574FEA"/>
    <w:rsid w:val="00575CBC"/>
    <w:rsid w:val="0058355C"/>
    <w:rsid w:val="005950AD"/>
    <w:rsid w:val="005953E6"/>
    <w:rsid w:val="005A0E25"/>
    <w:rsid w:val="005B054B"/>
    <w:rsid w:val="005C51E2"/>
    <w:rsid w:val="005D1558"/>
    <w:rsid w:val="005D4C03"/>
    <w:rsid w:val="005D77CF"/>
    <w:rsid w:val="00600E3D"/>
    <w:rsid w:val="006369B0"/>
    <w:rsid w:val="00642332"/>
    <w:rsid w:val="0064497A"/>
    <w:rsid w:val="00666432"/>
    <w:rsid w:val="006666D5"/>
    <w:rsid w:val="0067170A"/>
    <w:rsid w:val="00674A12"/>
    <w:rsid w:val="00676D0A"/>
    <w:rsid w:val="00686CE3"/>
    <w:rsid w:val="006B51B9"/>
    <w:rsid w:val="006C12C7"/>
    <w:rsid w:val="006D0350"/>
    <w:rsid w:val="006D1E9A"/>
    <w:rsid w:val="006D219A"/>
    <w:rsid w:val="006D7520"/>
    <w:rsid w:val="006E5813"/>
    <w:rsid w:val="006E5A2B"/>
    <w:rsid w:val="006F246D"/>
    <w:rsid w:val="007119B5"/>
    <w:rsid w:val="00725D21"/>
    <w:rsid w:val="00731457"/>
    <w:rsid w:val="00744DF9"/>
    <w:rsid w:val="00757342"/>
    <w:rsid w:val="0076166A"/>
    <w:rsid w:val="00771C0B"/>
    <w:rsid w:val="007742D0"/>
    <w:rsid w:val="0077527E"/>
    <w:rsid w:val="0077633A"/>
    <w:rsid w:val="007920F2"/>
    <w:rsid w:val="00792548"/>
    <w:rsid w:val="0079319A"/>
    <w:rsid w:val="007A0A05"/>
    <w:rsid w:val="007A1D3A"/>
    <w:rsid w:val="007E67D0"/>
    <w:rsid w:val="007F057B"/>
    <w:rsid w:val="007F1095"/>
    <w:rsid w:val="00805B8C"/>
    <w:rsid w:val="008077D7"/>
    <w:rsid w:val="00823B53"/>
    <w:rsid w:val="008350AC"/>
    <w:rsid w:val="00845D4E"/>
    <w:rsid w:val="00846D2B"/>
    <w:rsid w:val="00870BCA"/>
    <w:rsid w:val="00876643"/>
    <w:rsid w:val="008A38A3"/>
    <w:rsid w:val="008A7F49"/>
    <w:rsid w:val="008D4B1D"/>
    <w:rsid w:val="008E0045"/>
    <w:rsid w:val="008F1E0D"/>
    <w:rsid w:val="00901E05"/>
    <w:rsid w:val="00906F5C"/>
    <w:rsid w:val="00914111"/>
    <w:rsid w:val="009270B8"/>
    <w:rsid w:val="009356B5"/>
    <w:rsid w:val="00943A53"/>
    <w:rsid w:val="00947811"/>
    <w:rsid w:val="00962B52"/>
    <w:rsid w:val="00983A6B"/>
    <w:rsid w:val="00983D7E"/>
    <w:rsid w:val="00992089"/>
    <w:rsid w:val="009A76A3"/>
    <w:rsid w:val="009B7083"/>
    <w:rsid w:val="009E4051"/>
    <w:rsid w:val="009F2D35"/>
    <w:rsid w:val="009F433E"/>
    <w:rsid w:val="00A333FC"/>
    <w:rsid w:val="00A5117E"/>
    <w:rsid w:val="00A579AD"/>
    <w:rsid w:val="00A679F0"/>
    <w:rsid w:val="00A87C01"/>
    <w:rsid w:val="00AB097C"/>
    <w:rsid w:val="00AB451C"/>
    <w:rsid w:val="00AC7F37"/>
    <w:rsid w:val="00AD251D"/>
    <w:rsid w:val="00B01F98"/>
    <w:rsid w:val="00B1132A"/>
    <w:rsid w:val="00B115DD"/>
    <w:rsid w:val="00B17256"/>
    <w:rsid w:val="00B32431"/>
    <w:rsid w:val="00B325CE"/>
    <w:rsid w:val="00B3351A"/>
    <w:rsid w:val="00B6519B"/>
    <w:rsid w:val="00B77E55"/>
    <w:rsid w:val="00B81753"/>
    <w:rsid w:val="00BA09CC"/>
    <w:rsid w:val="00BA4B63"/>
    <w:rsid w:val="00BB2CE4"/>
    <w:rsid w:val="00BB4DD5"/>
    <w:rsid w:val="00BC2E3C"/>
    <w:rsid w:val="00BD6838"/>
    <w:rsid w:val="00BE6466"/>
    <w:rsid w:val="00BE6D3A"/>
    <w:rsid w:val="00C00476"/>
    <w:rsid w:val="00C01623"/>
    <w:rsid w:val="00C0380C"/>
    <w:rsid w:val="00C1516F"/>
    <w:rsid w:val="00C20BF1"/>
    <w:rsid w:val="00C26A17"/>
    <w:rsid w:val="00C32EDA"/>
    <w:rsid w:val="00C51211"/>
    <w:rsid w:val="00C73B23"/>
    <w:rsid w:val="00C85977"/>
    <w:rsid w:val="00C91D8A"/>
    <w:rsid w:val="00C9285C"/>
    <w:rsid w:val="00CA3F27"/>
    <w:rsid w:val="00CB46C7"/>
    <w:rsid w:val="00CC1433"/>
    <w:rsid w:val="00CD4790"/>
    <w:rsid w:val="00CD6298"/>
    <w:rsid w:val="00CD7AF5"/>
    <w:rsid w:val="00CE4FE6"/>
    <w:rsid w:val="00CE7E92"/>
    <w:rsid w:val="00D0203A"/>
    <w:rsid w:val="00D020E8"/>
    <w:rsid w:val="00D06E85"/>
    <w:rsid w:val="00D10581"/>
    <w:rsid w:val="00D26752"/>
    <w:rsid w:val="00D31EA4"/>
    <w:rsid w:val="00D5304D"/>
    <w:rsid w:val="00D63409"/>
    <w:rsid w:val="00D83DC9"/>
    <w:rsid w:val="00D8486E"/>
    <w:rsid w:val="00DA3EDD"/>
    <w:rsid w:val="00DB05C3"/>
    <w:rsid w:val="00E04AF5"/>
    <w:rsid w:val="00E0655D"/>
    <w:rsid w:val="00E07352"/>
    <w:rsid w:val="00E17F14"/>
    <w:rsid w:val="00E21354"/>
    <w:rsid w:val="00E2541F"/>
    <w:rsid w:val="00E30B7B"/>
    <w:rsid w:val="00E42D3E"/>
    <w:rsid w:val="00E618ED"/>
    <w:rsid w:val="00E653FC"/>
    <w:rsid w:val="00E85D50"/>
    <w:rsid w:val="00EA292C"/>
    <w:rsid w:val="00EA4785"/>
    <w:rsid w:val="00EC6399"/>
    <w:rsid w:val="00ED40E5"/>
    <w:rsid w:val="00EE1E3E"/>
    <w:rsid w:val="00EE39AA"/>
    <w:rsid w:val="00EF179A"/>
    <w:rsid w:val="00EF1D64"/>
    <w:rsid w:val="00EF5A0B"/>
    <w:rsid w:val="00F07650"/>
    <w:rsid w:val="00F12DC8"/>
    <w:rsid w:val="00F1577A"/>
    <w:rsid w:val="00F1704F"/>
    <w:rsid w:val="00F35AD9"/>
    <w:rsid w:val="00F36BD4"/>
    <w:rsid w:val="00F44356"/>
    <w:rsid w:val="00F47004"/>
    <w:rsid w:val="00F5649C"/>
    <w:rsid w:val="00F6762C"/>
    <w:rsid w:val="00F72149"/>
    <w:rsid w:val="00F8106E"/>
    <w:rsid w:val="00FA54BC"/>
    <w:rsid w:val="00FB0FC3"/>
    <w:rsid w:val="00FB10F0"/>
    <w:rsid w:val="00FB3617"/>
    <w:rsid w:val="00FB5BEA"/>
    <w:rsid w:val="00FC59B1"/>
    <w:rsid w:val="00FC6B6F"/>
    <w:rsid w:val="00FE23AE"/>
    <w:rsid w:val="00FE5037"/>
    <w:rsid w:val="00FF1C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A295C6"/>
  <w15:docId w15:val="{9C37BE7B-F951-4E28-B0D5-575E43D3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0EC5"/>
    <w:pPr>
      <w:spacing w:after="160" w:line="240" w:lineRule="auto"/>
    </w:pPr>
    <w:rPr>
      <w:rFonts w:ascii="Times New Roman" w:hAnsi="Times New Roman"/>
      <w:sz w:val="28"/>
      <w:lang w:val="ru-RU"/>
    </w:rPr>
  </w:style>
  <w:style w:type="paragraph" w:styleId="1">
    <w:name w:val="heading 1"/>
    <w:basedOn w:val="a"/>
    <w:next w:val="a"/>
    <w:link w:val="10"/>
    <w:uiPriority w:val="9"/>
    <w:qFormat/>
    <w:rsid w:val="00B17256"/>
    <w:pPr>
      <w:keepNext/>
      <w:keepLines/>
      <w:spacing w:after="0" w:line="360" w:lineRule="auto"/>
      <w:ind w:firstLine="709"/>
      <w:jc w:val="center"/>
      <w:outlineLvl w:val="0"/>
    </w:pPr>
    <w:rPr>
      <w:rFonts w:eastAsiaTheme="majorEastAsia" w:cs="Times New Roman"/>
      <w:b/>
      <w:szCs w:val="28"/>
      <w:lang w:val="uk-UA"/>
    </w:rPr>
  </w:style>
  <w:style w:type="paragraph" w:styleId="2">
    <w:name w:val="heading 2"/>
    <w:basedOn w:val="a"/>
    <w:next w:val="a"/>
    <w:link w:val="20"/>
    <w:uiPriority w:val="9"/>
    <w:unhideWhenUsed/>
    <w:qFormat/>
    <w:rsid w:val="00B17256"/>
    <w:pPr>
      <w:keepNext/>
      <w:keepLines/>
      <w:numPr>
        <w:ilvl w:val="1"/>
        <w:numId w:val="1"/>
      </w:numPr>
      <w:spacing w:after="0" w:line="360" w:lineRule="auto"/>
      <w:ind w:firstLine="289"/>
      <w:jc w:val="both"/>
      <w:outlineLvl w:val="1"/>
    </w:pPr>
    <w:rPr>
      <w:rFonts w:eastAsiaTheme="majorEastAsia" w:cs="Times New Roman"/>
      <w:b/>
      <w:bCs/>
      <w:szCs w:val="28"/>
      <w:lang w:val="uk-UA"/>
    </w:rPr>
  </w:style>
  <w:style w:type="paragraph" w:styleId="3">
    <w:name w:val="heading 3"/>
    <w:basedOn w:val="a0"/>
    <w:next w:val="a"/>
    <w:link w:val="30"/>
    <w:uiPriority w:val="9"/>
    <w:unhideWhenUsed/>
    <w:qFormat/>
    <w:rsid w:val="00B17256"/>
    <w:pPr>
      <w:spacing w:after="0" w:line="360" w:lineRule="auto"/>
      <w:ind w:left="0" w:firstLine="709"/>
      <w:jc w:val="both"/>
      <w:outlineLvl w:val="2"/>
    </w:pPr>
    <w:rPr>
      <w:rFonts w:cs="Times New Roman"/>
      <w:b/>
      <w:bCs/>
      <w:szCs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B17256"/>
    <w:rPr>
      <w:rFonts w:ascii="Times New Roman" w:eastAsiaTheme="majorEastAsia" w:hAnsi="Times New Roman" w:cs="Times New Roman"/>
      <w:b/>
      <w:bCs/>
      <w:sz w:val="28"/>
      <w:szCs w:val="28"/>
    </w:rPr>
  </w:style>
  <w:style w:type="character" w:styleId="a4">
    <w:name w:val="Hyperlink"/>
    <w:basedOn w:val="a1"/>
    <w:uiPriority w:val="99"/>
    <w:unhideWhenUsed/>
    <w:rsid w:val="00050EC5"/>
    <w:rPr>
      <w:color w:val="0000FF" w:themeColor="hyperlink"/>
      <w:u w:val="single"/>
    </w:rPr>
  </w:style>
  <w:style w:type="character" w:customStyle="1" w:styleId="docdata">
    <w:name w:val="docdata"/>
    <w:aliases w:val="docy,v5,3170,baiaagaaboqcaaaddagaaawccaaaaaaaaaaaaaaaaaaaaaaaaaaaaaaaaaaaaaaaaaaaaaaaaaaaaaaaaaaaaaaaaaaaaaaaaaaaaaaaaaaaaaaaaaaaaaaaaaaaaaaaaaaaaaaaaaaaaaaaaaaaaaaaaaaaaaaaaaaaaaaaaaaaaaaaaaaaaaaaaaaaaaaaaaaaaaaaaaaaaaaaaaaaaaaaaaaaaaaaaaaaaaaa"/>
    <w:basedOn w:val="a1"/>
    <w:rsid w:val="00050EC5"/>
  </w:style>
  <w:style w:type="paragraph" w:styleId="a5">
    <w:name w:val="Balloon Text"/>
    <w:basedOn w:val="a"/>
    <w:link w:val="a6"/>
    <w:uiPriority w:val="99"/>
    <w:semiHidden/>
    <w:unhideWhenUsed/>
    <w:rsid w:val="00050EC5"/>
    <w:pPr>
      <w:spacing w:after="0"/>
    </w:pPr>
    <w:rPr>
      <w:rFonts w:ascii="Tahoma" w:hAnsi="Tahoma" w:cs="Tahoma"/>
      <w:sz w:val="16"/>
      <w:szCs w:val="16"/>
    </w:rPr>
  </w:style>
  <w:style w:type="character" w:customStyle="1" w:styleId="a6">
    <w:name w:val="Текст выноски Знак"/>
    <w:basedOn w:val="a1"/>
    <w:link w:val="a5"/>
    <w:uiPriority w:val="99"/>
    <w:semiHidden/>
    <w:rsid w:val="00050EC5"/>
    <w:rPr>
      <w:rFonts w:ascii="Tahoma" w:hAnsi="Tahoma" w:cs="Tahoma"/>
      <w:sz w:val="16"/>
      <w:szCs w:val="16"/>
      <w:lang w:val="ru-RU"/>
    </w:rPr>
  </w:style>
  <w:style w:type="character" w:customStyle="1" w:styleId="10">
    <w:name w:val="Заголовок 1 Знак"/>
    <w:basedOn w:val="a1"/>
    <w:link w:val="1"/>
    <w:uiPriority w:val="9"/>
    <w:rsid w:val="00B17256"/>
    <w:rPr>
      <w:rFonts w:ascii="Times New Roman" w:eastAsiaTheme="majorEastAsia" w:hAnsi="Times New Roman" w:cs="Times New Roman"/>
      <w:b/>
      <w:sz w:val="28"/>
      <w:szCs w:val="28"/>
    </w:rPr>
  </w:style>
  <w:style w:type="paragraph" w:styleId="a0">
    <w:name w:val="List Paragraph"/>
    <w:basedOn w:val="a"/>
    <w:uiPriority w:val="34"/>
    <w:qFormat/>
    <w:rsid w:val="00B01F98"/>
    <w:pPr>
      <w:ind w:left="720"/>
      <w:contextualSpacing/>
    </w:pPr>
  </w:style>
  <w:style w:type="character" w:customStyle="1" w:styleId="30">
    <w:name w:val="Заголовок 3 Знак"/>
    <w:basedOn w:val="a1"/>
    <w:link w:val="3"/>
    <w:uiPriority w:val="9"/>
    <w:rsid w:val="00B17256"/>
    <w:rPr>
      <w:rFonts w:ascii="Times New Roman" w:hAnsi="Times New Roman" w:cs="Times New Roman"/>
      <w:b/>
      <w:bCs/>
      <w:sz w:val="28"/>
      <w:szCs w:val="28"/>
    </w:rPr>
  </w:style>
  <w:style w:type="character" w:styleId="HTML">
    <w:name w:val="HTML Code"/>
    <w:semiHidden/>
    <w:unhideWhenUsed/>
    <w:rsid w:val="00D06E85"/>
    <w:rPr>
      <w:rFonts w:ascii="Courier New" w:eastAsia="Times New Roman" w:hAnsi="Courier New" w:cs="Courier New" w:hint="default"/>
      <w:sz w:val="20"/>
      <w:szCs w:val="20"/>
    </w:rPr>
  </w:style>
  <w:style w:type="paragraph" w:customStyle="1" w:styleId="Default">
    <w:name w:val="Default"/>
    <w:rsid w:val="00D06E85"/>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1"/>
    <w:uiPriority w:val="22"/>
    <w:qFormat/>
    <w:rsid w:val="00D06E85"/>
    <w:rPr>
      <w:b/>
      <w:bCs/>
    </w:rPr>
  </w:style>
  <w:style w:type="character" w:styleId="a8">
    <w:name w:val="Emphasis"/>
    <w:basedOn w:val="a1"/>
    <w:uiPriority w:val="20"/>
    <w:qFormat/>
    <w:rsid w:val="00D06E85"/>
    <w:rPr>
      <w:i/>
      <w:iCs/>
    </w:rPr>
  </w:style>
  <w:style w:type="paragraph" w:styleId="a9">
    <w:name w:val="TOC Heading"/>
    <w:basedOn w:val="1"/>
    <w:next w:val="a"/>
    <w:uiPriority w:val="39"/>
    <w:semiHidden/>
    <w:unhideWhenUsed/>
    <w:qFormat/>
    <w:rsid w:val="00B17256"/>
    <w:pPr>
      <w:spacing w:before="480" w:line="276" w:lineRule="auto"/>
      <w:ind w:firstLine="0"/>
      <w:jc w:val="left"/>
      <w:outlineLvl w:val="9"/>
    </w:pPr>
    <w:rPr>
      <w:rFonts w:asciiTheme="majorHAnsi" w:hAnsiTheme="majorHAnsi" w:cstheme="majorBidi"/>
      <w:bCs/>
      <w:color w:val="365F91" w:themeColor="accent1" w:themeShade="BF"/>
      <w:lang w:eastAsia="uk-UA"/>
    </w:rPr>
  </w:style>
  <w:style w:type="paragraph" w:styleId="11">
    <w:name w:val="toc 1"/>
    <w:basedOn w:val="a"/>
    <w:next w:val="a"/>
    <w:autoRedefine/>
    <w:uiPriority w:val="39"/>
    <w:unhideWhenUsed/>
    <w:rsid w:val="00B17256"/>
    <w:pPr>
      <w:spacing w:after="100"/>
    </w:pPr>
  </w:style>
  <w:style w:type="paragraph" w:styleId="21">
    <w:name w:val="toc 2"/>
    <w:basedOn w:val="a"/>
    <w:next w:val="a"/>
    <w:autoRedefine/>
    <w:uiPriority w:val="39"/>
    <w:unhideWhenUsed/>
    <w:rsid w:val="00B17256"/>
    <w:pPr>
      <w:spacing w:after="100"/>
      <w:ind w:left="280"/>
    </w:pPr>
  </w:style>
  <w:style w:type="paragraph" w:styleId="31">
    <w:name w:val="toc 3"/>
    <w:basedOn w:val="a"/>
    <w:next w:val="a"/>
    <w:autoRedefine/>
    <w:uiPriority w:val="39"/>
    <w:unhideWhenUsed/>
    <w:rsid w:val="00B17256"/>
    <w:pPr>
      <w:spacing w:after="100"/>
      <w:ind w:left="560"/>
    </w:pPr>
  </w:style>
  <w:style w:type="paragraph" w:styleId="aa">
    <w:name w:val="header"/>
    <w:basedOn w:val="a"/>
    <w:link w:val="ab"/>
    <w:uiPriority w:val="99"/>
    <w:unhideWhenUsed/>
    <w:rsid w:val="00266CB7"/>
    <w:pPr>
      <w:tabs>
        <w:tab w:val="center" w:pos="4677"/>
        <w:tab w:val="right" w:pos="9355"/>
      </w:tabs>
      <w:spacing w:after="0"/>
    </w:pPr>
  </w:style>
  <w:style w:type="character" w:customStyle="1" w:styleId="ab">
    <w:name w:val="Верхний колонтитул Знак"/>
    <w:basedOn w:val="a1"/>
    <w:link w:val="aa"/>
    <w:uiPriority w:val="99"/>
    <w:rsid w:val="00266CB7"/>
    <w:rPr>
      <w:rFonts w:ascii="Times New Roman" w:hAnsi="Times New Roman"/>
      <w:sz w:val="28"/>
      <w:lang w:val="ru-RU"/>
    </w:rPr>
  </w:style>
  <w:style w:type="paragraph" w:styleId="ac">
    <w:name w:val="footer"/>
    <w:basedOn w:val="a"/>
    <w:link w:val="ad"/>
    <w:uiPriority w:val="99"/>
    <w:unhideWhenUsed/>
    <w:rsid w:val="00266CB7"/>
    <w:pPr>
      <w:tabs>
        <w:tab w:val="center" w:pos="4677"/>
        <w:tab w:val="right" w:pos="9355"/>
      </w:tabs>
      <w:spacing w:after="0"/>
    </w:pPr>
  </w:style>
  <w:style w:type="character" w:customStyle="1" w:styleId="ad">
    <w:name w:val="Нижний колонтитул Знак"/>
    <w:basedOn w:val="a1"/>
    <w:link w:val="ac"/>
    <w:uiPriority w:val="99"/>
    <w:rsid w:val="00266CB7"/>
    <w:rPr>
      <w:rFonts w:ascii="Times New Roman" w:hAnsi="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0632">
      <w:bodyDiv w:val="1"/>
      <w:marLeft w:val="0"/>
      <w:marRight w:val="0"/>
      <w:marTop w:val="0"/>
      <w:marBottom w:val="0"/>
      <w:divBdr>
        <w:top w:val="none" w:sz="0" w:space="0" w:color="auto"/>
        <w:left w:val="none" w:sz="0" w:space="0" w:color="auto"/>
        <w:bottom w:val="none" w:sz="0" w:space="0" w:color="auto"/>
        <w:right w:val="none" w:sz="0" w:space="0" w:color="auto"/>
      </w:divBdr>
    </w:div>
    <w:div w:id="104926525">
      <w:bodyDiv w:val="1"/>
      <w:marLeft w:val="0"/>
      <w:marRight w:val="0"/>
      <w:marTop w:val="0"/>
      <w:marBottom w:val="0"/>
      <w:divBdr>
        <w:top w:val="none" w:sz="0" w:space="0" w:color="auto"/>
        <w:left w:val="none" w:sz="0" w:space="0" w:color="auto"/>
        <w:bottom w:val="none" w:sz="0" w:space="0" w:color="auto"/>
        <w:right w:val="none" w:sz="0" w:space="0" w:color="auto"/>
      </w:divBdr>
    </w:div>
    <w:div w:id="396128570">
      <w:bodyDiv w:val="1"/>
      <w:marLeft w:val="0"/>
      <w:marRight w:val="0"/>
      <w:marTop w:val="0"/>
      <w:marBottom w:val="0"/>
      <w:divBdr>
        <w:top w:val="none" w:sz="0" w:space="0" w:color="auto"/>
        <w:left w:val="none" w:sz="0" w:space="0" w:color="auto"/>
        <w:bottom w:val="none" w:sz="0" w:space="0" w:color="auto"/>
        <w:right w:val="none" w:sz="0" w:space="0" w:color="auto"/>
      </w:divBdr>
    </w:div>
    <w:div w:id="1577278411">
      <w:bodyDiv w:val="1"/>
      <w:marLeft w:val="0"/>
      <w:marRight w:val="0"/>
      <w:marTop w:val="0"/>
      <w:marBottom w:val="0"/>
      <w:divBdr>
        <w:top w:val="none" w:sz="0" w:space="0" w:color="auto"/>
        <w:left w:val="none" w:sz="0" w:space="0" w:color="auto"/>
        <w:bottom w:val="none" w:sz="0" w:space="0" w:color="auto"/>
        <w:right w:val="none" w:sz="0" w:space="0" w:color="auto"/>
      </w:divBdr>
    </w:div>
    <w:div w:id="1769350621">
      <w:bodyDiv w:val="1"/>
      <w:marLeft w:val="0"/>
      <w:marRight w:val="0"/>
      <w:marTop w:val="0"/>
      <w:marBottom w:val="0"/>
      <w:divBdr>
        <w:top w:val="none" w:sz="0" w:space="0" w:color="auto"/>
        <w:left w:val="none" w:sz="0" w:space="0" w:color="auto"/>
        <w:bottom w:val="none" w:sz="0" w:space="0" w:color="auto"/>
        <w:right w:val="none" w:sz="0" w:space="0" w:color="auto"/>
      </w:divBdr>
    </w:div>
    <w:div w:id="18147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ritish_royal_family" TargetMode="External"/><Relationship Id="rId13" Type="http://schemas.openxmlformats.org/officeDocument/2006/relationships/chart" Target="charts/chart3.xml"/><Relationship Id="rId18" Type="http://schemas.openxmlformats.org/officeDocument/2006/relationships/hyperlink" Target="https://www.bbc.com/news/uk-56765468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philpapers.org/go.pl?id=ORTMAT&amp;proxyId=&amp;u=http%3A%2F%2Fbooks.google.com%2Fbooks%3Fid%3DQiJRvuXA_VcC%26printsec%3Dfront_cover" TargetMode="External"/><Relationship Id="rId2" Type="http://schemas.openxmlformats.org/officeDocument/2006/relationships/numbering" Target="numbering.xml"/><Relationship Id="rId16" Type="http://schemas.openxmlformats.org/officeDocument/2006/relationships/hyperlink" Target="http://old.journalist-virt.ru/mag.php?s=2004018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dissercat.com/content/ironiya-i-sarkazm-kak-recheyazykovyesredstva-otrazheniya-moralno-eticheskikh-tsennostei-bri" TargetMode="External"/><Relationship Id="rId10" Type="http://schemas.openxmlformats.org/officeDocument/2006/relationships/hyperlink" Target="https://en.wikipedia.org/wiki/Consort_of_the_British_monar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Queen_Elizabeth_II" TargetMode="External"/><Relationship Id="rId14" Type="http://schemas.openxmlformats.org/officeDocument/2006/relationships/hyperlink" Target="http://www.rusnauka.com/5_SWM%20N_2014/Philologia/3_159034.doc.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Процентне співвідношення потреб у заголовках газет</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7BE-42EC-8CEC-C5F70D03BBC6}"/>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7BE-42EC-8CEC-C5F70D03BBC6}"/>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7BE-42EC-8CEC-C5F70D03BBC6}"/>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7BE-42EC-8CEC-C5F70D03BBC6}"/>
              </c:ext>
            </c:extLst>
          </c:dPt>
          <c:dPt>
            <c:idx val="4"/>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17BE-42EC-8CEC-C5F70D03BBC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Sayfa1!$A$2:$A$7</c:f>
              <c:strCache>
                <c:ptCount val="6"/>
                <c:pt idx="0">
                  <c:v>1. фізіологічні потреби</c:v>
                </c:pt>
                <c:pt idx="1">
                  <c:v>2. потреби в безпеці</c:v>
                </c:pt>
                <c:pt idx="2">
                  <c:v>3. потреба в належності</c:v>
                </c:pt>
                <c:pt idx="3">
                  <c:v>4. потреба в повазі</c:v>
                </c:pt>
                <c:pt idx="4">
                  <c:v>5. потреби в самовираженні</c:v>
                </c:pt>
                <c:pt idx="5">
                  <c:v>6. комбіновані потреби</c:v>
                </c:pt>
              </c:strCache>
            </c:strRef>
          </c:cat>
          <c:val>
            <c:numRef>
              <c:f>Sayfa1!$B$2:$B$7</c:f>
              <c:numCache>
                <c:formatCode>General</c:formatCode>
                <c:ptCount val="6"/>
                <c:pt idx="0">
                  <c:v>6</c:v>
                </c:pt>
                <c:pt idx="1">
                  <c:v>14</c:v>
                </c:pt>
                <c:pt idx="2">
                  <c:v>15</c:v>
                </c:pt>
                <c:pt idx="3">
                  <c:v>7</c:v>
                </c:pt>
                <c:pt idx="4">
                  <c:v>11</c:v>
                </c:pt>
                <c:pt idx="5">
                  <c:v>4</c:v>
                </c:pt>
              </c:numCache>
            </c:numRef>
          </c:val>
          <c:extLst>
            <c:ext xmlns:c16="http://schemas.microsoft.com/office/drawing/2014/chart" uri="{C3380CC4-5D6E-409C-BE32-E72D297353CC}">
              <c16:uniqueId val="{0000000A-17BE-42EC-8CEC-C5F70D03BBC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kumimoji="0" lang="uk-UA" sz="1800" b="1" i="0" u="none" strike="noStrike" kern="1200" cap="none" spc="0" normalizeH="0" baseline="0" noProof="0">
                <a:ln>
                  <a:noFill/>
                </a:ln>
                <a:solidFill>
                  <a:sysClr val="windowText" lastClr="000000">
                    <a:lumMod val="75000"/>
                    <a:lumOff val="25000"/>
                  </a:sysClr>
                </a:solidFill>
                <a:effectLst/>
                <a:uLnTx/>
                <a:uFillTx/>
                <a:latin typeface="Calibri" panose="020F0502020204030204"/>
              </a:rPr>
              <a:t>ОБРАЗ-СХЕМИ</a:t>
            </a:r>
          </a:p>
        </c:rich>
      </c:tx>
      <c:overlay val="0"/>
      <c:spPr>
        <a:noFill/>
        <a:ln>
          <a:noFill/>
        </a:ln>
        <a:effectLst/>
      </c:spPr>
    </c:title>
    <c:autoTitleDeleted val="0"/>
    <c:plotArea>
      <c:layout/>
      <c:pieChart>
        <c:varyColors val="1"/>
        <c:ser>
          <c:idx val="0"/>
          <c:order val="0"/>
          <c:tx>
            <c:strRef>
              <c:f>Sayfa1!$B$1</c:f>
              <c:strCache>
                <c:ptCount val="1"/>
                <c:pt idx="0">
                  <c:v>Гештальти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237-496A-A4E4-1E6B8C52683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237-496A-A4E4-1E6B8C52683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237-496A-A4E4-1E6B8C52683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237-496A-A4E4-1E6B8C52683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237-496A-A4E4-1E6B8C52683C}"/>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8237-496A-A4E4-1E6B8C52683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8237-496A-A4E4-1E6B8C52683C}"/>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8237-496A-A4E4-1E6B8C52683C}"/>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8237-496A-A4E4-1E6B8C52683C}"/>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8237-496A-A4E4-1E6B8C52683C}"/>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8237-496A-A4E4-1E6B8C52683C}"/>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8237-496A-A4E4-1E6B8C52683C}"/>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8237-496A-A4E4-1E6B8C52683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Sayfa1!$A$2:$A$14</c:f>
              <c:strCache>
                <c:ptCount val="13"/>
                <c:pt idx="0">
                  <c:v>1. Уміст</c:v>
                </c:pt>
                <c:pt idx="1">
                  <c:v>2. Примушення</c:v>
                </c:pt>
                <c:pt idx="2">
                  <c:v>3. Включення</c:v>
                </c:pt>
                <c:pt idx="3">
                  <c:v>4. Забезпечення можливості</c:v>
                </c:pt>
                <c:pt idx="4">
                  <c:v>5. Позбавлення можливості</c:v>
                </c:pt>
                <c:pt idx="5">
                  <c:v>6. Перешкода</c:v>
                </c:pt>
                <c:pt idx="6">
                  <c:v>7. Зв'язок</c:v>
                </c:pt>
                <c:pt idx="8">
                  <c:v>8. Усунення перешкоди</c:v>
                </c:pt>
                <c:pt idx="9">
                  <c:v>9. Протидія</c:v>
                </c:pt>
                <c:pt idx="10">
                  <c:v>10. Шкала</c:v>
                </c:pt>
                <c:pt idx="11">
                  <c:v>11. Шлях</c:v>
                </c:pt>
                <c:pt idx="12">
                  <c:v>12. Рух угору</c:v>
                </c:pt>
              </c:strCache>
            </c:strRef>
          </c:cat>
          <c:val>
            <c:numRef>
              <c:f>Sayfa1!$B$2:$B$14</c:f>
              <c:numCache>
                <c:formatCode>General</c:formatCode>
                <c:ptCount val="13"/>
                <c:pt idx="0">
                  <c:v>1</c:v>
                </c:pt>
                <c:pt idx="1">
                  <c:v>2</c:v>
                </c:pt>
                <c:pt idx="2">
                  <c:v>1</c:v>
                </c:pt>
                <c:pt idx="3">
                  <c:v>4</c:v>
                </c:pt>
                <c:pt idx="4">
                  <c:v>2</c:v>
                </c:pt>
                <c:pt idx="5">
                  <c:v>2</c:v>
                </c:pt>
                <c:pt idx="6">
                  <c:v>2</c:v>
                </c:pt>
                <c:pt idx="8">
                  <c:v>4</c:v>
                </c:pt>
                <c:pt idx="9">
                  <c:v>5</c:v>
                </c:pt>
                <c:pt idx="10">
                  <c:v>3</c:v>
                </c:pt>
                <c:pt idx="11">
                  <c:v>6</c:v>
                </c:pt>
                <c:pt idx="12">
                  <c:v>11</c:v>
                </c:pt>
              </c:numCache>
            </c:numRef>
          </c:val>
          <c:extLst>
            <c:ext xmlns:c16="http://schemas.microsoft.com/office/drawing/2014/chart" uri="{C3380CC4-5D6E-409C-BE32-E72D297353CC}">
              <c16:uniqueId val="{0000001A-8237-496A-A4E4-1E6B8C52683C}"/>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7"/>
        <c:delete val="1"/>
      </c:legendEntry>
      <c:layout>
        <c:manualLayout>
          <c:xMode val="edge"/>
          <c:yMode val="edge"/>
          <c:x val="0.7323398970228262"/>
          <c:y val="0.26726672709929317"/>
          <c:w val="0.25540895443199768"/>
          <c:h val="0.5827729095939755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Satışlar</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C49-4D03-876F-908E90ACE40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C49-4D03-876F-908E90ACE40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C49-4D03-876F-908E90ACE40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Sayfa1!$A$2:$A$4</c:f>
              <c:strCache>
                <c:ptCount val="3"/>
                <c:pt idx="0">
                  <c:v>1. Місце</c:v>
                </c:pt>
                <c:pt idx="1">
                  <c:v>2. Час</c:v>
                </c:pt>
                <c:pt idx="2">
                  <c:v>3. Учасники</c:v>
                </c:pt>
              </c:strCache>
            </c:strRef>
          </c:cat>
          <c:val>
            <c:numRef>
              <c:f>Sayfa1!$B$2:$B$4</c:f>
              <c:numCache>
                <c:formatCode>General</c:formatCode>
                <c:ptCount val="3"/>
                <c:pt idx="0">
                  <c:v>22</c:v>
                </c:pt>
                <c:pt idx="1">
                  <c:v>17</c:v>
                </c:pt>
                <c:pt idx="2">
                  <c:v>16</c:v>
                </c:pt>
              </c:numCache>
            </c:numRef>
          </c:val>
          <c:extLst>
            <c:ext xmlns:c16="http://schemas.microsoft.com/office/drawing/2014/chart" uri="{C3380CC4-5D6E-409C-BE32-E72D297353CC}">
              <c16:uniqueId val="{00000006-6C49-4D03-876F-908E90ACE40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7EA81-44AB-4CA4-B2DE-9503A1CF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78</Pages>
  <Words>20021</Words>
  <Characters>114121</Characters>
  <Application>Microsoft Office Word</Application>
  <DocSecurity>0</DocSecurity>
  <Lines>951</Lines>
  <Paragraphs>267</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220</cp:revision>
  <dcterms:created xsi:type="dcterms:W3CDTF">2021-11-18T19:28:00Z</dcterms:created>
  <dcterms:modified xsi:type="dcterms:W3CDTF">2021-12-16T06:56:00Z</dcterms:modified>
</cp:coreProperties>
</file>