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ECE51" w14:textId="77777777" w:rsidR="00B36360" w:rsidRPr="009477CC" w:rsidRDefault="00B36360" w:rsidP="00B36360">
      <w:pPr>
        <w:spacing w:after="0" w:line="360" w:lineRule="auto"/>
        <w:jc w:val="center"/>
        <w:rPr>
          <w:rFonts w:ascii="Times New Roman" w:hAnsi="Times New Roman" w:cs="Times New Roman"/>
          <w:b/>
          <w:bCs/>
          <w:color w:val="000000" w:themeColor="text1"/>
          <w:sz w:val="28"/>
          <w:szCs w:val="28"/>
          <w:shd w:val="clear" w:color="auto" w:fill="FFFFFF"/>
        </w:rPr>
      </w:pPr>
      <w:r w:rsidRPr="009477CC">
        <w:rPr>
          <w:rFonts w:ascii="Times New Roman" w:hAnsi="Times New Roman" w:cs="Times New Roman"/>
          <w:b/>
          <w:bCs/>
          <w:color w:val="000000" w:themeColor="text1"/>
          <w:sz w:val="28"/>
          <w:szCs w:val="28"/>
          <w:shd w:val="clear" w:color="auto" w:fill="FFFFFF"/>
        </w:rPr>
        <w:t>Міністерство освіти і науки України</w:t>
      </w:r>
    </w:p>
    <w:p w14:paraId="37BDE699" w14:textId="77777777" w:rsidR="00B36360" w:rsidRPr="009477CC" w:rsidRDefault="00B36360" w:rsidP="00B36360">
      <w:pPr>
        <w:spacing w:after="0" w:line="360" w:lineRule="auto"/>
        <w:jc w:val="center"/>
        <w:rPr>
          <w:rFonts w:ascii="Times New Roman" w:hAnsi="Times New Roman" w:cs="Times New Roman"/>
          <w:b/>
          <w:bCs/>
          <w:color w:val="000000" w:themeColor="text1"/>
          <w:sz w:val="28"/>
          <w:szCs w:val="28"/>
          <w:shd w:val="clear" w:color="auto" w:fill="FFFFFF"/>
        </w:rPr>
      </w:pPr>
      <w:r w:rsidRPr="009477CC">
        <w:rPr>
          <w:rFonts w:ascii="Times New Roman" w:hAnsi="Times New Roman" w:cs="Times New Roman"/>
          <w:b/>
          <w:bCs/>
          <w:color w:val="000000" w:themeColor="text1"/>
          <w:sz w:val="28"/>
          <w:szCs w:val="28"/>
          <w:shd w:val="clear" w:color="auto" w:fill="FFFFFF"/>
        </w:rPr>
        <w:t>Ніжинський державний університет імені Миколи Гоголя</w:t>
      </w:r>
    </w:p>
    <w:p w14:paraId="0B444803" w14:textId="77777777" w:rsidR="00B36360" w:rsidRPr="009477CC" w:rsidRDefault="00B36360" w:rsidP="00B36360">
      <w:pPr>
        <w:spacing w:after="0" w:line="360" w:lineRule="auto"/>
        <w:jc w:val="center"/>
        <w:rPr>
          <w:rFonts w:ascii="Times New Roman" w:hAnsi="Times New Roman" w:cs="Times New Roman"/>
          <w:b/>
          <w:bCs/>
          <w:color w:val="1F1D1D"/>
          <w:sz w:val="28"/>
          <w:szCs w:val="28"/>
          <w:shd w:val="clear" w:color="auto" w:fill="FFFFFF"/>
        </w:rPr>
      </w:pPr>
      <w:r w:rsidRPr="009477CC">
        <w:rPr>
          <w:rFonts w:ascii="Times New Roman" w:hAnsi="Times New Roman" w:cs="Times New Roman"/>
          <w:b/>
          <w:bCs/>
          <w:color w:val="1F1D1D"/>
          <w:sz w:val="28"/>
          <w:szCs w:val="28"/>
          <w:shd w:val="clear" w:color="auto" w:fill="FFFFFF"/>
        </w:rPr>
        <w:t>Факультет філології, історії та політико-юридичних наук</w:t>
      </w:r>
    </w:p>
    <w:p w14:paraId="558B590E" w14:textId="77777777" w:rsidR="00B36360" w:rsidRPr="009477CC" w:rsidRDefault="00B36360" w:rsidP="00B36360">
      <w:pPr>
        <w:spacing w:after="0" w:line="360" w:lineRule="auto"/>
        <w:jc w:val="center"/>
        <w:rPr>
          <w:rFonts w:ascii="Times New Roman" w:hAnsi="Times New Roman" w:cs="Times New Roman"/>
          <w:b/>
          <w:bCs/>
          <w:sz w:val="28"/>
          <w:szCs w:val="28"/>
        </w:rPr>
      </w:pPr>
      <w:r w:rsidRPr="009477CC">
        <w:rPr>
          <w:rFonts w:ascii="Times New Roman" w:hAnsi="Times New Roman" w:cs="Times New Roman"/>
          <w:b/>
          <w:bCs/>
          <w:sz w:val="28"/>
          <w:szCs w:val="28"/>
        </w:rPr>
        <w:t>Кафедра прикладної лінгвістики</w:t>
      </w:r>
    </w:p>
    <w:p w14:paraId="5DE4503E" w14:textId="77777777" w:rsidR="00B36360" w:rsidRPr="009477CC" w:rsidRDefault="00B36360" w:rsidP="00B36360">
      <w:pPr>
        <w:spacing w:after="0" w:line="360" w:lineRule="auto"/>
        <w:jc w:val="center"/>
        <w:rPr>
          <w:rFonts w:ascii="Times New Roman" w:hAnsi="Times New Roman" w:cs="Times New Roman"/>
          <w:b/>
          <w:bCs/>
          <w:color w:val="000000" w:themeColor="text1"/>
          <w:sz w:val="28"/>
          <w:szCs w:val="28"/>
          <w:shd w:val="clear" w:color="auto" w:fill="FFFFFF"/>
        </w:rPr>
      </w:pPr>
    </w:p>
    <w:p w14:paraId="1AE7326B" w14:textId="77777777" w:rsidR="00B36360" w:rsidRPr="009477CC" w:rsidRDefault="00B36360" w:rsidP="00B36360">
      <w:pPr>
        <w:spacing w:after="0" w:line="360" w:lineRule="auto"/>
        <w:jc w:val="center"/>
        <w:rPr>
          <w:rFonts w:ascii="Times New Roman" w:hAnsi="Times New Roman" w:cs="Times New Roman"/>
          <w:b/>
          <w:bCs/>
          <w:color w:val="000000" w:themeColor="text1"/>
          <w:sz w:val="28"/>
          <w:szCs w:val="28"/>
          <w:shd w:val="clear" w:color="auto" w:fill="FFFFFF"/>
        </w:rPr>
      </w:pPr>
    </w:p>
    <w:p w14:paraId="3285E8D2" w14:textId="77777777" w:rsidR="00B36360" w:rsidRPr="009477CC" w:rsidRDefault="00B36360" w:rsidP="00B36360">
      <w:pPr>
        <w:spacing w:after="0" w:line="360" w:lineRule="auto"/>
        <w:jc w:val="both"/>
        <w:rPr>
          <w:rFonts w:ascii="Times New Roman" w:hAnsi="Times New Roman" w:cs="Times New Roman"/>
          <w:b/>
          <w:bCs/>
          <w:color w:val="000000" w:themeColor="text1"/>
          <w:sz w:val="28"/>
          <w:szCs w:val="28"/>
          <w:shd w:val="clear" w:color="auto" w:fill="FFFFFF"/>
        </w:rPr>
      </w:pPr>
    </w:p>
    <w:p w14:paraId="564191BC" w14:textId="77777777" w:rsidR="00B36360" w:rsidRPr="009477CC" w:rsidRDefault="00B36360" w:rsidP="00B36360">
      <w:pPr>
        <w:spacing w:after="0" w:line="360" w:lineRule="auto"/>
        <w:rPr>
          <w:rFonts w:ascii="Times New Roman" w:hAnsi="Times New Roman" w:cs="Times New Roman"/>
          <w:b/>
          <w:bCs/>
          <w:color w:val="000000" w:themeColor="text1"/>
          <w:sz w:val="28"/>
          <w:szCs w:val="28"/>
          <w:shd w:val="clear" w:color="auto" w:fill="FFFFFF"/>
        </w:rPr>
      </w:pPr>
    </w:p>
    <w:p w14:paraId="2C80C425" w14:textId="77777777" w:rsidR="00B36360" w:rsidRPr="009477CC" w:rsidRDefault="00B36360" w:rsidP="00B36360">
      <w:pPr>
        <w:spacing w:after="0" w:line="360" w:lineRule="auto"/>
        <w:jc w:val="center"/>
        <w:rPr>
          <w:rFonts w:ascii="Times New Roman" w:hAnsi="Times New Roman" w:cs="Times New Roman"/>
          <w:b/>
          <w:bCs/>
          <w:color w:val="000000" w:themeColor="text1"/>
          <w:sz w:val="28"/>
          <w:szCs w:val="28"/>
          <w:shd w:val="clear" w:color="auto" w:fill="FFFFFF"/>
        </w:rPr>
      </w:pPr>
      <w:r w:rsidRPr="009477CC">
        <w:rPr>
          <w:rFonts w:ascii="Times New Roman" w:hAnsi="Times New Roman" w:cs="Times New Roman"/>
          <w:b/>
          <w:bCs/>
          <w:color w:val="000000" w:themeColor="text1"/>
          <w:sz w:val="28"/>
          <w:szCs w:val="28"/>
          <w:u w:val="single"/>
          <w:shd w:val="clear" w:color="auto" w:fill="FFFFFF"/>
        </w:rPr>
        <w:t>КВАЛІФІКАЦІЙНА РОБОТА</w:t>
      </w:r>
    </w:p>
    <w:p w14:paraId="62F19A07" w14:textId="77777777" w:rsidR="00B36360" w:rsidRPr="009477CC" w:rsidRDefault="00B36360" w:rsidP="00B36360">
      <w:pPr>
        <w:spacing w:after="0" w:line="360" w:lineRule="auto"/>
        <w:jc w:val="center"/>
        <w:rPr>
          <w:rFonts w:ascii="Times New Roman" w:hAnsi="Times New Roman" w:cs="Times New Roman"/>
          <w:color w:val="000000" w:themeColor="text1"/>
          <w:sz w:val="28"/>
          <w:szCs w:val="28"/>
          <w:shd w:val="clear" w:color="auto" w:fill="FFFFFF"/>
        </w:rPr>
      </w:pPr>
      <w:r w:rsidRPr="009477CC">
        <w:rPr>
          <w:rFonts w:ascii="Times New Roman" w:hAnsi="Times New Roman" w:cs="Times New Roman"/>
          <w:color w:val="000000" w:themeColor="text1"/>
          <w:sz w:val="28"/>
          <w:szCs w:val="28"/>
          <w:shd w:val="clear" w:color="auto" w:fill="FFFFFF"/>
        </w:rPr>
        <w:t>для здобуття освітнього ступеня магістр</w:t>
      </w:r>
    </w:p>
    <w:p w14:paraId="69AEEF88" w14:textId="77777777" w:rsidR="00B36360" w:rsidRPr="009477CC" w:rsidRDefault="00B36360" w:rsidP="00B36360">
      <w:pPr>
        <w:spacing w:after="0" w:line="360" w:lineRule="auto"/>
        <w:jc w:val="center"/>
        <w:rPr>
          <w:rFonts w:ascii="Times New Roman" w:hAnsi="Times New Roman" w:cs="Times New Roman"/>
          <w:b/>
          <w:bCs/>
          <w:color w:val="000000" w:themeColor="text1"/>
          <w:sz w:val="28"/>
          <w:szCs w:val="28"/>
          <w:shd w:val="clear" w:color="auto" w:fill="FFFFFF"/>
        </w:rPr>
      </w:pPr>
      <w:r w:rsidRPr="009477CC">
        <w:rPr>
          <w:rFonts w:ascii="Times New Roman" w:hAnsi="Times New Roman" w:cs="Times New Roman"/>
          <w:b/>
          <w:bCs/>
          <w:color w:val="000000" w:themeColor="text1"/>
          <w:sz w:val="28"/>
          <w:szCs w:val="28"/>
          <w:shd w:val="clear" w:color="auto" w:fill="FFFFFF"/>
        </w:rPr>
        <w:t xml:space="preserve">«Використання відеофрагментів соціально-культурного характеру у вдосконаленні мовленнєвої компетенції учнів старшої школи» </w:t>
      </w:r>
    </w:p>
    <w:p w14:paraId="2E8C1978" w14:textId="77777777" w:rsidR="00B36360" w:rsidRPr="009477CC" w:rsidRDefault="00B36360" w:rsidP="00B36360">
      <w:pPr>
        <w:spacing w:after="0" w:line="360" w:lineRule="auto"/>
        <w:jc w:val="center"/>
        <w:rPr>
          <w:rFonts w:ascii="Times New Roman" w:hAnsi="Times New Roman" w:cs="Times New Roman"/>
          <w:sz w:val="28"/>
          <w:szCs w:val="24"/>
        </w:rPr>
      </w:pPr>
    </w:p>
    <w:p w14:paraId="4FB9D5C0" w14:textId="50D80A2B" w:rsidR="00B36360" w:rsidRPr="009477CC" w:rsidRDefault="00B36360" w:rsidP="00534F35">
      <w:pPr>
        <w:spacing w:after="0" w:line="360" w:lineRule="auto"/>
        <w:jc w:val="right"/>
        <w:rPr>
          <w:rFonts w:ascii="Times New Roman" w:hAnsi="Times New Roman" w:cs="Times New Roman"/>
          <w:sz w:val="28"/>
          <w:szCs w:val="24"/>
        </w:rPr>
      </w:pPr>
      <w:r w:rsidRPr="009477CC">
        <w:rPr>
          <w:rFonts w:ascii="Times New Roman" w:hAnsi="Times New Roman" w:cs="Times New Roman"/>
          <w:sz w:val="28"/>
          <w:szCs w:val="24"/>
        </w:rPr>
        <w:t xml:space="preserve">                      </w:t>
      </w:r>
      <w:r w:rsidR="00534F35">
        <w:rPr>
          <w:rFonts w:ascii="Times New Roman" w:hAnsi="Times New Roman" w:cs="Times New Roman"/>
          <w:sz w:val="28"/>
          <w:szCs w:val="24"/>
        </w:rPr>
        <w:t xml:space="preserve">                             </w:t>
      </w:r>
      <w:r w:rsidRPr="009477CC">
        <w:rPr>
          <w:rFonts w:ascii="Times New Roman" w:hAnsi="Times New Roman" w:cs="Times New Roman"/>
          <w:sz w:val="28"/>
          <w:szCs w:val="24"/>
        </w:rPr>
        <w:t xml:space="preserve"> Студент СОАз-21:</w:t>
      </w:r>
    </w:p>
    <w:p w14:paraId="274A19B1" w14:textId="77777777" w:rsidR="00B36360" w:rsidRPr="00534F35" w:rsidRDefault="00B36360" w:rsidP="00B36360">
      <w:pPr>
        <w:spacing w:after="0" w:line="360" w:lineRule="auto"/>
        <w:jc w:val="right"/>
        <w:rPr>
          <w:rFonts w:ascii="Times New Roman" w:hAnsi="Times New Roman" w:cs="Times New Roman"/>
          <w:b/>
          <w:sz w:val="28"/>
          <w:szCs w:val="24"/>
        </w:rPr>
      </w:pPr>
      <w:r w:rsidRPr="009477CC">
        <w:rPr>
          <w:rFonts w:ascii="Times New Roman" w:hAnsi="Times New Roman" w:cs="Times New Roman"/>
          <w:sz w:val="28"/>
          <w:szCs w:val="24"/>
        </w:rPr>
        <w:t xml:space="preserve">                                                             </w:t>
      </w:r>
      <w:r w:rsidRPr="00534F35">
        <w:rPr>
          <w:rFonts w:ascii="Times New Roman" w:hAnsi="Times New Roman" w:cs="Times New Roman"/>
          <w:b/>
          <w:sz w:val="28"/>
          <w:szCs w:val="24"/>
        </w:rPr>
        <w:t>Щукін Станіслав Сергійович</w:t>
      </w:r>
    </w:p>
    <w:p w14:paraId="54713BEA" w14:textId="77777777" w:rsidR="00534F35" w:rsidRDefault="00B36360" w:rsidP="00B36360">
      <w:pPr>
        <w:spacing w:after="0" w:line="360" w:lineRule="auto"/>
        <w:jc w:val="right"/>
        <w:rPr>
          <w:rFonts w:ascii="Times New Roman" w:hAnsi="Times New Roman" w:cs="Times New Roman"/>
          <w:sz w:val="28"/>
          <w:szCs w:val="24"/>
          <w:lang w:val="en-US"/>
        </w:rPr>
      </w:pPr>
      <w:r w:rsidRPr="009477CC">
        <w:rPr>
          <w:rFonts w:ascii="Times New Roman" w:hAnsi="Times New Roman" w:cs="Times New Roman"/>
          <w:sz w:val="28"/>
          <w:szCs w:val="24"/>
        </w:rPr>
        <w:t xml:space="preserve">                                                            </w:t>
      </w:r>
    </w:p>
    <w:p w14:paraId="032C0FCF" w14:textId="0F66543A" w:rsidR="00B36360" w:rsidRPr="009477CC" w:rsidRDefault="00534F35" w:rsidP="00E97704">
      <w:pPr>
        <w:spacing w:after="0" w:line="360" w:lineRule="auto"/>
        <w:jc w:val="right"/>
        <w:rPr>
          <w:rFonts w:ascii="Times New Roman" w:hAnsi="Times New Roman" w:cs="Times New Roman"/>
          <w:sz w:val="28"/>
          <w:szCs w:val="24"/>
        </w:rPr>
      </w:pPr>
      <w:r>
        <w:rPr>
          <w:rFonts w:ascii="Times New Roman" w:hAnsi="Times New Roman" w:cs="Times New Roman"/>
          <w:sz w:val="28"/>
          <w:szCs w:val="24"/>
        </w:rPr>
        <w:t xml:space="preserve">                                             </w:t>
      </w:r>
      <w:r w:rsidR="00B36360" w:rsidRPr="009477CC">
        <w:rPr>
          <w:rFonts w:ascii="Times New Roman" w:hAnsi="Times New Roman" w:cs="Times New Roman"/>
          <w:sz w:val="28"/>
          <w:szCs w:val="24"/>
        </w:rPr>
        <w:t>Науковий керівник:</w:t>
      </w:r>
      <w:r w:rsidRPr="00534F35">
        <w:rPr>
          <w:rFonts w:ascii="Times New Roman" w:hAnsi="Times New Roman" w:cs="Times New Roman"/>
          <w:sz w:val="28"/>
          <w:szCs w:val="24"/>
        </w:rPr>
        <w:t xml:space="preserve"> </w:t>
      </w:r>
      <w:r w:rsidRPr="00534F35">
        <w:rPr>
          <w:rFonts w:ascii="Times New Roman" w:hAnsi="Times New Roman" w:cs="Times New Roman"/>
          <w:b/>
          <w:sz w:val="28"/>
          <w:szCs w:val="24"/>
        </w:rPr>
        <w:t>Чувакова Т. Г.,</w:t>
      </w:r>
      <w:r w:rsidR="00B36360" w:rsidRPr="009477CC">
        <w:rPr>
          <w:rFonts w:ascii="Times New Roman" w:hAnsi="Times New Roman" w:cs="Times New Roman"/>
          <w:sz w:val="28"/>
          <w:szCs w:val="24"/>
        </w:rPr>
        <w:t xml:space="preserve"> </w:t>
      </w:r>
    </w:p>
    <w:p w14:paraId="2CD55F98" w14:textId="2FC5D0DA" w:rsidR="00B36360" w:rsidRDefault="00B36360" w:rsidP="003111EE">
      <w:pPr>
        <w:spacing w:after="0" w:line="360" w:lineRule="auto"/>
        <w:jc w:val="right"/>
        <w:rPr>
          <w:rFonts w:ascii="Times New Roman" w:hAnsi="Times New Roman" w:cs="Times New Roman"/>
          <w:sz w:val="28"/>
          <w:szCs w:val="24"/>
        </w:rPr>
      </w:pPr>
      <w:r w:rsidRPr="009477CC">
        <w:rPr>
          <w:rFonts w:ascii="Times New Roman" w:hAnsi="Times New Roman" w:cs="Times New Roman"/>
          <w:sz w:val="28"/>
          <w:szCs w:val="24"/>
        </w:rPr>
        <w:t xml:space="preserve">                             </w:t>
      </w:r>
      <w:r w:rsidR="00534F35">
        <w:rPr>
          <w:rFonts w:ascii="Times New Roman" w:hAnsi="Times New Roman" w:cs="Times New Roman"/>
          <w:sz w:val="28"/>
          <w:szCs w:val="24"/>
        </w:rPr>
        <w:t xml:space="preserve">                            канд. пед.</w:t>
      </w:r>
      <w:r w:rsidRPr="009477CC">
        <w:rPr>
          <w:rFonts w:ascii="Times New Roman" w:hAnsi="Times New Roman" w:cs="Times New Roman"/>
          <w:sz w:val="28"/>
          <w:szCs w:val="24"/>
        </w:rPr>
        <w:t>наук, доцент кафедри</w:t>
      </w:r>
      <w:r w:rsidR="003111EE">
        <w:rPr>
          <w:rFonts w:ascii="Times New Roman" w:hAnsi="Times New Roman" w:cs="Times New Roman"/>
          <w:sz w:val="28"/>
          <w:szCs w:val="24"/>
        </w:rPr>
        <w:t xml:space="preserve"> </w:t>
      </w:r>
      <w:r w:rsidR="00534F35">
        <w:rPr>
          <w:rFonts w:ascii="Times New Roman" w:hAnsi="Times New Roman" w:cs="Times New Roman"/>
          <w:sz w:val="28"/>
          <w:szCs w:val="24"/>
        </w:rPr>
        <w:t xml:space="preserve">прикладної </w:t>
      </w:r>
      <w:r w:rsidRPr="009477CC">
        <w:rPr>
          <w:rFonts w:ascii="Times New Roman" w:hAnsi="Times New Roman" w:cs="Times New Roman"/>
          <w:sz w:val="28"/>
          <w:szCs w:val="24"/>
        </w:rPr>
        <w:t>лінгвістики</w:t>
      </w:r>
      <w:r w:rsidR="00534F35">
        <w:rPr>
          <w:rFonts w:ascii="Times New Roman" w:hAnsi="Times New Roman" w:cs="Times New Roman"/>
          <w:sz w:val="28"/>
          <w:szCs w:val="24"/>
        </w:rPr>
        <w:t xml:space="preserve"> НДУ ім. М. Гоголя;</w:t>
      </w:r>
    </w:p>
    <w:p w14:paraId="0F44CA7A" w14:textId="77777777" w:rsidR="00534F35" w:rsidRDefault="00534F35" w:rsidP="003111EE">
      <w:pPr>
        <w:spacing w:after="0" w:line="360" w:lineRule="auto"/>
        <w:jc w:val="right"/>
        <w:rPr>
          <w:rFonts w:ascii="Times New Roman" w:hAnsi="Times New Roman" w:cs="Times New Roman"/>
          <w:sz w:val="28"/>
          <w:szCs w:val="24"/>
        </w:rPr>
      </w:pPr>
      <w:r>
        <w:rPr>
          <w:rFonts w:ascii="Times New Roman" w:hAnsi="Times New Roman" w:cs="Times New Roman"/>
          <w:sz w:val="28"/>
          <w:szCs w:val="24"/>
        </w:rPr>
        <w:t xml:space="preserve">Рецензент: </w:t>
      </w:r>
      <w:r w:rsidRPr="00534F35">
        <w:rPr>
          <w:rFonts w:ascii="Times New Roman" w:hAnsi="Times New Roman" w:cs="Times New Roman"/>
          <w:b/>
          <w:sz w:val="28"/>
          <w:szCs w:val="24"/>
        </w:rPr>
        <w:t>Халимон І. Й</w:t>
      </w:r>
      <w:r>
        <w:rPr>
          <w:rFonts w:ascii="Times New Roman" w:hAnsi="Times New Roman" w:cs="Times New Roman"/>
          <w:sz w:val="28"/>
          <w:szCs w:val="24"/>
        </w:rPr>
        <w:t>.,</w:t>
      </w:r>
      <w:r w:rsidRPr="00534F35">
        <w:rPr>
          <w:rFonts w:ascii="Times New Roman" w:hAnsi="Times New Roman" w:cs="Times New Roman"/>
          <w:sz w:val="28"/>
          <w:szCs w:val="24"/>
        </w:rPr>
        <w:t xml:space="preserve"> канд. пед.наук, </w:t>
      </w:r>
    </w:p>
    <w:p w14:paraId="3E139AC3" w14:textId="77777777" w:rsidR="00534F35" w:rsidRDefault="00534F35" w:rsidP="003111EE">
      <w:pPr>
        <w:spacing w:after="0" w:line="360" w:lineRule="auto"/>
        <w:jc w:val="right"/>
        <w:rPr>
          <w:rFonts w:ascii="Times New Roman" w:hAnsi="Times New Roman" w:cs="Times New Roman"/>
          <w:sz w:val="28"/>
          <w:szCs w:val="24"/>
        </w:rPr>
      </w:pPr>
      <w:r w:rsidRPr="00534F35">
        <w:rPr>
          <w:rFonts w:ascii="Times New Roman" w:hAnsi="Times New Roman" w:cs="Times New Roman"/>
          <w:sz w:val="28"/>
          <w:szCs w:val="24"/>
        </w:rPr>
        <w:t>доцент кафедри прикладної лінгвістики</w:t>
      </w:r>
    </w:p>
    <w:p w14:paraId="10C10976" w14:textId="4DC598C0" w:rsidR="00B36360" w:rsidRPr="009477CC" w:rsidRDefault="00534F35" w:rsidP="00E97704">
      <w:pPr>
        <w:spacing w:after="0" w:line="360" w:lineRule="auto"/>
        <w:jc w:val="right"/>
        <w:rPr>
          <w:rFonts w:ascii="Times New Roman" w:hAnsi="Times New Roman" w:cs="Times New Roman"/>
          <w:sz w:val="28"/>
          <w:szCs w:val="24"/>
        </w:rPr>
      </w:pPr>
      <w:r w:rsidRPr="00534F35">
        <w:rPr>
          <w:rFonts w:ascii="Times New Roman" w:hAnsi="Times New Roman" w:cs="Times New Roman"/>
          <w:sz w:val="28"/>
          <w:szCs w:val="24"/>
        </w:rPr>
        <w:t xml:space="preserve"> НДУ </w:t>
      </w:r>
      <w:r>
        <w:rPr>
          <w:rFonts w:ascii="Times New Roman" w:hAnsi="Times New Roman" w:cs="Times New Roman"/>
          <w:sz w:val="28"/>
          <w:szCs w:val="24"/>
        </w:rPr>
        <w:t>ім</w:t>
      </w:r>
      <w:r w:rsidRPr="00534F35">
        <w:rPr>
          <w:rFonts w:ascii="Times New Roman" w:hAnsi="Times New Roman" w:cs="Times New Roman"/>
          <w:sz w:val="28"/>
          <w:szCs w:val="24"/>
        </w:rPr>
        <w:t>. М. Гоголя</w:t>
      </w:r>
      <w:r w:rsidR="00E97704">
        <w:rPr>
          <w:rFonts w:ascii="Times New Roman" w:hAnsi="Times New Roman" w:cs="Times New Roman"/>
          <w:sz w:val="28"/>
          <w:szCs w:val="24"/>
        </w:rPr>
        <w:t>;</w:t>
      </w:r>
      <w:r>
        <w:rPr>
          <w:rFonts w:ascii="Times New Roman" w:hAnsi="Times New Roman" w:cs="Times New Roman"/>
          <w:sz w:val="28"/>
          <w:szCs w:val="24"/>
        </w:rPr>
        <w:t xml:space="preserve"> </w:t>
      </w:r>
    </w:p>
    <w:p w14:paraId="597757EE" w14:textId="1B127D0C" w:rsidR="00E97704" w:rsidRDefault="00E97704" w:rsidP="00E97704">
      <w:pPr>
        <w:spacing w:after="0" w:line="360" w:lineRule="auto"/>
        <w:jc w:val="right"/>
        <w:rPr>
          <w:rFonts w:ascii="Times New Roman" w:hAnsi="Times New Roman" w:cs="Times New Roman"/>
          <w:sz w:val="28"/>
          <w:szCs w:val="24"/>
        </w:rPr>
      </w:pPr>
      <w:r>
        <w:rPr>
          <w:rFonts w:ascii="Times New Roman" w:hAnsi="Times New Roman" w:cs="Times New Roman"/>
          <w:sz w:val="28"/>
          <w:szCs w:val="24"/>
        </w:rPr>
        <w:t xml:space="preserve">Рецензент: </w:t>
      </w:r>
      <w:r>
        <w:rPr>
          <w:rFonts w:ascii="Times New Roman" w:hAnsi="Times New Roman" w:cs="Times New Roman"/>
          <w:b/>
          <w:sz w:val="28"/>
          <w:szCs w:val="24"/>
        </w:rPr>
        <w:t>Таран О. М</w:t>
      </w:r>
      <w:r>
        <w:rPr>
          <w:rFonts w:ascii="Times New Roman" w:hAnsi="Times New Roman" w:cs="Times New Roman"/>
          <w:sz w:val="28"/>
          <w:szCs w:val="24"/>
        </w:rPr>
        <w:t>.,</w:t>
      </w:r>
      <w:r w:rsidRPr="00534F35">
        <w:rPr>
          <w:rFonts w:ascii="Times New Roman" w:hAnsi="Times New Roman" w:cs="Times New Roman"/>
          <w:sz w:val="28"/>
          <w:szCs w:val="24"/>
        </w:rPr>
        <w:t xml:space="preserve"> канд. пед.наук, </w:t>
      </w:r>
    </w:p>
    <w:p w14:paraId="57273DCA" w14:textId="77777777" w:rsidR="00E97704" w:rsidRDefault="00E97704" w:rsidP="00E97704">
      <w:pPr>
        <w:spacing w:after="0" w:line="360" w:lineRule="auto"/>
        <w:jc w:val="right"/>
        <w:rPr>
          <w:rFonts w:ascii="Times New Roman" w:hAnsi="Times New Roman" w:cs="Times New Roman"/>
          <w:sz w:val="28"/>
          <w:szCs w:val="24"/>
        </w:rPr>
      </w:pPr>
      <w:r w:rsidRPr="00534F35">
        <w:rPr>
          <w:rFonts w:ascii="Times New Roman" w:hAnsi="Times New Roman" w:cs="Times New Roman"/>
          <w:sz w:val="28"/>
          <w:szCs w:val="24"/>
        </w:rPr>
        <w:t xml:space="preserve">доцент кафедри </w:t>
      </w:r>
      <w:r>
        <w:rPr>
          <w:rFonts w:ascii="Times New Roman" w:hAnsi="Times New Roman" w:cs="Times New Roman"/>
          <w:sz w:val="28"/>
          <w:szCs w:val="24"/>
        </w:rPr>
        <w:t xml:space="preserve">германської філології </w:t>
      </w:r>
    </w:p>
    <w:p w14:paraId="52751E53" w14:textId="177A54F6" w:rsidR="00E97704" w:rsidRDefault="00E97704" w:rsidP="00E97704">
      <w:pPr>
        <w:spacing w:after="0" w:line="360" w:lineRule="auto"/>
        <w:jc w:val="right"/>
        <w:rPr>
          <w:rFonts w:ascii="Times New Roman" w:hAnsi="Times New Roman" w:cs="Times New Roman"/>
          <w:sz w:val="28"/>
          <w:szCs w:val="24"/>
        </w:rPr>
      </w:pPr>
      <w:r>
        <w:rPr>
          <w:rFonts w:ascii="Times New Roman" w:hAnsi="Times New Roman" w:cs="Times New Roman"/>
          <w:sz w:val="28"/>
          <w:szCs w:val="24"/>
        </w:rPr>
        <w:t>та методики викладання іноземних мов</w:t>
      </w:r>
    </w:p>
    <w:p w14:paraId="72194053" w14:textId="77777777" w:rsidR="00E97704" w:rsidRPr="009477CC" w:rsidRDefault="00E97704" w:rsidP="00E97704">
      <w:pPr>
        <w:spacing w:after="0" w:line="360" w:lineRule="auto"/>
        <w:jc w:val="right"/>
        <w:rPr>
          <w:rFonts w:ascii="Times New Roman" w:hAnsi="Times New Roman" w:cs="Times New Roman"/>
          <w:sz w:val="28"/>
          <w:szCs w:val="24"/>
        </w:rPr>
      </w:pPr>
      <w:r w:rsidRPr="00534F35">
        <w:rPr>
          <w:rFonts w:ascii="Times New Roman" w:hAnsi="Times New Roman" w:cs="Times New Roman"/>
          <w:sz w:val="28"/>
          <w:szCs w:val="24"/>
        </w:rPr>
        <w:t xml:space="preserve"> НДУ </w:t>
      </w:r>
      <w:r>
        <w:rPr>
          <w:rFonts w:ascii="Times New Roman" w:hAnsi="Times New Roman" w:cs="Times New Roman"/>
          <w:sz w:val="28"/>
          <w:szCs w:val="24"/>
        </w:rPr>
        <w:t>ім</w:t>
      </w:r>
      <w:r w:rsidRPr="00534F35">
        <w:rPr>
          <w:rFonts w:ascii="Times New Roman" w:hAnsi="Times New Roman" w:cs="Times New Roman"/>
          <w:sz w:val="28"/>
          <w:szCs w:val="24"/>
        </w:rPr>
        <w:t>. М. Гоголя</w:t>
      </w:r>
      <w:r>
        <w:rPr>
          <w:rFonts w:ascii="Times New Roman" w:hAnsi="Times New Roman" w:cs="Times New Roman"/>
          <w:sz w:val="28"/>
          <w:szCs w:val="24"/>
        </w:rPr>
        <w:t xml:space="preserve">; </w:t>
      </w:r>
    </w:p>
    <w:p w14:paraId="66A744CF" w14:textId="77777777" w:rsidR="00065FC5" w:rsidRDefault="00065FC5" w:rsidP="00065FC5">
      <w:pPr>
        <w:shd w:val="clear" w:color="auto" w:fill="FFFFFF"/>
        <w:spacing w:after="0" w:line="360" w:lineRule="auto"/>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p>
    <w:p w14:paraId="6B99206B" w14:textId="504A50AC" w:rsidR="00065FC5" w:rsidRDefault="00065FC5" w:rsidP="00065FC5">
      <w:pPr>
        <w:shd w:val="clear" w:color="auto" w:fill="FFFFFF"/>
        <w:spacing w:after="0" w:line="360" w:lineRule="auto"/>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                                                               </w:t>
      </w:r>
      <w:r>
        <w:rPr>
          <w:rFonts w:ascii="Times New Roman" w:eastAsia="Times New Roman" w:hAnsi="Times New Roman" w:cs="Times New Roman"/>
          <w:color w:val="222222"/>
          <w:sz w:val="28"/>
          <w:szCs w:val="28"/>
          <w:lang w:eastAsia="uk-UA"/>
        </w:rPr>
        <w:t>Допущено до захисту</w:t>
      </w:r>
    </w:p>
    <w:p w14:paraId="6C7D93DE" w14:textId="77777777" w:rsidR="00065FC5" w:rsidRDefault="00065FC5" w:rsidP="00065FC5">
      <w:pPr>
        <w:shd w:val="clear" w:color="auto" w:fill="FFFFFF"/>
        <w:spacing w:after="0" w:line="360" w:lineRule="auto"/>
        <w:jc w:val="right"/>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ab/>
      </w:r>
      <w:r>
        <w:rPr>
          <w:rFonts w:ascii="Times New Roman" w:eastAsia="Times New Roman" w:hAnsi="Times New Roman" w:cs="Times New Roman"/>
          <w:color w:val="222222"/>
          <w:sz w:val="28"/>
          <w:szCs w:val="28"/>
          <w:lang w:eastAsia="uk-UA"/>
        </w:rPr>
        <w:tab/>
      </w:r>
      <w:r>
        <w:rPr>
          <w:rFonts w:ascii="Times New Roman" w:eastAsia="Times New Roman" w:hAnsi="Times New Roman" w:cs="Times New Roman"/>
          <w:color w:val="222222"/>
          <w:sz w:val="28"/>
          <w:szCs w:val="28"/>
          <w:lang w:eastAsia="uk-UA"/>
        </w:rPr>
        <w:tab/>
      </w:r>
      <w:r>
        <w:rPr>
          <w:rFonts w:ascii="Times New Roman" w:eastAsia="Times New Roman" w:hAnsi="Times New Roman" w:cs="Times New Roman"/>
          <w:color w:val="222222"/>
          <w:sz w:val="28"/>
          <w:szCs w:val="28"/>
          <w:lang w:eastAsia="uk-UA"/>
        </w:rPr>
        <w:tab/>
        <w:t xml:space="preserve">Завідувач кафедри___________________ </w:t>
      </w:r>
      <w:r>
        <w:rPr>
          <w:rFonts w:ascii="Times New Roman" w:eastAsia="Times New Roman" w:hAnsi="Times New Roman" w:cs="Times New Roman"/>
          <w:color w:val="222222"/>
          <w:sz w:val="28"/>
          <w:szCs w:val="28"/>
          <w:lang w:eastAsia="uk-UA"/>
        </w:rPr>
        <w:tab/>
      </w:r>
    </w:p>
    <w:p w14:paraId="67A86FE9" w14:textId="50D8B295" w:rsidR="00B36360" w:rsidRPr="009477CC" w:rsidRDefault="00B36360" w:rsidP="00B36360">
      <w:pPr>
        <w:spacing w:after="0" w:line="360" w:lineRule="auto"/>
        <w:jc w:val="center"/>
        <w:rPr>
          <w:rFonts w:ascii="Times New Roman" w:hAnsi="Times New Roman" w:cs="Times New Roman"/>
          <w:color w:val="000000" w:themeColor="text1"/>
          <w:sz w:val="28"/>
          <w:szCs w:val="28"/>
        </w:rPr>
      </w:pPr>
      <w:bookmarkStart w:id="0" w:name="_GoBack"/>
      <w:bookmarkEnd w:id="0"/>
      <w:r w:rsidRPr="009477CC">
        <w:rPr>
          <w:rFonts w:ascii="Times New Roman" w:hAnsi="Times New Roman" w:cs="Times New Roman"/>
          <w:color w:val="000000" w:themeColor="text1"/>
          <w:sz w:val="28"/>
          <w:szCs w:val="28"/>
        </w:rPr>
        <w:t>Ніжин 2023</w:t>
      </w:r>
    </w:p>
    <w:p w14:paraId="2BABF7F0" w14:textId="77777777" w:rsidR="00AB434F" w:rsidRPr="009477CC" w:rsidRDefault="00AB434F" w:rsidP="00AB434F">
      <w:pPr>
        <w:pStyle w:val="a3"/>
        <w:jc w:val="center"/>
        <w:rPr>
          <w:rFonts w:ascii="Times New Roman" w:hAnsi="Times New Roman" w:cs="Times New Roman"/>
          <w:b/>
          <w:bCs/>
          <w:color w:val="000000" w:themeColor="text1"/>
          <w:sz w:val="28"/>
          <w:szCs w:val="28"/>
        </w:rPr>
      </w:pPr>
      <w:r w:rsidRPr="009477CC">
        <w:rPr>
          <w:rFonts w:ascii="Times New Roman" w:hAnsi="Times New Roman" w:cs="Times New Roman"/>
          <w:b/>
          <w:bCs/>
          <w:color w:val="000000" w:themeColor="text1"/>
          <w:sz w:val="28"/>
          <w:szCs w:val="28"/>
        </w:rPr>
        <w:lastRenderedPageBreak/>
        <w:t xml:space="preserve">ЗМІСТ  </w:t>
      </w:r>
    </w:p>
    <w:sdt>
      <w:sdtPr>
        <w:id w:val="-456101655"/>
        <w:docPartObj>
          <w:docPartGallery w:val="Table of Contents"/>
          <w:docPartUnique/>
        </w:docPartObj>
      </w:sdtPr>
      <w:sdtEndPr>
        <w:rPr>
          <w:b/>
          <w:bCs/>
        </w:rPr>
      </w:sdtEndPr>
      <w:sdtContent>
        <w:p w14:paraId="7F536FA0" w14:textId="77777777" w:rsidR="00AB434F" w:rsidRPr="009477CC" w:rsidRDefault="00AB434F" w:rsidP="00AB434F">
          <w:pPr>
            <w:spacing w:after="0" w:line="240" w:lineRule="auto"/>
            <w:jc w:val="both"/>
          </w:pPr>
        </w:p>
        <w:p w14:paraId="56E9DD35" w14:textId="0A6A3D22" w:rsidR="00E819F9" w:rsidRDefault="00AB434F" w:rsidP="007F61CE">
          <w:pPr>
            <w:pStyle w:val="11"/>
            <w:rPr>
              <w:rStyle w:val="a4"/>
            </w:rPr>
          </w:pPr>
          <w:r w:rsidRPr="009477CC">
            <w:fldChar w:fldCharType="begin"/>
          </w:r>
          <w:r w:rsidRPr="009477CC">
            <w:instrText xml:space="preserve"> TOC \o "1-3" \h \z \u </w:instrText>
          </w:r>
          <w:r w:rsidRPr="009477CC">
            <w:fldChar w:fldCharType="separate"/>
          </w:r>
          <w:hyperlink w:anchor="_Toc154054469" w:history="1">
            <w:r w:rsidR="00E819F9" w:rsidRPr="00E819F9">
              <w:rPr>
                <w:rStyle w:val="a4"/>
              </w:rPr>
              <w:t>ВСТУП</w:t>
            </w:r>
            <w:r w:rsidR="00E819F9" w:rsidRPr="00E819F9">
              <w:rPr>
                <w:webHidden/>
              </w:rPr>
              <w:tab/>
            </w:r>
            <w:r w:rsidR="00E819F9" w:rsidRPr="00E819F9">
              <w:rPr>
                <w:webHidden/>
              </w:rPr>
              <w:fldChar w:fldCharType="begin"/>
            </w:r>
            <w:r w:rsidR="00E819F9" w:rsidRPr="00E819F9">
              <w:rPr>
                <w:webHidden/>
              </w:rPr>
              <w:instrText xml:space="preserve"> PAGEREF _Toc154054469 \h </w:instrText>
            </w:r>
            <w:r w:rsidR="00E819F9" w:rsidRPr="00E819F9">
              <w:rPr>
                <w:webHidden/>
              </w:rPr>
            </w:r>
            <w:r w:rsidR="00E819F9" w:rsidRPr="00E819F9">
              <w:rPr>
                <w:webHidden/>
              </w:rPr>
              <w:fldChar w:fldCharType="separate"/>
            </w:r>
            <w:r w:rsidR="006138EA">
              <w:rPr>
                <w:webHidden/>
              </w:rPr>
              <w:t>3</w:t>
            </w:r>
            <w:r w:rsidR="00E819F9" w:rsidRPr="00E819F9">
              <w:rPr>
                <w:webHidden/>
              </w:rPr>
              <w:fldChar w:fldCharType="end"/>
            </w:r>
          </w:hyperlink>
        </w:p>
        <w:p w14:paraId="4DA77101" w14:textId="77777777" w:rsidR="007F61CE" w:rsidRPr="007F61CE" w:rsidRDefault="007F61CE" w:rsidP="007F61CE"/>
        <w:p w14:paraId="53CF08A0" w14:textId="6CF725C8" w:rsidR="00E819F9" w:rsidRPr="007F61CE" w:rsidRDefault="007F61CE" w:rsidP="007F61CE">
          <w:pPr>
            <w:pStyle w:val="11"/>
            <w:rPr>
              <w:lang w:eastAsia="uk-UA"/>
              <w14:ligatures w14:val="standardContextual"/>
            </w:rPr>
          </w:pPr>
          <w:r w:rsidRPr="007F61CE">
            <w:rPr>
              <w:rStyle w:val="a4"/>
              <w:color w:val="auto"/>
              <w:u w:val="none"/>
            </w:rPr>
            <w:t xml:space="preserve">РОЗДІЛ </w:t>
          </w:r>
          <w:r>
            <w:rPr>
              <w:rStyle w:val="a4"/>
              <w:color w:val="auto"/>
              <w:u w:val="none"/>
              <w:lang w:val="en-US"/>
            </w:rPr>
            <w:t>1</w:t>
          </w:r>
          <w:r w:rsidRPr="007F61CE">
            <w:rPr>
              <w:rStyle w:val="a4"/>
              <w:color w:val="auto"/>
              <w:u w:val="none"/>
              <w:lang w:val="en-US"/>
            </w:rPr>
            <w:t xml:space="preserve"> </w:t>
          </w:r>
          <w:hyperlink w:anchor="_Toc154054471" w:history="1">
            <w:r w:rsidR="00E819F9" w:rsidRPr="007F61CE">
              <w:rPr>
                <w:rStyle w:val="a4"/>
                <w:color w:val="auto"/>
              </w:rPr>
              <w:t xml:space="preserve">ТЕОРЕТИЧНІ ОСНОВИ </w:t>
            </w:r>
            <w:r w:rsidR="00E819F9" w:rsidRPr="007F61CE">
              <w:rPr>
                <w:rStyle w:val="a4"/>
                <w:color w:val="auto"/>
                <w:shd w:val="clear" w:color="auto" w:fill="FFFFFF"/>
              </w:rPr>
              <w:t>ВДОСКОНАЛЕННЯ МОВЛЕННЄВОЇ КОМПЕТЕНЦІЇ УЧНІВ СТАРШОЇ ШКОЛИ</w:t>
            </w:r>
            <w:r w:rsidR="00E819F9" w:rsidRPr="007F61CE">
              <w:rPr>
                <w:webHidden/>
              </w:rPr>
              <w:tab/>
            </w:r>
            <w:r w:rsidR="00E819F9" w:rsidRPr="007F61CE">
              <w:rPr>
                <w:webHidden/>
              </w:rPr>
              <w:fldChar w:fldCharType="begin"/>
            </w:r>
            <w:r w:rsidR="00E819F9" w:rsidRPr="007F61CE">
              <w:rPr>
                <w:webHidden/>
              </w:rPr>
              <w:instrText xml:space="preserve"> PAGEREF _Toc154054471 \h </w:instrText>
            </w:r>
            <w:r w:rsidR="00E819F9" w:rsidRPr="007F61CE">
              <w:rPr>
                <w:webHidden/>
              </w:rPr>
            </w:r>
            <w:r w:rsidR="00E819F9" w:rsidRPr="007F61CE">
              <w:rPr>
                <w:webHidden/>
              </w:rPr>
              <w:fldChar w:fldCharType="separate"/>
            </w:r>
            <w:r w:rsidR="006138EA">
              <w:rPr>
                <w:webHidden/>
              </w:rPr>
              <w:t>7</w:t>
            </w:r>
            <w:r w:rsidR="00E819F9" w:rsidRPr="007F61CE">
              <w:rPr>
                <w:webHidden/>
              </w:rPr>
              <w:fldChar w:fldCharType="end"/>
            </w:r>
          </w:hyperlink>
        </w:p>
        <w:p w14:paraId="488AD3CB" w14:textId="793C1726" w:rsidR="00E819F9" w:rsidRPr="00E819F9" w:rsidRDefault="00534F35" w:rsidP="007F61CE">
          <w:pPr>
            <w:pStyle w:val="11"/>
            <w:rPr>
              <w:lang w:eastAsia="uk-UA"/>
              <w14:ligatures w14:val="standardContextual"/>
            </w:rPr>
          </w:pPr>
          <w:hyperlink w:anchor="_Toc154054472" w:history="1">
            <w:r w:rsidR="00E819F9" w:rsidRPr="00E819F9">
              <w:rPr>
                <w:rStyle w:val="a4"/>
              </w:rPr>
              <w:t>1.1.</w:t>
            </w:r>
            <w:r w:rsidR="00E819F9">
              <w:rPr>
                <w:lang w:eastAsia="uk-UA"/>
                <w14:ligatures w14:val="standardContextual"/>
              </w:rPr>
              <w:t xml:space="preserve"> </w:t>
            </w:r>
            <w:r w:rsidR="00E819F9" w:rsidRPr="00E819F9">
              <w:rPr>
                <w:rStyle w:val="a4"/>
              </w:rPr>
              <w:t xml:space="preserve">Психолого-педагогічні засади </w:t>
            </w:r>
            <w:r w:rsidR="00E819F9" w:rsidRPr="00E819F9">
              <w:rPr>
                <w:rStyle w:val="a4"/>
                <w:shd w:val="clear" w:color="auto" w:fill="FFFFFF"/>
              </w:rPr>
              <w:t xml:space="preserve">вдосконалення мовленнєвої компетенції учнів старшої школи </w:t>
            </w:r>
            <w:r w:rsidR="00E819F9" w:rsidRPr="00E819F9">
              <w:rPr>
                <w:rStyle w:val="a4"/>
              </w:rPr>
              <w:t>на уроках іноземної мови</w:t>
            </w:r>
            <w:r w:rsidR="00E819F9" w:rsidRPr="00E819F9">
              <w:rPr>
                <w:webHidden/>
              </w:rPr>
              <w:tab/>
            </w:r>
            <w:r w:rsidR="00E819F9" w:rsidRPr="00E819F9">
              <w:rPr>
                <w:webHidden/>
              </w:rPr>
              <w:fldChar w:fldCharType="begin"/>
            </w:r>
            <w:r w:rsidR="00E819F9" w:rsidRPr="00E819F9">
              <w:rPr>
                <w:webHidden/>
              </w:rPr>
              <w:instrText xml:space="preserve"> PAGEREF _Toc154054472 \h </w:instrText>
            </w:r>
            <w:r w:rsidR="00E819F9" w:rsidRPr="00E819F9">
              <w:rPr>
                <w:webHidden/>
              </w:rPr>
            </w:r>
            <w:r w:rsidR="00E819F9" w:rsidRPr="00E819F9">
              <w:rPr>
                <w:webHidden/>
              </w:rPr>
              <w:fldChar w:fldCharType="separate"/>
            </w:r>
            <w:r w:rsidR="006138EA">
              <w:rPr>
                <w:webHidden/>
              </w:rPr>
              <w:t>7</w:t>
            </w:r>
            <w:r w:rsidR="00E819F9" w:rsidRPr="00E819F9">
              <w:rPr>
                <w:webHidden/>
              </w:rPr>
              <w:fldChar w:fldCharType="end"/>
            </w:r>
          </w:hyperlink>
        </w:p>
        <w:p w14:paraId="10EBDB48" w14:textId="6998A3A5" w:rsidR="00E819F9" w:rsidRPr="00E819F9" w:rsidRDefault="00534F35" w:rsidP="007F61CE">
          <w:pPr>
            <w:pStyle w:val="11"/>
            <w:rPr>
              <w:lang w:eastAsia="uk-UA"/>
              <w14:ligatures w14:val="standardContextual"/>
            </w:rPr>
          </w:pPr>
          <w:hyperlink w:anchor="_Toc154054473" w:history="1">
            <w:r w:rsidR="00E819F9" w:rsidRPr="00E819F9">
              <w:rPr>
                <w:rStyle w:val="a4"/>
              </w:rPr>
              <w:t xml:space="preserve">1.2. Зміст вдосконалення </w:t>
            </w:r>
            <w:r w:rsidR="00E819F9" w:rsidRPr="00E819F9">
              <w:rPr>
                <w:rStyle w:val="a4"/>
                <w:shd w:val="clear" w:color="auto" w:fill="FFFFFF"/>
              </w:rPr>
              <w:t>мовленнєвої компетенції учнів старшої школи</w:t>
            </w:r>
            <w:r w:rsidR="00E819F9" w:rsidRPr="00E819F9">
              <w:rPr>
                <w:webHidden/>
              </w:rPr>
              <w:tab/>
            </w:r>
            <w:r w:rsidR="00E819F9" w:rsidRPr="00E819F9">
              <w:rPr>
                <w:webHidden/>
              </w:rPr>
              <w:fldChar w:fldCharType="begin"/>
            </w:r>
            <w:r w:rsidR="00E819F9" w:rsidRPr="00E819F9">
              <w:rPr>
                <w:webHidden/>
              </w:rPr>
              <w:instrText xml:space="preserve"> PAGEREF _Toc154054473 \h </w:instrText>
            </w:r>
            <w:r w:rsidR="00E819F9" w:rsidRPr="00E819F9">
              <w:rPr>
                <w:webHidden/>
              </w:rPr>
            </w:r>
            <w:r w:rsidR="00E819F9" w:rsidRPr="00E819F9">
              <w:rPr>
                <w:webHidden/>
              </w:rPr>
              <w:fldChar w:fldCharType="separate"/>
            </w:r>
            <w:r w:rsidR="006138EA">
              <w:rPr>
                <w:webHidden/>
              </w:rPr>
              <w:t>12</w:t>
            </w:r>
            <w:r w:rsidR="00E819F9" w:rsidRPr="00E819F9">
              <w:rPr>
                <w:webHidden/>
              </w:rPr>
              <w:fldChar w:fldCharType="end"/>
            </w:r>
          </w:hyperlink>
        </w:p>
        <w:p w14:paraId="4348060A" w14:textId="47780B47" w:rsidR="00E819F9" w:rsidRDefault="00534F35" w:rsidP="007F61CE">
          <w:pPr>
            <w:pStyle w:val="11"/>
            <w:rPr>
              <w:rStyle w:val="a4"/>
            </w:rPr>
          </w:pPr>
          <w:hyperlink w:anchor="_Toc154054474" w:history="1">
            <w:r w:rsidR="00E819F9" w:rsidRPr="00E819F9">
              <w:rPr>
                <w:rStyle w:val="a4"/>
              </w:rPr>
              <w:t xml:space="preserve">1.3. Критерії оцінювання досягнень </w:t>
            </w:r>
            <w:r w:rsidR="00E819F9" w:rsidRPr="00E819F9">
              <w:rPr>
                <w:rStyle w:val="a4"/>
                <w:shd w:val="clear" w:color="auto" w:fill="FFFFFF"/>
              </w:rPr>
              <w:t>учнів старшої школи</w:t>
            </w:r>
            <w:r w:rsidR="00E819F9" w:rsidRPr="00E819F9">
              <w:rPr>
                <w:rStyle w:val="a4"/>
              </w:rPr>
              <w:t xml:space="preserve"> у діалогічному мовленні у системі загальної середньої освіти</w:t>
            </w:r>
            <w:r w:rsidR="00E819F9" w:rsidRPr="00E819F9">
              <w:rPr>
                <w:webHidden/>
              </w:rPr>
              <w:tab/>
            </w:r>
            <w:r w:rsidR="00E819F9" w:rsidRPr="00E819F9">
              <w:rPr>
                <w:webHidden/>
              </w:rPr>
              <w:fldChar w:fldCharType="begin"/>
            </w:r>
            <w:r w:rsidR="00E819F9" w:rsidRPr="00E819F9">
              <w:rPr>
                <w:webHidden/>
              </w:rPr>
              <w:instrText xml:space="preserve"> PAGEREF _Toc154054474 \h </w:instrText>
            </w:r>
            <w:r w:rsidR="00E819F9" w:rsidRPr="00E819F9">
              <w:rPr>
                <w:webHidden/>
              </w:rPr>
            </w:r>
            <w:r w:rsidR="00E819F9" w:rsidRPr="00E819F9">
              <w:rPr>
                <w:webHidden/>
              </w:rPr>
              <w:fldChar w:fldCharType="separate"/>
            </w:r>
            <w:r w:rsidR="006138EA">
              <w:rPr>
                <w:webHidden/>
              </w:rPr>
              <w:t>18</w:t>
            </w:r>
            <w:r w:rsidR="00E819F9" w:rsidRPr="00E819F9">
              <w:rPr>
                <w:webHidden/>
              </w:rPr>
              <w:fldChar w:fldCharType="end"/>
            </w:r>
          </w:hyperlink>
        </w:p>
        <w:p w14:paraId="689923D2" w14:textId="3C8BFEF3" w:rsidR="007F61CE" w:rsidRDefault="00534F35" w:rsidP="007F61CE">
          <w:pPr>
            <w:pStyle w:val="11"/>
            <w:jc w:val="both"/>
            <w:rPr>
              <w:rStyle w:val="a4"/>
            </w:rPr>
          </w:pPr>
          <w:hyperlink w:anchor="_Toc151627190" w:history="1">
            <w:r w:rsidR="007F61CE" w:rsidRPr="00D301DB">
              <w:rPr>
                <w:rStyle w:val="a4"/>
              </w:rPr>
              <w:t>Висновки до Розділу 1</w:t>
            </w:r>
            <w:r w:rsidR="007F61CE" w:rsidRPr="00D301DB">
              <w:rPr>
                <w:webHidden/>
              </w:rPr>
              <w:tab/>
            </w:r>
          </w:hyperlink>
          <w:r w:rsidR="00035E4B">
            <w:t>22</w:t>
          </w:r>
        </w:p>
        <w:p w14:paraId="4375CCC5" w14:textId="77777777" w:rsidR="007F61CE" w:rsidRPr="007F61CE" w:rsidRDefault="007F61CE" w:rsidP="007F61CE"/>
        <w:p w14:paraId="0963ABB2" w14:textId="71F34C21" w:rsidR="00E819F9" w:rsidRPr="007F61CE" w:rsidRDefault="007F61CE" w:rsidP="007F61CE">
          <w:pPr>
            <w:pStyle w:val="11"/>
            <w:rPr>
              <w:lang w:eastAsia="uk-UA"/>
              <w14:ligatures w14:val="standardContextual"/>
            </w:rPr>
          </w:pPr>
          <w:r w:rsidRPr="007F61CE">
            <w:rPr>
              <w:rStyle w:val="a4"/>
              <w:color w:val="auto"/>
              <w:u w:val="none"/>
            </w:rPr>
            <w:t xml:space="preserve">РОЗДІЛ 2 </w:t>
          </w:r>
          <w:hyperlink w:anchor="_Toc154054476" w:history="1">
            <w:r w:rsidR="00E819F9" w:rsidRPr="007F61CE">
              <w:rPr>
                <w:rStyle w:val="a4"/>
                <w:color w:val="auto"/>
              </w:rPr>
              <w:t xml:space="preserve">МЕТОДИКА </w:t>
            </w:r>
            <w:r w:rsidR="00E819F9" w:rsidRPr="007F61CE">
              <w:rPr>
                <w:rStyle w:val="a4"/>
                <w:color w:val="auto"/>
                <w:shd w:val="clear" w:color="auto" w:fill="FFFFFF"/>
              </w:rPr>
              <w:t>ВИКОРИСТАННЯ ВІДЕО У ВДОСКОНАЛЕННІ МОВЛЕННЄВОЇ КОМПЕТЕНЦІЇ УЧНІВ СТАРШОЇ ШКОЛИ</w:t>
            </w:r>
            <w:r w:rsidR="00E819F9" w:rsidRPr="007F61CE">
              <w:rPr>
                <w:webHidden/>
              </w:rPr>
              <w:tab/>
            </w:r>
            <w:r w:rsidR="00E819F9" w:rsidRPr="007F61CE">
              <w:rPr>
                <w:webHidden/>
              </w:rPr>
              <w:fldChar w:fldCharType="begin"/>
            </w:r>
            <w:r w:rsidR="00E819F9" w:rsidRPr="007F61CE">
              <w:rPr>
                <w:webHidden/>
              </w:rPr>
              <w:instrText xml:space="preserve"> PAGEREF _Toc154054476 \h </w:instrText>
            </w:r>
            <w:r w:rsidR="00E819F9" w:rsidRPr="007F61CE">
              <w:rPr>
                <w:webHidden/>
              </w:rPr>
            </w:r>
            <w:r w:rsidR="00E819F9" w:rsidRPr="007F61CE">
              <w:rPr>
                <w:webHidden/>
              </w:rPr>
              <w:fldChar w:fldCharType="separate"/>
            </w:r>
            <w:r w:rsidR="006138EA">
              <w:rPr>
                <w:webHidden/>
              </w:rPr>
              <w:t>23</w:t>
            </w:r>
            <w:r w:rsidR="00E819F9" w:rsidRPr="007F61CE">
              <w:rPr>
                <w:webHidden/>
              </w:rPr>
              <w:fldChar w:fldCharType="end"/>
            </w:r>
          </w:hyperlink>
        </w:p>
        <w:p w14:paraId="4FBE78EC" w14:textId="6600DB9D" w:rsidR="00E819F9" w:rsidRPr="007F61CE" w:rsidRDefault="00534F35" w:rsidP="007F61CE">
          <w:pPr>
            <w:pStyle w:val="11"/>
            <w:rPr>
              <w:lang w:eastAsia="uk-UA"/>
              <w14:ligatures w14:val="standardContextual"/>
            </w:rPr>
          </w:pPr>
          <w:hyperlink w:anchor="_Toc154054477" w:history="1">
            <w:r w:rsidR="00E819F9" w:rsidRPr="007F61CE">
              <w:rPr>
                <w:rStyle w:val="a4"/>
                <w:color w:val="auto"/>
              </w:rPr>
              <w:t xml:space="preserve">2.1. Відбір навчальних </w:t>
            </w:r>
            <w:r w:rsidR="00E819F9" w:rsidRPr="007F61CE">
              <w:rPr>
                <w:rStyle w:val="a4"/>
                <w:color w:val="auto"/>
                <w:shd w:val="clear" w:color="auto" w:fill="FFFFFF"/>
              </w:rPr>
              <w:t>відеофрагментів соціально-культурного характеру у вдосконаленні мовленнєвої компетенції учнів старшої школи</w:t>
            </w:r>
            <w:r w:rsidR="00E819F9" w:rsidRPr="007F61CE">
              <w:rPr>
                <w:webHidden/>
              </w:rPr>
              <w:tab/>
            </w:r>
            <w:r w:rsidR="00E819F9" w:rsidRPr="007F61CE">
              <w:rPr>
                <w:webHidden/>
              </w:rPr>
              <w:fldChar w:fldCharType="begin"/>
            </w:r>
            <w:r w:rsidR="00E819F9" w:rsidRPr="007F61CE">
              <w:rPr>
                <w:webHidden/>
              </w:rPr>
              <w:instrText xml:space="preserve"> PAGEREF _Toc154054477 \h </w:instrText>
            </w:r>
            <w:r w:rsidR="00E819F9" w:rsidRPr="007F61CE">
              <w:rPr>
                <w:webHidden/>
              </w:rPr>
            </w:r>
            <w:r w:rsidR="00E819F9" w:rsidRPr="007F61CE">
              <w:rPr>
                <w:webHidden/>
              </w:rPr>
              <w:fldChar w:fldCharType="separate"/>
            </w:r>
            <w:r w:rsidR="006138EA">
              <w:rPr>
                <w:webHidden/>
              </w:rPr>
              <w:t>23</w:t>
            </w:r>
            <w:r w:rsidR="00E819F9" w:rsidRPr="007F61CE">
              <w:rPr>
                <w:webHidden/>
              </w:rPr>
              <w:fldChar w:fldCharType="end"/>
            </w:r>
          </w:hyperlink>
        </w:p>
        <w:p w14:paraId="5931C47C" w14:textId="7B1FD49F" w:rsidR="00E819F9" w:rsidRPr="007F61CE" w:rsidRDefault="00534F35" w:rsidP="007F61CE">
          <w:pPr>
            <w:pStyle w:val="11"/>
            <w:rPr>
              <w:lang w:eastAsia="uk-UA"/>
              <w14:ligatures w14:val="standardContextual"/>
            </w:rPr>
          </w:pPr>
          <w:hyperlink w:anchor="_Toc154054478" w:history="1">
            <w:r w:rsidR="00E819F9" w:rsidRPr="007F61CE">
              <w:rPr>
                <w:rStyle w:val="a4"/>
                <w:color w:val="auto"/>
              </w:rPr>
              <w:t>2.2. Вимоги до вправ для вдосконалення діалогічного мовлення</w:t>
            </w:r>
            <w:r w:rsidR="00E819F9" w:rsidRPr="007F61CE">
              <w:rPr>
                <w:webHidden/>
              </w:rPr>
              <w:tab/>
            </w:r>
            <w:r w:rsidR="00E819F9" w:rsidRPr="007F61CE">
              <w:rPr>
                <w:webHidden/>
              </w:rPr>
              <w:fldChar w:fldCharType="begin"/>
            </w:r>
            <w:r w:rsidR="00E819F9" w:rsidRPr="007F61CE">
              <w:rPr>
                <w:webHidden/>
              </w:rPr>
              <w:instrText xml:space="preserve"> PAGEREF _Toc154054478 \h </w:instrText>
            </w:r>
            <w:r w:rsidR="00E819F9" w:rsidRPr="007F61CE">
              <w:rPr>
                <w:webHidden/>
              </w:rPr>
            </w:r>
            <w:r w:rsidR="00E819F9" w:rsidRPr="007F61CE">
              <w:rPr>
                <w:webHidden/>
              </w:rPr>
              <w:fldChar w:fldCharType="separate"/>
            </w:r>
            <w:r w:rsidR="006138EA">
              <w:rPr>
                <w:webHidden/>
              </w:rPr>
              <w:t>38</w:t>
            </w:r>
            <w:r w:rsidR="00E819F9" w:rsidRPr="007F61CE">
              <w:rPr>
                <w:webHidden/>
              </w:rPr>
              <w:fldChar w:fldCharType="end"/>
            </w:r>
          </w:hyperlink>
        </w:p>
        <w:p w14:paraId="654B9F36" w14:textId="45495D35" w:rsidR="00E819F9" w:rsidRPr="007F61CE" w:rsidRDefault="00534F35" w:rsidP="007F61CE">
          <w:pPr>
            <w:pStyle w:val="11"/>
            <w:rPr>
              <w:lang w:eastAsia="uk-UA"/>
              <w14:ligatures w14:val="standardContextual"/>
            </w:rPr>
          </w:pPr>
          <w:hyperlink w:anchor="_Toc154054479" w:history="1">
            <w:r w:rsidR="00E819F9" w:rsidRPr="007F61CE">
              <w:rPr>
                <w:rStyle w:val="a4"/>
                <w:color w:val="auto"/>
              </w:rPr>
              <w:t>2.3. Розробка комплексу вправ для вдосконалення діалогічного мовлення учнів старшої школи</w:t>
            </w:r>
            <w:r w:rsidR="00E819F9" w:rsidRPr="007F61CE">
              <w:rPr>
                <w:webHidden/>
              </w:rPr>
              <w:tab/>
            </w:r>
            <w:r w:rsidR="00E819F9" w:rsidRPr="007F61CE">
              <w:rPr>
                <w:webHidden/>
              </w:rPr>
              <w:fldChar w:fldCharType="begin"/>
            </w:r>
            <w:r w:rsidR="00E819F9" w:rsidRPr="007F61CE">
              <w:rPr>
                <w:webHidden/>
              </w:rPr>
              <w:instrText xml:space="preserve"> PAGEREF _Toc154054479 \h </w:instrText>
            </w:r>
            <w:r w:rsidR="00E819F9" w:rsidRPr="007F61CE">
              <w:rPr>
                <w:webHidden/>
              </w:rPr>
            </w:r>
            <w:r w:rsidR="00E819F9" w:rsidRPr="007F61CE">
              <w:rPr>
                <w:webHidden/>
              </w:rPr>
              <w:fldChar w:fldCharType="separate"/>
            </w:r>
            <w:r w:rsidR="006138EA">
              <w:rPr>
                <w:webHidden/>
              </w:rPr>
              <w:t>43</w:t>
            </w:r>
            <w:r w:rsidR="00E819F9" w:rsidRPr="007F61CE">
              <w:rPr>
                <w:webHidden/>
              </w:rPr>
              <w:fldChar w:fldCharType="end"/>
            </w:r>
          </w:hyperlink>
        </w:p>
        <w:p w14:paraId="2127D67A" w14:textId="78D86759" w:rsidR="00E819F9" w:rsidRPr="007F61CE" w:rsidRDefault="00534F35" w:rsidP="007F61CE">
          <w:pPr>
            <w:pStyle w:val="11"/>
            <w:rPr>
              <w:lang w:eastAsia="uk-UA"/>
              <w14:ligatures w14:val="standardContextual"/>
            </w:rPr>
          </w:pPr>
          <w:hyperlink w:anchor="_Toc154054480" w:history="1">
            <w:r w:rsidR="00E819F9" w:rsidRPr="007F61CE">
              <w:rPr>
                <w:rStyle w:val="a4"/>
                <w:color w:val="auto"/>
              </w:rPr>
              <w:t>Висновки до Розділу 2</w:t>
            </w:r>
            <w:r w:rsidR="00E819F9" w:rsidRPr="007F61CE">
              <w:rPr>
                <w:webHidden/>
              </w:rPr>
              <w:tab/>
            </w:r>
            <w:r w:rsidR="00E819F9" w:rsidRPr="007F61CE">
              <w:rPr>
                <w:webHidden/>
              </w:rPr>
              <w:fldChar w:fldCharType="begin"/>
            </w:r>
            <w:r w:rsidR="00E819F9" w:rsidRPr="007F61CE">
              <w:rPr>
                <w:webHidden/>
              </w:rPr>
              <w:instrText xml:space="preserve"> PAGEREF _Toc154054480 \h </w:instrText>
            </w:r>
            <w:r w:rsidR="00E819F9" w:rsidRPr="007F61CE">
              <w:rPr>
                <w:webHidden/>
              </w:rPr>
            </w:r>
            <w:r w:rsidR="00E819F9" w:rsidRPr="007F61CE">
              <w:rPr>
                <w:webHidden/>
              </w:rPr>
              <w:fldChar w:fldCharType="separate"/>
            </w:r>
            <w:r w:rsidR="006138EA">
              <w:rPr>
                <w:webHidden/>
              </w:rPr>
              <w:t>57</w:t>
            </w:r>
            <w:r w:rsidR="00E819F9" w:rsidRPr="007F61CE">
              <w:rPr>
                <w:webHidden/>
              </w:rPr>
              <w:fldChar w:fldCharType="end"/>
            </w:r>
          </w:hyperlink>
        </w:p>
        <w:p w14:paraId="64E26B67" w14:textId="77777777" w:rsidR="007F61CE" w:rsidRPr="007F61CE" w:rsidRDefault="007F61CE" w:rsidP="007F61CE"/>
        <w:p w14:paraId="2B66681A" w14:textId="59CF68EF" w:rsidR="00E819F9" w:rsidRPr="00E819F9" w:rsidRDefault="007F61CE" w:rsidP="007F61CE">
          <w:pPr>
            <w:pStyle w:val="11"/>
            <w:rPr>
              <w:lang w:eastAsia="uk-UA"/>
              <w14:ligatures w14:val="standardContextual"/>
            </w:rPr>
          </w:pPr>
          <w:r w:rsidRPr="007F61CE">
            <w:rPr>
              <w:rStyle w:val="a4"/>
              <w:color w:val="auto"/>
              <w:u w:val="none"/>
            </w:rPr>
            <w:t xml:space="preserve">РОЗДІЛ 3 </w:t>
          </w:r>
          <w:hyperlink w:anchor="_Toc154054482" w:history="1">
            <w:r w:rsidR="00E819F9" w:rsidRPr="007F61CE">
              <w:rPr>
                <w:rStyle w:val="a4"/>
                <w:color w:val="auto"/>
              </w:rPr>
              <w:t xml:space="preserve">ПЕРЕВІРКА ЕФЕКТИВНОСТІ КОМПЛЕКСУ ВПРАВ ДЛЯ </w:t>
            </w:r>
            <w:r w:rsidR="00E819F9" w:rsidRPr="007F61CE">
              <w:rPr>
                <w:rStyle w:val="a4"/>
                <w:color w:val="auto"/>
                <w:shd w:val="clear" w:color="auto" w:fill="FFFFFF"/>
              </w:rPr>
              <w:t xml:space="preserve">ВДОСКОНАЛЕННЯ МОВЛЕННЄВОЇ КОМПЕТЕНЦІЇ УЧНІВ СТАРШОЇ ШКОЛИ </w:t>
            </w:r>
            <w:r w:rsidR="00E819F9" w:rsidRPr="007F61CE">
              <w:rPr>
                <w:rStyle w:val="a4"/>
                <w:color w:val="auto"/>
              </w:rPr>
              <w:t>ЗАСОБАМИ ВІДЕОФРАГМЕНТІВ</w:t>
            </w:r>
            <w:r w:rsidR="00E819F9" w:rsidRPr="007F61CE">
              <w:rPr>
                <w:webHidden/>
              </w:rPr>
              <w:tab/>
            </w:r>
            <w:r w:rsidR="00E819F9" w:rsidRPr="007F61CE">
              <w:rPr>
                <w:webHidden/>
              </w:rPr>
              <w:fldChar w:fldCharType="begin"/>
            </w:r>
            <w:r w:rsidR="00E819F9" w:rsidRPr="007F61CE">
              <w:rPr>
                <w:webHidden/>
              </w:rPr>
              <w:instrText xml:space="preserve"> PAGEREF _Toc154054482 \h </w:instrText>
            </w:r>
            <w:r w:rsidR="00E819F9" w:rsidRPr="007F61CE">
              <w:rPr>
                <w:webHidden/>
              </w:rPr>
            </w:r>
            <w:r w:rsidR="00E819F9" w:rsidRPr="007F61CE">
              <w:rPr>
                <w:webHidden/>
              </w:rPr>
              <w:fldChar w:fldCharType="separate"/>
            </w:r>
            <w:r w:rsidR="006138EA">
              <w:rPr>
                <w:webHidden/>
              </w:rPr>
              <w:t>58</w:t>
            </w:r>
            <w:r w:rsidR="00E819F9" w:rsidRPr="007F61CE">
              <w:rPr>
                <w:webHidden/>
              </w:rPr>
              <w:fldChar w:fldCharType="end"/>
            </w:r>
          </w:hyperlink>
        </w:p>
        <w:p w14:paraId="12B465F2" w14:textId="72B33E47" w:rsidR="00E819F9" w:rsidRDefault="00534F35" w:rsidP="007F61CE">
          <w:pPr>
            <w:pStyle w:val="11"/>
            <w:rPr>
              <w:rStyle w:val="a4"/>
            </w:rPr>
          </w:pPr>
          <w:hyperlink w:anchor="_Toc154054483" w:history="1">
            <w:r w:rsidR="00E819F9" w:rsidRPr="00E819F9">
              <w:rPr>
                <w:rStyle w:val="a4"/>
              </w:rPr>
              <w:t xml:space="preserve">3.1. Організація, проведення та інтерпретація результатів пробного навчання учнів  10 класу з використанням </w:t>
            </w:r>
            <w:r w:rsidR="00E819F9" w:rsidRPr="00E819F9">
              <w:rPr>
                <w:rStyle w:val="a4"/>
                <w:shd w:val="clear" w:color="auto" w:fill="FFFFFF"/>
              </w:rPr>
              <w:t>відеофрагментів соціально-культурного характеру</w:t>
            </w:r>
            <w:r w:rsidR="00E819F9" w:rsidRPr="00E819F9">
              <w:rPr>
                <w:webHidden/>
              </w:rPr>
              <w:tab/>
            </w:r>
            <w:r w:rsidR="00E819F9" w:rsidRPr="00E819F9">
              <w:rPr>
                <w:webHidden/>
              </w:rPr>
              <w:fldChar w:fldCharType="begin"/>
            </w:r>
            <w:r w:rsidR="00E819F9" w:rsidRPr="00E819F9">
              <w:rPr>
                <w:webHidden/>
              </w:rPr>
              <w:instrText xml:space="preserve"> PAGEREF _Toc154054483 \h </w:instrText>
            </w:r>
            <w:r w:rsidR="00E819F9" w:rsidRPr="00E819F9">
              <w:rPr>
                <w:webHidden/>
              </w:rPr>
            </w:r>
            <w:r w:rsidR="00E819F9" w:rsidRPr="00E819F9">
              <w:rPr>
                <w:webHidden/>
              </w:rPr>
              <w:fldChar w:fldCharType="separate"/>
            </w:r>
            <w:r w:rsidR="006138EA">
              <w:rPr>
                <w:webHidden/>
              </w:rPr>
              <w:t>58</w:t>
            </w:r>
            <w:r w:rsidR="00E819F9" w:rsidRPr="00E819F9">
              <w:rPr>
                <w:webHidden/>
              </w:rPr>
              <w:fldChar w:fldCharType="end"/>
            </w:r>
          </w:hyperlink>
        </w:p>
        <w:p w14:paraId="354442F0" w14:textId="5D401509" w:rsidR="007F61CE" w:rsidRPr="007F61CE" w:rsidRDefault="00534F35" w:rsidP="007F61CE">
          <w:pPr>
            <w:pStyle w:val="11"/>
          </w:pPr>
          <w:hyperlink w:anchor="_Toc151627199" w:history="1">
            <w:r w:rsidR="007F61CE" w:rsidRPr="00D301DB">
              <w:rPr>
                <w:rStyle w:val="a4"/>
              </w:rPr>
              <w:t xml:space="preserve">3.2. Методичні рекомендації щодо організації навчання мовлення учнів старших класів засобами </w:t>
            </w:r>
            <w:r w:rsidR="007F61CE">
              <w:rPr>
                <w:rStyle w:val="a4"/>
              </w:rPr>
              <w:t xml:space="preserve">  </w:t>
            </w:r>
            <w:r w:rsidR="007F61CE" w:rsidRPr="00D301DB">
              <w:rPr>
                <w:rStyle w:val="a4"/>
                <w:shd w:val="clear" w:color="auto" w:fill="FFFFFF"/>
              </w:rPr>
              <w:t xml:space="preserve">відеофрагментів соціально-культурного </w:t>
            </w:r>
            <w:r w:rsidR="007F61CE">
              <w:rPr>
                <w:rStyle w:val="a4"/>
                <w:shd w:val="clear" w:color="auto" w:fill="FFFFFF"/>
              </w:rPr>
              <w:t xml:space="preserve">    </w:t>
            </w:r>
            <w:r w:rsidR="007F61CE" w:rsidRPr="00D301DB">
              <w:rPr>
                <w:rStyle w:val="a4"/>
                <w:shd w:val="clear" w:color="auto" w:fill="FFFFFF"/>
              </w:rPr>
              <w:t>характеру</w:t>
            </w:r>
            <w:r w:rsidR="007F61CE" w:rsidRPr="00D301DB">
              <w:rPr>
                <w:webHidden/>
              </w:rPr>
              <w:tab/>
            </w:r>
            <w:r w:rsidR="007F61CE" w:rsidRPr="00D301DB">
              <w:rPr>
                <w:webHidden/>
              </w:rPr>
              <w:fldChar w:fldCharType="begin"/>
            </w:r>
            <w:r w:rsidR="007F61CE" w:rsidRPr="00D301DB">
              <w:rPr>
                <w:webHidden/>
              </w:rPr>
              <w:instrText xml:space="preserve"> PAGEREF _Toc151627199 \h </w:instrText>
            </w:r>
            <w:r w:rsidR="007F61CE" w:rsidRPr="00D301DB">
              <w:rPr>
                <w:webHidden/>
              </w:rPr>
            </w:r>
            <w:r w:rsidR="007F61CE" w:rsidRPr="00D301DB">
              <w:rPr>
                <w:webHidden/>
              </w:rPr>
              <w:fldChar w:fldCharType="end"/>
            </w:r>
          </w:hyperlink>
          <w:r w:rsidR="00E95890">
            <w:t>75</w:t>
          </w:r>
        </w:p>
        <w:p w14:paraId="2DB7A6BE" w14:textId="47BEF496" w:rsidR="00E819F9" w:rsidRDefault="00534F35" w:rsidP="007F61CE">
          <w:pPr>
            <w:pStyle w:val="11"/>
            <w:rPr>
              <w:rStyle w:val="a4"/>
            </w:rPr>
          </w:pPr>
          <w:hyperlink w:anchor="_Toc154054484" w:history="1">
            <w:r w:rsidR="00E819F9" w:rsidRPr="00E819F9">
              <w:rPr>
                <w:rStyle w:val="a4"/>
              </w:rPr>
              <w:t>Висновки до Розділу 3</w:t>
            </w:r>
            <w:r w:rsidR="00E819F9" w:rsidRPr="00E819F9">
              <w:rPr>
                <w:webHidden/>
              </w:rPr>
              <w:tab/>
            </w:r>
            <w:r w:rsidR="00E819F9" w:rsidRPr="00E819F9">
              <w:rPr>
                <w:webHidden/>
              </w:rPr>
              <w:fldChar w:fldCharType="begin"/>
            </w:r>
            <w:r w:rsidR="00E819F9" w:rsidRPr="00E819F9">
              <w:rPr>
                <w:webHidden/>
              </w:rPr>
              <w:instrText xml:space="preserve"> PAGEREF _Toc154054484 \h </w:instrText>
            </w:r>
            <w:r w:rsidR="00E819F9" w:rsidRPr="00E819F9">
              <w:rPr>
                <w:webHidden/>
              </w:rPr>
            </w:r>
            <w:r w:rsidR="00E819F9" w:rsidRPr="00E819F9">
              <w:rPr>
                <w:webHidden/>
              </w:rPr>
              <w:fldChar w:fldCharType="separate"/>
            </w:r>
            <w:r w:rsidR="006138EA">
              <w:rPr>
                <w:webHidden/>
              </w:rPr>
              <w:t>81</w:t>
            </w:r>
            <w:r w:rsidR="00E819F9" w:rsidRPr="00E819F9">
              <w:rPr>
                <w:webHidden/>
              </w:rPr>
              <w:fldChar w:fldCharType="end"/>
            </w:r>
          </w:hyperlink>
        </w:p>
        <w:p w14:paraId="5D3723C8" w14:textId="77777777" w:rsidR="007F61CE" w:rsidRPr="007F61CE" w:rsidRDefault="007F61CE" w:rsidP="007F61CE"/>
        <w:p w14:paraId="798498D8" w14:textId="11811AA8" w:rsidR="00E819F9" w:rsidRPr="00E819F9" w:rsidRDefault="00534F35" w:rsidP="007F61CE">
          <w:pPr>
            <w:pStyle w:val="11"/>
            <w:rPr>
              <w:lang w:eastAsia="uk-UA"/>
              <w14:ligatures w14:val="standardContextual"/>
            </w:rPr>
          </w:pPr>
          <w:hyperlink w:anchor="_Toc154054485" w:history="1">
            <w:r w:rsidR="00E819F9" w:rsidRPr="00E819F9">
              <w:rPr>
                <w:rStyle w:val="a4"/>
              </w:rPr>
              <w:t>ВИСНОВКИ</w:t>
            </w:r>
            <w:r w:rsidR="00E819F9" w:rsidRPr="00E819F9">
              <w:rPr>
                <w:webHidden/>
              </w:rPr>
              <w:tab/>
            </w:r>
            <w:r w:rsidR="00E819F9" w:rsidRPr="00E819F9">
              <w:rPr>
                <w:webHidden/>
              </w:rPr>
              <w:fldChar w:fldCharType="begin"/>
            </w:r>
            <w:r w:rsidR="00E819F9" w:rsidRPr="00E819F9">
              <w:rPr>
                <w:webHidden/>
              </w:rPr>
              <w:instrText xml:space="preserve"> PAGEREF _Toc154054485 \h </w:instrText>
            </w:r>
            <w:r w:rsidR="00E819F9" w:rsidRPr="00E819F9">
              <w:rPr>
                <w:webHidden/>
              </w:rPr>
            </w:r>
            <w:r w:rsidR="00E819F9" w:rsidRPr="00E819F9">
              <w:rPr>
                <w:webHidden/>
              </w:rPr>
              <w:fldChar w:fldCharType="separate"/>
            </w:r>
            <w:r w:rsidR="006138EA">
              <w:rPr>
                <w:webHidden/>
              </w:rPr>
              <w:t>82</w:t>
            </w:r>
            <w:r w:rsidR="00E819F9" w:rsidRPr="00E819F9">
              <w:rPr>
                <w:webHidden/>
              </w:rPr>
              <w:fldChar w:fldCharType="end"/>
            </w:r>
          </w:hyperlink>
        </w:p>
        <w:p w14:paraId="6EE87DCB" w14:textId="0C4D4FEB" w:rsidR="00E819F9" w:rsidRPr="00E819F9" w:rsidRDefault="00534F35" w:rsidP="007F61CE">
          <w:pPr>
            <w:pStyle w:val="11"/>
            <w:rPr>
              <w:lang w:eastAsia="uk-UA"/>
              <w14:ligatures w14:val="standardContextual"/>
            </w:rPr>
          </w:pPr>
          <w:hyperlink w:anchor="_Toc154054486" w:history="1">
            <w:r w:rsidR="00E819F9" w:rsidRPr="00E819F9">
              <w:rPr>
                <w:rStyle w:val="a4"/>
              </w:rPr>
              <w:t>СПИСОК ВИКОРИСТАНОЇ ЛІТЕРАТУРИ</w:t>
            </w:r>
            <w:r w:rsidR="00E819F9" w:rsidRPr="00E819F9">
              <w:rPr>
                <w:webHidden/>
              </w:rPr>
              <w:tab/>
            </w:r>
            <w:r w:rsidR="00E819F9" w:rsidRPr="00E819F9">
              <w:rPr>
                <w:webHidden/>
              </w:rPr>
              <w:fldChar w:fldCharType="begin"/>
            </w:r>
            <w:r w:rsidR="00E819F9" w:rsidRPr="00E819F9">
              <w:rPr>
                <w:webHidden/>
              </w:rPr>
              <w:instrText xml:space="preserve"> PAGEREF _Toc154054486 \h </w:instrText>
            </w:r>
            <w:r w:rsidR="00E819F9" w:rsidRPr="00E819F9">
              <w:rPr>
                <w:webHidden/>
              </w:rPr>
            </w:r>
            <w:r w:rsidR="00E819F9" w:rsidRPr="00E819F9">
              <w:rPr>
                <w:webHidden/>
              </w:rPr>
              <w:fldChar w:fldCharType="separate"/>
            </w:r>
            <w:r w:rsidR="006138EA">
              <w:rPr>
                <w:webHidden/>
              </w:rPr>
              <w:t>85</w:t>
            </w:r>
            <w:r w:rsidR="00E819F9" w:rsidRPr="00E819F9">
              <w:rPr>
                <w:webHidden/>
              </w:rPr>
              <w:fldChar w:fldCharType="end"/>
            </w:r>
          </w:hyperlink>
        </w:p>
        <w:p w14:paraId="682EC12A" w14:textId="466B5317" w:rsidR="00E819F9" w:rsidRPr="00E819F9" w:rsidRDefault="00534F35" w:rsidP="007F61CE">
          <w:pPr>
            <w:pStyle w:val="11"/>
            <w:rPr>
              <w:lang w:eastAsia="uk-UA"/>
              <w14:ligatures w14:val="standardContextual"/>
            </w:rPr>
          </w:pPr>
          <w:hyperlink w:anchor="_Toc154054487" w:history="1">
            <w:r w:rsidR="00E819F9" w:rsidRPr="00E819F9">
              <w:rPr>
                <w:rStyle w:val="a4"/>
              </w:rPr>
              <w:t>ДОДАТКИ</w:t>
            </w:r>
            <w:r w:rsidR="00E819F9" w:rsidRPr="00E819F9">
              <w:rPr>
                <w:webHidden/>
              </w:rPr>
              <w:tab/>
            </w:r>
            <w:r w:rsidR="00E819F9" w:rsidRPr="00E819F9">
              <w:rPr>
                <w:webHidden/>
              </w:rPr>
              <w:fldChar w:fldCharType="begin"/>
            </w:r>
            <w:r w:rsidR="00E819F9" w:rsidRPr="00E819F9">
              <w:rPr>
                <w:webHidden/>
              </w:rPr>
              <w:instrText xml:space="preserve"> PAGEREF _Toc154054487 \h </w:instrText>
            </w:r>
            <w:r w:rsidR="00E819F9" w:rsidRPr="00E819F9">
              <w:rPr>
                <w:webHidden/>
              </w:rPr>
            </w:r>
            <w:r w:rsidR="00E819F9" w:rsidRPr="00E819F9">
              <w:rPr>
                <w:webHidden/>
              </w:rPr>
              <w:fldChar w:fldCharType="separate"/>
            </w:r>
            <w:r w:rsidR="006138EA">
              <w:rPr>
                <w:webHidden/>
              </w:rPr>
              <w:t>93</w:t>
            </w:r>
            <w:r w:rsidR="00E819F9" w:rsidRPr="00E819F9">
              <w:rPr>
                <w:webHidden/>
              </w:rPr>
              <w:fldChar w:fldCharType="end"/>
            </w:r>
          </w:hyperlink>
        </w:p>
        <w:p w14:paraId="1C42EA3D" w14:textId="77777777" w:rsidR="005D409F" w:rsidRDefault="00AB434F" w:rsidP="00AB434F">
          <w:pPr>
            <w:rPr>
              <w:rFonts w:ascii="Times New Roman" w:hAnsi="Times New Roman" w:cs="Times New Roman"/>
              <w:sz w:val="28"/>
              <w:szCs w:val="28"/>
            </w:rPr>
          </w:pPr>
          <w:r w:rsidRPr="009477CC">
            <w:rPr>
              <w:rFonts w:ascii="Times New Roman" w:hAnsi="Times New Roman" w:cs="Times New Roman"/>
              <w:sz w:val="28"/>
              <w:szCs w:val="28"/>
            </w:rPr>
            <w:fldChar w:fldCharType="end"/>
          </w:r>
        </w:p>
        <w:p w14:paraId="5F861A26" w14:textId="77777777" w:rsidR="005D409F" w:rsidRDefault="005D409F" w:rsidP="00AB434F">
          <w:pPr>
            <w:rPr>
              <w:rFonts w:ascii="Times New Roman" w:hAnsi="Times New Roman" w:cs="Times New Roman"/>
              <w:sz w:val="28"/>
              <w:szCs w:val="28"/>
            </w:rPr>
          </w:pPr>
        </w:p>
        <w:p w14:paraId="1C842C23" w14:textId="77777777" w:rsidR="005D409F" w:rsidRDefault="005D409F" w:rsidP="00AB434F">
          <w:pPr>
            <w:rPr>
              <w:rFonts w:ascii="Times New Roman" w:hAnsi="Times New Roman" w:cs="Times New Roman"/>
              <w:sz w:val="28"/>
              <w:szCs w:val="28"/>
            </w:rPr>
          </w:pPr>
        </w:p>
        <w:p w14:paraId="2C59815D" w14:textId="36A61519" w:rsidR="00A649C9" w:rsidRPr="009477CC" w:rsidRDefault="00534F35" w:rsidP="00AB434F">
          <w:pPr>
            <w:rPr>
              <w:b/>
              <w:bCs/>
            </w:rPr>
          </w:pPr>
        </w:p>
      </w:sdtContent>
    </w:sdt>
    <w:p w14:paraId="2231569B" w14:textId="01D9E932" w:rsidR="00FD4BA9" w:rsidRPr="005D409F" w:rsidRDefault="00FD4BA9" w:rsidP="005D409F">
      <w:pPr>
        <w:pStyle w:val="1"/>
        <w:spacing w:before="0" w:line="360" w:lineRule="auto"/>
        <w:jc w:val="center"/>
        <w:rPr>
          <w:rFonts w:ascii="Times New Roman" w:hAnsi="Times New Roman" w:cs="Times New Roman"/>
          <w:color w:val="000000" w:themeColor="text1"/>
        </w:rPr>
      </w:pPr>
      <w:bookmarkStart w:id="1" w:name="_Toc154054469"/>
      <w:r w:rsidRPr="00D301DB">
        <w:rPr>
          <w:rFonts w:ascii="Times New Roman" w:hAnsi="Times New Roman" w:cs="Times New Roman"/>
          <w:color w:val="000000" w:themeColor="text1"/>
        </w:rPr>
        <w:lastRenderedPageBreak/>
        <w:t>ВСТУП</w:t>
      </w:r>
      <w:bookmarkEnd w:id="1"/>
    </w:p>
    <w:p w14:paraId="59D434B3" w14:textId="77777777" w:rsidR="00FD4BA9" w:rsidRPr="00D301DB" w:rsidRDefault="00FD4BA9" w:rsidP="00FD4BA9">
      <w:pPr>
        <w:spacing w:after="0" w:line="360" w:lineRule="auto"/>
        <w:ind w:firstLine="709"/>
        <w:jc w:val="both"/>
        <w:rPr>
          <w:rFonts w:ascii="Times New Roman" w:hAnsi="Times New Roman" w:cs="Times New Roman"/>
          <w:color w:val="000000" w:themeColor="text1"/>
          <w:sz w:val="28"/>
          <w:szCs w:val="28"/>
        </w:rPr>
      </w:pPr>
    </w:p>
    <w:p w14:paraId="3CF6A04D" w14:textId="77777777" w:rsidR="00FD4BA9" w:rsidRPr="00D301DB" w:rsidRDefault="00FD4BA9" w:rsidP="00FD4BA9">
      <w:pPr>
        <w:spacing w:after="0" w:line="360" w:lineRule="auto"/>
        <w:ind w:firstLine="709"/>
        <w:jc w:val="both"/>
        <w:rPr>
          <w:rFonts w:ascii="Times New Roman" w:eastAsia="Calibri" w:hAnsi="Times New Roman" w:cs="Times New Roman"/>
          <w:color w:val="000000" w:themeColor="text1"/>
          <w:sz w:val="28"/>
          <w:szCs w:val="28"/>
        </w:rPr>
      </w:pPr>
      <w:r w:rsidRPr="00D301DB">
        <w:rPr>
          <w:rFonts w:ascii="Times New Roman" w:hAnsi="Times New Roman" w:cs="Times New Roman"/>
          <w:b/>
          <w:color w:val="000000" w:themeColor="text1"/>
          <w:sz w:val="28"/>
          <w:szCs w:val="28"/>
        </w:rPr>
        <w:t>Актуальність дослідження.</w:t>
      </w:r>
      <w:r w:rsidRPr="00D301DB">
        <w:rPr>
          <w:rFonts w:ascii="Times New Roman"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Pr="00D301DB">
        <w:rPr>
          <w:rFonts w:ascii="Times New Roman" w:eastAsia="Calibri" w:hAnsi="Times New Roman" w:cs="Times New Roman"/>
          <w:color w:val="000000" w:themeColor="text1"/>
          <w:sz w:val="28"/>
          <w:szCs w:val="28"/>
        </w:rPr>
        <w:t xml:space="preserve"> сучасному освітньому просторі, на тлі стрімкого розвитку інформаційних технологій та змін у соціокультурному середовищі, виникає питання про ефективність методів вдосконалення мовленнєвої компетенції учнів старшої школи. Однією з ключових інноваційних стратегій, яка здобуває все більше популярності, є використання відеофрагментів соціально-культурного характеру в навчальному процесі. Ця тема не лише відображає актуальні тенденції у сфері освіти, але й пропонує перегляд традиційних підходів до розвитку мовленнєвих навичок.</w:t>
      </w:r>
      <w:r>
        <w:rPr>
          <w:rFonts w:ascii="Times New Roman" w:eastAsia="Calibri" w:hAnsi="Times New Roman" w:cs="Times New Roman"/>
          <w:color w:val="000000" w:themeColor="text1"/>
          <w:sz w:val="28"/>
          <w:szCs w:val="28"/>
        </w:rPr>
        <w:t xml:space="preserve"> </w:t>
      </w:r>
    </w:p>
    <w:p w14:paraId="5C708BAE" w14:textId="77777777" w:rsidR="00FD4BA9" w:rsidRPr="00D301DB" w:rsidRDefault="00FD4BA9" w:rsidP="00FD4BA9">
      <w:pPr>
        <w:spacing w:after="0" w:line="360" w:lineRule="auto"/>
        <w:ind w:firstLine="709"/>
        <w:jc w:val="both"/>
        <w:rPr>
          <w:rFonts w:ascii="Times New Roman" w:eastAsia="Calibri" w:hAnsi="Times New Roman" w:cs="Times New Roman"/>
          <w:color w:val="000000" w:themeColor="text1"/>
          <w:sz w:val="28"/>
          <w:szCs w:val="28"/>
        </w:rPr>
      </w:pPr>
      <w:r w:rsidRPr="00D301DB">
        <w:rPr>
          <w:rFonts w:ascii="Times New Roman" w:eastAsia="Calibri" w:hAnsi="Times New Roman" w:cs="Times New Roman"/>
          <w:color w:val="000000" w:themeColor="text1"/>
          <w:sz w:val="28"/>
          <w:szCs w:val="28"/>
        </w:rPr>
        <w:t>Висвітлення соціально-культурного контексту у вивченні мови є важливою складовою формування мовленнєвої компетенції старшокласників. Використання відеофрагментів, що відображають різноманіття культур, соціальних норм, традицій та інших аспектів життя різних національностей, створює унікальний простір для збагачення лінгвістичного досвіду учнів. У цьому контексті, важливо розглядати не лише технічні можливості використання відеофрагментів, але й їхній внесок у формування культурної компетенції та розвиток критичного мислення. Взаємодія з різноманітними аспектами соціокультурної реальності, поданої через візуальні матеріали, сприяє розвитку культурного розуміння та вдосконаленню комунікативних вмінь учнів.</w:t>
      </w:r>
    </w:p>
    <w:p w14:paraId="64AB66A7" w14:textId="77777777" w:rsidR="00FD4BA9" w:rsidRPr="00D301DB" w:rsidRDefault="00FD4BA9" w:rsidP="00FD4BA9">
      <w:pPr>
        <w:spacing w:after="0" w:line="360" w:lineRule="auto"/>
        <w:ind w:firstLine="709"/>
        <w:jc w:val="both"/>
        <w:rPr>
          <w:rFonts w:ascii="Times New Roman" w:eastAsia="Calibri" w:hAnsi="Times New Roman" w:cs="Times New Roman"/>
          <w:color w:val="000000" w:themeColor="text1"/>
          <w:sz w:val="28"/>
          <w:szCs w:val="28"/>
        </w:rPr>
      </w:pPr>
      <w:r w:rsidRPr="00D301DB">
        <w:rPr>
          <w:rFonts w:ascii="Times New Roman" w:eastAsia="Calibri" w:hAnsi="Times New Roman" w:cs="Times New Roman"/>
          <w:color w:val="000000" w:themeColor="text1"/>
          <w:sz w:val="28"/>
          <w:szCs w:val="28"/>
        </w:rPr>
        <w:t xml:space="preserve">Зокрема, використання відеофрагментів може збагатити навчальний процес через реалістичне відображення ситуацій, в яких використання мови є </w:t>
      </w:r>
      <w:r>
        <w:rPr>
          <w:rFonts w:ascii="Times New Roman" w:eastAsia="Calibri" w:hAnsi="Times New Roman" w:cs="Times New Roman"/>
          <w:color w:val="000000" w:themeColor="text1"/>
          <w:sz w:val="28"/>
          <w:szCs w:val="28"/>
        </w:rPr>
        <w:t>невіддільною</w:t>
      </w:r>
      <w:r w:rsidRPr="00D301DB">
        <w:rPr>
          <w:rFonts w:ascii="Times New Roman" w:eastAsia="Calibri" w:hAnsi="Times New Roman" w:cs="Times New Roman"/>
          <w:color w:val="000000" w:themeColor="text1"/>
          <w:sz w:val="28"/>
          <w:szCs w:val="28"/>
        </w:rPr>
        <w:t xml:space="preserve"> частиною соціокультурно</w:t>
      </w:r>
      <w:r>
        <w:rPr>
          <w:rFonts w:ascii="Times New Roman" w:eastAsia="Calibri" w:hAnsi="Times New Roman" w:cs="Times New Roman"/>
          <w:color w:val="000000" w:themeColor="text1"/>
          <w:sz w:val="28"/>
          <w:szCs w:val="28"/>
        </w:rPr>
        <w:t>ї</w:t>
      </w:r>
      <w:r w:rsidRPr="00D301DB">
        <w:rPr>
          <w:rFonts w:ascii="Times New Roman" w:eastAsia="Calibri" w:hAnsi="Times New Roman" w:cs="Times New Roman"/>
          <w:color w:val="000000" w:themeColor="text1"/>
          <w:sz w:val="28"/>
          <w:szCs w:val="28"/>
        </w:rPr>
        <w:t xml:space="preserve"> взаємодії. Це дозволяє учням не лише слухати і розуміти текст, а й сприймати його в контексті культурних особливостей, реалій та мовних виразів. </w:t>
      </w:r>
    </w:p>
    <w:p w14:paraId="1E8E09B5" w14:textId="77777777" w:rsidR="00FD4BA9" w:rsidRPr="00D301DB" w:rsidRDefault="00FD4BA9" w:rsidP="00FD4BA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D301DB">
        <w:rPr>
          <w:rFonts w:ascii="Times New Roman" w:hAnsi="Times New Roman" w:cs="Times New Roman"/>
          <w:color w:val="000000" w:themeColor="text1"/>
          <w:sz w:val="28"/>
          <w:szCs w:val="28"/>
        </w:rPr>
        <w:t xml:space="preserve"> сучасному освітньому контексті використання інноваційних методів та засобів набуває все більшої ваги, особливо коли мова йде про вдосконалення мовленнєвої компетенції учнів старшої школи. Одним із </w:t>
      </w:r>
      <w:r w:rsidRPr="00D301DB">
        <w:rPr>
          <w:rFonts w:ascii="Times New Roman" w:hAnsi="Times New Roman" w:cs="Times New Roman"/>
          <w:color w:val="000000" w:themeColor="text1"/>
          <w:sz w:val="28"/>
          <w:szCs w:val="28"/>
        </w:rPr>
        <w:lastRenderedPageBreak/>
        <w:t xml:space="preserve">перспективних напрямків є використання відеофрагментів соціально-культурного характеру у навчанні. </w:t>
      </w:r>
      <w:r>
        <w:rPr>
          <w:rFonts w:ascii="Times New Roman" w:hAnsi="Times New Roman" w:cs="Times New Roman"/>
          <w:color w:val="000000" w:themeColor="text1"/>
          <w:sz w:val="28"/>
          <w:szCs w:val="28"/>
        </w:rPr>
        <w:t>Такий</w:t>
      </w:r>
      <w:r w:rsidRPr="00D301DB">
        <w:rPr>
          <w:rFonts w:ascii="Times New Roman" w:hAnsi="Times New Roman" w:cs="Times New Roman"/>
          <w:color w:val="000000" w:themeColor="text1"/>
          <w:sz w:val="28"/>
          <w:szCs w:val="28"/>
        </w:rPr>
        <w:t xml:space="preserve"> підхід не лише сприяє залученню учнів, але й створює можливості для поглибленого вивчення мови в контексті реальних ситуацій та культурних виявів. Використання відеофрагментів соціально-культурного характеру в навчанні мови може бути важливим чинником у формуванні комунікативних навичок учнів. Перегляд аутентичних відео матеріалів дозволяє створити живий іммерсивний досвід, в якому учні опиняються в різноманітних ситуаціях мовлення, що відображають реальні аспекти життя та культури.</w:t>
      </w:r>
    </w:p>
    <w:p w14:paraId="4A1733F4" w14:textId="77777777" w:rsidR="00FD4BA9" w:rsidRPr="00D301DB" w:rsidRDefault="00FD4BA9" w:rsidP="00FD4BA9">
      <w:pPr>
        <w:spacing w:after="0" w:line="360" w:lineRule="auto"/>
        <w:ind w:firstLine="709"/>
        <w:jc w:val="both"/>
        <w:rPr>
          <w:rFonts w:ascii="Times New Roman" w:hAnsi="Times New Roman" w:cs="Times New Roman"/>
          <w:color w:val="000000" w:themeColor="text1"/>
          <w:sz w:val="28"/>
          <w:szCs w:val="28"/>
          <w:shd w:val="clear" w:color="auto" w:fill="FFFFFF"/>
        </w:rPr>
      </w:pPr>
      <w:r w:rsidRPr="00D301DB">
        <w:rPr>
          <w:rFonts w:ascii="Times New Roman" w:hAnsi="Times New Roman" w:cs="Times New Roman"/>
          <w:b/>
          <w:bCs/>
          <w:color w:val="000000" w:themeColor="text1"/>
          <w:sz w:val="28"/>
          <w:szCs w:val="28"/>
          <w:shd w:val="clear" w:color="auto" w:fill="FFFFFF"/>
        </w:rPr>
        <w:t>Об</w:t>
      </w:r>
      <w:r>
        <w:rPr>
          <w:rFonts w:ascii="Times New Roman" w:hAnsi="Times New Roman" w:cs="Times New Roman"/>
          <w:b/>
          <w:bCs/>
          <w:color w:val="000000" w:themeColor="text1"/>
          <w:sz w:val="28"/>
          <w:szCs w:val="28"/>
          <w:shd w:val="clear" w:color="auto" w:fill="FFFFFF"/>
        </w:rPr>
        <w:t>’</w:t>
      </w:r>
      <w:r w:rsidRPr="00D301DB">
        <w:rPr>
          <w:rFonts w:ascii="Times New Roman" w:hAnsi="Times New Roman" w:cs="Times New Roman"/>
          <w:b/>
          <w:bCs/>
          <w:color w:val="000000" w:themeColor="text1"/>
          <w:sz w:val="28"/>
          <w:szCs w:val="28"/>
          <w:shd w:val="clear" w:color="auto" w:fill="FFFFFF"/>
        </w:rPr>
        <w:t>єкт дослідження</w:t>
      </w:r>
      <w:r>
        <w:rPr>
          <w:rFonts w:ascii="Times New Roman" w:hAnsi="Times New Roman" w:cs="Times New Roman"/>
          <w:b/>
          <w:bCs/>
          <w:color w:val="000000" w:themeColor="text1"/>
          <w:sz w:val="28"/>
          <w:szCs w:val="28"/>
          <w:shd w:val="clear" w:color="auto" w:fill="FFFFFF"/>
        </w:rPr>
        <w:t xml:space="preserve"> – </w:t>
      </w:r>
      <w:r w:rsidRPr="00D301DB">
        <w:rPr>
          <w:rFonts w:ascii="Times New Roman" w:hAnsi="Times New Roman" w:cs="Times New Roman"/>
          <w:color w:val="000000" w:themeColor="text1"/>
          <w:sz w:val="28"/>
          <w:szCs w:val="28"/>
          <w:shd w:val="clear" w:color="auto" w:fill="FFFFFF"/>
        </w:rPr>
        <w:t>використання відеофрагментів соціально-культурного характеру.</w:t>
      </w:r>
    </w:p>
    <w:p w14:paraId="7730F140" w14:textId="77777777" w:rsidR="00FD4BA9" w:rsidRPr="00D301DB" w:rsidRDefault="00FD4BA9" w:rsidP="00FD4BA9">
      <w:pPr>
        <w:spacing w:after="0" w:line="360" w:lineRule="auto"/>
        <w:ind w:firstLine="709"/>
        <w:jc w:val="both"/>
        <w:rPr>
          <w:rFonts w:ascii="Times New Roman" w:hAnsi="Times New Roman" w:cs="Times New Roman"/>
          <w:color w:val="000000" w:themeColor="text1"/>
          <w:sz w:val="28"/>
          <w:szCs w:val="28"/>
          <w:shd w:val="clear" w:color="auto" w:fill="FFFFFF"/>
        </w:rPr>
      </w:pPr>
      <w:r w:rsidRPr="00D301DB">
        <w:rPr>
          <w:rFonts w:ascii="Times New Roman" w:hAnsi="Times New Roman" w:cs="Times New Roman"/>
          <w:b/>
          <w:bCs/>
          <w:color w:val="000000" w:themeColor="text1"/>
          <w:sz w:val="28"/>
          <w:szCs w:val="28"/>
          <w:shd w:val="clear" w:color="auto" w:fill="FFFFFF"/>
        </w:rPr>
        <w:t>Предмет дослідження</w:t>
      </w:r>
      <w:r>
        <w:rPr>
          <w:rFonts w:ascii="Times New Roman" w:hAnsi="Times New Roman" w:cs="Times New Roman"/>
          <w:color w:val="000000" w:themeColor="text1"/>
          <w:sz w:val="28"/>
          <w:szCs w:val="28"/>
          <w:shd w:val="clear" w:color="auto" w:fill="FFFFFF"/>
        </w:rPr>
        <w:t xml:space="preserve"> – </w:t>
      </w:r>
      <w:r w:rsidRPr="00D301DB">
        <w:rPr>
          <w:rFonts w:ascii="Times New Roman" w:hAnsi="Times New Roman" w:cs="Times New Roman"/>
          <w:color w:val="000000" w:themeColor="text1"/>
          <w:sz w:val="28"/>
          <w:szCs w:val="28"/>
          <w:shd w:val="clear" w:color="auto" w:fill="FFFFFF"/>
        </w:rPr>
        <w:t>вдосконалення мовленнєвої компетенції учнів старшої школи.</w:t>
      </w:r>
    </w:p>
    <w:p w14:paraId="2BA42DBF" w14:textId="77777777" w:rsidR="00FD4BA9" w:rsidRPr="00D301DB" w:rsidRDefault="00FD4BA9" w:rsidP="00FD4BA9">
      <w:pPr>
        <w:spacing w:after="0" w:line="360" w:lineRule="auto"/>
        <w:ind w:firstLine="709"/>
        <w:jc w:val="both"/>
        <w:rPr>
          <w:rFonts w:ascii="Times New Roman" w:hAnsi="Times New Roman" w:cs="Times New Roman"/>
          <w:color w:val="000000" w:themeColor="text1"/>
          <w:sz w:val="28"/>
          <w:szCs w:val="28"/>
          <w:shd w:val="clear" w:color="auto" w:fill="FFFFFF"/>
        </w:rPr>
      </w:pPr>
      <w:r w:rsidRPr="00D301DB">
        <w:rPr>
          <w:rFonts w:ascii="Times New Roman" w:hAnsi="Times New Roman" w:cs="Times New Roman"/>
          <w:b/>
          <w:bCs/>
          <w:color w:val="000000" w:themeColor="text1"/>
          <w:sz w:val="28"/>
          <w:szCs w:val="28"/>
          <w:shd w:val="clear" w:color="auto" w:fill="FFFFFF"/>
        </w:rPr>
        <w:t>Мета дослідження</w:t>
      </w:r>
      <w:r>
        <w:rPr>
          <w:rFonts w:ascii="Times New Roman" w:hAnsi="Times New Roman" w:cs="Times New Roman"/>
          <w:b/>
          <w:bCs/>
          <w:color w:val="000000" w:themeColor="text1"/>
          <w:sz w:val="28"/>
          <w:szCs w:val="28"/>
          <w:shd w:val="clear" w:color="auto" w:fill="FFFFFF"/>
        </w:rPr>
        <w:t xml:space="preserve"> – </w:t>
      </w:r>
      <w:r w:rsidRPr="00D301DB">
        <w:rPr>
          <w:rFonts w:ascii="Times New Roman" w:hAnsi="Times New Roman" w:cs="Times New Roman"/>
          <w:color w:val="000000" w:themeColor="text1"/>
          <w:sz w:val="28"/>
          <w:szCs w:val="28"/>
          <w:shd w:val="clear" w:color="auto" w:fill="FFFFFF"/>
        </w:rPr>
        <w:t>визначення ефективності використання відеофрагментів соціально-культурного характеру як засобу для підвищення рівня мовленнєвої компетенції учнів старшої школи, а також вивчення їхнього впливу на розширення культурного контексту навчання.</w:t>
      </w:r>
    </w:p>
    <w:p w14:paraId="547BB7DA" w14:textId="77777777" w:rsidR="00FD4BA9" w:rsidRPr="00D301DB" w:rsidRDefault="00FD4BA9" w:rsidP="00FD4BA9">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Сформульована</w:t>
      </w:r>
      <w:r w:rsidRPr="00D301DB">
        <w:rPr>
          <w:rFonts w:ascii="Times New Roman" w:hAnsi="Times New Roman" w:cs="Times New Roman"/>
          <w:color w:val="000000" w:themeColor="text1"/>
          <w:sz w:val="28"/>
          <w:szCs w:val="28"/>
        </w:rPr>
        <w:t xml:space="preserve"> мета передбачає розв</w:t>
      </w:r>
      <w:r>
        <w:rPr>
          <w:rFonts w:ascii="Times New Roman" w:hAnsi="Times New Roman" w:cs="Times New Roman"/>
          <w:color w:val="000000" w:themeColor="text1"/>
          <w:sz w:val="28"/>
          <w:szCs w:val="28"/>
        </w:rPr>
        <w:t>’</w:t>
      </w:r>
      <w:r w:rsidRPr="00D301DB">
        <w:rPr>
          <w:rFonts w:ascii="Times New Roman" w:hAnsi="Times New Roman" w:cs="Times New Roman"/>
          <w:color w:val="000000" w:themeColor="text1"/>
          <w:sz w:val="28"/>
          <w:szCs w:val="28"/>
        </w:rPr>
        <w:t>язання таких з</w:t>
      </w:r>
      <w:r w:rsidRPr="00D301DB">
        <w:rPr>
          <w:rFonts w:ascii="Times New Roman" w:hAnsi="Times New Roman" w:cs="Times New Roman"/>
          <w:b/>
          <w:color w:val="000000" w:themeColor="text1"/>
          <w:sz w:val="28"/>
          <w:szCs w:val="28"/>
        </w:rPr>
        <w:t>авдань:</w:t>
      </w:r>
    </w:p>
    <w:p w14:paraId="2948FA44" w14:textId="77777777" w:rsidR="00FD4BA9" w:rsidRPr="00D301DB" w:rsidRDefault="00FD4BA9" w:rsidP="00FD4BA9">
      <w:pPr>
        <w:pStyle w:val="a8"/>
        <w:numPr>
          <w:ilvl w:val="0"/>
          <w:numId w:val="46"/>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визначити психолого-педагогічні </w:t>
      </w:r>
      <w:r w:rsidRPr="00D301DB">
        <w:rPr>
          <w:rFonts w:ascii="Times New Roman" w:hAnsi="Times New Roman" w:cs="Times New Roman"/>
          <w:color w:val="000000" w:themeColor="text1"/>
          <w:sz w:val="28"/>
          <w:szCs w:val="28"/>
          <w:shd w:val="clear" w:color="auto" w:fill="FFFFFF"/>
        </w:rPr>
        <w:t xml:space="preserve">вдосконаленні мовленнєвої компетенції учнів старшої школи </w:t>
      </w:r>
      <w:r w:rsidRPr="00D301DB">
        <w:rPr>
          <w:rFonts w:ascii="Times New Roman" w:hAnsi="Times New Roman" w:cs="Times New Roman"/>
          <w:color w:val="000000" w:themeColor="text1"/>
          <w:sz w:val="28"/>
          <w:szCs w:val="28"/>
        </w:rPr>
        <w:t>на уроках іноземної мови;</w:t>
      </w:r>
    </w:p>
    <w:p w14:paraId="6FB5D4E6" w14:textId="77777777" w:rsidR="00FD4BA9" w:rsidRPr="00D301DB" w:rsidRDefault="00FD4BA9" w:rsidP="00FD4BA9">
      <w:pPr>
        <w:pStyle w:val="a8"/>
        <w:numPr>
          <w:ilvl w:val="0"/>
          <w:numId w:val="4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D301DB">
        <w:rPr>
          <w:rFonts w:ascii="Times New Roman" w:hAnsi="Times New Roman" w:cs="Times New Roman"/>
          <w:color w:val="000000" w:themeColor="text1"/>
          <w:sz w:val="28"/>
          <w:szCs w:val="28"/>
        </w:rPr>
        <w:t xml:space="preserve">окреслити зміст вдосконалення </w:t>
      </w:r>
      <w:r w:rsidRPr="00D301DB">
        <w:rPr>
          <w:rFonts w:ascii="Times New Roman" w:hAnsi="Times New Roman" w:cs="Times New Roman"/>
          <w:color w:val="000000" w:themeColor="text1"/>
          <w:sz w:val="28"/>
          <w:szCs w:val="28"/>
          <w:shd w:val="clear" w:color="auto" w:fill="FFFFFF"/>
        </w:rPr>
        <w:t>мовленнєвої компетенції учнів старшої школи;</w:t>
      </w:r>
    </w:p>
    <w:p w14:paraId="2DB55F5C" w14:textId="77777777" w:rsidR="00FD4BA9" w:rsidRPr="00D301DB" w:rsidRDefault="00FD4BA9" w:rsidP="00FD4BA9">
      <w:pPr>
        <w:pStyle w:val="a8"/>
        <w:numPr>
          <w:ilvl w:val="0"/>
          <w:numId w:val="46"/>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визначити критерії оцінювання досягнень </w:t>
      </w:r>
      <w:r w:rsidRPr="00D301DB">
        <w:rPr>
          <w:rFonts w:ascii="Times New Roman" w:hAnsi="Times New Roman" w:cs="Times New Roman"/>
          <w:color w:val="000000" w:themeColor="text1"/>
          <w:sz w:val="28"/>
          <w:szCs w:val="28"/>
          <w:shd w:val="clear" w:color="auto" w:fill="FFFFFF"/>
        </w:rPr>
        <w:t>учнів старшої школи</w:t>
      </w:r>
      <w:r w:rsidRPr="00D301DB">
        <w:rPr>
          <w:rFonts w:ascii="Times New Roman" w:hAnsi="Times New Roman" w:cs="Times New Roman"/>
          <w:color w:val="000000" w:themeColor="text1"/>
          <w:sz w:val="28"/>
          <w:szCs w:val="28"/>
        </w:rPr>
        <w:t xml:space="preserve"> у діалогічному мовленні у системі загальної середньої освіти;</w:t>
      </w:r>
    </w:p>
    <w:p w14:paraId="2218242A" w14:textId="77777777" w:rsidR="00FD4BA9" w:rsidRPr="00D301DB" w:rsidRDefault="00FD4BA9" w:rsidP="00FD4BA9">
      <w:pPr>
        <w:pStyle w:val="a8"/>
        <w:numPr>
          <w:ilvl w:val="0"/>
          <w:numId w:val="46"/>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здійснити відбір навчальних </w:t>
      </w:r>
      <w:r w:rsidRPr="00D301DB">
        <w:rPr>
          <w:rFonts w:ascii="Times New Roman" w:hAnsi="Times New Roman" w:cs="Times New Roman"/>
          <w:color w:val="000000" w:themeColor="text1"/>
          <w:sz w:val="28"/>
          <w:szCs w:val="28"/>
          <w:shd w:val="clear" w:color="auto" w:fill="FFFFFF"/>
        </w:rPr>
        <w:t>відеофрагментів соціально-культурного характеру у вдосконаленні мовленнєвої компетенції учнів старшої школи;</w:t>
      </w:r>
      <w:r w:rsidRPr="00D301DB">
        <w:rPr>
          <w:rFonts w:ascii="Times New Roman" w:hAnsi="Times New Roman" w:cs="Times New Roman"/>
          <w:color w:val="000000" w:themeColor="text1"/>
          <w:sz w:val="28"/>
          <w:szCs w:val="28"/>
        </w:rPr>
        <w:t xml:space="preserve">  </w:t>
      </w:r>
    </w:p>
    <w:p w14:paraId="13302DA3" w14:textId="77777777" w:rsidR="00FD4BA9" w:rsidRPr="00D301DB" w:rsidRDefault="00FD4BA9" w:rsidP="00FD4BA9">
      <w:pPr>
        <w:pStyle w:val="a8"/>
        <w:numPr>
          <w:ilvl w:val="0"/>
          <w:numId w:val="46"/>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окреслити вимоги до вправ для вдосконалення мовлення;</w:t>
      </w:r>
      <w:r w:rsidRPr="00D301DB">
        <w:rPr>
          <w:rFonts w:ascii="Times New Roman" w:hAnsi="Times New Roman" w:cs="Times New Roman"/>
          <w:color w:val="000000" w:themeColor="text1"/>
          <w:sz w:val="28"/>
          <w:szCs w:val="28"/>
        </w:rPr>
        <w:tab/>
      </w:r>
    </w:p>
    <w:p w14:paraId="3A53798B" w14:textId="77777777" w:rsidR="00FD4BA9" w:rsidRPr="00D301DB" w:rsidRDefault="00FD4BA9" w:rsidP="00FD4BA9">
      <w:pPr>
        <w:pStyle w:val="a8"/>
        <w:numPr>
          <w:ilvl w:val="0"/>
          <w:numId w:val="46"/>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розробити комплекс вправ для вдосконалення діалогічного мовлення учнів старшої школи;</w:t>
      </w:r>
      <w:r w:rsidRPr="00D301DB">
        <w:rPr>
          <w:rFonts w:ascii="Times New Roman" w:hAnsi="Times New Roman" w:cs="Times New Roman"/>
          <w:color w:val="000000" w:themeColor="text1"/>
          <w:sz w:val="28"/>
          <w:szCs w:val="28"/>
        </w:rPr>
        <w:tab/>
      </w:r>
    </w:p>
    <w:p w14:paraId="2F6A8D3C" w14:textId="77777777" w:rsidR="00FD4BA9" w:rsidRPr="00D301DB" w:rsidRDefault="00FD4BA9" w:rsidP="00FD4BA9">
      <w:pPr>
        <w:pStyle w:val="a8"/>
        <w:numPr>
          <w:ilvl w:val="0"/>
          <w:numId w:val="46"/>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lastRenderedPageBreak/>
        <w:t>здійснити організацію, проведення та інтерпретацію результатів пробного навчання учнів  1</w:t>
      </w:r>
      <w:r>
        <w:rPr>
          <w:rFonts w:ascii="Times New Roman" w:hAnsi="Times New Roman" w:cs="Times New Roman"/>
          <w:color w:val="000000" w:themeColor="text1"/>
          <w:sz w:val="28"/>
          <w:szCs w:val="28"/>
        </w:rPr>
        <w:t>0</w:t>
      </w:r>
      <w:r w:rsidRPr="00D301DB">
        <w:rPr>
          <w:rFonts w:ascii="Times New Roman" w:hAnsi="Times New Roman" w:cs="Times New Roman"/>
          <w:color w:val="000000" w:themeColor="text1"/>
          <w:sz w:val="28"/>
          <w:szCs w:val="28"/>
        </w:rPr>
        <w:t xml:space="preserve"> класу з використанням </w:t>
      </w:r>
      <w:r w:rsidRPr="00D301DB">
        <w:rPr>
          <w:rFonts w:ascii="Times New Roman" w:hAnsi="Times New Roman" w:cs="Times New Roman"/>
          <w:color w:val="000000" w:themeColor="text1"/>
          <w:sz w:val="28"/>
          <w:szCs w:val="28"/>
          <w:shd w:val="clear" w:color="auto" w:fill="FFFFFF"/>
        </w:rPr>
        <w:t>відеофрагментів соціально-культурного характеру;</w:t>
      </w:r>
    </w:p>
    <w:p w14:paraId="25B8F211" w14:textId="77777777" w:rsidR="00FD4BA9" w:rsidRPr="00D301DB" w:rsidRDefault="00FD4BA9" w:rsidP="00FD4BA9">
      <w:pPr>
        <w:pStyle w:val="a8"/>
        <w:numPr>
          <w:ilvl w:val="0"/>
          <w:numId w:val="46"/>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D301DB">
        <w:rPr>
          <w:rFonts w:ascii="Times New Roman" w:hAnsi="Times New Roman" w:cs="Times New Roman"/>
          <w:color w:val="000000" w:themeColor="text1"/>
          <w:sz w:val="28"/>
          <w:szCs w:val="28"/>
        </w:rPr>
        <w:t xml:space="preserve">надати методичні рекомендації щодо організації навчання мовлення учнів старших класів засобами </w:t>
      </w:r>
      <w:r w:rsidRPr="00D301DB">
        <w:rPr>
          <w:rFonts w:ascii="Times New Roman" w:hAnsi="Times New Roman" w:cs="Times New Roman"/>
          <w:color w:val="000000" w:themeColor="text1"/>
          <w:sz w:val="28"/>
          <w:szCs w:val="28"/>
          <w:shd w:val="clear" w:color="auto" w:fill="FFFFFF"/>
        </w:rPr>
        <w:t>відеофрагментів соціально-культурного характеру.</w:t>
      </w:r>
    </w:p>
    <w:p w14:paraId="432B43A7" w14:textId="77777777" w:rsidR="00FD4BA9" w:rsidRPr="00D301DB" w:rsidRDefault="00FD4BA9" w:rsidP="00FD4BA9">
      <w:pPr>
        <w:pStyle w:val="a8"/>
        <w:spacing w:after="0" w:line="360" w:lineRule="auto"/>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Відповідно до зазначених завдань передбачені такі </w:t>
      </w:r>
      <w:r w:rsidRPr="00D301DB">
        <w:rPr>
          <w:rFonts w:ascii="Times New Roman" w:hAnsi="Times New Roman" w:cs="Times New Roman"/>
          <w:b/>
          <w:color w:val="000000" w:themeColor="text1"/>
          <w:sz w:val="28"/>
          <w:szCs w:val="28"/>
        </w:rPr>
        <w:t>етапи</w:t>
      </w:r>
      <w:r w:rsidRPr="00D301DB">
        <w:rPr>
          <w:rFonts w:ascii="Times New Roman" w:hAnsi="Times New Roman" w:cs="Times New Roman"/>
          <w:color w:val="000000" w:themeColor="text1"/>
          <w:sz w:val="28"/>
          <w:szCs w:val="28"/>
        </w:rPr>
        <w:t xml:space="preserve"> роботи:</w:t>
      </w:r>
    </w:p>
    <w:p w14:paraId="6DCF3076" w14:textId="77777777" w:rsidR="00FD4BA9" w:rsidRPr="00D301DB" w:rsidRDefault="00FD4BA9" w:rsidP="00FD4BA9">
      <w:pPr>
        <w:spacing w:after="0" w:line="360" w:lineRule="auto"/>
        <w:ind w:firstLine="709"/>
        <w:jc w:val="both"/>
        <w:rPr>
          <w:rFonts w:ascii="Times New Roman" w:hAnsi="Times New Roman" w:cs="Times New Roman"/>
          <w:color w:val="000000" w:themeColor="text1"/>
          <w:sz w:val="28"/>
          <w:szCs w:val="28"/>
          <w:shd w:val="clear" w:color="auto" w:fill="FFFFFF"/>
        </w:rPr>
      </w:pPr>
      <w:r w:rsidRPr="00D301DB">
        <w:rPr>
          <w:rFonts w:ascii="Times New Roman" w:hAnsi="Times New Roman" w:cs="Times New Roman"/>
          <w:color w:val="000000" w:themeColor="text1"/>
          <w:sz w:val="28"/>
          <w:szCs w:val="28"/>
        </w:rPr>
        <w:t>1) опрацювання теоретичних основ</w:t>
      </w:r>
      <w:r w:rsidRPr="00D301DB">
        <w:rPr>
          <w:rFonts w:ascii="Times New Roman" w:hAnsi="Times New Roman" w:cs="Times New Roman"/>
          <w:color w:val="000000" w:themeColor="text1"/>
          <w:sz w:val="28"/>
          <w:szCs w:val="28"/>
          <w:shd w:val="clear" w:color="auto" w:fill="FFFFFF"/>
        </w:rPr>
        <w:t xml:space="preserve"> вдосконалення мовленнєвої компетенції учнів старшої школи</w:t>
      </w:r>
      <w:r w:rsidRPr="00D301DB">
        <w:rPr>
          <w:rFonts w:ascii="Times New Roman" w:hAnsi="Times New Roman" w:cs="Times New Roman"/>
          <w:color w:val="000000" w:themeColor="text1"/>
          <w:sz w:val="28"/>
          <w:szCs w:val="28"/>
        </w:rPr>
        <w:t>;</w:t>
      </w:r>
    </w:p>
    <w:p w14:paraId="4083140E" w14:textId="77777777" w:rsidR="00FD4BA9" w:rsidRPr="00D301DB" w:rsidRDefault="00FD4BA9" w:rsidP="00FD4BA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2) розробка комплексу вправ для </w:t>
      </w:r>
      <w:r w:rsidRPr="00D301DB">
        <w:rPr>
          <w:rFonts w:ascii="Times New Roman" w:hAnsi="Times New Roman" w:cs="Times New Roman"/>
          <w:color w:val="000000" w:themeColor="text1"/>
          <w:sz w:val="28"/>
          <w:szCs w:val="28"/>
          <w:shd w:val="clear" w:color="auto" w:fill="FFFFFF"/>
        </w:rPr>
        <w:t>вдосконалення мовленнєвої компетенції учнів 1</w:t>
      </w:r>
      <w:r>
        <w:rPr>
          <w:rFonts w:ascii="Times New Roman" w:hAnsi="Times New Roman" w:cs="Times New Roman"/>
          <w:color w:val="000000" w:themeColor="text1"/>
          <w:sz w:val="28"/>
          <w:szCs w:val="28"/>
          <w:shd w:val="clear" w:color="auto" w:fill="FFFFFF"/>
        </w:rPr>
        <w:t>0</w:t>
      </w:r>
      <w:r w:rsidRPr="00D301DB">
        <w:rPr>
          <w:rFonts w:ascii="Times New Roman" w:hAnsi="Times New Roman" w:cs="Times New Roman"/>
          <w:color w:val="000000" w:themeColor="text1"/>
          <w:sz w:val="28"/>
          <w:szCs w:val="28"/>
          <w:shd w:val="clear" w:color="auto" w:fill="FFFFFF"/>
        </w:rPr>
        <w:t xml:space="preserve"> класу з використанням сервісу YouTube</w:t>
      </w:r>
      <w:r w:rsidRPr="00D301DB">
        <w:rPr>
          <w:rFonts w:ascii="Times New Roman" w:hAnsi="Times New Roman" w:cs="Times New Roman"/>
          <w:color w:val="000000" w:themeColor="text1"/>
          <w:sz w:val="28"/>
          <w:szCs w:val="28"/>
        </w:rPr>
        <w:t>;</w:t>
      </w:r>
    </w:p>
    <w:p w14:paraId="7FA53A38" w14:textId="77777777" w:rsidR="00FD4BA9" w:rsidRPr="00D301DB" w:rsidRDefault="00FD4BA9" w:rsidP="00FD4BA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3) перевірка ефективності комплексу вправ шляхом пробного навчання.</w:t>
      </w:r>
    </w:p>
    <w:p w14:paraId="00B76E15" w14:textId="77777777" w:rsidR="00FD4BA9" w:rsidRPr="00D301DB" w:rsidRDefault="00FD4BA9" w:rsidP="00FD4BA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b/>
          <w:color w:val="000000" w:themeColor="text1"/>
          <w:sz w:val="28"/>
          <w:szCs w:val="28"/>
          <w:lang w:eastAsia="uk-UA"/>
        </w:rPr>
        <w:t>Гіпотеза:</w:t>
      </w:r>
      <w:r w:rsidRPr="00D301DB">
        <w:rPr>
          <w:rFonts w:ascii="Times New Roman" w:eastAsia="Times New Roman" w:hAnsi="Times New Roman" w:cs="Times New Roman"/>
          <w:color w:val="000000" w:themeColor="text1"/>
          <w:sz w:val="28"/>
          <w:szCs w:val="28"/>
          <w:lang w:eastAsia="uk-UA"/>
        </w:rPr>
        <w:t xml:space="preserve"> використання спеціальних відеофрагментів YouTube на уроці сприятиме більш ефективному за такими критеріями: знати і вміти використовувати різні форми зв</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язку мови, її логічного вибудовування за допомогою мовленнєвих кліше, вступних структур, реплік реагування. Уміння самостійно мислити, сперечатися і ставити питання. Використовувати творчі здібності.</w:t>
      </w:r>
    </w:p>
    <w:p w14:paraId="1806D94C" w14:textId="77777777" w:rsidR="00FD4BA9" w:rsidRPr="00D301DB" w:rsidRDefault="00FD4BA9" w:rsidP="00FD4BA9">
      <w:pPr>
        <w:spacing w:after="0" w:line="360" w:lineRule="auto"/>
        <w:ind w:firstLine="709"/>
        <w:jc w:val="both"/>
        <w:rPr>
          <w:rFonts w:ascii="Times New Roman" w:eastAsia="Times New Roman" w:hAnsi="Times New Roman" w:cs="Times New Roman"/>
          <w:b/>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Для досягнення поставлених завдань використано такі </w:t>
      </w:r>
      <w:r w:rsidRPr="00D301DB">
        <w:rPr>
          <w:rFonts w:ascii="Times New Roman" w:eastAsia="Times New Roman" w:hAnsi="Times New Roman" w:cs="Times New Roman"/>
          <w:b/>
          <w:color w:val="000000" w:themeColor="text1"/>
          <w:sz w:val="28"/>
          <w:szCs w:val="28"/>
          <w:lang w:eastAsia="uk-UA"/>
        </w:rPr>
        <w:t>методи дослідження:</w:t>
      </w:r>
    </w:p>
    <w:p w14:paraId="59CAFEE4" w14:textId="77777777" w:rsidR="00FD4BA9" w:rsidRPr="00D301DB" w:rsidRDefault="00FD4BA9" w:rsidP="00FD4BA9">
      <w:pPr>
        <w:pStyle w:val="a8"/>
        <w:numPr>
          <w:ilvl w:val="0"/>
          <w:numId w:val="43"/>
        </w:numPr>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теоретичні (вивчення й аналіз літератури з педагогіки, психології, лінгвістиці та методиці по темі дослідження; аналіз діючих програм і підручників);</w:t>
      </w:r>
    </w:p>
    <w:p w14:paraId="5BA164B4" w14:textId="77777777" w:rsidR="00FD4BA9" w:rsidRPr="00D301DB" w:rsidRDefault="00FD4BA9" w:rsidP="00FD4BA9">
      <w:pPr>
        <w:pStyle w:val="a8"/>
        <w:numPr>
          <w:ilvl w:val="0"/>
          <w:numId w:val="43"/>
        </w:numPr>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емпіричні (спостереження за навчальним процесом, бесіди з учителями, вивчення і узагальнення досвіду викладання мови як нерідної; проведення пошуково-констатуючого експерименту з метою виявлення рівня розвитку </w:t>
      </w:r>
      <w:r w:rsidRPr="00D301DB">
        <w:rPr>
          <w:rFonts w:ascii="Times New Roman" w:hAnsi="Times New Roman" w:cs="Times New Roman"/>
          <w:color w:val="000000" w:themeColor="text1"/>
          <w:sz w:val="28"/>
          <w:szCs w:val="28"/>
          <w:shd w:val="clear" w:color="auto" w:fill="FFFFFF"/>
        </w:rPr>
        <w:t>мовленнєвої компетенції учнів</w:t>
      </w:r>
      <w:r w:rsidRPr="00D301DB">
        <w:rPr>
          <w:rFonts w:ascii="Times New Roman" w:eastAsia="Times New Roman" w:hAnsi="Times New Roman" w:cs="Times New Roman"/>
          <w:color w:val="000000" w:themeColor="text1"/>
          <w:sz w:val="28"/>
          <w:szCs w:val="28"/>
          <w:lang w:eastAsia="uk-UA"/>
        </w:rPr>
        <w:t>, організація навчального експерименту з метою перевірки ефективності запропонованої системи, проведення контрольного експерименту для зіставлення отриманих результатів);</w:t>
      </w:r>
    </w:p>
    <w:p w14:paraId="59A136E3" w14:textId="77777777" w:rsidR="00FD4BA9" w:rsidRPr="00D301DB" w:rsidRDefault="00FD4BA9" w:rsidP="00FD4BA9">
      <w:pPr>
        <w:pStyle w:val="a8"/>
        <w:numPr>
          <w:ilvl w:val="0"/>
          <w:numId w:val="43"/>
        </w:numPr>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статистичні (обробка статистичних даних, отриманих на різних етапах спостереження, в ході опитувань, бесід, при проведенні контрольних, зрізовий, підсумкових робіт в рамках дослідження).</w:t>
      </w:r>
    </w:p>
    <w:p w14:paraId="18C39914" w14:textId="77777777" w:rsidR="00FD4BA9" w:rsidRPr="00D301DB" w:rsidRDefault="00FD4BA9" w:rsidP="00FD4BA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D301DB">
        <w:rPr>
          <w:rFonts w:ascii="Times New Roman" w:hAnsi="Times New Roman" w:cs="Times New Roman"/>
          <w:color w:val="000000" w:themeColor="text1"/>
          <w:sz w:val="28"/>
          <w:szCs w:val="28"/>
          <w:shd w:val="clear" w:color="auto" w:fill="FFFFFF"/>
        </w:rPr>
        <w:t>Використання відеофрагментів соціально-культурного характеру у вдосконаленні мовленнєвої компетенції учнів старшої школи</w:t>
      </w:r>
      <w:r w:rsidRPr="00D301DB">
        <w:rPr>
          <w:rFonts w:ascii="Times New Roman" w:eastAsia="Times New Roman" w:hAnsi="Times New Roman" w:cs="Times New Roman"/>
          <w:color w:val="000000" w:themeColor="text1"/>
          <w:sz w:val="28"/>
          <w:szCs w:val="28"/>
          <w:lang w:eastAsia="uk-UA"/>
        </w:rPr>
        <w:t xml:space="preserve"> </w:t>
      </w:r>
    </w:p>
    <w:p w14:paraId="22D45C59" w14:textId="77777777" w:rsidR="00FD4BA9" w:rsidRPr="00D301DB" w:rsidRDefault="00FD4BA9" w:rsidP="00FD4BA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Експериментальною базою дослідження </w:t>
      </w:r>
      <w:r w:rsidRPr="0064766E">
        <w:rPr>
          <w:rFonts w:ascii="Times New Roman" w:eastAsia="Times New Roman" w:hAnsi="Times New Roman" w:cs="Times New Roman"/>
          <w:color w:val="000000" w:themeColor="text1"/>
          <w:sz w:val="28"/>
          <w:szCs w:val="28"/>
          <w:lang w:eastAsia="uk-UA"/>
        </w:rPr>
        <w:t>стала ЗОШ №23</w:t>
      </w:r>
      <w:r w:rsidRPr="00534F35">
        <w:rPr>
          <w:rFonts w:ascii="Times New Roman" w:eastAsia="Times New Roman" w:hAnsi="Times New Roman" w:cs="Times New Roman"/>
          <w:color w:val="000000" w:themeColor="text1"/>
          <w:sz w:val="28"/>
          <w:szCs w:val="28"/>
          <w:lang w:val="ru-RU" w:eastAsia="uk-UA"/>
        </w:rPr>
        <w:t>9</w:t>
      </w:r>
      <w:r w:rsidRPr="0064766E">
        <w:rPr>
          <w:rFonts w:ascii="Times New Roman" w:eastAsia="Times New Roman" w:hAnsi="Times New Roman" w:cs="Times New Roman"/>
          <w:color w:val="000000" w:themeColor="text1"/>
          <w:sz w:val="28"/>
          <w:szCs w:val="28"/>
          <w:lang w:eastAsia="uk-UA"/>
        </w:rPr>
        <w:t xml:space="preserve"> м.</w:t>
      </w:r>
      <w:r w:rsidRPr="0064766E">
        <w:rPr>
          <w:rFonts w:ascii="Times New Roman" w:eastAsia="Times New Roman" w:hAnsi="Times New Roman" w:cs="Times New Roman"/>
          <w:color w:val="000000" w:themeColor="text1"/>
          <w:sz w:val="28"/>
          <w:szCs w:val="28"/>
          <w:lang w:val="ru-RU" w:eastAsia="uk-UA"/>
        </w:rPr>
        <w:t xml:space="preserve"> </w:t>
      </w:r>
      <w:r w:rsidRPr="0064766E">
        <w:rPr>
          <w:rFonts w:ascii="Times New Roman" w:eastAsia="Times New Roman" w:hAnsi="Times New Roman" w:cs="Times New Roman"/>
          <w:color w:val="000000" w:themeColor="text1"/>
          <w:sz w:val="28"/>
          <w:szCs w:val="28"/>
          <w:lang w:eastAsia="uk-UA"/>
        </w:rPr>
        <w:t>Києва.</w:t>
      </w:r>
    </w:p>
    <w:p w14:paraId="47E79221" w14:textId="77777777" w:rsidR="00FD4BA9" w:rsidRPr="00D301DB" w:rsidRDefault="00FD4BA9" w:rsidP="00FD4BA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b/>
          <w:color w:val="000000" w:themeColor="text1"/>
          <w:sz w:val="28"/>
          <w:szCs w:val="28"/>
          <w:lang w:eastAsia="uk-UA"/>
        </w:rPr>
        <w:t>Наукова новизна і теоретична значущість</w:t>
      </w:r>
      <w:r w:rsidRPr="00D301DB">
        <w:rPr>
          <w:rFonts w:ascii="Times New Roman" w:eastAsia="Times New Roman" w:hAnsi="Times New Roman" w:cs="Times New Roman"/>
          <w:color w:val="000000" w:themeColor="text1"/>
          <w:sz w:val="28"/>
          <w:szCs w:val="28"/>
          <w:lang w:eastAsia="uk-UA"/>
        </w:rPr>
        <w:t xml:space="preserve"> дослідження полягає в тому, що:</w:t>
      </w:r>
    </w:p>
    <w:p w14:paraId="19DDE6FD" w14:textId="77777777" w:rsidR="00FD4BA9" w:rsidRPr="00D301DB" w:rsidRDefault="00FD4BA9" w:rsidP="00FD4BA9">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виявлено вихідний рівень сформованості умінь у </w:t>
      </w:r>
      <w:r w:rsidRPr="00D301DB">
        <w:rPr>
          <w:rFonts w:ascii="Times New Roman" w:hAnsi="Times New Roman" w:cs="Times New Roman"/>
          <w:color w:val="000000" w:themeColor="text1"/>
          <w:sz w:val="28"/>
          <w:szCs w:val="28"/>
          <w:shd w:val="clear" w:color="auto" w:fill="FFFFFF"/>
        </w:rPr>
        <w:t>формування мовленнєвої компетенції учнів старшої школи</w:t>
      </w:r>
      <w:r w:rsidRPr="00D301DB">
        <w:rPr>
          <w:rFonts w:ascii="Times New Roman" w:eastAsia="Times New Roman" w:hAnsi="Times New Roman" w:cs="Times New Roman"/>
          <w:color w:val="000000" w:themeColor="text1"/>
          <w:sz w:val="28"/>
          <w:szCs w:val="28"/>
          <w:lang w:eastAsia="uk-UA"/>
        </w:rPr>
        <w:t xml:space="preserve"> </w:t>
      </w:r>
      <w:r w:rsidRPr="00D301DB">
        <w:rPr>
          <w:rFonts w:ascii="Times New Roman" w:hAnsi="Times New Roman" w:cs="Times New Roman"/>
          <w:color w:val="000000" w:themeColor="text1"/>
          <w:sz w:val="28"/>
          <w:szCs w:val="28"/>
          <w:shd w:val="clear" w:color="auto" w:fill="FFFFFF"/>
        </w:rPr>
        <w:t>з використанням відеофрагментів соціально-культурного характеру</w:t>
      </w:r>
      <w:r w:rsidRPr="00D301DB">
        <w:rPr>
          <w:rFonts w:ascii="Times New Roman" w:eastAsia="Times New Roman" w:hAnsi="Times New Roman" w:cs="Times New Roman"/>
          <w:color w:val="000000" w:themeColor="text1"/>
          <w:sz w:val="28"/>
          <w:szCs w:val="28"/>
          <w:lang w:eastAsia="uk-UA"/>
        </w:rPr>
        <w:t>;</w:t>
      </w:r>
    </w:p>
    <w:p w14:paraId="70F33A12" w14:textId="77777777" w:rsidR="00FD4BA9" w:rsidRPr="00D301DB" w:rsidRDefault="00FD4BA9" w:rsidP="00FD4BA9">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визначені труднощі, що виникають у школярів при </w:t>
      </w:r>
      <w:r w:rsidRPr="00D301DB">
        <w:rPr>
          <w:rFonts w:ascii="Times New Roman" w:hAnsi="Times New Roman" w:cs="Times New Roman"/>
          <w:color w:val="000000" w:themeColor="text1"/>
          <w:sz w:val="28"/>
          <w:szCs w:val="28"/>
          <w:shd w:val="clear" w:color="auto" w:fill="FFFFFF"/>
        </w:rPr>
        <w:t>формуванні мовленнєвої компетенції учнів старшої школи</w:t>
      </w:r>
      <w:r w:rsidRPr="00D301DB">
        <w:rPr>
          <w:rFonts w:ascii="Times New Roman" w:eastAsia="Times New Roman" w:hAnsi="Times New Roman" w:cs="Times New Roman"/>
          <w:color w:val="000000" w:themeColor="text1"/>
          <w:sz w:val="28"/>
          <w:szCs w:val="28"/>
          <w:lang w:eastAsia="uk-UA"/>
        </w:rPr>
        <w:t xml:space="preserve"> </w:t>
      </w:r>
      <w:r w:rsidRPr="00D301DB">
        <w:rPr>
          <w:rFonts w:ascii="Times New Roman" w:hAnsi="Times New Roman" w:cs="Times New Roman"/>
          <w:color w:val="000000" w:themeColor="text1"/>
          <w:sz w:val="28"/>
          <w:szCs w:val="28"/>
          <w:shd w:val="clear" w:color="auto" w:fill="FFFFFF"/>
        </w:rPr>
        <w:t>з використанням відеофрагментів соціально-культурного характеру</w:t>
      </w:r>
      <w:r w:rsidRPr="00D301DB">
        <w:rPr>
          <w:rFonts w:ascii="Times New Roman" w:eastAsia="Times New Roman" w:hAnsi="Times New Roman" w:cs="Times New Roman"/>
          <w:color w:val="000000" w:themeColor="text1"/>
          <w:sz w:val="28"/>
          <w:szCs w:val="28"/>
          <w:lang w:eastAsia="uk-UA"/>
        </w:rPr>
        <w:t>;</w:t>
      </w:r>
    </w:p>
    <w:p w14:paraId="3E07AD4A" w14:textId="77777777" w:rsidR="00FD4BA9" w:rsidRPr="00D301DB" w:rsidRDefault="00FD4BA9" w:rsidP="00FD4BA9">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уточнені принципи організації навчального процесу з </w:t>
      </w:r>
      <w:r w:rsidRPr="00D301DB">
        <w:rPr>
          <w:rFonts w:ascii="Times New Roman" w:hAnsi="Times New Roman" w:cs="Times New Roman"/>
          <w:color w:val="000000" w:themeColor="text1"/>
          <w:sz w:val="28"/>
          <w:szCs w:val="28"/>
          <w:shd w:val="clear" w:color="auto" w:fill="FFFFFF"/>
        </w:rPr>
        <w:t>використанням відеофрагментів</w:t>
      </w:r>
      <w:r w:rsidRPr="00D301DB">
        <w:rPr>
          <w:rFonts w:ascii="Times New Roman" w:eastAsia="Times New Roman" w:hAnsi="Times New Roman" w:cs="Times New Roman"/>
          <w:color w:val="000000" w:themeColor="text1"/>
          <w:sz w:val="28"/>
          <w:szCs w:val="28"/>
          <w:lang w:eastAsia="uk-UA"/>
        </w:rPr>
        <w:t xml:space="preserve">, серед яких провідне місце відводиться мовленнєвій спрямованості, функціональності </w:t>
      </w:r>
      <w:r>
        <w:rPr>
          <w:rFonts w:ascii="Times New Roman" w:eastAsia="Times New Roman" w:hAnsi="Times New Roman" w:cs="Times New Roman"/>
          <w:color w:val="000000" w:themeColor="text1"/>
          <w:sz w:val="28"/>
          <w:szCs w:val="28"/>
          <w:lang w:eastAsia="uk-UA"/>
        </w:rPr>
        <w:t>й</w:t>
      </w:r>
      <w:r w:rsidRPr="00D301DB">
        <w:rPr>
          <w:rFonts w:ascii="Times New Roman" w:eastAsia="Times New Roman" w:hAnsi="Times New Roman" w:cs="Times New Roman"/>
          <w:color w:val="000000" w:themeColor="text1"/>
          <w:sz w:val="28"/>
          <w:szCs w:val="28"/>
          <w:lang w:eastAsia="uk-UA"/>
        </w:rPr>
        <w:t xml:space="preserve"> ситуативності.</w:t>
      </w:r>
    </w:p>
    <w:p w14:paraId="478FC753" w14:textId="77777777" w:rsidR="00FD4BA9" w:rsidRPr="00D301DB" w:rsidRDefault="00FD4BA9" w:rsidP="00FD4BA9">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b/>
          <w:color w:val="000000" w:themeColor="text1"/>
          <w:sz w:val="28"/>
          <w:szCs w:val="28"/>
          <w:lang w:eastAsia="uk-UA"/>
        </w:rPr>
        <w:t>Практична знач</w:t>
      </w:r>
      <w:r>
        <w:rPr>
          <w:rFonts w:ascii="Times New Roman" w:eastAsia="Times New Roman" w:hAnsi="Times New Roman" w:cs="Times New Roman"/>
          <w:b/>
          <w:color w:val="000000" w:themeColor="text1"/>
          <w:sz w:val="28"/>
          <w:szCs w:val="28"/>
          <w:lang w:eastAsia="uk-UA"/>
        </w:rPr>
        <w:t>ущість</w:t>
      </w:r>
      <w:r w:rsidRPr="00D301DB">
        <w:rPr>
          <w:rFonts w:ascii="Times New Roman" w:eastAsia="Times New Roman" w:hAnsi="Times New Roman" w:cs="Times New Roman"/>
          <w:color w:val="000000" w:themeColor="text1"/>
          <w:sz w:val="28"/>
          <w:szCs w:val="28"/>
          <w:lang w:eastAsia="uk-UA"/>
        </w:rPr>
        <w:t xml:space="preserve"> дослідження полягає в наступному:</w:t>
      </w:r>
    </w:p>
    <w:p w14:paraId="71DE9404" w14:textId="77777777" w:rsidR="00FD4BA9" w:rsidRPr="00D301DB" w:rsidRDefault="00FD4BA9" w:rsidP="00FD4BA9">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визначена послідовність дій вчителя під час діалогічного мовлення (використання умовно-комунікативних або власне-комунікативних вправ в залежності від етапу навчальної роботи);</w:t>
      </w:r>
    </w:p>
    <w:p w14:paraId="02E147A1" w14:textId="77777777" w:rsidR="00FD4BA9" w:rsidRPr="00D301DB" w:rsidRDefault="00FD4BA9" w:rsidP="00FD4BA9">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запропоновано перелік навчально-мовленнєвих ситуацій, необхідних в процесі </w:t>
      </w:r>
      <w:r w:rsidRPr="00D301DB">
        <w:rPr>
          <w:rFonts w:ascii="Times New Roman" w:hAnsi="Times New Roman" w:cs="Times New Roman"/>
          <w:color w:val="000000" w:themeColor="text1"/>
          <w:sz w:val="28"/>
          <w:szCs w:val="28"/>
          <w:shd w:val="clear" w:color="auto" w:fill="FFFFFF"/>
        </w:rPr>
        <w:t>формування мовленнєвої компетенції учнів старшої школи</w:t>
      </w:r>
      <w:r w:rsidRPr="00D301DB">
        <w:rPr>
          <w:rFonts w:ascii="Times New Roman" w:eastAsia="Times New Roman" w:hAnsi="Times New Roman" w:cs="Times New Roman"/>
          <w:color w:val="000000" w:themeColor="text1"/>
          <w:sz w:val="28"/>
          <w:szCs w:val="28"/>
          <w:lang w:eastAsia="uk-UA"/>
        </w:rPr>
        <w:t xml:space="preserve"> </w:t>
      </w:r>
      <w:r w:rsidRPr="00D301DB">
        <w:rPr>
          <w:rFonts w:ascii="Times New Roman" w:hAnsi="Times New Roman" w:cs="Times New Roman"/>
          <w:color w:val="000000" w:themeColor="text1"/>
          <w:sz w:val="28"/>
          <w:szCs w:val="28"/>
          <w:shd w:val="clear" w:color="auto" w:fill="FFFFFF"/>
        </w:rPr>
        <w:t>з використанням відеофрагментів соціально-культурного характеру</w:t>
      </w:r>
      <w:r w:rsidRPr="00D301DB">
        <w:rPr>
          <w:rFonts w:ascii="Times New Roman" w:eastAsia="Times New Roman" w:hAnsi="Times New Roman" w:cs="Times New Roman"/>
          <w:color w:val="000000" w:themeColor="text1"/>
          <w:sz w:val="28"/>
          <w:szCs w:val="28"/>
          <w:lang w:eastAsia="uk-UA"/>
        </w:rPr>
        <w:t>;</w:t>
      </w:r>
    </w:p>
    <w:p w14:paraId="1785ADCD" w14:textId="77777777" w:rsidR="00FD4BA9" w:rsidRPr="00D301DB" w:rsidRDefault="00FD4BA9" w:rsidP="00FD4BA9">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підготовлений дидактичний матеріал для роботи з </w:t>
      </w:r>
      <w:r w:rsidRPr="00D301DB">
        <w:rPr>
          <w:rFonts w:ascii="Times New Roman" w:hAnsi="Times New Roman" w:cs="Times New Roman"/>
          <w:color w:val="000000" w:themeColor="text1"/>
          <w:sz w:val="28"/>
          <w:szCs w:val="28"/>
          <w:shd w:val="clear" w:color="auto" w:fill="FFFFFF"/>
        </w:rPr>
        <w:t>відеофрагментами соціально-культурного характеру</w:t>
      </w:r>
      <w:r w:rsidRPr="00D301DB">
        <w:rPr>
          <w:rFonts w:ascii="Times New Roman" w:eastAsia="Times New Roman" w:hAnsi="Times New Roman" w:cs="Times New Roman"/>
          <w:color w:val="000000" w:themeColor="text1"/>
          <w:sz w:val="28"/>
          <w:szCs w:val="28"/>
          <w:lang w:eastAsia="uk-UA"/>
        </w:rPr>
        <w:t xml:space="preserve"> дл</w:t>
      </w:r>
      <w:r>
        <w:rPr>
          <w:rFonts w:ascii="Times New Roman" w:eastAsia="Times New Roman" w:hAnsi="Times New Roman" w:cs="Times New Roman"/>
          <w:color w:val="000000" w:themeColor="text1"/>
          <w:sz w:val="28"/>
          <w:szCs w:val="28"/>
          <w:lang w:eastAsia="uk-UA"/>
        </w:rPr>
        <w:t>я</w:t>
      </w:r>
      <w:r w:rsidRPr="00D301DB">
        <w:rPr>
          <w:rFonts w:ascii="Times New Roman" w:eastAsia="Times New Roman" w:hAnsi="Times New Roman" w:cs="Times New Roman"/>
          <w:color w:val="000000" w:themeColor="text1"/>
          <w:sz w:val="28"/>
          <w:szCs w:val="28"/>
          <w:lang w:eastAsia="uk-UA"/>
        </w:rPr>
        <w:t xml:space="preserve"> </w:t>
      </w:r>
      <w:r w:rsidRPr="00D301DB">
        <w:rPr>
          <w:rFonts w:ascii="Times New Roman" w:hAnsi="Times New Roman" w:cs="Times New Roman"/>
          <w:color w:val="000000" w:themeColor="text1"/>
          <w:sz w:val="28"/>
          <w:szCs w:val="28"/>
          <w:shd w:val="clear" w:color="auto" w:fill="FFFFFF"/>
        </w:rPr>
        <w:t>формування мовленнєвої компетенції учнів старшої школи</w:t>
      </w:r>
      <w:r w:rsidRPr="00D301DB">
        <w:rPr>
          <w:rFonts w:ascii="Times New Roman" w:eastAsia="Times New Roman" w:hAnsi="Times New Roman" w:cs="Times New Roman"/>
          <w:color w:val="000000" w:themeColor="text1"/>
          <w:sz w:val="28"/>
          <w:szCs w:val="28"/>
          <w:lang w:eastAsia="uk-UA"/>
        </w:rPr>
        <w:t xml:space="preserve"> </w:t>
      </w:r>
      <w:r w:rsidRPr="00D301DB">
        <w:rPr>
          <w:rFonts w:ascii="Times New Roman" w:hAnsi="Times New Roman" w:cs="Times New Roman"/>
          <w:color w:val="000000" w:themeColor="text1"/>
          <w:sz w:val="28"/>
          <w:szCs w:val="28"/>
          <w:shd w:val="clear" w:color="auto" w:fill="FFFFFF"/>
        </w:rPr>
        <w:t>з використанням</w:t>
      </w:r>
      <w:r w:rsidRPr="00D301DB">
        <w:rPr>
          <w:rFonts w:ascii="Times New Roman" w:eastAsia="Times New Roman" w:hAnsi="Times New Roman" w:cs="Times New Roman"/>
          <w:color w:val="000000" w:themeColor="text1"/>
          <w:sz w:val="28"/>
          <w:szCs w:val="28"/>
          <w:lang w:eastAsia="uk-UA"/>
        </w:rPr>
        <w:t>.</w:t>
      </w:r>
    </w:p>
    <w:p w14:paraId="7E6961CB" w14:textId="77777777" w:rsidR="00FD4BA9" w:rsidRPr="00D301DB" w:rsidRDefault="00FD4BA9" w:rsidP="00FD4BA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b/>
          <w:color w:val="000000" w:themeColor="text1"/>
          <w:sz w:val="28"/>
          <w:szCs w:val="28"/>
        </w:rPr>
        <w:t xml:space="preserve">Структура роботи: </w:t>
      </w:r>
      <w:r w:rsidRPr="00D301DB">
        <w:rPr>
          <w:rFonts w:ascii="Times New Roman" w:hAnsi="Times New Roman" w:cs="Times New Roman"/>
          <w:color w:val="000000" w:themeColor="text1"/>
          <w:sz w:val="28"/>
          <w:szCs w:val="28"/>
        </w:rPr>
        <w:t xml:space="preserve">вступ, три </w:t>
      </w:r>
      <w:r>
        <w:rPr>
          <w:rFonts w:ascii="Times New Roman" w:hAnsi="Times New Roman" w:cs="Times New Roman"/>
          <w:color w:val="000000" w:themeColor="text1"/>
          <w:sz w:val="28"/>
          <w:szCs w:val="28"/>
        </w:rPr>
        <w:t xml:space="preserve">основні </w:t>
      </w:r>
      <w:r w:rsidRPr="00D301DB">
        <w:rPr>
          <w:rFonts w:ascii="Times New Roman" w:hAnsi="Times New Roman" w:cs="Times New Roman"/>
          <w:color w:val="000000" w:themeColor="text1"/>
          <w:sz w:val="28"/>
          <w:szCs w:val="28"/>
        </w:rPr>
        <w:t>розділи, висновки, список використаної літератури, додатки.</w:t>
      </w:r>
    </w:p>
    <w:p w14:paraId="01D4CC36" w14:textId="4F443976" w:rsidR="00252869" w:rsidRPr="00E620D8" w:rsidRDefault="00252869" w:rsidP="00252869">
      <w:pPr>
        <w:pStyle w:val="1"/>
        <w:spacing w:before="0" w:line="360" w:lineRule="auto"/>
        <w:jc w:val="center"/>
        <w:rPr>
          <w:rFonts w:ascii="Times New Roman" w:hAnsi="Times New Roman" w:cs="Times New Roman"/>
          <w:bCs w:val="0"/>
          <w:color w:val="000000" w:themeColor="text1"/>
        </w:rPr>
      </w:pPr>
      <w:bookmarkStart w:id="2" w:name="_Toc154054470"/>
      <w:r w:rsidRPr="00E620D8">
        <w:rPr>
          <w:rFonts w:ascii="Times New Roman" w:hAnsi="Times New Roman" w:cs="Times New Roman"/>
          <w:bCs w:val="0"/>
          <w:color w:val="000000" w:themeColor="text1"/>
        </w:rPr>
        <w:lastRenderedPageBreak/>
        <w:t>РОЗДІЛ І</w:t>
      </w:r>
      <w:bookmarkEnd w:id="2"/>
      <w:r w:rsidRPr="00E620D8">
        <w:rPr>
          <w:rFonts w:ascii="Times New Roman" w:hAnsi="Times New Roman" w:cs="Times New Roman"/>
          <w:bCs w:val="0"/>
          <w:color w:val="000000" w:themeColor="text1"/>
        </w:rPr>
        <w:t xml:space="preserve"> </w:t>
      </w:r>
    </w:p>
    <w:p w14:paraId="5BAAEE3F" w14:textId="77777777" w:rsidR="00252869" w:rsidRPr="00E620D8" w:rsidRDefault="00252869" w:rsidP="00252869">
      <w:pPr>
        <w:pStyle w:val="1"/>
        <w:spacing w:before="0" w:line="360" w:lineRule="auto"/>
        <w:jc w:val="center"/>
        <w:rPr>
          <w:rFonts w:ascii="Times New Roman" w:hAnsi="Times New Roman" w:cs="Times New Roman"/>
          <w:bCs w:val="0"/>
          <w:color w:val="000000" w:themeColor="text1"/>
        </w:rPr>
      </w:pPr>
      <w:bookmarkStart w:id="3" w:name="_Toc154054471"/>
      <w:r w:rsidRPr="00E620D8">
        <w:rPr>
          <w:rFonts w:ascii="Times New Roman" w:hAnsi="Times New Roman" w:cs="Times New Roman"/>
          <w:bCs w:val="0"/>
          <w:color w:val="000000" w:themeColor="text1"/>
        </w:rPr>
        <w:t xml:space="preserve">ТЕОРЕТИЧНІ ОСНОВИ </w:t>
      </w:r>
      <w:r w:rsidRPr="00E620D8">
        <w:rPr>
          <w:rFonts w:ascii="Times New Roman" w:hAnsi="Times New Roman" w:cs="Times New Roman"/>
          <w:bCs w:val="0"/>
          <w:color w:val="000000" w:themeColor="text1"/>
          <w:shd w:val="clear" w:color="auto" w:fill="FFFFFF"/>
        </w:rPr>
        <w:t>ВДОСКОНАЛЕННЯ МОВЛЕННЄВОЇ КОМПЕТЕНЦІЇ УЧНІВ СТАРШОЇ ШКОЛИ</w:t>
      </w:r>
      <w:bookmarkEnd w:id="3"/>
    </w:p>
    <w:p w14:paraId="4782D90B" w14:textId="77777777" w:rsidR="00252869" w:rsidRPr="009477CC" w:rsidRDefault="00252869" w:rsidP="00252869">
      <w:pPr>
        <w:rPr>
          <w:rFonts w:ascii="Times New Roman" w:hAnsi="Times New Roman" w:cs="Times New Roman"/>
          <w:sz w:val="28"/>
          <w:szCs w:val="28"/>
        </w:rPr>
      </w:pPr>
    </w:p>
    <w:p w14:paraId="01CD4E3F" w14:textId="77777777" w:rsidR="00252869" w:rsidRPr="00E620D8" w:rsidRDefault="00252869" w:rsidP="00252869">
      <w:pPr>
        <w:pStyle w:val="1"/>
        <w:spacing w:before="0" w:line="360" w:lineRule="auto"/>
        <w:ind w:firstLine="708"/>
        <w:jc w:val="both"/>
        <w:rPr>
          <w:rFonts w:ascii="Times New Roman" w:hAnsi="Times New Roman" w:cs="Times New Roman"/>
          <w:bCs w:val="0"/>
          <w:color w:val="000000" w:themeColor="text1"/>
        </w:rPr>
      </w:pPr>
      <w:bookmarkStart w:id="4" w:name="_Toc154054472"/>
      <w:r w:rsidRPr="00E620D8">
        <w:rPr>
          <w:rFonts w:ascii="Times New Roman" w:hAnsi="Times New Roman" w:cs="Times New Roman"/>
          <w:bCs w:val="0"/>
          <w:color w:val="000000" w:themeColor="text1"/>
        </w:rPr>
        <w:t>1.1.</w:t>
      </w:r>
      <w:r w:rsidRPr="00E620D8">
        <w:rPr>
          <w:rFonts w:ascii="Times New Roman" w:hAnsi="Times New Roman" w:cs="Times New Roman"/>
          <w:bCs w:val="0"/>
          <w:color w:val="000000" w:themeColor="text1"/>
        </w:rPr>
        <w:tab/>
        <w:t xml:space="preserve">Психолого-педагогічні засади </w:t>
      </w:r>
      <w:r w:rsidRPr="00E620D8">
        <w:rPr>
          <w:rFonts w:ascii="Times New Roman" w:hAnsi="Times New Roman" w:cs="Times New Roman"/>
          <w:bCs w:val="0"/>
          <w:color w:val="000000" w:themeColor="text1"/>
          <w:shd w:val="clear" w:color="auto" w:fill="FFFFFF"/>
        </w:rPr>
        <w:t xml:space="preserve">вдосконалення мовленнєвої компетенції учнів старшої школи </w:t>
      </w:r>
      <w:r w:rsidRPr="00E620D8">
        <w:rPr>
          <w:rFonts w:ascii="Times New Roman" w:hAnsi="Times New Roman" w:cs="Times New Roman"/>
          <w:bCs w:val="0"/>
          <w:color w:val="000000" w:themeColor="text1"/>
        </w:rPr>
        <w:t>на уроках іноземної мови</w:t>
      </w:r>
      <w:bookmarkEnd w:id="4"/>
      <w:r w:rsidRPr="00E620D8">
        <w:rPr>
          <w:rFonts w:ascii="Times New Roman" w:hAnsi="Times New Roman" w:cs="Times New Roman"/>
          <w:bCs w:val="0"/>
          <w:color w:val="000000" w:themeColor="text1"/>
        </w:rPr>
        <w:tab/>
      </w:r>
    </w:p>
    <w:p w14:paraId="3C3F72CC" w14:textId="77777777" w:rsidR="00252869" w:rsidRPr="009477CC" w:rsidRDefault="00252869" w:rsidP="00252869">
      <w:pPr>
        <w:spacing w:after="0" w:line="360" w:lineRule="auto"/>
        <w:ind w:firstLine="708"/>
        <w:jc w:val="both"/>
        <w:rPr>
          <w:rFonts w:ascii="Times New Roman" w:hAnsi="Times New Roman" w:cs="Times New Roman"/>
          <w:sz w:val="28"/>
          <w:szCs w:val="28"/>
        </w:rPr>
      </w:pPr>
    </w:p>
    <w:p w14:paraId="6923C085"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 xml:space="preserve">У контексті сучасної освітньої парадигми, акцент на розвиток мовленнєвої компетенції учнів старшої школи стає стратегічно важливим завданням. Зокрема, вивчення іноземних мов стає не лише ключовою складовою універсальної освіти, а й інструментом, що відкриває двері до міжнародної співпраці та розуміння різноманіття культурного спадку. У цьому контексті, психолого-педагогічні аспекти вдосконалення мовленнєвої компетенції стають необхідною складовою ефективного навчання іноземним мовам. Викладачі та педагоги зіштовхуються з викликами, пов’язаними з розвитком комунікативних навичок, мотивацією учнів та використанням інноваційних методів в навчальному процесі </w:t>
      </w:r>
      <w:r w:rsidRPr="009477CC">
        <w:rPr>
          <w:rFonts w:ascii="Times New Roman" w:hAnsi="Times New Roman" w:cs="Times New Roman"/>
          <w:sz w:val="28"/>
          <w:szCs w:val="28"/>
        </w:rPr>
        <w:sym w:font="Symbol" w:char="F05B"/>
      </w:r>
      <w:r w:rsidRPr="009477CC">
        <w:rPr>
          <w:rFonts w:ascii="Times New Roman" w:hAnsi="Times New Roman" w:cs="Times New Roman"/>
          <w:sz w:val="28"/>
          <w:szCs w:val="28"/>
        </w:rPr>
        <w:t>6, с. 19</w:t>
      </w:r>
      <w:r w:rsidRPr="009477CC">
        <w:rPr>
          <w:rFonts w:ascii="Times New Roman" w:hAnsi="Times New Roman" w:cs="Times New Roman"/>
          <w:sz w:val="28"/>
          <w:szCs w:val="28"/>
        </w:rPr>
        <w:sym w:font="Symbol" w:char="F05D"/>
      </w:r>
      <w:r w:rsidRPr="009477CC">
        <w:rPr>
          <w:rFonts w:ascii="Times New Roman" w:hAnsi="Times New Roman" w:cs="Times New Roman"/>
          <w:sz w:val="28"/>
          <w:szCs w:val="28"/>
        </w:rPr>
        <w:t>.</w:t>
      </w:r>
    </w:p>
    <w:p w14:paraId="1B9D98F1" w14:textId="77777777" w:rsidR="00252869" w:rsidRPr="009477CC" w:rsidRDefault="00252869" w:rsidP="00252869">
      <w:pPr>
        <w:pStyle w:val="a7"/>
        <w:spacing w:before="240" w:beforeAutospacing="0" w:after="0" w:afterAutospacing="0" w:line="360" w:lineRule="auto"/>
        <w:ind w:firstLine="700"/>
        <w:jc w:val="both"/>
        <w:rPr>
          <w:sz w:val="28"/>
          <w:szCs w:val="28"/>
        </w:rPr>
      </w:pPr>
      <w:r w:rsidRPr="009477CC">
        <w:rPr>
          <w:color w:val="000000"/>
          <w:sz w:val="28"/>
          <w:szCs w:val="28"/>
        </w:rPr>
        <w:t>При навчанні іноземної мови мають бути враховані психологічні особливості учнів різних вікових категорій. Якщо мотивація дорослого учня переважно базується на необхідності практичного вживання іноземної мови та можливості використання її у професійній діяльності, то в молодшому шкільному та підлітковому віці мета навчання іноземним мовам також передбачає засвоєння навчальної діяльності. </w:t>
      </w:r>
    </w:p>
    <w:p w14:paraId="08011B3D" w14:textId="77777777" w:rsidR="00252869" w:rsidRPr="009477CC" w:rsidRDefault="00252869" w:rsidP="00252869">
      <w:pPr>
        <w:spacing w:after="0" w:line="360" w:lineRule="auto"/>
        <w:ind w:firstLine="708"/>
        <w:jc w:val="both"/>
        <w:rPr>
          <w:rFonts w:ascii="Times New Roman" w:hAnsi="Times New Roman" w:cs="Times New Roman"/>
          <w:sz w:val="28"/>
          <w:szCs w:val="28"/>
        </w:rPr>
      </w:pPr>
    </w:p>
    <w:p w14:paraId="2D7EA3CA" w14:textId="77777777" w:rsidR="00252869" w:rsidRPr="009477CC" w:rsidRDefault="00252869" w:rsidP="00252869">
      <w:pPr>
        <w:pStyle w:val="a7"/>
        <w:spacing w:before="0" w:beforeAutospacing="0" w:after="0" w:afterAutospacing="0" w:line="360" w:lineRule="auto"/>
        <w:jc w:val="both"/>
        <w:rPr>
          <w:color w:val="000000"/>
          <w:sz w:val="28"/>
          <w:szCs w:val="28"/>
        </w:rPr>
      </w:pPr>
      <w:r w:rsidRPr="009477CC">
        <w:rPr>
          <w:color w:val="000000"/>
          <w:sz w:val="28"/>
          <w:szCs w:val="28"/>
        </w:rPr>
        <w:t xml:space="preserve">          Вибір методів навчання під час організації навчального процесу має враховувати особливості мислення різних вікових категорій, рівень мотивації та психофізіологічні властивості, в тому числі дітей підліткового віку. Навчання має відповідати вимогам пізнавальної діяльності. Вивчення іноземної мови передбачає формування нової мовної системи, яка </w:t>
      </w:r>
      <w:r w:rsidRPr="009477CC">
        <w:rPr>
          <w:color w:val="000000"/>
          <w:sz w:val="28"/>
          <w:szCs w:val="28"/>
        </w:rPr>
        <w:lastRenderedPageBreak/>
        <w:t>накладається на вже сформовану систему рідної мови, яка завжди є причиною інтерферуючого впливу. Організація навчального процесу має враховувати індивідуальні особливості особистості учня. </w:t>
      </w:r>
    </w:p>
    <w:p w14:paraId="6E5E51CC" w14:textId="77777777" w:rsidR="00252869" w:rsidRPr="009477CC" w:rsidRDefault="00252869" w:rsidP="00252869">
      <w:pPr>
        <w:pStyle w:val="a7"/>
        <w:spacing w:before="0" w:beforeAutospacing="0" w:after="0" w:afterAutospacing="0" w:line="360" w:lineRule="auto"/>
        <w:jc w:val="both"/>
        <w:rPr>
          <w:sz w:val="28"/>
          <w:szCs w:val="28"/>
        </w:rPr>
      </w:pPr>
      <w:r w:rsidRPr="009477CC">
        <w:rPr>
          <w:sz w:val="28"/>
          <w:szCs w:val="28"/>
        </w:rPr>
        <w:t xml:space="preserve">        </w:t>
      </w:r>
      <w:r w:rsidRPr="009477CC">
        <w:rPr>
          <w:color w:val="000000"/>
          <w:sz w:val="28"/>
          <w:szCs w:val="28"/>
        </w:rPr>
        <w:t xml:space="preserve">Експериментальні дані С. Бондар підтвердили існування двох типів оволодіння іноземною мовою. У першому більшу роль відіграє інтуїтивно-чутливе сприйняття, у другому преважає раціонально-логічне відчуття </w:t>
      </w:r>
      <w:r w:rsidRPr="009477CC">
        <w:rPr>
          <w:sz w:val="28"/>
          <w:szCs w:val="28"/>
        </w:rPr>
        <w:t xml:space="preserve">[11, с. 24]. </w:t>
      </w:r>
      <w:r w:rsidRPr="009477CC">
        <w:rPr>
          <w:color w:val="000000"/>
          <w:sz w:val="28"/>
          <w:szCs w:val="28"/>
        </w:rPr>
        <w:t>Відпові</w:t>
      </w:r>
      <w:r w:rsidR="00AB2076">
        <w:rPr>
          <w:color w:val="000000"/>
          <w:sz w:val="28"/>
          <w:szCs w:val="28"/>
        </w:rPr>
        <w:t>дно до згаданого вище поділу, В.</w:t>
      </w:r>
      <w:r w:rsidRPr="009477CC">
        <w:rPr>
          <w:color w:val="000000"/>
          <w:sz w:val="28"/>
          <w:szCs w:val="28"/>
        </w:rPr>
        <w:t xml:space="preserve"> Мазниченко розглядає їх як комунікативний та некомунікативний типи особистості. </w:t>
      </w:r>
    </w:p>
    <w:p w14:paraId="33750203" w14:textId="77777777" w:rsidR="00252869" w:rsidRPr="009477CC" w:rsidRDefault="00252869" w:rsidP="00252869">
      <w:pPr>
        <w:pStyle w:val="a7"/>
        <w:spacing w:before="0" w:beforeAutospacing="0" w:after="0" w:afterAutospacing="0" w:line="360" w:lineRule="auto"/>
        <w:jc w:val="both"/>
        <w:rPr>
          <w:sz w:val="28"/>
          <w:szCs w:val="28"/>
        </w:rPr>
      </w:pPr>
      <w:r w:rsidRPr="009477CC">
        <w:rPr>
          <w:color w:val="000000"/>
          <w:sz w:val="28"/>
          <w:szCs w:val="28"/>
        </w:rPr>
        <w:t xml:space="preserve">         Для комунікативного типу характерні:</w:t>
      </w:r>
    </w:p>
    <w:p w14:paraId="2ADAED28" w14:textId="77777777" w:rsidR="00252869" w:rsidRPr="009477CC" w:rsidRDefault="00252869" w:rsidP="00252869">
      <w:pPr>
        <w:pStyle w:val="a7"/>
        <w:numPr>
          <w:ilvl w:val="0"/>
          <w:numId w:val="1"/>
        </w:numPr>
        <w:spacing w:before="0" w:beforeAutospacing="0" w:after="0" w:afterAutospacing="0" w:line="360" w:lineRule="auto"/>
        <w:jc w:val="both"/>
        <w:textAlignment w:val="baseline"/>
        <w:rPr>
          <w:color w:val="000000"/>
          <w:sz w:val="28"/>
          <w:szCs w:val="28"/>
        </w:rPr>
      </w:pPr>
      <w:r w:rsidRPr="009477CC">
        <w:rPr>
          <w:color w:val="000000"/>
          <w:sz w:val="28"/>
          <w:szCs w:val="28"/>
        </w:rPr>
        <w:t>швидкість при переробці інформації та практичної актуалізації знань;</w:t>
      </w:r>
    </w:p>
    <w:p w14:paraId="2BC8D69F" w14:textId="77777777" w:rsidR="00252869" w:rsidRPr="009477CC" w:rsidRDefault="00252869" w:rsidP="00252869">
      <w:pPr>
        <w:pStyle w:val="a7"/>
        <w:numPr>
          <w:ilvl w:val="0"/>
          <w:numId w:val="1"/>
        </w:numPr>
        <w:spacing w:before="0" w:beforeAutospacing="0" w:after="0" w:afterAutospacing="0" w:line="360" w:lineRule="auto"/>
        <w:jc w:val="both"/>
        <w:textAlignment w:val="baseline"/>
        <w:rPr>
          <w:color w:val="000000"/>
          <w:sz w:val="28"/>
          <w:szCs w:val="28"/>
        </w:rPr>
      </w:pPr>
      <w:r w:rsidRPr="009477CC">
        <w:rPr>
          <w:color w:val="000000"/>
          <w:sz w:val="28"/>
          <w:szCs w:val="28"/>
        </w:rPr>
        <w:t>перевага мимовільного запам'ятовування;</w:t>
      </w:r>
    </w:p>
    <w:p w14:paraId="52DE695A" w14:textId="77777777" w:rsidR="00252869" w:rsidRPr="009477CC" w:rsidRDefault="00252869" w:rsidP="00252869">
      <w:pPr>
        <w:pStyle w:val="a7"/>
        <w:numPr>
          <w:ilvl w:val="0"/>
          <w:numId w:val="1"/>
        </w:numPr>
        <w:spacing w:before="0" w:beforeAutospacing="0" w:after="0" w:afterAutospacing="0" w:line="360" w:lineRule="auto"/>
        <w:jc w:val="both"/>
        <w:textAlignment w:val="baseline"/>
        <w:rPr>
          <w:color w:val="000000"/>
          <w:sz w:val="28"/>
          <w:szCs w:val="28"/>
        </w:rPr>
      </w:pPr>
      <w:r w:rsidRPr="009477CC">
        <w:rPr>
          <w:color w:val="000000"/>
          <w:sz w:val="28"/>
          <w:szCs w:val="28"/>
        </w:rPr>
        <w:t>розвинене слухове сприйняття та слухова пам’ять. .  </w:t>
      </w:r>
    </w:p>
    <w:p w14:paraId="397C887F" w14:textId="77777777" w:rsidR="00252869" w:rsidRPr="009477CC" w:rsidRDefault="00252869" w:rsidP="00252869">
      <w:pPr>
        <w:pStyle w:val="a7"/>
        <w:spacing w:before="0" w:beforeAutospacing="0" w:after="0" w:afterAutospacing="0" w:line="360" w:lineRule="auto"/>
        <w:jc w:val="both"/>
      </w:pPr>
      <w:r w:rsidRPr="009477CC">
        <w:rPr>
          <w:color w:val="000000"/>
          <w:sz w:val="28"/>
          <w:szCs w:val="28"/>
        </w:rPr>
        <w:t>Учні, що належать до некомунікативного типу особистості, більш продуктивні при довільному запам’ятовуванні та демонструють кращі результати при наявності начності (зорових опор).  Учні “комунікативного типу” показували хороші результати у швидкості та діалогічному мовленні, без проблем могли підтримувати комунікацію, в той час як другі краще оволоділи граматичними та лексичними навичками, робили менше помилок при усному та особливо писемному мовленні</w:t>
      </w:r>
      <w:r w:rsidRPr="009477CC">
        <w:rPr>
          <w:color w:val="000000"/>
          <w:sz w:val="22"/>
          <w:szCs w:val="22"/>
        </w:rPr>
        <w:t xml:space="preserve"> </w:t>
      </w:r>
      <w:r w:rsidRPr="009477CC">
        <w:rPr>
          <w:sz w:val="28"/>
          <w:szCs w:val="28"/>
        </w:rPr>
        <w:sym w:font="Symbol" w:char="F05B"/>
      </w:r>
      <w:r w:rsidRPr="009477CC">
        <w:rPr>
          <w:sz w:val="28"/>
          <w:szCs w:val="28"/>
        </w:rPr>
        <w:t>27, с. 89</w:t>
      </w:r>
      <w:r w:rsidRPr="009477CC">
        <w:rPr>
          <w:sz w:val="28"/>
          <w:szCs w:val="28"/>
        </w:rPr>
        <w:sym w:font="Symbol" w:char="F05D"/>
      </w:r>
      <w:r w:rsidRPr="009477CC">
        <w:rPr>
          <w:sz w:val="28"/>
          <w:szCs w:val="28"/>
        </w:rPr>
        <w:t>.</w:t>
      </w:r>
    </w:p>
    <w:p w14:paraId="798D5211" w14:textId="77777777" w:rsidR="00252869" w:rsidRPr="009477CC" w:rsidRDefault="00252869" w:rsidP="00252869">
      <w:pPr>
        <w:pStyle w:val="a7"/>
        <w:spacing w:before="240" w:beforeAutospacing="0" w:after="0" w:afterAutospacing="0" w:line="360" w:lineRule="auto"/>
        <w:ind w:firstLine="700"/>
        <w:jc w:val="both"/>
      </w:pPr>
      <w:r w:rsidRPr="009477CC">
        <w:rPr>
          <w:color w:val="000000"/>
          <w:sz w:val="28"/>
          <w:szCs w:val="28"/>
        </w:rPr>
        <w:t>Перші показали найкращі результати щодо «словесної швидкості», а другі краще справлялися з мовним аналізом, який передбачає виявлення логіко-граматичних закономірностей у незнайомій мові. У більшості учнів виникають психологічні бар’єри щодо нерідної мови. Вони проявляються в невпевненості існування у них здатності говорити іноземною мовою. В одних спостерігається сором’язливість, в інших – страх допустити помилки або отримати низькі оцінки.</w:t>
      </w:r>
    </w:p>
    <w:p w14:paraId="3D923F87" w14:textId="77777777" w:rsidR="00252869" w:rsidRPr="009477CC" w:rsidRDefault="00252869" w:rsidP="00252869">
      <w:pPr>
        <w:pStyle w:val="a7"/>
        <w:spacing w:before="240" w:beforeAutospacing="0" w:after="0" w:afterAutospacing="0" w:line="360" w:lineRule="auto"/>
        <w:jc w:val="both"/>
      </w:pPr>
      <w:r w:rsidRPr="009477CC">
        <w:rPr>
          <w:color w:val="000000"/>
          <w:sz w:val="28"/>
          <w:szCs w:val="28"/>
        </w:rPr>
        <w:t xml:space="preserve">        Учні “комунікативного” типу менше підпадають під вплив психологічного бар'єру іноземної мови. Він проявляється невпевненістю у власних знаннях та вміннях, виникненням страху перед можливими </w:t>
      </w:r>
      <w:r w:rsidRPr="009477CC">
        <w:rPr>
          <w:color w:val="000000"/>
          <w:sz w:val="28"/>
          <w:szCs w:val="28"/>
        </w:rPr>
        <w:lastRenderedPageBreak/>
        <w:t>помилками та низькими оцінками, надмірною сором’язливістю при спілкуванні, заниденнім мотивації. </w:t>
      </w:r>
    </w:p>
    <w:p w14:paraId="2E9BE081" w14:textId="77777777" w:rsidR="00252869" w:rsidRPr="009477CC" w:rsidRDefault="00252869" w:rsidP="00252869">
      <w:pPr>
        <w:pStyle w:val="a7"/>
        <w:spacing w:before="0" w:beforeAutospacing="0" w:after="0" w:afterAutospacing="0" w:line="360" w:lineRule="auto"/>
        <w:jc w:val="both"/>
      </w:pPr>
      <w:r w:rsidRPr="009477CC">
        <w:rPr>
          <w:color w:val="000000"/>
          <w:sz w:val="28"/>
          <w:szCs w:val="28"/>
        </w:rPr>
        <w:t>До виникнення цих бар’єрів зазвичай призводить частий неуспіх і ставлення самого вчителя до того, хто навчається. З метою подолання психологічного бар'єру, вчитель має посилити роль стимулюючих оцінок та схвалення під час навчання іноземної мови, зміцнювати віру у своїх здібностей. Навчання має орієнтуватися на індивідуальні переваги учнів. Наприклад, наскільки той, хто навчається, здатний до освоєння рідної та іноземної мов, про яку пише О. Кузьменко</w:t>
      </w:r>
      <w:r w:rsidRPr="009477CC">
        <w:rPr>
          <w:sz w:val="28"/>
          <w:szCs w:val="28"/>
        </w:rPr>
        <w:t xml:space="preserve"> [24]. Наприкінці 1970-х років. минулого століття з’явилася нова вимога до навчання іноземних мов – швидкість та відповідна йому методика інтенсивного навчання. </w:t>
      </w:r>
    </w:p>
    <w:p w14:paraId="2D009320"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Болгарський психотерапевт Г. Лозанов одним із перших запропонував метод навчання іноземної мови, розрахований на три місяці. Він ґрунтувався на використанні мимовільного запам’ятовування, на ролі контексту та спілкування у групі. Г. Лозанов виділив критично-логічний та інтуїтивно-афективний психологічні бар’єри, які оберігають мозок від інформаційного навантаження та, враховуючи їх, запропонував використовувати свої методи при навчанні іноземних мов [32, с. 58].</w:t>
      </w:r>
    </w:p>
    <w:p w14:paraId="0A18F970"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Його система передбачає введення та закріплення мовного матеріалу в різних ситуаціях спілкування та спрямована на створення природного мовного середовища та активізацію у учнів у процесі заняття прихованих психічних резервів. Вона спрямована на комплексний розвиток особистості завдяки низці факторів, у тому числі творчої ролі викладача, створення високого емоційного тонусу аудиторії, використання спеціальних педагогічних способів та прийомів.</w:t>
      </w:r>
    </w:p>
    <w:p w14:paraId="7B25E3BF"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 xml:space="preserve">Під впливом досліджент Г. Лозанова у нашій країні став обговорюватися ефект групи у навчанні іноземних мов. Наприклад, Н. Скляренко запропонувала систему «Активізація резервних можливостей особистості та колективу», також призначену для того, щоб у мінімальний термін досягти засвоєння максимального обсягу навчального матеріалу. В її </w:t>
      </w:r>
      <w:r w:rsidRPr="009477CC">
        <w:rPr>
          <w:rFonts w:ascii="Times New Roman" w:hAnsi="Times New Roman" w:cs="Times New Roman"/>
          <w:sz w:val="28"/>
          <w:szCs w:val="28"/>
        </w:rPr>
        <w:lastRenderedPageBreak/>
        <w:t>системі особлива увага приділяється умовам особливої взаємодії у навчальній групі при творчому впливі особистості викладача, в якому важлива роль належить створенню у учнів емоційного стану, що позитивно впливає на ефективність засвоєння та сприятливий емоційний клімат у навчальній групі [55, с. 15].</w:t>
      </w:r>
    </w:p>
    <w:p w14:paraId="779F2113"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Н. Скляренко розвивала ідею індивідуального навчання через групове, у якому сам процес навчання має чітко виражений груповий характер.</w:t>
      </w:r>
    </w:p>
    <w:p w14:paraId="2EC4DE7F"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Для цього потрібна організація не лише навчального матеріалу, а й міжособистісних відносин у навчальній групі, які реалізують п’ять принципів методу активізації можливостей особистості та колективу:</w:t>
      </w:r>
    </w:p>
    <w:p w14:paraId="51988D12"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1) принцип особистісного спілкування;</w:t>
      </w:r>
    </w:p>
    <w:p w14:paraId="6468CAB2"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2) рольової (ігрової) організації навчального матеріалу та навчального процесу;</w:t>
      </w:r>
    </w:p>
    <w:p w14:paraId="233502BB"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3) колективної (групової) взаємодії;</w:t>
      </w:r>
    </w:p>
    <w:p w14:paraId="43B68145"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4) концентрованості в організації навчального матеріалу та навчального процесу;</w:t>
      </w:r>
    </w:p>
    <w:p w14:paraId="4B8A1CE4"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 xml:space="preserve">5) поліфункціональність вправ </w:t>
      </w:r>
      <w:r w:rsidRPr="009477CC">
        <w:rPr>
          <w:rFonts w:ascii="Times New Roman" w:hAnsi="Times New Roman" w:cs="Times New Roman"/>
          <w:sz w:val="28"/>
          <w:szCs w:val="28"/>
        </w:rPr>
        <w:sym w:font="Symbol" w:char="F05B"/>
      </w:r>
      <w:r w:rsidRPr="009477CC">
        <w:rPr>
          <w:rFonts w:ascii="Times New Roman" w:hAnsi="Times New Roman" w:cs="Times New Roman"/>
          <w:sz w:val="28"/>
          <w:szCs w:val="28"/>
        </w:rPr>
        <w:t>55, с. 16</w:t>
      </w:r>
      <w:r w:rsidRPr="009477CC">
        <w:rPr>
          <w:rFonts w:ascii="Times New Roman" w:hAnsi="Times New Roman" w:cs="Times New Roman"/>
          <w:sz w:val="28"/>
          <w:szCs w:val="28"/>
        </w:rPr>
        <w:sym w:font="Symbol" w:char="F05D"/>
      </w:r>
      <w:r w:rsidRPr="009477CC">
        <w:rPr>
          <w:rFonts w:ascii="Times New Roman" w:hAnsi="Times New Roman" w:cs="Times New Roman"/>
          <w:sz w:val="28"/>
          <w:szCs w:val="28"/>
        </w:rPr>
        <w:t>.</w:t>
      </w:r>
    </w:p>
    <w:p w14:paraId="0C833517"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Було запроваджено поняття «навчальне спілкування», яке характеризується спеціально відібраним навчальним матеріалом, що складається з текстів-полілогів, системою комунікативних вправ, побудованих як особистісне спілкування, розрахунок кількості учнів, складом групи та її просторовим розташуванням, підпорядкованим принципу особистісного спілкування. Оптимальна чисельність групи – 12 осіб, склад гетерогенний, розташування в аудиторії – півколом, віч-на-віч. Ці параметри притаманні всім групових форм психологічної роботи. Досвід інтенсивного навчання іноземних мов дозволив зробити висновок про можливості застосування принципу рольового спілкування. Таке навчання відповідає принципу комунікативності як основи в інтенсифікації навчання іноземних мов [18 ,с. 55].</w:t>
      </w:r>
    </w:p>
    <w:p w14:paraId="20987A2A"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lastRenderedPageBreak/>
        <w:t>З позиції лінгвістики рольове спілкування є ефективним способом набуття мовної компетенції, а з погляду психології прийоми використання рольового спілкування активізують дію механізмів мотивації. У навчальному процесі застосування рольової гри та рольового спілкування визначає інтерактивну форму організації цього процесу, а для учнів навчання стає комунікативною, пізнавальною, ігровою діяльністю.</w:t>
      </w:r>
    </w:p>
    <w:p w14:paraId="149369B0" w14:textId="77777777" w:rsidR="00252869" w:rsidRPr="009477CC" w:rsidRDefault="00252869" w:rsidP="00252869">
      <w:pPr>
        <w:pStyle w:val="a7"/>
        <w:spacing w:before="240" w:beforeAutospacing="0" w:after="0" w:afterAutospacing="0" w:line="360" w:lineRule="auto"/>
        <w:ind w:firstLine="700"/>
        <w:jc w:val="both"/>
      </w:pPr>
      <w:r w:rsidRPr="009477CC">
        <w:rPr>
          <w:color w:val="000000"/>
          <w:sz w:val="28"/>
          <w:szCs w:val="28"/>
        </w:rPr>
        <w:t>Принцип колективної взаємодії передбачає побудову навчального процесу на уроці, коли учні активно спілкуються один з одним.  Обмін навчальною інформацією розширює та поглиблює знання, удосконалює рівень комунікативних умінь та навичок, сприяє формуванню позитивних взаємин. Це є умовою та одним із засобів ефективності навчання, творчого розвитку кожного учня, а також засадою взаємних успіхів.</w:t>
      </w:r>
    </w:p>
    <w:p w14:paraId="764A42E6" w14:textId="77777777" w:rsidR="00252869" w:rsidRPr="009477CC" w:rsidRDefault="00252869" w:rsidP="00252869">
      <w:pPr>
        <w:pStyle w:val="a7"/>
        <w:spacing w:before="240" w:beforeAutospacing="0" w:after="0" w:afterAutospacing="0" w:line="360" w:lineRule="auto"/>
        <w:ind w:firstLine="700"/>
        <w:jc w:val="both"/>
      </w:pPr>
      <w:r w:rsidRPr="009477CC">
        <w:rPr>
          <w:color w:val="000000"/>
          <w:sz w:val="28"/>
          <w:szCs w:val="28"/>
        </w:rPr>
        <w:t>Принцип інтенсивності у навчанні передбачає приділення значної уваги до усних та письмових форм іншомовного спілкування. Інтенсивний підхід до організації навчального процесу сприяє формування вміння спілкування у межах різних комунікативних задач, відповідний вибір та правильне вживання певної граматичної структури, використання активного лексичного матеріалу, тренування правильності вимови (фонетики).</w:t>
      </w:r>
    </w:p>
    <w:p w14:paraId="19F57A14" w14:textId="77777777" w:rsidR="00252869" w:rsidRPr="009477CC" w:rsidRDefault="00252869" w:rsidP="00252869">
      <w:pPr>
        <w:pStyle w:val="a7"/>
        <w:spacing w:before="240" w:beforeAutospacing="0" w:after="0" w:afterAutospacing="0" w:line="360" w:lineRule="auto"/>
        <w:ind w:firstLine="700"/>
        <w:jc w:val="both"/>
      </w:pPr>
      <w:r w:rsidRPr="009477CC">
        <w:rPr>
          <w:color w:val="000000"/>
          <w:sz w:val="28"/>
          <w:szCs w:val="28"/>
        </w:rPr>
        <w:t>Таким чином, ця система базується на використанні психологічних резервів особистості та колективу. Вона є можливою при спрямованому управлінні соціально-психологічними процесами взаємодії та комунікації у навчальній групі.</w:t>
      </w:r>
    </w:p>
    <w:p w14:paraId="795902F1" w14:textId="77777777" w:rsidR="00252869" w:rsidRPr="009477CC" w:rsidRDefault="00252869" w:rsidP="00252869">
      <w:pPr>
        <w:pStyle w:val="a7"/>
        <w:spacing w:before="0" w:beforeAutospacing="0" w:after="0" w:afterAutospacing="0" w:line="360" w:lineRule="auto"/>
        <w:jc w:val="both"/>
      </w:pPr>
      <w:r w:rsidRPr="009477CC">
        <w:rPr>
          <w:color w:val="000000"/>
          <w:sz w:val="28"/>
          <w:szCs w:val="28"/>
        </w:rPr>
        <w:t xml:space="preserve">           Г. Гринюк розглядає особливості психологічних аспектів, що сприяють підвищенню ефективності навчання іншомовному спілкуванню у групі.  Як один з найважливіших аспектів оптимізації навчання іноземної мови в школі Г. Гринюк розглядає психологічний аналіз уроку іноземної мови, який здійснюється вчителем. Аналіз уроку сприяє виробленню вміння спостереження за складними педагогічними явищами та робити правильні </w:t>
      </w:r>
      <w:r w:rsidRPr="009477CC">
        <w:rPr>
          <w:color w:val="000000"/>
          <w:sz w:val="28"/>
          <w:szCs w:val="28"/>
        </w:rPr>
        <w:lastRenderedPageBreak/>
        <w:t xml:space="preserve">психологічно обґрунтовані висновки. Він служить для вчителя важливим засобом удосконалення його професійно-педагогічної майстерності та виявлення психологічних резервів навчання іноземної мови у школі </w:t>
      </w:r>
      <w:r w:rsidRPr="009477CC">
        <w:rPr>
          <w:sz w:val="28"/>
          <w:szCs w:val="28"/>
        </w:rPr>
        <w:t>[14, с. 22].</w:t>
      </w:r>
    </w:p>
    <w:p w14:paraId="66D2C1CC"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Специфіка уроку з іноземної мови має низку особливостей:</w:t>
      </w:r>
    </w:p>
    <w:p w14:paraId="3E619ED4"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-по-перше, іноземна мова, як будь-яка мова, є засобом спілкування та формування, формулювання та вираження думки;</w:t>
      </w:r>
    </w:p>
    <w:p w14:paraId="4216FE30"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-по-друге, урок має психологічні цілі розвитку мовної діяльності учнів засобами мови, що вивчається в процесі породження і прийому іншомовного висловлювання;</w:t>
      </w:r>
    </w:p>
    <w:p w14:paraId="072242BF"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-по-третє, він передбачає наявність комунікативної потреби у того, хто навчається в мовному висловлюванні іноземною мовою і розумінні висловлювання іншого.</w:t>
      </w:r>
    </w:p>
    <w:p w14:paraId="48673B8E" w14:textId="77777777" w:rsidR="00252869" w:rsidRPr="009477CC"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Успіх навчання залежить лише від змісту уроків, методики чи майстерності вчителя, а й від психологічних особливостей учнів і самої діяльності вчителя [1, с. 58].</w:t>
      </w:r>
    </w:p>
    <w:p w14:paraId="3B6489D5" w14:textId="77777777" w:rsidR="00252869" w:rsidRDefault="00252869" w:rsidP="00252869">
      <w:pPr>
        <w:spacing w:after="0" w:line="360" w:lineRule="auto"/>
        <w:ind w:firstLine="708"/>
        <w:jc w:val="both"/>
        <w:rPr>
          <w:rFonts w:ascii="Times New Roman" w:hAnsi="Times New Roman" w:cs="Times New Roman"/>
          <w:sz w:val="28"/>
          <w:szCs w:val="28"/>
        </w:rPr>
      </w:pPr>
      <w:r w:rsidRPr="009477CC">
        <w:rPr>
          <w:rFonts w:ascii="Times New Roman" w:hAnsi="Times New Roman" w:cs="Times New Roman"/>
          <w:sz w:val="28"/>
          <w:szCs w:val="28"/>
        </w:rPr>
        <w:t>Навчання ґрунтується на ролі мовного спілкування, до якого залучені всі пізнавальні процеси, особливо при застосуванні вправ із соціально-психологічних тренінгів. Додатково до процесу навчання вводяться особливі когнітивні тренінги іноземною мовою та пов’язані з когнітивними психофізіологічними тренінгами [6, с. 20].</w:t>
      </w:r>
    </w:p>
    <w:p w14:paraId="0356BF4A" w14:textId="77777777" w:rsidR="00A318AA" w:rsidRPr="009477CC" w:rsidRDefault="00A318AA" w:rsidP="00252869">
      <w:pPr>
        <w:spacing w:after="0" w:line="360" w:lineRule="auto"/>
        <w:ind w:firstLine="708"/>
        <w:jc w:val="both"/>
        <w:rPr>
          <w:rFonts w:ascii="Times New Roman" w:hAnsi="Times New Roman" w:cs="Times New Roman"/>
          <w:b/>
          <w:bCs/>
          <w:color w:val="000000" w:themeColor="text1"/>
          <w:sz w:val="28"/>
          <w:szCs w:val="28"/>
        </w:rPr>
      </w:pPr>
    </w:p>
    <w:p w14:paraId="1B0882A7" w14:textId="77777777" w:rsidR="00252869" w:rsidRPr="00A318AA" w:rsidRDefault="00252869" w:rsidP="00252869">
      <w:pPr>
        <w:pStyle w:val="1"/>
        <w:spacing w:before="0" w:line="360" w:lineRule="auto"/>
        <w:ind w:firstLine="708"/>
        <w:jc w:val="both"/>
        <w:rPr>
          <w:rFonts w:ascii="Times New Roman" w:hAnsi="Times New Roman" w:cs="Times New Roman"/>
          <w:color w:val="000000" w:themeColor="text1"/>
          <w:shd w:val="clear" w:color="auto" w:fill="FFFFFF"/>
        </w:rPr>
      </w:pPr>
      <w:bookmarkStart w:id="5" w:name="_Toc154054473"/>
      <w:r w:rsidRPr="00A318AA">
        <w:rPr>
          <w:rFonts w:ascii="Times New Roman" w:hAnsi="Times New Roman" w:cs="Times New Roman"/>
          <w:color w:val="000000" w:themeColor="text1"/>
        </w:rPr>
        <w:t xml:space="preserve">1.2. Зміст вдосконалення </w:t>
      </w:r>
      <w:r w:rsidRPr="00A318AA">
        <w:rPr>
          <w:rFonts w:ascii="Times New Roman" w:hAnsi="Times New Roman" w:cs="Times New Roman"/>
          <w:color w:val="000000" w:themeColor="text1"/>
          <w:shd w:val="clear" w:color="auto" w:fill="FFFFFF"/>
        </w:rPr>
        <w:t>мовленнєвої компетенції учнів старшої школи</w:t>
      </w:r>
      <w:bookmarkEnd w:id="5"/>
    </w:p>
    <w:p w14:paraId="30890514" w14:textId="77777777" w:rsidR="00252869" w:rsidRPr="009477CC" w:rsidRDefault="00252869" w:rsidP="00252869">
      <w:pPr>
        <w:spacing w:line="360" w:lineRule="auto"/>
        <w:rPr>
          <w:rFonts w:ascii="Times New Roman" w:hAnsi="Times New Roman" w:cs="Times New Roman"/>
          <w:sz w:val="28"/>
          <w:szCs w:val="28"/>
          <w:shd w:val="clear" w:color="auto" w:fill="F7FAFB"/>
        </w:rPr>
      </w:pPr>
      <w:r w:rsidRPr="009477CC">
        <w:rPr>
          <w:shd w:val="clear" w:color="auto" w:fill="F7FAFB"/>
        </w:rPr>
        <w:t xml:space="preserve">               </w:t>
      </w:r>
      <w:r w:rsidRPr="009477CC">
        <w:rPr>
          <w:rFonts w:ascii="Times New Roman" w:hAnsi="Times New Roman" w:cs="Times New Roman"/>
          <w:sz w:val="28"/>
          <w:szCs w:val="28"/>
          <w:shd w:val="clear" w:color="auto" w:fill="F7FAFB"/>
        </w:rPr>
        <w:t xml:space="preserve">Розвиток сучасної шкільної іншомовної освіти має спрямований на компетентнісний характер навчальної діяльності. Це зумовило появу нових підходів до оцінювання результатів. На думку українських дослідниуів йдеться не тільки про рівень сформованості знань, умінь та навичок з певного предмета. Задачею вчителя є формування універсальних, надпредметних компетенцій, оволодіння якими має допомогти учневі у подальшому </w:t>
      </w:r>
      <w:r w:rsidRPr="009477CC">
        <w:rPr>
          <w:rFonts w:ascii="Times New Roman" w:hAnsi="Times New Roman" w:cs="Times New Roman"/>
          <w:sz w:val="28"/>
          <w:szCs w:val="28"/>
          <w:shd w:val="clear" w:color="auto" w:fill="F7FAFB"/>
        </w:rPr>
        <w:lastRenderedPageBreak/>
        <w:t xml:space="preserve">вирішенні труднощів, що виникають у повсякденному житті. Це також стосується труднощів та викликів при необхідності вибору рішення та відчуття власної відповідальності за зроблений вибір [6, с. 20]. </w:t>
      </w:r>
    </w:p>
    <w:p w14:paraId="1394A3E3" w14:textId="77777777" w:rsidR="00252869" w:rsidRPr="009477CC" w:rsidRDefault="00252869" w:rsidP="00252869">
      <w:pPr>
        <w:spacing w:line="360" w:lineRule="auto"/>
        <w:jc w:val="both"/>
        <w:rPr>
          <w:rFonts w:ascii="Times New Roman" w:hAnsi="Times New Roman" w:cs="Times New Roman"/>
          <w:sz w:val="28"/>
          <w:szCs w:val="28"/>
        </w:rPr>
      </w:pPr>
      <w:r w:rsidRPr="009477CC">
        <w:rPr>
          <w:rFonts w:ascii="Times New Roman" w:hAnsi="Times New Roman" w:cs="Times New Roman"/>
          <w:sz w:val="28"/>
          <w:szCs w:val="28"/>
          <w:shd w:val="clear" w:color="auto" w:fill="F7FAFB"/>
        </w:rPr>
        <w:t xml:space="preserve">             Компетентнісно-діяльнісний підхід має значний вплив на уточнення змісту навчання всіх видів мовленнєвої діяльності. Програма окреслює мовленнєві функції, якими мають опанувати оволодівають учні в межах кожної теми, що вивчається. Вимоги орієнтують учасників навчального процесу, на добір методів, видів і форм роботи, які забезпечують формування вмінь самостійного виконання і формування зазначених функцій під час власних усних і писемних висловлювань та отримання інформації в процесі читання й</w:t>
      </w:r>
      <w:r w:rsidRPr="009477CC">
        <w:rPr>
          <w:shd w:val="clear" w:color="auto" w:fill="F7FAFB"/>
        </w:rPr>
        <w:t xml:space="preserve"> </w:t>
      </w:r>
      <w:r w:rsidRPr="009477CC">
        <w:rPr>
          <w:rFonts w:ascii="Times New Roman" w:hAnsi="Times New Roman" w:cs="Times New Roman"/>
          <w:sz w:val="28"/>
          <w:szCs w:val="28"/>
          <w:shd w:val="clear" w:color="auto" w:fill="F7FAFB"/>
        </w:rPr>
        <w:t>слухання.</w:t>
      </w:r>
    </w:p>
    <w:p w14:paraId="48600A37" w14:textId="77777777" w:rsidR="00252869" w:rsidRPr="009477CC" w:rsidRDefault="00252869" w:rsidP="00252869">
      <w:pPr>
        <w:spacing w:line="360" w:lineRule="auto"/>
        <w:jc w:val="both"/>
        <w:rPr>
          <w:rFonts w:ascii="Times New Roman" w:hAnsi="Times New Roman" w:cs="Times New Roman"/>
          <w:sz w:val="28"/>
          <w:szCs w:val="28"/>
        </w:rPr>
      </w:pPr>
      <w:r w:rsidRPr="009477CC">
        <w:rPr>
          <w:rFonts w:ascii="Times New Roman" w:hAnsi="Times New Roman" w:cs="Times New Roman"/>
          <w:sz w:val="28"/>
          <w:szCs w:val="28"/>
        </w:rPr>
        <w:t xml:space="preserve">         </w:t>
      </w:r>
      <w:r w:rsidRPr="009477CC">
        <w:rPr>
          <w:rFonts w:ascii="Times New Roman" w:hAnsi="Times New Roman" w:cs="Times New Roman"/>
          <w:color w:val="000000"/>
          <w:sz w:val="28"/>
          <w:szCs w:val="28"/>
        </w:rPr>
        <w:t xml:space="preserve">У програмах виділена тематика для спілкування та визначено зміст лінгвістичної компетенції. Програма визначає рівні навчальних досягнень учнів із кожного виду мовленнєвої діяльності на певному навчальному етапі. Зазначений показник є особливо важливим, оскільки різнобічно і послідовно визначає іншомовні компетентності в усному й писемному мовленні, та рівень, на який мають вийти учні певного класу по завершенню навчального року </w:t>
      </w:r>
      <w:r w:rsidRPr="009477CC">
        <w:rPr>
          <w:rFonts w:ascii="Times New Roman" w:hAnsi="Times New Roman" w:cs="Times New Roman"/>
          <w:sz w:val="28"/>
          <w:szCs w:val="28"/>
        </w:rPr>
        <w:sym w:font="Symbol" w:char="F05B"/>
      </w:r>
      <w:r w:rsidRPr="009477CC">
        <w:rPr>
          <w:rFonts w:ascii="Times New Roman" w:hAnsi="Times New Roman" w:cs="Times New Roman"/>
          <w:sz w:val="28"/>
          <w:szCs w:val="28"/>
        </w:rPr>
        <w:t>10, с. 208</w:t>
      </w:r>
      <w:r w:rsidRPr="009477CC">
        <w:rPr>
          <w:rFonts w:ascii="Times New Roman" w:hAnsi="Times New Roman" w:cs="Times New Roman"/>
          <w:sz w:val="28"/>
          <w:szCs w:val="28"/>
        </w:rPr>
        <w:sym w:font="Symbol" w:char="F05D"/>
      </w:r>
      <w:r w:rsidRPr="009477CC">
        <w:rPr>
          <w:rFonts w:ascii="Times New Roman" w:hAnsi="Times New Roman" w:cs="Times New Roman"/>
          <w:sz w:val="28"/>
          <w:szCs w:val="28"/>
        </w:rPr>
        <w:t>.</w:t>
      </w:r>
    </w:p>
    <w:p w14:paraId="2774B626" w14:textId="77777777" w:rsidR="00252869" w:rsidRPr="009477CC" w:rsidRDefault="00252869" w:rsidP="00252869">
      <w:pPr>
        <w:pStyle w:val="a7"/>
        <w:spacing w:before="0" w:beforeAutospacing="0" w:after="0" w:afterAutospacing="0" w:line="360" w:lineRule="auto"/>
        <w:jc w:val="both"/>
      </w:pPr>
      <w:r w:rsidRPr="009477CC">
        <w:rPr>
          <w:color w:val="000000"/>
          <w:sz w:val="28"/>
          <w:szCs w:val="28"/>
        </w:rPr>
        <w:t xml:space="preserve">         У пояснювальних записках до програм докладно розкрито суть компетентнісно-діяльнісного спрямування організації навчального процесу у старшій школі. Велику увагу приділяють необхідності практичного досвіду учнів. Це є однією із основних умов, що забезпечують природне усне та письмове спілкування [43]. Формування комунікативної компетенції досягається за рахунок використанням методів діяльнісної технології навчання і реалізується у сучасних підручниках та додаткових навчальних матеріалах. Визначальною характеристикою необхідного рівня компетенції особистості є її здатність до самореалізації через уміння успішно спілкуватися [</w:t>
      </w:r>
      <w:r w:rsidRPr="009477CC">
        <w:rPr>
          <w:sz w:val="28"/>
          <w:szCs w:val="28"/>
        </w:rPr>
        <w:t xml:space="preserve">42, с. 13]. </w:t>
      </w:r>
    </w:p>
    <w:p w14:paraId="437CA54C" w14:textId="77777777" w:rsidR="00252869" w:rsidRPr="009477CC" w:rsidRDefault="00252869" w:rsidP="00252869">
      <w:pPr>
        <w:pStyle w:val="a7"/>
        <w:spacing w:before="240" w:beforeAutospacing="0" w:after="0" w:afterAutospacing="0" w:line="360" w:lineRule="auto"/>
        <w:ind w:firstLine="700"/>
      </w:pPr>
      <w:r w:rsidRPr="009477CC">
        <w:rPr>
          <w:color w:val="000000"/>
          <w:sz w:val="28"/>
          <w:szCs w:val="28"/>
        </w:rPr>
        <w:lastRenderedPageBreak/>
        <w:t>Перелічені характеристики в різній інтерпретації представляють неповний перелік тих, що визначають у своїх дослідженнях українські та зарубіжні науковці [9; 27; 44; 64; 65; 66]. Аналіз головних складових компетентнісно-діяльнісного підходу дозволяє використовувати їх при навчанні іноземних мов. </w:t>
      </w:r>
    </w:p>
    <w:p w14:paraId="1FDE381E" w14:textId="77777777" w:rsidR="00252869" w:rsidRPr="009477CC" w:rsidRDefault="00252869" w:rsidP="00252869">
      <w:pPr>
        <w:pStyle w:val="a7"/>
        <w:spacing w:before="240" w:beforeAutospacing="0" w:after="0" w:afterAutospacing="0" w:line="360" w:lineRule="auto"/>
        <w:ind w:firstLine="700"/>
        <w:jc w:val="both"/>
      </w:pPr>
      <w:r w:rsidRPr="009477CC">
        <w:rPr>
          <w:color w:val="000000"/>
          <w:sz w:val="28"/>
          <w:szCs w:val="28"/>
        </w:rPr>
        <w:t>Ми вважаємо доречним керуватися принципами діяльнісної технології навчання. Л.Петрик, підкреслюючи її ефективність, відзначає її безпосередній зв'язок із  психологічним станом учня та його готовністю до конкретної навчальної діяльності. На ступінь готовності впливають наявність мотивації, вольове налаштування на виконання певного завдання, емоційна привабливість роботи [45, с.122].  У своєму дослідженні автор окреслює «діяльнісну здатність» як стан сприймання на писхологічноу рівні необхідності виконати певну робоу. У кожної людини рівень готовності відрізняється, проте може значно підвищуватися при  ефективно організованому процесі навчання. Підвищенню ефективності сприяють обрані види та методи навчальної діяльності, що відповідають віковим та навчальним інтересам учнів, враховують їх індивідуальні особливості. </w:t>
      </w:r>
    </w:p>
    <w:p w14:paraId="2B1B92C5" w14:textId="77777777" w:rsidR="00252869" w:rsidRPr="009477CC" w:rsidRDefault="00252869" w:rsidP="00252869">
      <w:pPr>
        <w:pStyle w:val="a7"/>
        <w:spacing w:before="240" w:beforeAutospacing="0" w:after="0" w:afterAutospacing="0" w:line="360" w:lineRule="auto"/>
        <w:ind w:firstLine="700"/>
      </w:pPr>
      <w:r w:rsidRPr="009477CC">
        <w:rPr>
          <w:color w:val="000000"/>
          <w:sz w:val="28"/>
          <w:szCs w:val="28"/>
        </w:rPr>
        <w:t>Виділяють умови забезпечення ефективності організації процесу навчання:</w:t>
      </w:r>
    </w:p>
    <w:p w14:paraId="5BDA4810" w14:textId="77777777" w:rsidR="00252869" w:rsidRPr="009477CC" w:rsidRDefault="00252869" w:rsidP="00252869">
      <w:pPr>
        <w:pStyle w:val="a7"/>
        <w:numPr>
          <w:ilvl w:val="0"/>
          <w:numId w:val="2"/>
        </w:numPr>
        <w:spacing w:before="240" w:beforeAutospacing="0" w:after="0" w:afterAutospacing="0" w:line="360" w:lineRule="auto"/>
        <w:textAlignment w:val="baseline"/>
        <w:rPr>
          <w:color w:val="000000"/>
          <w:sz w:val="28"/>
          <w:szCs w:val="28"/>
        </w:rPr>
      </w:pPr>
      <w:r w:rsidRPr="009477CC">
        <w:rPr>
          <w:color w:val="000000"/>
          <w:sz w:val="28"/>
          <w:szCs w:val="28"/>
        </w:rPr>
        <w:t>Відповідність змісту навчання соціокультурним особливостям країни, мова якої вивчається, надання пріоритету організації іншомовної діяльності на уроці у формі діалогу культур, дотримання принципу взаємоповязаного навчання мови і культури.</w:t>
      </w:r>
    </w:p>
    <w:p w14:paraId="600B6600" w14:textId="77777777" w:rsidR="00252869" w:rsidRPr="009477CC" w:rsidRDefault="00252869" w:rsidP="00252869">
      <w:pPr>
        <w:pStyle w:val="a7"/>
        <w:numPr>
          <w:ilvl w:val="0"/>
          <w:numId w:val="2"/>
        </w:numPr>
        <w:spacing w:before="0" w:beforeAutospacing="0" w:after="0" w:afterAutospacing="0" w:line="360" w:lineRule="auto"/>
        <w:textAlignment w:val="baseline"/>
        <w:rPr>
          <w:color w:val="000000"/>
          <w:sz w:val="28"/>
          <w:szCs w:val="28"/>
        </w:rPr>
      </w:pPr>
      <w:r w:rsidRPr="009477CC">
        <w:rPr>
          <w:color w:val="000000"/>
          <w:sz w:val="28"/>
          <w:szCs w:val="28"/>
        </w:rPr>
        <w:t>Забезпечення умов безпосереднього сприймання іншомовного матеріалу, активну і своєчасну зміну репродуктивних і рецептивних видів мовленнєвої діяльності.</w:t>
      </w:r>
    </w:p>
    <w:p w14:paraId="30550630" w14:textId="77777777" w:rsidR="00252869" w:rsidRPr="009477CC" w:rsidRDefault="00252869" w:rsidP="00252869">
      <w:pPr>
        <w:pStyle w:val="a7"/>
        <w:numPr>
          <w:ilvl w:val="0"/>
          <w:numId w:val="2"/>
        </w:numPr>
        <w:spacing w:before="0" w:beforeAutospacing="0" w:after="0" w:afterAutospacing="0" w:line="360" w:lineRule="auto"/>
        <w:textAlignment w:val="baseline"/>
        <w:rPr>
          <w:color w:val="000000"/>
          <w:sz w:val="28"/>
          <w:szCs w:val="28"/>
        </w:rPr>
      </w:pPr>
      <w:r w:rsidRPr="009477CC">
        <w:rPr>
          <w:color w:val="000000"/>
          <w:sz w:val="28"/>
          <w:szCs w:val="28"/>
        </w:rPr>
        <w:t xml:space="preserve">Урахування психофізіологічних особливостей дітей відповідної вікової категорії та їх рівня набутого досвіду як в навчанні, так і в </w:t>
      </w:r>
      <w:r w:rsidRPr="009477CC">
        <w:rPr>
          <w:color w:val="000000"/>
          <w:sz w:val="28"/>
          <w:szCs w:val="28"/>
        </w:rPr>
        <w:lastRenderedPageBreak/>
        <w:t xml:space="preserve">повсякденному житті, орієнтація на розвиток когнітивних функцій (пам'яті, концентрації уваги, усвідомленого виконання завдань, вміння зосередитися на одному виді діяльності, здатність до аналізу, систематизації, порівняння та узагальнення) </w:t>
      </w:r>
      <w:r w:rsidRPr="009477CC">
        <w:rPr>
          <w:sz w:val="28"/>
          <w:szCs w:val="28"/>
        </w:rPr>
        <w:sym w:font="Symbol" w:char="F05B"/>
      </w:r>
      <w:r w:rsidRPr="009477CC">
        <w:rPr>
          <w:sz w:val="28"/>
          <w:szCs w:val="28"/>
        </w:rPr>
        <w:t>46, с.58</w:t>
      </w:r>
      <w:r w:rsidRPr="009477CC">
        <w:rPr>
          <w:sz w:val="28"/>
          <w:szCs w:val="28"/>
        </w:rPr>
        <w:sym w:font="Symbol" w:char="F05D"/>
      </w:r>
      <w:r w:rsidRPr="009477CC">
        <w:rPr>
          <w:sz w:val="28"/>
          <w:szCs w:val="28"/>
        </w:rPr>
        <w:t>.</w:t>
      </w:r>
    </w:p>
    <w:p w14:paraId="48DB2066" w14:textId="77777777" w:rsidR="00252869" w:rsidRPr="009477CC" w:rsidRDefault="00252869" w:rsidP="00252869">
      <w:pPr>
        <w:pStyle w:val="a7"/>
        <w:spacing w:before="240" w:beforeAutospacing="0" w:after="0" w:afterAutospacing="0" w:line="360" w:lineRule="auto"/>
        <w:ind w:firstLine="700"/>
      </w:pPr>
      <w:r w:rsidRPr="009477CC">
        <w:rPr>
          <w:color w:val="000000"/>
          <w:sz w:val="28"/>
          <w:szCs w:val="28"/>
        </w:rPr>
        <w:t>Діяльнісна технологія у процесі організації навчання іноземної мови передбачає низку аспектів, які відносять до пріоритетних. Серед них виділяють:</w:t>
      </w:r>
    </w:p>
    <w:p w14:paraId="1976D567" w14:textId="77777777" w:rsidR="00252869" w:rsidRPr="009477CC" w:rsidRDefault="00252869" w:rsidP="00252869">
      <w:pPr>
        <w:pStyle w:val="a7"/>
        <w:numPr>
          <w:ilvl w:val="0"/>
          <w:numId w:val="3"/>
        </w:numPr>
        <w:spacing w:before="240" w:beforeAutospacing="0" w:after="0" w:afterAutospacing="0" w:line="360" w:lineRule="auto"/>
        <w:textAlignment w:val="baseline"/>
        <w:rPr>
          <w:color w:val="000000"/>
          <w:sz w:val="28"/>
          <w:szCs w:val="28"/>
        </w:rPr>
      </w:pPr>
      <w:r w:rsidRPr="009477CC">
        <w:rPr>
          <w:color w:val="000000"/>
          <w:sz w:val="28"/>
          <w:szCs w:val="28"/>
        </w:rPr>
        <w:t>урахування потреб учнів при виборі матеріалу, що забезпечує мовну та мовленнєву діяльність учні старших класів та їх відображення у змісті підручників;</w:t>
      </w:r>
    </w:p>
    <w:p w14:paraId="7EE59CEB" w14:textId="77777777" w:rsidR="00252869" w:rsidRPr="009477CC" w:rsidRDefault="00252869" w:rsidP="00252869">
      <w:pPr>
        <w:pStyle w:val="a7"/>
        <w:numPr>
          <w:ilvl w:val="0"/>
          <w:numId w:val="3"/>
        </w:numPr>
        <w:spacing w:before="0" w:beforeAutospacing="0" w:after="0" w:afterAutospacing="0" w:line="360" w:lineRule="auto"/>
        <w:textAlignment w:val="baseline"/>
        <w:rPr>
          <w:color w:val="000000"/>
          <w:sz w:val="28"/>
          <w:szCs w:val="28"/>
        </w:rPr>
      </w:pPr>
      <w:r w:rsidRPr="009477CC">
        <w:rPr>
          <w:color w:val="000000"/>
          <w:sz w:val="28"/>
          <w:szCs w:val="28"/>
        </w:rPr>
        <w:t>окреслення комплексну навчальних завдань, які мають бути виконані учнями з метою набуття досвіду комунікації у парах та групах;</w:t>
      </w:r>
    </w:p>
    <w:p w14:paraId="49C1CEAB" w14:textId="77777777" w:rsidR="00252869" w:rsidRPr="009477CC" w:rsidRDefault="00252869" w:rsidP="00252869">
      <w:pPr>
        <w:pStyle w:val="a7"/>
        <w:numPr>
          <w:ilvl w:val="0"/>
          <w:numId w:val="3"/>
        </w:numPr>
        <w:spacing w:before="0" w:beforeAutospacing="0" w:after="0" w:afterAutospacing="0" w:line="360" w:lineRule="auto"/>
        <w:textAlignment w:val="baseline"/>
        <w:rPr>
          <w:color w:val="000000"/>
          <w:sz w:val="28"/>
          <w:szCs w:val="28"/>
        </w:rPr>
      </w:pPr>
      <w:r w:rsidRPr="009477CC">
        <w:rPr>
          <w:color w:val="000000"/>
          <w:sz w:val="28"/>
          <w:szCs w:val="28"/>
        </w:rPr>
        <w:t>врахування загальних дидактичних принципів при виконанні вправ та завдань, що ставлять на меті забезпечення умов комунікацій у межах певних тем;</w:t>
      </w:r>
    </w:p>
    <w:p w14:paraId="2B225428" w14:textId="77777777" w:rsidR="00252869" w:rsidRPr="009477CC" w:rsidRDefault="00252869" w:rsidP="00252869">
      <w:pPr>
        <w:pStyle w:val="a7"/>
        <w:numPr>
          <w:ilvl w:val="0"/>
          <w:numId w:val="3"/>
        </w:numPr>
        <w:spacing w:before="0" w:beforeAutospacing="0" w:after="0" w:afterAutospacing="0" w:line="360" w:lineRule="auto"/>
        <w:textAlignment w:val="baseline"/>
        <w:rPr>
          <w:color w:val="000000"/>
          <w:sz w:val="28"/>
          <w:szCs w:val="28"/>
        </w:rPr>
      </w:pPr>
      <w:r w:rsidRPr="009477CC">
        <w:rPr>
          <w:color w:val="000000"/>
          <w:sz w:val="28"/>
          <w:szCs w:val="28"/>
        </w:rPr>
        <w:t>визначення навчальних стратегій, що сприяють підвищенню ефективності при забезпеченні навчального процесу, стимулюють учнів до самостійного оволодіння навичками іншомовного спілкування;</w:t>
      </w:r>
    </w:p>
    <w:p w14:paraId="5F035ACC" w14:textId="77777777" w:rsidR="00252869" w:rsidRPr="009477CC" w:rsidRDefault="00252869" w:rsidP="00252869">
      <w:pPr>
        <w:pStyle w:val="a7"/>
        <w:numPr>
          <w:ilvl w:val="0"/>
          <w:numId w:val="3"/>
        </w:numPr>
        <w:spacing w:before="0" w:beforeAutospacing="0" w:after="0" w:afterAutospacing="0" w:line="360" w:lineRule="auto"/>
        <w:textAlignment w:val="baseline"/>
        <w:rPr>
          <w:color w:val="000000"/>
          <w:sz w:val="28"/>
          <w:szCs w:val="28"/>
        </w:rPr>
      </w:pPr>
      <w:r w:rsidRPr="009477CC">
        <w:rPr>
          <w:color w:val="000000"/>
          <w:sz w:val="28"/>
          <w:szCs w:val="28"/>
        </w:rPr>
        <w:t>вибір форм і методів навчання, що забезпечують успішну та природну комунікацію в різних соціальних умовах, узгодження змісту матеріалу із сучаснми викликами суспільства;</w:t>
      </w:r>
    </w:p>
    <w:p w14:paraId="1EBF1CE7" w14:textId="77777777" w:rsidR="00252869" w:rsidRPr="009477CC" w:rsidRDefault="00252869" w:rsidP="00252869">
      <w:pPr>
        <w:pStyle w:val="a7"/>
        <w:numPr>
          <w:ilvl w:val="0"/>
          <w:numId w:val="3"/>
        </w:numPr>
        <w:spacing w:before="0" w:beforeAutospacing="0" w:after="0" w:afterAutospacing="0" w:line="360" w:lineRule="auto"/>
        <w:textAlignment w:val="baseline"/>
        <w:rPr>
          <w:color w:val="000000"/>
          <w:sz w:val="28"/>
          <w:szCs w:val="28"/>
        </w:rPr>
      </w:pPr>
      <w:r w:rsidRPr="009477CC">
        <w:rPr>
          <w:color w:val="000000"/>
          <w:sz w:val="28"/>
          <w:szCs w:val="28"/>
        </w:rPr>
        <w:t>підготовку навчально-мовленнєвих ситуацій, які сприяють дотриманню норм відповідної комунікативної поведінки в різних ситуаціях спілкування;</w:t>
      </w:r>
    </w:p>
    <w:p w14:paraId="24C486C3" w14:textId="77777777" w:rsidR="00252869" w:rsidRPr="009477CC" w:rsidRDefault="00252869" w:rsidP="00252869">
      <w:pPr>
        <w:pStyle w:val="a7"/>
        <w:numPr>
          <w:ilvl w:val="0"/>
          <w:numId w:val="3"/>
        </w:numPr>
        <w:spacing w:before="0" w:beforeAutospacing="0" w:after="0" w:afterAutospacing="0" w:line="360" w:lineRule="auto"/>
        <w:textAlignment w:val="baseline"/>
        <w:rPr>
          <w:color w:val="000000"/>
          <w:sz w:val="28"/>
          <w:szCs w:val="28"/>
        </w:rPr>
      </w:pPr>
      <w:r w:rsidRPr="009477CC">
        <w:rPr>
          <w:color w:val="000000"/>
          <w:sz w:val="28"/>
          <w:szCs w:val="28"/>
        </w:rPr>
        <w:t xml:space="preserve">забезпечення найбільш оптимального обсягу соціокультурного матеріалу, який сприяє формуванню соціокультурних навичок та вмінь і полегшує спілкування у формі діалогу культур </w:t>
      </w:r>
      <w:r w:rsidRPr="009477CC">
        <w:sym w:font="Symbol" w:char="F05B"/>
      </w:r>
      <w:r w:rsidRPr="009477CC">
        <w:rPr>
          <w:sz w:val="28"/>
          <w:szCs w:val="28"/>
        </w:rPr>
        <w:t>46, с. 58</w:t>
      </w:r>
      <w:r w:rsidRPr="009477CC">
        <w:sym w:font="Symbol" w:char="F05D"/>
      </w:r>
      <w:r w:rsidRPr="009477CC">
        <w:rPr>
          <w:sz w:val="28"/>
          <w:szCs w:val="28"/>
        </w:rPr>
        <w:t>.</w:t>
      </w:r>
    </w:p>
    <w:p w14:paraId="2272AD33" w14:textId="77777777" w:rsidR="00252869" w:rsidRPr="009477CC" w:rsidRDefault="00252869" w:rsidP="00252869">
      <w:pPr>
        <w:pStyle w:val="a7"/>
        <w:spacing w:before="240" w:beforeAutospacing="0" w:after="0" w:afterAutospacing="0" w:line="360" w:lineRule="auto"/>
        <w:ind w:firstLine="700"/>
        <w:jc w:val="both"/>
      </w:pPr>
      <w:r w:rsidRPr="009477CC">
        <w:rPr>
          <w:color w:val="000000"/>
          <w:sz w:val="28"/>
          <w:szCs w:val="28"/>
        </w:rPr>
        <w:lastRenderedPageBreak/>
        <w:t>Компетентнісно-діяльнісний підхід допомагає учням набути лінгвістичних знань та оволодіти соціо-культурними навичками та вміннями для подальшого їх використання при усному та писемному мовленні. Успішному мовленнєвому досвіду сприяє забезпечення учнів інформацією, яка має на меті вирішення певних питань, а саме: </w:t>
      </w:r>
    </w:p>
    <w:p w14:paraId="246B4682" w14:textId="77777777" w:rsidR="00252869" w:rsidRPr="009477CC" w:rsidRDefault="00252869" w:rsidP="00252869">
      <w:pPr>
        <w:pStyle w:val="a7"/>
        <w:numPr>
          <w:ilvl w:val="0"/>
          <w:numId w:val="4"/>
        </w:numPr>
        <w:spacing w:before="240" w:beforeAutospacing="0" w:after="0" w:afterAutospacing="0" w:line="360" w:lineRule="auto"/>
        <w:jc w:val="both"/>
        <w:textAlignment w:val="baseline"/>
        <w:rPr>
          <w:color w:val="000000"/>
          <w:sz w:val="28"/>
          <w:szCs w:val="28"/>
        </w:rPr>
      </w:pPr>
      <w:r w:rsidRPr="009477CC">
        <w:rPr>
          <w:color w:val="000000"/>
          <w:sz w:val="28"/>
          <w:szCs w:val="28"/>
        </w:rPr>
        <w:t>забезпечення іншомовного спілкування в ситуаціях різноманітних соціокомунікативних умовах згідно тем, виділених у навчальній програмі для 10-12 класів;</w:t>
      </w:r>
    </w:p>
    <w:p w14:paraId="427CBFEB" w14:textId="77777777" w:rsidR="00252869" w:rsidRPr="009477CC" w:rsidRDefault="00252869" w:rsidP="00252869">
      <w:pPr>
        <w:pStyle w:val="a7"/>
        <w:numPr>
          <w:ilvl w:val="0"/>
          <w:numId w:val="4"/>
        </w:numPr>
        <w:spacing w:before="0" w:beforeAutospacing="0" w:after="0" w:afterAutospacing="0" w:line="360" w:lineRule="auto"/>
        <w:jc w:val="both"/>
        <w:textAlignment w:val="baseline"/>
        <w:rPr>
          <w:color w:val="000000"/>
          <w:sz w:val="28"/>
          <w:szCs w:val="28"/>
        </w:rPr>
      </w:pPr>
      <w:r w:rsidRPr="009477CC">
        <w:rPr>
          <w:color w:val="000000"/>
          <w:sz w:val="28"/>
          <w:szCs w:val="28"/>
        </w:rPr>
        <w:t>визначення норм комунікативної поведінки відповідно до обставин спілкування;</w:t>
      </w:r>
    </w:p>
    <w:p w14:paraId="46DB7A47" w14:textId="77777777" w:rsidR="00252869" w:rsidRPr="009477CC" w:rsidRDefault="00252869" w:rsidP="00252869">
      <w:pPr>
        <w:pStyle w:val="a7"/>
        <w:numPr>
          <w:ilvl w:val="0"/>
          <w:numId w:val="4"/>
        </w:numPr>
        <w:spacing w:before="0" w:beforeAutospacing="0" w:after="0" w:afterAutospacing="0" w:line="360" w:lineRule="auto"/>
        <w:jc w:val="both"/>
        <w:textAlignment w:val="baseline"/>
        <w:rPr>
          <w:color w:val="000000"/>
          <w:sz w:val="28"/>
          <w:szCs w:val="28"/>
        </w:rPr>
      </w:pPr>
      <w:r w:rsidRPr="009477CC">
        <w:rPr>
          <w:color w:val="000000"/>
          <w:sz w:val="28"/>
          <w:szCs w:val="28"/>
        </w:rPr>
        <w:t>визначення обсягу та характеру мовних одиниць, необхідних для висловлювань у різних навчальних мовленнєвих ситуаціях;</w:t>
      </w:r>
    </w:p>
    <w:p w14:paraId="6CEEE2D0" w14:textId="77777777" w:rsidR="00252869" w:rsidRPr="009477CC" w:rsidRDefault="00252869" w:rsidP="00252869">
      <w:pPr>
        <w:pStyle w:val="a7"/>
        <w:numPr>
          <w:ilvl w:val="0"/>
          <w:numId w:val="4"/>
        </w:numPr>
        <w:spacing w:before="0" w:beforeAutospacing="0" w:after="0" w:afterAutospacing="0" w:line="360" w:lineRule="auto"/>
        <w:jc w:val="both"/>
        <w:textAlignment w:val="baseline"/>
        <w:rPr>
          <w:color w:val="000000"/>
          <w:sz w:val="28"/>
          <w:szCs w:val="28"/>
        </w:rPr>
      </w:pPr>
      <w:r w:rsidRPr="009477CC">
        <w:rPr>
          <w:color w:val="000000"/>
          <w:sz w:val="28"/>
          <w:szCs w:val="28"/>
        </w:rPr>
        <w:t>вибір мовленнєвих зразків, необхідних в різноманітних умовах спілкування, у тому числі із представниками різних соціальних статусів;</w:t>
      </w:r>
    </w:p>
    <w:p w14:paraId="23802A6B" w14:textId="77777777" w:rsidR="00252869" w:rsidRPr="009477CC" w:rsidRDefault="00252869" w:rsidP="00252869">
      <w:pPr>
        <w:pStyle w:val="a7"/>
        <w:numPr>
          <w:ilvl w:val="0"/>
          <w:numId w:val="4"/>
        </w:numPr>
        <w:spacing w:before="0" w:beforeAutospacing="0" w:after="0" w:afterAutospacing="0" w:line="360" w:lineRule="auto"/>
        <w:jc w:val="both"/>
        <w:textAlignment w:val="baseline"/>
        <w:rPr>
          <w:color w:val="000000"/>
          <w:sz w:val="28"/>
          <w:szCs w:val="28"/>
        </w:rPr>
      </w:pPr>
      <w:r w:rsidRPr="009477CC">
        <w:rPr>
          <w:color w:val="000000"/>
          <w:sz w:val="28"/>
          <w:szCs w:val="28"/>
        </w:rPr>
        <w:t>підбір джерел інформації, які мають відповідати комунікативним потребам учнів старшої школи;</w:t>
      </w:r>
    </w:p>
    <w:p w14:paraId="06E8113C" w14:textId="77777777" w:rsidR="00252869" w:rsidRPr="009477CC" w:rsidRDefault="00252869" w:rsidP="00252869">
      <w:pPr>
        <w:pStyle w:val="a7"/>
        <w:numPr>
          <w:ilvl w:val="0"/>
          <w:numId w:val="4"/>
        </w:numPr>
        <w:spacing w:before="0" w:beforeAutospacing="0" w:after="0" w:afterAutospacing="0" w:line="360" w:lineRule="auto"/>
        <w:jc w:val="both"/>
        <w:textAlignment w:val="baseline"/>
        <w:rPr>
          <w:color w:val="000000"/>
          <w:sz w:val="28"/>
          <w:szCs w:val="28"/>
        </w:rPr>
      </w:pPr>
      <w:r w:rsidRPr="009477CC">
        <w:rPr>
          <w:color w:val="000000"/>
          <w:sz w:val="28"/>
          <w:szCs w:val="28"/>
        </w:rPr>
        <w:t>способи прояву гнучкості комунікативної поведінки, використання невербальних стратегій за умови недостатнього мовного та мовленнєвого досвіду;</w:t>
      </w:r>
    </w:p>
    <w:p w14:paraId="0FE9CD6B" w14:textId="77777777" w:rsidR="00252869" w:rsidRPr="009477CC" w:rsidRDefault="00252869" w:rsidP="00252869">
      <w:pPr>
        <w:pStyle w:val="a7"/>
        <w:numPr>
          <w:ilvl w:val="0"/>
          <w:numId w:val="4"/>
        </w:numPr>
        <w:spacing w:before="0" w:beforeAutospacing="0" w:after="0" w:afterAutospacing="0" w:line="360" w:lineRule="auto"/>
        <w:jc w:val="both"/>
        <w:textAlignment w:val="baseline"/>
        <w:rPr>
          <w:color w:val="000000"/>
          <w:sz w:val="28"/>
          <w:szCs w:val="28"/>
        </w:rPr>
      </w:pPr>
      <w:r w:rsidRPr="009477CC">
        <w:rPr>
          <w:color w:val="000000"/>
          <w:sz w:val="28"/>
          <w:szCs w:val="28"/>
        </w:rPr>
        <w:t xml:space="preserve">вибір найбільш ефективних методів та форм удосконалення мовленнєвого досвіду </w:t>
      </w:r>
      <w:r w:rsidRPr="009477CC">
        <w:sym w:font="Symbol" w:char="F05B"/>
      </w:r>
      <w:r w:rsidRPr="009477CC">
        <w:rPr>
          <w:sz w:val="28"/>
          <w:szCs w:val="28"/>
        </w:rPr>
        <w:t>41 ,с.85</w:t>
      </w:r>
      <w:r w:rsidRPr="009477CC">
        <w:sym w:font="Symbol" w:char="F05D"/>
      </w:r>
      <w:r w:rsidRPr="009477CC">
        <w:rPr>
          <w:sz w:val="28"/>
          <w:szCs w:val="28"/>
        </w:rPr>
        <w:t>.</w:t>
      </w:r>
    </w:p>
    <w:p w14:paraId="177A3234" w14:textId="77777777" w:rsidR="00252869" w:rsidRPr="009477CC" w:rsidRDefault="00252869" w:rsidP="00252869">
      <w:pPr>
        <w:spacing w:after="0" w:line="360" w:lineRule="auto"/>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color w:val="000000"/>
          <w:kern w:val="0"/>
          <w:sz w:val="28"/>
          <w:szCs w:val="28"/>
          <w:lang w:eastAsia="ru-RU"/>
        </w:rPr>
        <w:t xml:space="preserve">          Головна умова набуття досвіду мовленнєвої взаємодії як усно, так і письмово - це особисте виконання учнем певних комунікативних задач в навчальних ситуаціях мовлення та усвідомлення їх функціонального призначення в комплексі з іншими діями.  У виконанні системи навчальних дій полягає також процес комунікації, передбачений діяльнісним підходом до організації навчання іншомовного спілкування. Такий підхід забезпечує оволодіння системними знаннями з практичною метою. </w:t>
      </w:r>
    </w:p>
    <w:p w14:paraId="45E4AE6F" w14:textId="77777777" w:rsidR="00252869" w:rsidRPr="009477CC" w:rsidRDefault="00252869" w:rsidP="00252869">
      <w:pPr>
        <w:spacing w:after="240" w:line="360" w:lineRule="auto"/>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color w:val="000000"/>
          <w:kern w:val="0"/>
          <w:sz w:val="28"/>
          <w:szCs w:val="28"/>
          <w:lang w:eastAsia="ru-RU"/>
        </w:rPr>
        <w:lastRenderedPageBreak/>
        <w:t xml:space="preserve">           Велике значення для успішного впровадження діяльнісної технології навчання має правильний вибір підручника. Він має забезпечувати учнів достатньою кількістю вправ і завдань для репрезентації змісту дій, які вчитель запланував для виконання з метою активізації навчального матеріалу. </w:t>
      </w:r>
    </w:p>
    <w:p w14:paraId="7104C558" w14:textId="77777777" w:rsidR="00252869" w:rsidRPr="009477CC" w:rsidRDefault="00252869" w:rsidP="00252869">
      <w:pPr>
        <w:spacing w:after="240" w:line="360" w:lineRule="auto"/>
        <w:rPr>
          <w:rFonts w:ascii="Times New Roman" w:eastAsia="Times New Roman" w:hAnsi="Times New Roman" w:cs="Times New Roman"/>
          <w:color w:val="000000"/>
          <w:kern w:val="0"/>
          <w:sz w:val="28"/>
          <w:szCs w:val="28"/>
          <w:lang w:eastAsia="ru-RU"/>
        </w:rPr>
      </w:pPr>
      <w:r w:rsidRPr="009477CC">
        <w:rPr>
          <w:rFonts w:ascii="Times New Roman" w:eastAsia="Times New Roman" w:hAnsi="Times New Roman" w:cs="Times New Roman"/>
          <w:color w:val="000000"/>
          <w:kern w:val="0"/>
          <w:sz w:val="28"/>
          <w:szCs w:val="28"/>
          <w:lang w:eastAsia="ru-RU"/>
        </w:rPr>
        <w:t xml:space="preserve">           Практичний підхід до виконання певних дій в парній, груповій та індивідуальній роботі сприяє формуванню чіткого уявлення про лінгвістичні особливості мови, яка вивчається, стимулює набуття досвіду мовленнєвої діяльності у типових ситуаціях спілкування, яке максимально наближене до природного. </w:t>
      </w:r>
    </w:p>
    <w:p w14:paraId="5F13A5D2" w14:textId="77777777" w:rsidR="00252869" w:rsidRPr="009477CC" w:rsidRDefault="00252869" w:rsidP="00252869">
      <w:pPr>
        <w:pStyle w:val="a7"/>
        <w:spacing w:before="240" w:beforeAutospacing="0" w:after="0" w:afterAutospacing="0" w:line="360" w:lineRule="auto"/>
        <w:ind w:firstLine="700"/>
        <w:jc w:val="both"/>
      </w:pPr>
      <w:r w:rsidRPr="009477CC">
        <w:rPr>
          <w:color w:val="000000"/>
          <w:sz w:val="28"/>
          <w:szCs w:val="28"/>
        </w:rPr>
        <w:t>Згідно компетентнісного підходу у вивченні іноземних мов виділяють такі напрями переосмислення змісту навчання:</w:t>
      </w:r>
    </w:p>
    <w:p w14:paraId="0FCD5603" w14:textId="77777777" w:rsidR="00252869" w:rsidRPr="009477CC" w:rsidRDefault="00252869" w:rsidP="00252869">
      <w:pPr>
        <w:pStyle w:val="a7"/>
        <w:numPr>
          <w:ilvl w:val="0"/>
          <w:numId w:val="5"/>
        </w:numPr>
        <w:spacing w:before="240" w:beforeAutospacing="0" w:after="0" w:afterAutospacing="0" w:line="360" w:lineRule="auto"/>
        <w:jc w:val="both"/>
        <w:textAlignment w:val="baseline"/>
        <w:rPr>
          <w:color w:val="000000"/>
          <w:sz w:val="28"/>
          <w:szCs w:val="28"/>
        </w:rPr>
      </w:pPr>
      <w:r w:rsidRPr="009477CC">
        <w:rPr>
          <w:color w:val="000000"/>
          <w:sz w:val="28"/>
          <w:szCs w:val="28"/>
        </w:rPr>
        <w:t>підбір навчального матеріалу із урахуванням принципів доступності, посильності та послідовності викладу, комунікативної спрямованості, відповідності віковим потребам учнів старших класів;</w:t>
      </w:r>
    </w:p>
    <w:p w14:paraId="53697A12" w14:textId="77777777" w:rsidR="00252869" w:rsidRPr="009477CC" w:rsidRDefault="00252869" w:rsidP="00252869">
      <w:pPr>
        <w:pStyle w:val="a7"/>
        <w:numPr>
          <w:ilvl w:val="0"/>
          <w:numId w:val="5"/>
        </w:numPr>
        <w:spacing w:before="0" w:beforeAutospacing="0" w:after="0" w:afterAutospacing="0" w:line="360" w:lineRule="auto"/>
        <w:jc w:val="both"/>
        <w:textAlignment w:val="baseline"/>
        <w:rPr>
          <w:color w:val="000000"/>
          <w:sz w:val="28"/>
          <w:szCs w:val="28"/>
        </w:rPr>
      </w:pPr>
      <w:r w:rsidRPr="009477CC">
        <w:rPr>
          <w:color w:val="000000"/>
          <w:sz w:val="28"/>
          <w:szCs w:val="28"/>
        </w:rPr>
        <w:t>забезпечення тісного зв'язку навчального матеріалу із життєвим досвідом учнів, що робить реальністю уміння спілкування іноземною мовою у різноманітних життєвих ситуаціях;</w:t>
      </w:r>
    </w:p>
    <w:p w14:paraId="107CDB3C" w14:textId="77777777" w:rsidR="00252869" w:rsidRPr="009477CC" w:rsidRDefault="00252869" w:rsidP="00252869">
      <w:pPr>
        <w:pStyle w:val="a7"/>
        <w:numPr>
          <w:ilvl w:val="0"/>
          <w:numId w:val="5"/>
        </w:numPr>
        <w:spacing w:before="0" w:beforeAutospacing="0" w:after="0" w:afterAutospacing="0" w:line="360" w:lineRule="auto"/>
        <w:jc w:val="both"/>
        <w:textAlignment w:val="baseline"/>
        <w:rPr>
          <w:color w:val="000000"/>
          <w:sz w:val="28"/>
          <w:szCs w:val="28"/>
        </w:rPr>
      </w:pPr>
      <w:r w:rsidRPr="009477CC">
        <w:rPr>
          <w:color w:val="000000"/>
          <w:sz w:val="28"/>
          <w:szCs w:val="28"/>
        </w:rPr>
        <w:t>підвищення навчальної мотивації до іншомовного спілкування шляхом використання оптимальної системи вправ, інтерактивних завдань та допоміжних відеоматеріалів;</w:t>
      </w:r>
    </w:p>
    <w:p w14:paraId="6D71667E" w14:textId="77777777" w:rsidR="007D31E1" w:rsidRDefault="00252869" w:rsidP="007D31E1">
      <w:pPr>
        <w:pStyle w:val="a7"/>
        <w:numPr>
          <w:ilvl w:val="0"/>
          <w:numId w:val="5"/>
        </w:numPr>
        <w:spacing w:before="0" w:beforeAutospacing="0" w:after="0" w:afterAutospacing="0" w:line="360" w:lineRule="auto"/>
        <w:jc w:val="both"/>
        <w:textAlignment w:val="baseline"/>
        <w:rPr>
          <w:color w:val="000000"/>
          <w:sz w:val="28"/>
          <w:szCs w:val="28"/>
        </w:rPr>
      </w:pPr>
      <w:r w:rsidRPr="009477CC">
        <w:rPr>
          <w:color w:val="000000"/>
          <w:sz w:val="28"/>
          <w:szCs w:val="28"/>
        </w:rPr>
        <w:t>забезпечення умов для усвідомленого засвоєння учнями іншомовного матеріалу у межах певного кола понять та ситуацій, які відповідають їх соціальним, навчальним та віковим інтересам [41, с. 100].</w:t>
      </w:r>
    </w:p>
    <w:p w14:paraId="2FDE64A1" w14:textId="21EF1E7D" w:rsidR="00252869" w:rsidRPr="007D31E1" w:rsidRDefault="00252869" w:rsidP="007D31E1">
      <w:pPr>
        <w:pStyle w:val="a7"/>
        <w:spacing w:before="0" w:beforeAutospacing="0" w:after="0" w:afterAutospacing="0" w:line="360" w:lineRule="auto"/>
        <w:ind w:left="720" w:firstLine="696"/>
        <w:jc w:val="both"/>
        <w:textAlignment w:val="baseline"/>
        <w:rPr>
          <w:color w:val="000000"/>
          <w:sz w:val="28"/>
          <w:szCs w:val="28"/>
        </w:rPr>
      </w:pPr>
      <w:r w:rsidRPr="007D31E1">
        <w:rPr>
          <w:color w:val="000000"/>
          <w:sz w:val="28"/>
          <w:szCs w:val="28"/>
        </w:rPr>
        <w:t>Саме ці положення мають створити основу для реалізації компетентнісного підходу в змісті шкільних підручників з іноземних мов для старшої школи. Компетентісний підхід до навчання варто розглядати з кількох позицій:</w:t>
      </w:r>
    </w:p>
    <w:p w14:paraId="01C732FC" w14:textId="77777777" w:rsidR="00252869" w:rsidRPr="009477CC" w:rsidRDefault="00252869" w:rsidP="00252869">
      <w:pPr>
        <w:pStyle w:val="a7"/>
        <w:spacing w:before="240" w:beforeAutospacing="0" w:after="0" w:afterAutospacing="0" w:line="360" w:lineRule="auto"/>
        <w:ind w:firstLine="700"/>
        <w:jc w:val="both"/>
      </w:pPr>
      <w:r w:rsidRPr="009477CC">
        <w:rPr>
          <w:color w:val="000000"/>
          <w:sz w:val="28"/>
          <w:szCs w:val="28"/>
        </w:rPr>
        <w:lastRenderedPageBreak/>
        <w:t>а) мети та завдань освіти;</w:t>
      </w:r>
    </w:p>
    <w:p w14:paraId="51FB8D64" w14:textId="77777777" w:rsidR="00252869" w:rsidRPr="009477CC" w:rsidRDefault="00252869" w:rsidP="00252869">
      <w:pPr>
        <w:pStyle w:val="a7"/>
        <w:spacing w:before="240" w:beforeAutospacing="0" w:after="0" w:afterAutospacing="0" w:line="360" w:lineRule="auto"/>
        <w:ind w:firstLine="700"/>
        <w:jc w:val="both"/>
      </w:pPr>
      <w:r w:rsidRPr="009477CC">
        <w:rPr>
          <w:color w:val="000000"/>
          <w:sz w:val="28"/>
          <w:szCs w:val="28"/>
        </w:rPr>
        <w:t>б) особливостей вибору та організації змісту навчання;</w:t>
      </w:r>
    </w:p>
    <w:p w14:paraId="3A6C16BD" w14:textId="77777777" w:rsidR="00252869" w:rsidRPr="009477CC" w:rsidRDefault="00252869" w:rsidP="00252869">
      <w:pPr>
        <w:pStyle w:val="a7"/>
        <w:spacing w:before="240" w:beforeAutospacing="0" w:after="0" w:afterAutospacing="0" w:line="360" w:lineRule="auto"/>
        <w:ind w:firstLine="700"/>
        <w:jc w:val="both"/>
      </w:pPr>
      <w:r w:rsidRPr="009477CC">
        <w:rPr>
          <w:color w:val="000000"/>
          <w:sz w:val="28"/>
          <w:szCs w:val="28"/>
        </w:rPr>
        <w:t>в) вибору та впровадження сучасних освітніх технологій;</w:t>
      </w:r>
    </w:p>
    <w:p w14:paraId="5FB1203B" w14:textId="77777777" w:rsidR="00252869" w:rsidRPr="009477CC" w:rsidRDefault="00252869" w:rsidP="00252869">
      <w:pPr>
        <w:pStyle w:val="a7"/>
        <w:spacing w:before="240" w:beforeAutospacing="0" w:after="0" w:afterAutospacing="0" w:line="360" w:lineRule="auto"/>
        <w:ind w:firstLine="700"/>
        <w:jc w:val="both"/>
      </w:pPr>
      <w:r w:rsidRPr="009477CC">
        <w:rPr>
          <w:color w:val="000000"/>
          <w:sz w:val="28"/>
          <w:szCs w:val="28"/>
        </w:rPr>
        <w:t> г) організації освітнього процесу;</w:t>
      </w:r>
    </w:p>
    <w:p w14:paraId="292E73E4" w14:textId="77777777" w:rsidR="00252869" w:rsidRPr="009477CC" w:rsidRDefault="00252869" w:rsidP="00252869">
      <w:pPr>
        <w:pStyle w:val="a7"/>
        <w:spacing w:before="240" w:beforeAutospacing="0" w:after="0" w:afterAutospacing="0" w:line="360" w:lineRule="auto"/>
        <w:ind w:firstLine="700"/>
        <w:jc w:val="both"/>
      </w:pPr>
      <w:r w:rsidRPr="009477CC">
        <w:rPr>
          <w:color w:val="000000"/>
          <w:sz w:val="28"/>
          <w:szCs w:val="28"/>
        </w:rPr>
        <w:t>д) особливостей форм і видів контролю освітніх результатів [58, с.157].</w:t>
      </w:r>
    </w:p>
    <w:p w14:paraId="7620C05A" w14:textId="77777777" w:rsidR="00252869" w:rsidRPr="009477CC" w:rsidRDefault="00252869" w:rsidP="00252869">
      <w:pPr>
        <w:pStyle w:val="a7"/>
        <w:spacing w:before="240" w:beforeAutospacing="0" w:after="0" w:afterAutospacing="0" w:line="360" w:lineRule="auto"/>
        <w:ind w:firstLine="700"/>
        <w:jc w:val="both"/>
      </w:pPr>
      <w:r w:rsidRPr="009477CC">
        <w:rPr>
          <w:color w:val="000000"/>
          <w:sz w:val="28"/>
          <w:szCs w:val="28"/>
        </w:rPr>
        <w:t>Інтерпретуємо ці положення через контекст особливостей навчання іноземних мов.</w:t>
      </w:r>
    </w:p>
    <w:p w14:paraId="61802452" w14:textId="77777777" w:rsidR="00252869" w:rsidRPr="009477CC" w:rsidRDefault="00252869" w:rsidP="00252869">
      <w:pPr>
        <w:pStyle w:val="a7"/>
        <w:spacing w:before="240" w:beforeAutospacing="0" w:after="0" w:afterAutospacing="0" w:line="360" w:lineRule="auto"/>
        <w:ind w:firstLine="700"/>
        <w:jc w:val="both"/>
      </w:pPr>
      <w:r w:rsidRPr="009477CC">
        <w:rPr>
          <w:b/>
          <w:bCs/>
          <w:color w:val="000000"/>
          <w:sz w:val="28"/>
          <w:szCs w:val="28"/>
        </w:rPr>
        <w:t> </w:t>
      </w:r>
    </w:p>
    <w:p w14:paraId="0BFE3FB9" w14:textId="77777777" w:rsidR="00252869" w:rsidRPr="00E620D8" w:rsidRDefault="00252869" w:rsidP="00252869">
      <w:pPr>
        <w:pStyle w:val="1"/>
        <w:spacing w:before="0" w:line="360" w:lineRule="auto"/>
        <w:jc w:val="both"/>
        <w:rPr>
          <w:rFonts w:ascii="Times New Roman" w:hAnsi="Times New Roman" w:cs="Times New Roman"/>
          <w:bCs w:val="0"/>
          <w:color w:val="000000" w:themeColor="text1"/>
        </w:rPr>
      </w:pPr>
      <w:bookmarkStart w:id="6" w:name="_Toc154054474"/>
      <w:r w:rsidRPr="00E620D8">
        <w:rPr>
          <w:rFonts w:ascii="Times New Roman" w:hAnsi="Times New Roman" w:cs="Times New Roman"/>
          <w:bCs w:val="0"/>
          <w:color w:val="000000" w:themeColor="text1"/>
        </w:rPr>
        <w:t xml:space="preserve">1.3. Критерії оцінювання досягнень </w:t>
      </w:r>
      <w:r w:rsidRPr="00E620D8">
        <w:rPr>
          <w:rFonts w:ascii="Times New Roman" w:hAnsi="Times New Roman" w:cs="Times New Roman"/>
          <w:bCs w:val="0"/>
          <w:color w:val="000000" w:themeColor="text1"/>
          <w:shd w:val="clear" w:color="auto" w:fill="FFFFFF"/>
        </w:rPr>
        <w:t>учнів старшої школи</w:t>
      </w:r>
      <w:r w:rsidRPr="00E620D8">
        <w:rPr>
          <w:rFonts w:ascii="Times New Roman" w:hAnsi="Times New Roman" w:cs="Times New Roman"/>
          <w:bCs w:val="0"/>
          <w:color w:val="000000" w:themeColor="text1"/>
        </w:rPr>
        <w:t xml:space="preserve"> у діалогічному мовленні у системі загальної середньої освіти</w:t>
      </w:r>
      <w:bookmarkEnd w:id="6"/>
      <w:r w:rsidRPr="00E620D8">
        <w:rPr>
          <w:rFonts w:ascii="Times New Roman" w:hAnsi="Times New Roman" w:cs="Times New Roman"/>
          <w:bCs w:val="0"/>
          <w:color w:val="000000" w:themeColor="text1"/>
        </w:rPr>
        <w:tab/>
      </w:r>
    </w:p>
    <w:p w14:paraId="33DF5F32" w14:textId="77777777" w:rsidR="00252869" w:rsidRPr="009477CC" w:rsidRDefault="00252869" w:rsidP="00252869">
      <w:pPr>
        <w:spacing w:after="0" w:line="360" w:lineRule="auto"/>
        <w:jc w:val="both"/>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color w:val="000000"/>
          <w:kern w:val="0"/>
          <w:sz w:val="28"/>
          <w:szCs w:val="28"/>
          <w:lang w:eastAsia="ru-RU"/>
        </w:rPr>
        <w:t xml:space="preserve">        Стандартизація шкільної освіти передбачає дотримання таких критеріїв:</w:t>
      </w:r>
    </w:p>
    <w:p w14:paraId="1B53C37A" w14:textId="77777777" w:rsidR="00252869" w:rsidRPr="009477CC" w:rsidRDefault="00252869" w:rsidP="00252869">
      <w:pPr>
        <w:spacing w:after="0" w:line="360" w:lineRule="auto"/>
        <w:jc w:val="both"/>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color w:val="000000"/>
          <w:kern w:val="0"/>
          <w:sz w:val="28"/>
          <w:szCs w:val="28"/>
          <w:lang w:eastAsia="ru-RU"/>
        </w:rPr>
        <w:t>1) забезпечення наступності між етапами шкільної освіти - передбачає врахування набутих знань та вмінь, дотримання оптимального співвідношення та взаємозв’язків між окремими етапами; </w:t>
      </w:r>
    </w:p>
    <w:p w14:paraId="777EEFA4" w14:textId="77777777" w:rsidR="00252869" w:rsidRPr="009477CC" w:rsidRDefault="00252869" w:rsidP="00252869">
      <w:pPr>
        <w:spacing w:after="0" w:line="360" w:lineRule="auto"/>
        <w:jc w:val="both"/>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color w:val="000000"/>
          <w:kern w:val="0"/>
          <w:sz w:val="28"/>
          <w:szCs w:val="28"/>
          <w:lang w:eastAsia="ru-RU"/>
        </w:rPr>
        <w:t>2) обґрунтування переліку державних вимог до навчальних досягнень учнів; </w:t>
      </w:r>
    </w:p>
    <w:p w14:paraId="5BBC5BFD" w14:textId="77777777" w:rsidR="00252869" w:rsidRPr="009477CC" w:rsidRDefault="00252869" w:rsidP="00252869">
      <w:pPr>
        <w:spacing w:after="0" w:line="360" w:lineRule="auto"/>
        <w:jc w:val="both"/>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color w:val="000000"/>
          <w:kern w:val="0"/>
          <w:sz w:val="28"/>
          <w:szCs w:val="28"/>
          <w:lang w:eastAsia="ru-RU"/>
        </w:rPr>
        <w:t>3) врахування їх складності та відповідності віковим інтересам; </w:t>
      </w:r>
    </w:p>
    <w:p w14:paraId="6421EB06" w14:textId="77777777" w:rsidR="00252869" w:rsidRPr="009477CC" w:rsidRDefault="00252869" w:rsidP="00252869">
      <w:pPr>
        <w:spacing w:after="0" w:line="360" w:lineRule="auto"/>
        <w:jc w:val="both"/>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color w:val="000000"/>
          <w:kern w:val="0"/>
          <w:sz w:val="28"/>
          <w:szCs w:val="28"/>
          <w:lang w:eastAsia="ru-RU"/>
        </w:rPr>
        <w:t>4) чітке виділення дидактичних одиниць засвоєння, без яких неможливо забезпечити послідовність та наступність у навчальному процесі, зробити його максимально ефективним. </w:t>
      </w:r>
    </w:p>
    <w:p w14:paraId="04423786" w14:textId="77777777" w:rsidR="00252869" w:rsidRPr="009477CC" w:rsidRDefault="00252869" w:rsidP="00252869">
      <w:pPr>
        <w:spacing w:after="0" w:line="360" w:lineRule="auto"/>
        <w:jc w:val="both"/>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color w:val="000000"/>
          <w:kern w:val="0"/>
          <w:sz w:val="28"/>
          <w:szCs w:val="28"/>
          <w:lang w:eastAsia="ru-RU"/>
        </w:rPr>
        <w:t xml:space="preserve">Основи критеріїв якості та ефективності навчання представлені в державних освітніх стандартах і освітніх програмах. На увагу у цьому плані заслуговують певні матеріали </w:t>
      </w:r>
      <w:r w:rsidR="00240BB3" w:rsidRPr="00534F35">
        <w:rPr>
          <w:rFonts w:ascii="Times New Roman" w:eastAsia="Times New Roman" w:hAnsi="Times New Roman" w:cs="Times New Roman"/>
          <w:color w:val="000000"/>
          <w:kern w:val="0"/>
          <w:sz w:val="28"/>
          <w:szCs w:val="28"/>
          <w:lang w:eastAsia="ru-RU"/>
        </w:rPr>
        <w:t>[</w:t>
      </w:r>
      <w:r w:rsidRPr="009477CC">
        <w:rPr>
          <w:rFonts w:ascii="Times New Roman" w:eastAsia="Times New Roman" w:hAnsi="Times New Roman" w:cs="Times New Roman"/>
          <w:color w:val="000000"/>
          <w:kern w:val="0"/>
          <w:sz w:val="28"/>
          <w:szCs w:val="28"/>
          <w:lang w:eastAsia="ru-RU"/>
        </w:rPr>
        <w:t>53, с.85</w:t>
      </w:r>
      <w:r w:rsidR="00240BB3" w:rsidRPr="00534F35">
        <w:rPr>
          <w:rFonts w:ascii="Times New Roman" w:eastAsia="Times New Roman" w:hAnsi="Times New Roman" w:cs="Times New Roman"/>
          <w:color w:val="000000"/>
          <w:kern w:val="0"/>
          <w:sz w:val="28"/>
          <w:szCs w:val="28"/>
          <w:lang w:eastAsia="ru-RU"/>
        </w:rPr>
        <w:t>]</w:t>
      </w:r>
      <w:r w:rsidRPr="009477CC">
        <w:rPr>
          <w:rFonts w:ascii="Times New Roman" w:eastAsia="Times New Roman" w:hAnsi="Times New Roman" w:cs="Times New Roman"/>
          <w:color w:val="000000"/>
          <w:kern w:val="0"/>
          <w:sz w:val="28"/>
          <w:szCs w:val="28"/>
          <w:lang w:eastAsia="ru-RU"/>
        </w:rPr>
        <w:t>.</w:t>
      </w:r>
    </w:p>
    <w:p w14:paraId="7B58CA32" w14:textId="77777777" w:rsidR="00252869" w:rsidRPr="009477CC" w:rsidRDefault="00252869" w:rsidP="00252869">
      <w:pPr>
        <w:spacing w:after="0" w:line="360" w:lineRule="auto"/>
        <w:jc w:val="both"/>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kern w:val="0"/>
          <w:sz w:val="24"/>
          <w:szCs w:val="24"/>
          <w:lang w:eastAsia="ru-RU"/>
        </w:rPr>
        <w:t xml:space="preserve">            </w:t>
      </w:r>
      <w:r w:rsidRPr="009477CC">
        <w:rPr>
          <w:rFonts w:ascii="Times New Roman" w:eastAsia="Times New Roman" w:hAnsi="Times New Roman" w:cs="Times New Roman"/>
          <w:color w:val="000000"/>
          <w:kern w:val="0"/>
          <w:sz w:val="28"/>
          <w:szCs w:val="28"/>
          <w:lang w:eastAsia="ru-RU"/>
        </w:rPr>
        <w:t xml:space="preserve">Відповідно до цих умов правомірною є думка українських науковців та освітян про необхідність реалізації системного й більш результативного підходу до оновлення змісту загальної середньої освіти, його структурування за етапами навчання і предметами та очікуваними результатами засвоєння </w:t>
      </w:r>
      <w:r w:rsidRPr="009477CC">
        <w:rPr>
          <w:rFonts w:ascii="Times New Roman" w:eastAsia="Times New Roman" w:hAnsi="Times New Roman" w:cs="Times New Roman"/>
          <w:color w:val="000000"/>
          <w:kern w:val="0"/>
          <w:sz w:val="28"/>
          <w:szCs w:val="28"/>
          <w:lang w:eastAsia="ru-RU"/>
        </w:rPr>
        <w:lastRenderedPageBreak/>
        <w:t>[23, с.57]. Підставою для цієї позиції є сукупність чинників об’єктивного й суб’єктивного характеру. До них належать: </w:t>
      </w:r>
    </w:p>
    <w:p w14:paraId="1851DB0D" w14:textId="77777777" w:rsidR="00252869" w:rsidRPr="009477CC" w:rsidRDefault="00252869" w:rsidP="00252869">
      <w:pPr>
        <w:numPr>
          <w:ilvl w:val="0"/>
          <w:numId w:val="6"/>
        </w:numPr>
        <w:spacing w:after="0" w:line="360" w:lineRule="auto"/>
        <w:jc w:val="both"/>
        <w:textAlignment w:val="baseline"/>
        <w:rPr>
          <w:rFonts w:ascii="Times New Roman" w:eastAsia="Times New Roman" w:hAnsi="Times New Roman" w:cs="Times New Roman"/>
          <w:color w:val="000000"/>
          <w:kern w:val="0"/>
          <w:sz w:val="28"/>
          <w:szCs w:val="28"/>
          <w:lang w:eastAsia="ru-RU"/>
        </w:rPr>
      </w:pPr>
      <w:r w:rsidRPr="009477CC">
        <w:rPr>
          <w:rFonts w:ascii="Times New Roman" w:eastAsia="Times New Roman" w:hAnsi="Times New Roman" w:cs="Times New Roman"/>
          <w:color w:val="000000"/>
          <w:kern w:val="0"/>
          <w:sz w:val="28"/>
          <w:szCs w:val="28"/>
          <w:lang w:eastAsia="ru-RU"/>
        </w:rPr>
        <w:t>недосконалість чинного законодавства щодо розробки і впровадження Державного стандарту; </w:t>
      </w:r>
    </w:p>
    <w:p w14:paraId="174D3101" w14:textId="77777777" w:rsidR="00252869" w:rsidRPr="009477CC" w:rsidRDefault="00252869" w:rsidP="00252869">
      <w:pPr>
        <w:numPr>
          <w:ilvl w:val="0"/>
          <w:numId w:val="6"/>
        </w:numPr>
        <w:spacing w:after="0" w:line="360" w:lineRule="auto"/>
        <w:jc w:val="both"/>
        <w:textAlignment w:val="baseline"/>
        <w:rPr>
          <w:rFonts w:ascii="Times New Roman" w:eastAsia="Times New Roman" w:hAnsi="Times New Roman" w:cs="Times New Roman"/>
          <w:color w:val="000000"/>
          <w:kern w:val="0"/>
          <w:sz w:val="28"/>
          <w:szCs w:val="28"/>
          <w:lang w:eastAsia="ru-RU"/>
        </w:rPr>
      </w:pPr>
      <w:r w:rsidRPr="009477CC">
        <w:rPr>
          <w:rFonts w:ascii="Times New Roman" w:eastAsia="Times New Roman" w:hAnsi="Times New Roman" w:cs="Times New Roman"/>
          <w:color w:val="000000"/>
          <w:kern w:val="0"/>
          <w:sz w:val="28"/>
          <w:szCs w:val="28"/>
          <w:lang w:eastAsia="ru-RU"/>
        </w:rPr>
        <w:t>недостатня кількість відповідних підручників та додаткових матеріалів; </w:t>
      </w:r>
    </w:p>
    <w:p w14:paraId="075DBE72" w14:textId="77777777" w:rsidR="00252869" w:rsidRPr="009477CC" w:rsidRDefault="00252869" w:rsidP="00252869">
      <w:pPr>
        <w:numPr>
          <w:ilvl w:val="0"/>
          <w:numId w:val="6"/>
        </w:numPr>
        <w:spacing w:after="0" w:line="360" w:lineRule="auto"/>
        <w:jc w:val="both"/>
        <w:textAlignment w:val="baseline"/>
        <w:rPr>
          <w:rFonts w:ascii="Times New Roman" w:eastAsia="Times New Roman" w:hAnsi="Times New Roman" w:cs="Times New Roman"/>
          <w:color w:val="000000"/>
          <w:kern w:val="0"/>
          <w:sz w:val="28"/>
          <w:szCs w:val="28"/>
          <w:lang w:eastAsia="ru-RU"/>
        </w:rPr>
      </w:pPr>
      <w:r w:rsidRPr="009477CC">
        <w:rPr>
          <w:rFonts w:ascii="Times New Roman" w:eastAsia="Times New Roman" w:hAnsi="Times New Roman" w:cs="Times New Roman"/>
          <w:color w:val="000000"/>
          <w:kern w:val="0"/>
          <w:sz w:val="28"/>
          <w:szCs w:val="28"/>
          <w:lang w:eastAsia="ru-RU"/>
        </w:rPr>
        <w:t>розроблення і впровадження нових предметів і курсів без їх попередньої експериментальної апробації;</w:t>
      </w:r>
    </w:p>
    <w:p w14:paraId="325FCF0A" w14:textId="77777777" w:rsidR="00252869" w:rsidRPr="009477CC" w:rsidRDefault="00252869" w:rsidP="00252869">
      <w:pPr>
        <w:numPr>
          <w:ilvl w:val="0"/>
          <w:numId w:val="6"/>
        </w:numPr>
        <w:spacing w:after="0" w:line="360" w:lineRule="auto"/>
        <w:jc w:val="both"/>
        <w:textAlignment w:val="baseline"/>
        <w:rPr>
          <w:rFonts w:ascii="Times New Roman" w:eastAsia="Times New Roman" w:hAnsi="Times New Roman" w:cs="Times New Roman"/>
          <w:color w:val="000000"/>
          <w:kern w:val="0"/>
          <w:sz w:val="28"/>
          <w:szCs w:val="28"/>
          <w:lang w:eastAsia="ru-RU"/>
        </w:rPr>
      </w:pPr>
      <w:r w:rsidRPr="009477CC">
        <w:rPr>
          <w:rFonts w:ascii="Times New Roman" w:eastAsia="Times New Roman" w:hAnsi="Times New Roman" w:cs="Times New Roman"/>
          <w:color w:val="000000"/>
          <w:kern w:val="0"/>
          <w:sz w:val="28"/>
          <w:szCs w:val="28"/>
          <w:lang w:eastAsia="ru-RU"/>
        </w:rPr>
        <w:t>недостатня кількість досліджень щодо критеріальних основ відбору та розробки змісту освітніх галузей і предметів від</w:t>
      </w:r>
      <w:r w:rsidR="002B0ED7">
        <w:rPr>
          <w:rFonts w:ascii="Times New Roman" w:eastAsia="Times New Roman" w:hAnsi="Times New Roman" w:cs="Times New Roman"/>
          <w:color w:val="000000"/>
          <w:kern w:val="0"/>
          <w:sz w:val="28"/>
          <w:szCs w:val="28"/>
          <w:lang w:eastAsia="ru-RU"/>
        </w:rPr>
        <w:t>повідно до принципу особистісно</w:t>
      </w:r>
      <w:r w:rsidR="002B0ED7" w:rsidRPr="002B0ED7">
        <w:rPr>
          <w:rFonts w:ascii="Times New Roman" w:eastAsia="Times New Roman" w:hAnsi="Times New Roman" w:cs="Times New Roman"/>
          <w:color w:val="000000"/>
          <w:kern w:val="0"/>
          <w:sz w:val="28"/>
          <w:szCs w:val="28"/>
          <w:lang w:eastAsia="ru-RU"/>
        </w:rPr>
        <w:t>-</w:t>
      </w:r>
      <w:r w:rsidRPr="009477CC">
        <w:rPr>
          <w:rFonts w:ascii="Times New Roman" w:eastAsia="Times New Roman" w:hAnsi="Times New Roman" w:cs="Times New Roman"/>
          <w:color w:val="000000"/>
          <w:kern w:val="0"/>
          <w:sz w:val="28"/>
          <w:szCs w:val="28"/>
          <w:lang w:eastAsia="ru-RU"/>
        </w:rPr>
        <w:t>орієнтованого навчання. </w:t>
      </w:r>
    </w:p>
    <w:p w14:paraId="2096923E" w14:textId="77777777" w:rsidR="00252869" w:rsidRPr="009477CC" w:rsidRDefault="00252869" w:rsidP="00252869">
      <w:pPr>
        <w:spacing w:after="0" w:line="360" w:lineRule="auto"/>
        <w:jc w:val="both"/>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color w:val="000000"/>
          <w:kern w:val="0"/>
          <w:sz w:val="28"/>
          <w:szCs w:val="28"/>
          <w:lang w:eastAsia="ru-RU"/>
        </w:rPr>
        <w:t xml:space="preserve">        Готовність учня до комунікації та рефлексії формується шляхом взаємодії предметних, загальнонавчальних та універсальних умінь під час засвоєння змісту навчальної дисципліни середньої освіти. </w:t>
      </w:r>
    </w:p>
    <w:p w14:paraId="4B7525AC" w14:textId="77777777" w:rsidR="00252869" w:rsidRPr="009477CC" w:rsidRDefault="00252869" w:rsidP="00252869">
      <w:pPr>
        <w:spacing w:after="0" w:line="360" w:lineRule="auto"/>
        <w:jc w:val="both"/>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color w:val="000000"/>
          <w:kern w:val="0"/>
          <w:sz w:val="28"/>
          <w:szCs w:val="28"/>
          <w:lang w:eastAsia="ru-RU"/>
        </w:rPr>
        <w:t xml:space="preserve">       Предметні уміння передбачають цілеспрямоване й усвідомлене застосування набутих знань в типових та нестандартних ситуаціях мовлення. </w:t>
      </w:r>
    </w:p>
    <w:p w14:paraId="68330675" w14:textId="77777777" w:rsidR="00252869" w:rsidRPr="009477CC" w:rsidRDefault="00252869" w:rsidP="00252869">
      <w:pPr>
        <w:spacing w:after="0" w:line="360" w:lineRule="auto"/>
        <w:jc w:val="both"/>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color w:val="000000"/>
          <w:kern w:val="0"/>
          <w:sz w:val="28"/>
          <w:szCs w:val="28"/>
          <w:lang w:eastAsia="ru-RU"/>
        </w:rPr>
        <w:t xml:space="preserve">       Загальнонавчальні уміння – це інтелектуальна готовність учня працювати в рамках узагальнених способів навчальних дій, здібність учасника освітнього процесу до вмотивованої і довільної їх регуляції незалежно від конкретного предметного змісту навчання, але з його урахуванням 61, с. 120.</w:t>
      </w:r>
    </w:p>
    <w:p w14:paraId="088BA195" w14:textId="77777777" w:rsidR="00252869" w:rsidRPr="009477CC" w:rsidRDefault="00252869" w:rsidP="00252869">
      <w:pPr>
        <w:spacing w:after="0" w:line="360" w:lineRule="auto"/>
        <w:jc w:val="both"/>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color w:val="000000"/>
          <w:kern w:val="0"/>
          <w:sz w:val="28"/>
          <w:szCs w:val="28"/>
          <w:lang w:eastAsia="ru-RU"/>
        </w:rPr>
        <w:t xml:space="preserve">        Універсальні вміння – це здатність учня самостійно використовувати набутий навчальний досвід у різних видах діяльності, з якими він стикається у реальному житті.  Таким чином, універсальні уміння можуть свідчити про результати змін у процесі освіти самого суб’єкта [55, с.116]. </w:t>
      </w:r>
    </w:p>
    <w:p w14:paraId="6FC273E5" w14:textId="77777777" w:rsidR="00252869" w:rsidRPr="009477CC" w:rsidRDefault="00252869" w:rsidP="00252869">
      <w:pPr>
        <w:spacing w:after="0" w:line="360" w:lineRule="auto"/>
        <w:jc w:val="both"/>
        <w:rPr>
          <w:rFonts w:ascii="Times New Roman" w:eastAsia="Times New Roman" w:hAnsi="Times New Roman" w:cs="Times New Roman"/>
          <w:kern w:val="0"/>
          <w:sz w:val="24"/>
          <w:szCs w:val="24"/>
          <w:lang w:eastAsia="ru-RU"/>
        </w:rPr>
      </w:pPr>
      <w:r w:rsidRPr="009477CC">
        <w:rPr>
          <w:rFonts w:ascii="Times New Roman" w:eastAsia="Times New Roman" w:hAnsi="Times New Roman" w:cs="Times New Roman"/>
          <w:color w:val="000000"/>
          <w:kern w:val="0"/>
          <w:sz w:val="28"/>
          <w:szCs w:val="28"/>
          <w:lang w:eastAsia="ru-RU"/>
        </w:rPr>
        <w:t xml:space="preserve">         Комплекс сформованих загальнонавчальних та універсальних умінь можна визначити як метапредметні результати. Їх визначають опосередковано плв час контролю рівня набутих навичок іншомовного мовлення. Методисти М.Біболетова та Н.Трубаньова вважають за доцільне визначити в якості об'єкта оцінки навчальних досягнень учнів предметні </w:t>
      </w:r>
      <w:r w:rsidRPr="009477CC">
        <w:rPr>
          <w:rFonts w:ascii="Times New Roman" w:eastAsia="Times New Roman" w:hAnsi="Times New Roman" w:cs="Times New Roman"/>
          <w:color w:val="000000"/>
          <w:kern w:val="0"/>
          <w:sz w:val="28"/>
          <w:szCs w:val="28"/>
          <w:lang w:eastAsia="ru-RU"/>
        </w:rPr>
        <w:lastRenderedPageBreak/>
        <w:t>результати. тобто, рівень сформованості мовленнєвих умінь та мовних навичок. </w:t>
      </w:r>
    </w:p>
    <w:p w14:paraId="11E4FCD3" w14:textId="77777777" w:rsidR="00252869" w:rsidRPr="009477CC" w:rsidRDefault="00252869" w:rsidP="00252869">
      <w:pPr>
        <w:pStyle w:val="a7"/>
        <w:spacing w:before="0" w:beforeAutospacing="0" w:after="0" w:afterAutospacing="0" w:line="360" w:lineRule="auto"/>
        <w:jc w:val="both"/>
      </w:pPr>
      <w:r w:rsidRPr="009477CC">
        <w:rPr>
          <w:color w:val="000000"/>
          <w:sz w:val="28"/>
          <w:szCs w:val="28"/>
        </w:rPr>
        <w:t xml:space="preserve">          Вр</w:t>
      </w:r>
      <w:r w:rsidR="00240705">
        <w:rPr>
          <w:color w:val="000000"/>
          <w:sz w:val="28"/>
          <w:szCs w:val="28"/>
        </w:rPr>
        <w:t>аховуючи вищезгадану позицію, в</w:t>
      </w:r>
      <w:r w:rsidR="00240705" w:rsidRPr="00240705">
        <w:rPr>
          <w:color w:val="000000"/>
          <w:sz w:val="28"/>
          <w:szCs w:val="28"/>
          <w:lang w:val="ru-RU"/>
        </w:rPr>
        <w:t>и</w:t>
      </w:r>
      <w:r w:rsidRPr="009477CC">
        <w:rPr>
          <w:color w:val="000000"/>
          <w:sz w:val="28"/>
          <w:szCs w:val="28"/>
        </w:rPr>
        <w:t>діляють два основні складники підсумкового навчального контролю. Це перевірка рівня сформованості навичок у таких видах мовленнєвої діяльності як аудіювання, говоріння, читання та письмо та вміння відповідно до конкретної ситуації мовлення вибирати та правильно вживати мовні засоби (граматичні структури, лексичні одиниці, мовні кліше, тощо). </w:t>
      </w:r>
    </w:p>
    <w:p w14:paraId="18C3DC08" w14:textId="77777777" w:rsidR="00252869" w:rsidRPr="009477CC" w:rsidRDefault="00252869" w:rsidP="00252869">
      <w:pPr>
        <w:pStyle w:val="a7"/>
        <w:spacing w:before="0" w:beforeAutospacing="0" w:after="0" w:afterAutospacing="0" w:line="360" w:lineRule="auto"/>
        <w:jc w:val="both"/>
      </w:pPr>
      <w:r w:rsidRPr="009477CC">
        <w:rPr>
          <w:rFonts w:eastAsiaTheme="minorEastAsia"/>
          <w:color w:val="000000" w:themeColor="text1"/>
          <w:kern w:val="2"/>
          <w:sz w:val="28"/>
          <w:szCs w:val="28"/>
          <w:lang w:eastAsia="zh-CN"/>
        </w:rPr>
        <w:t xml:space="preserve">         </w:t>
      </w:r>
      <w:r w:rsidRPr="009477CC">
        <w:rPr>
          <w:color w:val="000000"/>
          <w:sz w:val="28"/>
          <w:szCs w:val="28"/>
        </w:rPr>
        <w:t>Вибір матеріалів для підсумкового контролю рівня сформованості навичок та вмінь, загальних навчальних досягнень учнів ставить на меті такі задачі:</w:t>
      </w:r>
    </w:p>
    <w:p w14:paraId="2CDCED48" w14:textId="77777777" w:rsidR="00252869" w:rsidRPr="009477CC" w:rsidRDefault="00252869" w:rsidP="00252869">
      <w:pPr>
        <w:pStyle w:val="a7"/>
        <w:numPr>
          <w:ilvl w:val="0"/>
          <w:numId w:val="7"/>
        </w:numPr>
        <w:spacing w:before="0" w:beforeAutospacing="0" w:after="0" w:afterAutospacing="0" w:line="360" w:lineRule="auto"/>
        <w:jc w:val="both"/>
        <w:textAlignment w:val="baseline"/>
        <w:rPr>
          <w:color w:val="000000"/>
          <w:sz w:val="28"/>
          <w:szCs w:val="28"/>
        </w:rPr>
      </w:pPr>
      <w:r w:rsidRPr="009477CC">
        <w:rPr>
          <w:color w:val="000000"/>
          <w:sz w:val="28"/>
          <w:szCs w:val="28"/>
        </w:rPr>
        <w:t>виявлення відповідності рівня навчальних досягнень учня на кінець навчального року критеріям сформованості навичок та вмінь, що визначені чинною навчальною програмою - забезпечує дотримання принципу наступності та подальшого поглиблення знань;</w:t>
      </w:r>
    </w:p>
    <w:p w14:paraId="3287BCD9" w14:textId="77777777" w:rsidR="00252869" w:rsidRPr="009477CC" w:rsidRDefault="00252869" w:rsidP="00252869">
      <w:pPr>
        <w:pStyle w:val="a7"/>
        <w:numPr>
          <w:ilvl w:val="0"/>
          <w:numId w:val="7"/>
        </w:numPr>
        <w:spacing w:before="0" w:beforeAutospacing="0" w:after="0" w:afterAutospacing="0" w:line="360" w:lineRule="auto"/>
        <w:jc w:val="both"/>
        <w:textAlignment w:val="baseline"/>
        <w:rPr>
          <w:color w:val="000000"/>
          <w:sz w:val="28"/>
          <w:szCs w:val="28"/>
        </w:rPr>
      </w:pPr>
      <w:r w:rsidRPr="009477CC">
        <w:rPr>
          <w:color w:val="000000"/>
          <w:sz w:val="28"/>
          <w:szCs w:val="28"/>
        </w:rPr>
        <w:t>інформування та оцінювання учнів - виконує не лишу інформативну функцію, але й є важливим чинником підвищенні мотивації у навчанні;</w:t>
      </w:r>
    </w:p>
    <w:p w14:paraId="1C649492" w14:textId="77777777" w:rsidR="00252869" w:rsidRPr="009477CC" w:rsidRDefault="00252869" w:rsidP="00252869">
      <w:pPr>
        <w:pStyle w:val="a7"/>
        <w:numPr>
          <w:ilvl w:val="0"/>
          <w:numId w:val="7"/>
        </w:numPr>
        <w:spacing w:before="0" w:beforeAutospacing="0" w:after="0" w:afterAutospacing="0" w:line="360" w:lineRule="auto"/>
        <w:jc w:val="both"/>
        <w:textAlignment w:val="baseline"/>
        <w:rPr>
          <w:color w:val="000000"/>
          <w:sz w:val="28"/>
          <w:szCs w:val="28"/>
        </w:rPr>
      </w:pPr>
      <w:r w:rsidRPr="009477CC">
        <w:rPr>
          <w:color w:val="000000"/>
          <w:sz w:val="28"/>
          <w:szCs w:val="28"/>
        </w:rPr>
        <w:t xml:space="preserve">інформація для вчителя - підсумковий контроль сприяє виявленню найбільших прогалин у підготовці учнів та допомагає вчителю внести відповідні зміни та корекцію при подальшій організації навчального процесу </w:t>
      </w:r>
      <w:r w:rsidRPr="009477CC">
        <w:sym w:font="Symbol" w:char="F05B"/>
      </w:r>
      <w:r w:rsidRPr="009477CC">
        <w:rPr>
          <w:sz w:val="28"/>
          <w:szCs w:val="28"/>
        </w:rPr>
        <w:t>53 ,с. 58</w:t>
      </w:r>
      <w:r w:rsidRPr="009477CC">
        <w:sym w:font="Symbol" w:char="F05D"/>
      </w:r>
      <w:r w:rsidRPr="009477CC">
        <w:rPr>
          <w:sz w:val="28"/>
          <w:szCs w:val="28"/>
        </w:rPr>
        <w:t>.</w:t>
      </w:r>
    </w:p>
    <w:p w14:paraId="59A4604E" w14:textId="77777777" w:rsidR="00252869" w:rsidRPr="009477CC" w:rsidRDefault="00252869" w:rsidP="00124EAD">
      <w:pPr>
        <w:pStyle w:val="a7"/>
        <w:spacing w:before="0" w:beforeAutospacing="0" w:after="0" w:afterAutospacing="0" w:line="360" w:lineRule="auto"/>
        <w:jc w:val="both"/>
      </w:pPr>
      <w:r w:rsidRPr="009477CC">
        <w:rPr>
          <w:color w:val="000000"/>
          <w:sz w:val="28"/>
          <w:szCs w:val="28"/>
        </w:rPr>
        <w:t xml:space="preserve">          Оцінка “вищий бал” при оцінюванні рівня сформованості навичок діалогічного мовлення виставляється, якщо кількість реплік від кожного учня становить не менше 8-10. Діалог має бути побудований відповідно до поставленої вчителем комунікативної задачі з дотриманням мовної взаємодії із партнером. Мовлення учня не містить граматичних та лексичних помилок, є чітким, логічним і зрозумілим. Учень дотримується норм фонетичного оформлення речень, не допускає фонематичних помилок. </w:t>
      </w:r>
    </w:p>
    <w:p w14:paraId="120F842E" w14:textId="77777777" w:rsidR="00252869" w:rsidRPr="009477CC" w:rsidRDefault="00252869" w:rsidP="00124EAD">
      <w:pPr>
        <w:pStyle w:val="a7"/>
        <w:spacing w:before="0" w:beforeAutospacing="0" w:after="0" w:afterAutospacing="0" w:line="360" w:lineRule="auto"/>
        <w:jc w:val="both"/>
      </w:pPr>
      <w:r w:rsidRPr="009477CC">
        <w:rPr>
          <w:color w:val="000000"/>
          <w:sz w:val="28"/>
          <w:szCs w:val="28"/>
        </w:rPr>
        <w:t xml:space="preserve">           Середній бал виставляється, якщо учень дотримується комунікативного завдання, поставленого вчителем, демонструє хороше </w:t>
      </w:r>
      <w:r w:rsidRPr="009477CC">
        <w:rPr>
          <w:color w:val="000000"/>
          <w:sz w:val="28"/>
          <w:szCs w:val="28"/>
        </w:rPr>
        <w:lastRenderedPageBreak/>
        <w:t>володіння граматичними та лексичними структурами, хоча може допускати незначні помилки, які не перешкоджають мовленню та взаєморозумінню із партнером. Обсяг висловлювань становить менше 8 реплік від обох мовців. Учень в цілому дотримується норм фонетичного оформлення реплік, можуть бути незначні помилки, які не порушують розуміння. Учень не завжди може адекватно підтримати бесіду та спонукати співрозмовника до її продовження. </w:t>
      </w:r>
    </w:p>
    <w:p w14:paraId="784E8524" w14:textId="77777777" w:rsidR="00252869" w:rsidRPr="009477CC" w:rsidRDefault="00252869" w:rsidP="00124EAD">
      <w:pPr>
        <w:pStyle w:val="a7"/>
        <w:spacing w:before="0" w:beforeAutospacing="0" w:after="0" w:afterAutospacing="0" w:line="360" w:lineRule="auto"/>
        <w:jc w:val="both"/>
      </w:pPr>
      <w:r w:rsidRPr="009477CC">
        <w:rPr>
          <w:color w:val="000000"/>
          <w:sz w:val="28"/>
          <w:szCs w:val="28"/>
        </w:rPr>
        <w:t xml:space="preserve">              Підставами для виставлення низького балу є недотримання учнем мети комунікативного завдання, наявність грубих граматичних та лексичних помилок, кількість реплік у діалозі нижче 6-8, обмежений словниковий запас, невміння та відсутність мотивації підтримувати бесіду. Мова учня недостатньо логічна, погано сприймається через велику кількість фонематичних помилок. </w:t>
      </w:r>
    </w:p>
    <w:p w14:paraId="7756AB43" w14:textId="77777777" w:rsidR="00252869" w:rsidRPr="009477CC" w:rsidRDefault="009477CC" w:rsidP="00124EAD">
      <w:pPr>
        <w:spacing w:after="0" w:line="360" w:lineRule="auto"/>
        <w:jc w:val="both"/>
        <w:rPr>
          <w:rFonts w:ascii="Times New Roman" w:hAnsi="Times New Roman" w:cs="Times New Roman"/>
          <w:color w:val="000000" w:themeColor="text1"/>
          <w:sz w:val="28"/>
          <w:szCs w:val="28"/>
        </w:rPr>
      </w:pPr>
      <w:r w:rsidRPr="009477CC">
        <w:rPr>
          <w:rFonts w:ascii="Times New Roman" w:hAnsi="Times New Roman" w:cs="Times New Roman"/>
          <w:color w:val="000000" w:themeColor="text1"/>
          <w:sz w:val="28"/>
          <w:szCs w:val="28"/>
        </w:rPr>
        <w:t xml:space="preserve">             </w:t>
      </w:r>
      <w:r w:rsidR="00252869" w:rsidRPr="009477CC">
        <w:rPr>
          <w:rFonts w:ascii="Times New Roman" w:hAnsi="Times New Roman" w:cs="Times New Roman"/>
          <w:color w:val="000000" w:themeColor="text1"/>
          <w:sz w:val="28"/>
          <w:szCs w:val="28"/>
        </w:rPr>
        <w:t xml:space="preserve">Отже, для формування компетентності у діалогічному мовленні нам потрібно керуватися важливими критеріями. Формування компетентності у діалогічному мовленні має здійснюватись на основі освітніх стандартів, а також сучасних програм і рекомендацій. Важливо долучати до розвитку комунікативних навичок і інтерактивні методи роботи, про які ми будемо говорити нижче. </w:t>
      </w:r>
    </w:p>
    <w:p w14:paraId="52F52CD7" w14:textId="4F6FAA66" w:rsidR="0072116C" w:rsidRDefault="00252869" w:rsidP="0072116C">
      <w:pPr>
        <w:tabs>
          <w:tab w:val="left" w:pos="8280"/>
        </w:tabs>
        <w:jc w:val="both"/>
        <w:rPr>
          <w:rFonts w:ascii="Times New Roman" w:eastAsiaTheme="majorEastAsia" w:hAnsi="Times New Roman" w:cs="Times New Roman"/>
          <w:b/>
          <w:bCs/>
          <w:color w:val="000000" w:themeColor="text1"/>
          <w:sz w:val="28"/>
          <w:szCs w:val="28"/>
        </w:rPr>
      </w:pPr>
      <w:r w:rsidRPr="009477CC">
        <w:rPr>
          <w:rFonts w:ascii="Times New Roman" w:eastAsiaTheme="majorEastAsia" w:hAnsi="Times New Roman" w:cs="Times New Roman"/>
          <w:b/>
          <w:bCs/>
          <w:color w:val="000000" w:themeColor="text1"/>
          <w:sz w:val="28"/>
          <w:szCs w:val="28"/>
        </w:rPr>
        <w:br w:type="page"/>
      </w:r>
      <w:bookmarkStart w:id="7" w:name="_Toc5013055"/>
      <w:bookmarkStart w:id="8" w:name="_Toc6149572"/>
      <w:bookmarkStart w:id="9" w:name="_Toc12480783"/>
      <w:bookmarkStart w:id="10" w:name="_Toc12825767"/>
      <w:bookmarkStart w:id="11" w:name="_Toc16410825"/>
      <w:bookmarkStart w:id="12" w:name="_Toc16410921"/>
      <w:bookmarkStart w:id="13" w:name="_Toc23955965"/>
    </w:p>
    <w:p w14:paraId="22C6058E" w14:textId="77777777" w:rsidR="00252869" w:rsidRPr="0072116C" w:rsidRDefault="00252869" w:rsidP="0072116C">
      <w:pPr>
        <w:tabs>
          <w:tab w:val="left" w:pos="8280"/>
        </w:tabs>
        <w:jc w:val="both"/>
        <w:rPr>
          <w:rFonts w:ascii="Times New Roman" w:eastAsiaTheme="majorEastAsia" w:hAnsi="Times New Roman" w:cs="Times New Roman"/>
          <w:b/>
          <w:bCs/>
          <w:color w:val="000000" w:themeColor="text1"/>
          <w:sz w:val="28"/>
          <w:szCs w:val="28"/>
        </w:rPr>
      </w:pPr>
      <w:r w:rsidRPr="009477CC">
        <w:rPr>
          <w:rFonts w:ascii="Times New Roman" w:hAnsi="Times New Roman" w:cs="Times New Roman"/>
          <w:b/>
          <w:bCs/>
          <w:color w:val="000000" w:themeColor="text1"/>
          <w:sz w:val="28"/>
          <w:szCs w:val="28"/>
        </w:rPr>
        <w:lastRenderedPageBreak/>
        <w:t>Висновки до Розділу 1</w:t>
      </w:r>
      <w:bookmarkEnd w:id="7"/>
      <w:bookmarkEnd w:id="8"/>
      <w:bookmarkEnd w:id="9"/>
      <w:bookmarkEnd w:id="10"/>
      <w:bookmarkEnd w:id="11"/>
      <w:bookmarkEnd w:id="12"/>
      <w:bookmarkEnd w:id="13"/>
    </w:p>
    <w:p w14:paraId="21CFDD13" w14:textId="77777777" w:rsidR="00252869" w:rsidRPr="009477CC" w:rsidRDefault="00252869" w:rsidP="00252869">
      <w:pPr>
        <w:spacing w:after="0" w:line="360" w:lineRule="auto"/>
        <w:jc w:val="both"/>
        <w:rPr>
          <w:rFonts w:ascii="Times New Roman" w:hAnsi="Times New Roman" w:cs="Times New Roman"/>
          <w:b/>
          <w:color w:val="000000" w:themeColor="text1"/>
          <w:sz w:val="28"/>
          <w:szCs w:val="28"/>
        </w:rPr>
      </w:pPr>
    </w:p>
    <w:p w14:paraId="3E60D621" w14:textId="77777777" w:rsidR="00252869" w:rsidRPr="009477CC" w:rsidRDefault="00252869" w:rsidP="00252869">
      <w:pPr>
        <w:spacing w:after="0" w:line="360" w:lineRule="auto"/>
        <w:ind w:firstLine="708"/>
        <w:jc w:val="both"/>
        <w:rPr>
          <w:rFonts w:ascii="Times New Roman" w:hAnsi="Times New Roman" w:cs="Times New Roman"/>
          <w:color w:val="000000" w:themeColor="text1"/>
          <w:sz w:val="28"/>
          <w:szCs w:val="28"/>
          <w:shd w:val="clear" w:color="auto" w:fill="FFFFFF"/>
        </w:rPr>
      </w:pPr>
      <w:r w:rsidRPr="009477CC">
        <w:rPr>
          <w:rFonts w:ascii="Times New Roman" w:hAnsi="Times New Roman" w:cs="Times New Roman"/>
          <w:color w:val="000000" w:themeColor="text1"/>
          <w:sz w:val="28"/>
          <w:szCs w:val="28"/>
          <w:shd w:val="clear" w:color="auto" w:fill="FFFFFF"/>
        </w:rPr>
        <w:t>1. Психолого-педагогічні вдосконалення мовленнєвої компетенції учнів старшої школи на уроках іноземної мови є невіддільною частиною навчального процесу, спрямованого на розвиток та вдосконалення комунікативних навичок учнів. Розглянуті психолого-педагогічні методи та прийоми створюють сприятливе середовище для формування ефективної мовленнєвої взаємодії, сприяючи розвитку як когнітивних, так і соціальних аспектів учіння.</w:t>
      </w:r>
    </w:p>
    <w:p w14:paraId="24037A9E" w14:textId="77777777" w:rsidR="00252869" w:rsidRPr="009477CC" w:rsidRDefault="00252869" w:rsidP="00252869">
      <w:pPr>
        <w:spacing w:after="0" w:line="360" w:lineRule="auto"/>
        <w:ind w:firstLine="708"/>
        <w:jc w:val="both"/>
        <w:rPr>
          <w:rFonts w:ascii="Times New Roman" w:hAnsi="Times New Roman" w:cs="Times New Roman"/>
          <w:color w:val="000000" w:themeColor="text1"/>
          <w:sz w:val="28"/>
          <w:szCs w:val="28"/>
          <w:shd w:val="clear" w:color="auto" w:fill="FFFFFF"/>
        </w:rPr>
      </w:pPr>
      <w:r w:rsidRPr="009477CC">
        <w:rPr>
          <w:rFonts w:ascii="Times New Roman" w:hAnsi="Times New Roman" w:cs="Times New Roman"/>
          <w:color w:val="000000" w:themeColor="text1"/>
          <w:sz w:val="28"/>
          <w:szCs w:val="28"/>
          <w:shd w:val="clear" w:color="auto" w:fill="FFFFFF"/>
        </w:rPr>
        <w:t>2. Зміст вдосконалення мовленнєвої компетенції учнів старшої школи є ключовим елементом їхнього навчання та розвитку. Досліджені методи, такі як використання відеофрагментів соціально-культурного характеру, рольові ігри, обговорення та дебати, спільне складання сценаріїв і тематичні групові проекти, входять у комплексну систему, спрямовану на активізацію мовленнєвих навичок та збагачення лінгвістичного досвіду. Такі методи не лише допомагають учням в оволодінні мовою, але й стимулюють їх до творчого вираження думок, аргументованого висловлювання та взаємодії в мовленнєвих ситуаціях. Це важливо для формування повноцінної комунікативної компетенції, яка є ключовою для подальшого успіху в навчанні та в житті загалом.</w:t>
      </w:r>
    </w:p>
    <w:p w14:paraId="3483D5F1" w14:textId="77777777" w:rsidR="00252869" w:rsidRPr="009477CC" w:rsidRDefault="00252869" w:rsidP="00252869">
      <w:pPr>
        <w:spacing w:after="0" w:line="360" w:lineRule="auto"/>
        <w:ind w:firstLine="708"/>
        <w:jc w:val="both"/>
        <w:rPr>
          <w:rFonts w:ascii="Times New Roman" w:eastAsiaTheme="majorEastAsia" w:hAnsi="Times New Roman" w:cs="Times New Roman"/>
          <w:b/>
          <w:bCs/>
          <w:color w:val="000000" w:themeColor="text1"/>
          <w:sz w:val="28"/>
          <w:szCs w:val="28"/>
        </w:rPr>
      </w:pPr>
      <w:r w:rsidRPr="009477CC">
        <w:rPr>
          <w:rFonts w:ascii="Times New Roman" w:hAnsi="Times New Roman" w:cs="Times New Roman"/>
          <w:color w:val="000000" w:themeColor="text1"/>
          <w:sz w:val="28"/>
          <w:szCs w:val="28"/>
          <w:shd w:val="clear" w:color="auto" w:fill="FFFFFF"/>
        </w:rPr>
        <w:t>3. Критерії оцінювання враховують вміння учнів виражати свої думки чітко та логічно, активно взаємодіяти в мовленнєвих ситуаціях, аргументувати свою позицію та реагувати на погляди інших. Також важливим є оцінювання рівня володіння лексикою та граматикою, адаптація до різних жанрів мовленнєвої діяльності, а також уміння використовувати мовні засоби для досягнення комунікативної мети.</w:t>
      </w:r>
    </w:p>
    <w:p w14:paraId="40B35086" w14:textId="77777777" w:rsidR="00252869" w:rsidRPr="009477CC" w:rsidRDefault="00252869" w:rsidP="00252869">
      <w:pPr>
        <w:rPr>
          <w:rFonts w:ascii="Times New Roman" w:eastAsiaTheme="majorEastAsia" w:hAnsi="Times New Roman" w:cs="Times New Roman"/>
          <w:b/>
          <w:bCs/>
          <w:color w:val="000000" w:themeColor="text1"/>
          <w:sz w:val="28"/>
          <w:szCs w:val="28"/>
        </w:rPr>
      </w:pPr>
      <w:r w:rsidRPr="009477CC">
        <w:rPr>
          <w:rFonts w:ascii="Times New Roman" w:hAnsi="Times New Roman" w:cs="Times New Roman"/>
          <w:b/>
          <w:bCs/>
          <w:color w:val="000000" w:themeColor="text1"/>
          <w:sz w:val="28"/>
          <w:szCs w:val="28"/>
        </w:rPr>
        <w:br w:type="page"/>
      </w:r>
    </w:p>
    <w:p w14:paraId="3A24F394" w14:textId="77777777" w:rsidR="00252869" w:rsidRPr="00E92BC5" w:rsidRDefault="00252869" w:rsidP="00252869">
      <w:pPr>
        <w:pStyle w:val="1"/>
        <w:spacing w:before="0" w:line="360" w:lineRule="auto"/>
        <w:jc w:val="center"/>
        <w:rPr>
          <w:rFonts w:ascii="Times New Roman" w:hAnsi="Times New Roman" w:cs="Times New Roman"/>
          <w:bCs w:val="0"/>
          <w:color w:val="000000" w:themeColor="text1"/>
        </w:rPr>
      </w:pPr>
      <w:bookmarkStart w:id="14" w:name="_Toc154054475"/>
      <w:r w:rsidRPr="00E92BC5">
        <w:rPr>
          <w:rFonts w:ascii="Times New Roman" w:hAnsi="Times New Roman" w:cs="Times New Roman"/>
          <w:bCs w:val="0"/>
          <w:color w:val="000000" w:themeColor="text1"/>
        </w:rPr>
        <w:lastRenderedPageBreak/>
        <w:t>РОЗДІЛ 2</w:t>
      </w:r>
      <w:bookmarkEnd w:id="14"/>
    </w:p>
    <w:p w14:paraId="36A158DF" w14:textId="77777777" w:rsidR="00252869" w:rsidRPr="00E92BC5" w:rsidRDefault="00252869" w:rsidP="00252869">
      <w:pPr>
        <w:pStyle w:val="1"/>
        <w:spacing w:before="0" w:line="360" w:lineRule="auto"/>
        <w:jc w:val="center"/>
        <w:rPr>
          <w:rFonts w:ascii="Times New Roman" w:hAnsi="Times New Roman" w:cs="Times New Roman"/>
          <w:bCs w:val="0"/>
          <w:color w:val="000000" w:themeColor="text1"/>
          <w:shd w:val="clear" w:color="auto" w:fill="FFFFFF"/>
        </w:rPr>
      </w:pPr>
      <w:bookmarkStart w:id="15" w:name="_Toc154054476"/>
      <w:r w:rsidRPr="00E92BC5">
        <w:rPr>
          <w:rFonts w:ascii="Times New Roman" w:hAnsi="Times New Roman" w:cs="Times New Roman"/>
          <w:bCs w:val="0"/>
          <w:color w:val="000000" w:themeColor="text1"/>
        </w:rPr>
        <w:t xml:space="preserve">МЕТОДИКА </w:t>
      </w:r>
      <w:r w:rsidRPr="00E92BC5">
        <w:rPr>
          <w:rFonts w:ascii="Times New Roman" w:hAnsi="Times New Roman" w:cs="Times New Roman"/>
          <w:bCs w:val="0"/>
          <w:color w:val="000000" w:themeColor="text1"/>
          <w:shd w:val="clear" w:color="auto" w:fill="FFFFFF"/>
        </w:rPr>
        <w:t>ВИКОРИСТАННЯ ВІДЕО У ВДОСКОНАЛЕННІ МОВЛЕННЄВОЇ КОМПЕТЕНЦІЇ УЧНІВ СТАРШОЇ ШКОЛИ</w:t>
      </w:r>
      <w:bookmarkEnd w:id="15"/>
    </w:p>
    <w:p w14:paraId="66DB3043" w14:textId="77777777" w:rsidR="00252869" w:rsidRPr="00E92BC5" w:rsidRDefault="00252869" w:rsidP="00252869">
      <w:pPr>
        <w:spacing w:after="0" w:line="360" w:lineRule="auto"/>
        <w:rPr>
          <w:rFonts w:ascii="Times New Roman" w:hAnsi="Times New Roman" w:cs="Times New Roman"/>
          <w:b/>
          <w:sz w:val="28"/>
          <w:szCs w:val="28"/>
        </w:rPr>
      </w:pPr>
    </w:p>
    <w:p w14:paraId="01D75E99" w14:textId="77777777" w:rsidR="00252869" w:rsidRPr="00E92BC5" w:rsidRDefault="00252869" w:rsidP="00252869">
      <w:pPr>
        <w:pStyle w:val="1"/>
        <w:spacing w:before="0" w:line="360" w:lineRule="auto"/>
        <w:ind w:firstLine="708"/>
        <w:jc w:val="both"/>
        <w:rPr>
          <w:rFonts w:ascii="Times New Roman" w:hAnsi="Times New Roman" w:cs="Times New Roman"/>
          <w:bCs w:val="0"/>
          <w:color w:val="000000" w:themeColor="text1"/>
        </w:rPr>
      </w:pPr>
      <w:bookmarkStart w:id="16" w:name="_Toc154054477"/>
      <w:r w:rsidRPr="00E92BC5">
        <w:rPr>
          <w:rFonts w:ascii="Times New Roman" w:hAnsi="Times New Roman" w:cs="Times New Roman"/>
          <w:bCs w:val="0"/>
          <w:color w:val="000000" w:themeColor="text1"/>
        </w:rPr>
        <w:t xml:space="preserve">2.1. Відбір навчальних </w:t>
      </w:r>
      <w:r w:rsidRPr="00E92BC5">
        <w:rPr>
          <w:rFonts w:ascii="Times New Roman" w:hAnsi="Times New Roman" w:cs="Times New Roman"/>
          <w:bCs w:val="0"/>
          <w:color w:val="000000" w:themeColor="text1"/>
          <w:shd w:val="clear" w:color="auto" w:fill="FFFFFF"/>
        </w:rPr>
        <w:t>відеофрагментів соціально-культурного характеру у вдосконаленні мовленнєвої компетенції учнів старшої школи</w:t>
      </w:r>
      <w:bookmarkEnd w:id="16"/>
      <w:r w:rsidRPr="00E92BC5">
        <w:rPr>
          <w:rFonts w:ascii="Times New Roman" w:hAnsi="Times New Roman" w:cs="Times New Roman"/>
          <w:bCs w:val="0"/>
          <w:color w:val="000000" w:themeColor="text1"/>
        </w:rPr>
        <w:t xml:space="preserve">  </w:t>
      </w:r>
    </w:p>
    <w:p w14:paraId="3E54C868" w14:textId="77777777" w:rsidR="00252869" w:rsidRPr="009477CC" w:rsidRDefault="00252869" w:rsidP="00252869">
      <w:pPr>
        <w:spacing w:after="0" w:line="360" w:lineRule="auto"/>
        <w:ind w:firstLine="709"/>
        <w:jc w:val="both"/>
        <w:rPr>
          <w:rFonts w:ascii="Times New Roman" w:hAnsi="Times New Roman" w:cs="Times New Roman"/>
          <w:color w:val="000000" w:themeColor="text1"/>
          <w:sz w:val="28"/>
          <w:szCs w:val="28"/>
        </w:rPr>
      </w:pPr>
    </w:p>
    <w:p w14:paraId="559919CB" w14:textId="77777777" w:rsidR="00252869" w:rsidRPr="009477CC" w:rsidRDefault="00252869" w:rsidP="00252869">
      <w:pPr>
        <w:spacing w:after="0" w:line="360" w:lineRule="auto"/>
        <w:ind w:firstLine="709"/>
        <w:jc w:val="both"/>
        <w:rPr>
          <w:rFonts w:ascii="Times New Roman" w:hAnsi="Times New Roman" w:cs="Times New Roman"/>
          <w:color w:val="000000" w:themeColor="text1"/>
          <w:sz w:val="28"/>
          <w:szCs w:val="28"/>
        </w:rPr>
      </w:pPr>
      <w:r w:rsidRPr="009477CC">
        <w:rPr>
          <w:rFonts w:ascii="Times New Roman" w:hAnsi="Times New Roman" w:cs="Times New Roman"/>
          <w:color w:val="000000" w:themeColor="text1"/>
          <w:sz w:val="28"/>
          <w:szCs w:val="28"/>
        </w:rPr>
        <w:t>Відбір навчальних відеофрагментів соціально-культурного характеру стає ключовим аспектом у вдосконаленні мовленнєвої компетенції учнів старшої школи. Такий процес охоплює не лише технічні аспекти вибору матеріалів, але й стратегічне врахування соціокультурного контексту та освітніх потреб учнів.</w:t>
      </w:r>
    </w:p>
    <w:p w14:paraId="6D7F73AF" w14:textId="77777777" w:rsidR="00252869" w:rsidRPr="009477CC" w:rsidRDefault="00252869" w:rsidP="00252869">
      <w:pPr>
        <w:spacing w:after="0" w:line="360" w:lineRule="auto"/>
        <w:ind w:firstLine="709"/>
        <w:jc w:val="both"/>
        <w:rPr>
          <w:rFonts w:ascii="Times New Roman" w:hAnsi="Times New Roman" w:cs="Times New Roman"/>
          <w:color w:val="000000" w:themeColor="text1"/>
          <w:sz w:val="28"/>
          <w:szCs w:val="28"/>
        </w:rPr>
      </w:pPr>
      <w:r w:rsidRPr="009477CC">
        <w:rPr>
          <w:rFonts w:ascii="Times New Roman" w:hAnsi="Times New Roman" w:cs="Times New Roman"/>
          <w:color w:val="000000" w:themeColor="text1"/>
          <w:sz w:val="28"/>
          <w:szCs w:val="28"/>
        </w:rPr>
        <w:t xml:space="preserve">Передусім, важливо розуміти, що відеофрагменти соціально-культурного характеру є потужним засобом, який не лише допомагає у розширенні словникового запасу та вивченні граматичних структур, але й приводить до поглибленого розуміння та відтворення реальних мовних ситуацій. Відбір матеріалів повинен враховувати різноманітність культур, мовних реалій, ідіом та лексики для забезпечення максимально природного середовища. Суттєвим етапом є аналіз відеофрагментів з точки зору їх відповідності освітнім цілям та рівню складності для конкретної аудиторії. Відеоматеріали повинні відповідати віковим та інтелектуальним характеристикам учнів, а також сприяти розширенню їхнього культурного кругозору </w:t>
      </w:r>
      <w:r w:rsidRPr="009477CC">
        <w:rPr>
          <w:rFonts w:ascii="Times New Roman" w:hAnsi="Times New Roman" w:cs="Times New Roman"/>
          <w:sz w:val="28"/>
          <w:szCs w:val="28"/>
        </w:rPr>
        <w:sym w:font="Symbol" w:char="F05B"/>
      </w:r>
      <w:r w:rsidRPr="009477CC">
        <w:rPr>
          <w:rFonts w:ascii="Times New Roman" w:hAnsi="Times New Roman" w:cs="Times New Roman"/>
          <w:sz w:val="28"/>
          <w:szCs w:val="28"/>
        </w:rPr>
        <w:t>39, с. 85</w:t>
      </w:r>
      <w:r w:rsidRPr="009477CC">
        <w:rPr>
          <w:rFonts w:ascii="Times New Roman" w:hAnsi="Times New Roman" w:cs="Times New Roman"/>
          <w:sz w:val="28"/>
          <w:szCs w:val="28"/>
        </w:rPr>
        <w:sym w:font="Symbol" w:char="F05D"/>
      </w:r>
      <w:r w:rsidRPr="009477CC">
        <w:rPr>
          <w:rFonts w:ascii="Times New Roman" w:hAnsi="Times New Roman" w:cs="Times New Roman"/>
          <w:sz w:val="28"/>
          <w:szCs w:val="28"/>
        </w:rPr>
        <w:t>.</w:t>
      </w:r>
    </w:p>
    <w:p w14:paraId="4D85F2D7" w14:textId="77777777" w:rsidR="00252869" w:rsidRPr="009477CC" w:rsidRDefault="00252869" w:rsidP="00252869">
      <w:pPr>
        <w:spacing w:after="0" w:line="360" w:lineRule="auto"/>
        <w:ind w:firstLine="709"/>
        <w:jc w:val="both"/>
        <w:rPr>
          <w:rFonts w:ascii="Times New Roman" w:hAnsi="Times New Roman" w:cs="Times New Roman"/>
          <w:color w:val="000000" w:themeColor="text1"/>
          <w:sz w:val="28"/>
          <w:szCs w:val="28"/>
        </w:rPr>
      </w:pPr>
      <w:r w:rsidRPr="009477CC">
        <w:rPr>
          <w:rFonts w:ascii="Times New Roman" w:hAnsi="Times New Roman" w:cs="Times New Roman"/>
          <w:color w:val="000000" w:themeColor="text1"/>
          <w:sz w:val="28"/>
          <w:szCs w:val="28"/>
        </w:rPr>
        <w:t xml:space="preserve">У виборі відеофрагментів слід акцентувати увагу на реалістичності та актуальності поданого матеріалу. Це дозволяє учням відчувати себе часткою реального мовного оточення, розвивати навички сприйняття іноземної мови в реальних сценаріях використання. Крім того, відбір повинен враховувати можливість обговорення та аналізу відеоматеріалів у класі. Мовленнєва практика, спрямована на обговорення соціально-культурних аспектів відео, </w:t>
      </w:r>
      <w:r w:rsidRPr="009477CC">
        <w:rPr>
          <w:rFonts w:ascii="Times New Roman" w:hAnsi="Times New Roman" w:cs="Times New Roman"/>
          <w:color w:val="000000" w:themeColor="text1"/>
          <w:sz w:val="28"/>
          <w:szCs w:val="28"/>
        </w:rPr>
        <w:lastRenderedPageBreak/>
        <w:t>активізує навички усного висловлювання, розвиває критичне мислення та вміння аргументувати свою точку зору.</w:t>
      </w:r>
    </w:p>
    <w:p w14:paraId="26C1FC19" w14:textId="77777777" w:rsidR="00252869" w:rsidRPr="009477CC" w:rsidRDefault="00252869" w:rsidP="00252869">
      <w:pPr>
        <w:spacing w:after="0" w:line="360" w:lineRule="auto"/>
        <w:ind w:firstLine="709"/>
        <w:jc w:val="both"/>
        <w:rPr>
          <w:rFonts w:ascii="Times New Roman" w:hAnsi="Times New Roman" w:cs="Times New Roman"/>
          <w:color w:val="000000" w:themeColor="text1"/>
          <w:sz w:val="28"/>
          <w:szCs w:val="28"/>
        </w:rPr>
      </w:pPr>
      <w:r w:rsidRPr="009477CC">
        <w:rPr>
          <w:rFonts w:ascii="Times New Roman" w:hAnsi="Times New Roman" w:cs="Times New Roman"/>
          <w:color w:val="000000" w:themeColor="text1"/>
          <w:sz w:val="28"/>
          <w:szCs w:val="28"/>
        </w:rPr>
        <w:t xml:space="preserve">Стрімке проникнення інформаційних технологій в усі сфери суспільного життя викликає необхідність уточнення форм і методів навчання з точки зору відповідності їх сформованим реаліям. Зміни, які відбуваються в сучасному суспільстві, незаперечно показує, що отримати людиною знання на все життя неможливо – їх треба шукати, оновлювати, переробляти, осмислювати, поширювати, застосовувати все життя у всіх сферах діяльності </w:t>
      </w:r>
      <w:r w:rsidRPr="009477CC">
        <w:rPr>
          <w:rFonts w:ascii="Times New Roman" w:hAnsi="Times New Roman" w:cs="Times New Roman"/>
          <w:sz w:val="28"/>
          <w:szCs w:val="28"/>
        </w:rPr>
        <w:sym w:font="Symbol" w:char="F05B"/>
      </w:r>
      <w:r w:rsidRPr="009477CC">
        <w:rPr>
          <w:rFonts w:ascii="Times New Roman" w:hAnsi="Times New Roman" w:cs="Times New Roman"/>
          <w:sz w:val="28"/>
          <w:szCs w:val="28"/>
        </w:rPr>
        <w:t>38, с. 289</w:t>
      </w:r>
      <w:r w:rsidRPr="009477CC">
        <w:rPr>
          <w:rFonts w:ascii="Times New Roman" w:hAnsi="Times New Roman" w:cs="Times New Roman"/>
          <w:sz w:val="28"/>
          <w:szCs w:val="28"/>
        </w:rPr>
        <w:sym w:font="Symbol" w:char="F05D"/>
      </w:r>
      <w:r w:rsidRPr="009477CC">
        <w:rPr>
          <w:rFonts w:ascii="Times New Roman" w:hAnsi="Times New Roman" w:cs="Times New Roman"/>
          <w:sz w:val="28"/>
          <w:szCs w:val="28"/>
        </w:rPr>
        <w:t>.</w:t>
      </w:r>
    </w:p>
    <w:p w14:paraId="7AF10453" w14:textId="77777777" w:rsidR="00252869" w:rsidRPr="009477CC" w:rsidRDefault="00252869" w:rsidP="00252869">
      <w:pPr>
        <w:spacing w:after="0" w:line="360" w:lineRule="auto"/>
        <w:ind w:firstLine="709"/>
        <w:jc w:val="both"/>
        <w:rPr>
          <w:rFonts w:ascii="Times New Roman" w:hAnsi="Times New Roman" w:cs="Times New Roman"/>
          <w:color w:val="000000" w:themeColor="text1"/>
          <w:sz w:val="28"/>
          <w:szCs w:val="28"/>
        </w:rPr>
      </w:pPr>
      <w:r w:rsidRPr="009477CC">
        <w:rPr>
          <w:rFonts w:ascii="Times New Roman" w:hAnsi="Times New Roman" w:cs="Times New Roman"/>
          <w:color w:val="000000" w:themeColor="text1"/>
          <w:sz w:val="28"/>
          <w:szCs w:val="28"/>
        </w:rPr>
        <w:t xml:space="preserve">Інформаційно-комунікаційні технології (ІКТ) є сукупністю виробничих процесів, методів та програмно-технічних засобів, об’єднаних з метою збирання, зберігання, обробки, використання та відображення інформації на користь людей, які використовують її. </w:t>
      </w:r>
    </w:p>
    <w:p w14:paraId="0B3FDBAB" w14:textId="77777777" w:rsidR="00252869" w:rsidRPr="009477CC" w:rsidRDefault="00252869" w:rsidP="00252869">
      <w:pPr>
        <w:spacing w:after="0" w:line="360" w:lineRule="auto"/>
        <w:ind w:firstLine="709"/>
        <w:jc w:val="both"/>
        <w:rPr>
          <w:rFonts w:ascii="Times New Roman" w:hAnsi="Times New Roman" w:cs="Times New Roman"/>
          <w:color w:val="000000" w:themeColor="text1"/>
          <w:sz w:val="28"/>
          <w:szCs w:val="28"/>
        </w:rPr>
      </w:pPr>
      <w:r w:rsidRPr="009477CC">
        <w:rPr>
          <w:rFonts w:ascii="Times New Roman" w:hAnsi="Times New Roman" w:cs="Times New Roman"/>
          <w:color w:val="000000" w:themeColor="text1"/>
          <w:sz w:val="28"/>
          <w:szCs w:val="28"/>
        </w:rPr>
        <w:t xml:space="preserve">Створення глобальної мережі інформаційних послуг зумовило зміну і шкільного освітнього простору, надало великі можливості школі з формування ІКТ-компетенцій в рамках насиченого інформаційного середовища. Саме тому в педагогічному дискурсі активно обговорюється питання, як максимально ефективно використовувати інтернет-ресурси в навчанні при формуванні ключових освітніх компетенцій </w:t>
      </w:r>
      <w:r w:rsidRPr="009477CC">
        <w:rPr>
          <w:rFonts w:ascii="Times New Roman" w:eastAsia="Times New Roman" w:hAnsi="Times New Roman" w:cs="Times New Roman"/>
          <w:color w:val="000000" w:themeColor="text1"/>
          <w:sz w:val="28"/>
          <w:szCs w:val="28"/>
          <w:lang w:eastAsia="uk-UA"/>
        </w:rPr>
        <w:t>[49, с. 15].</w:t>
      </w:r>
      <w:r w:rsidRPr="009477CC">
        <w:rPr>
          <w:rFonts w:ascii="Times New Roman" w:hAnsi="Times New Roman" w:cs="Times New Roman"/>
          <w:color w:val="000000" w:themeColor="text1"/>
          <w:sz w:val="28"/>
          <w:szCs w:val="28"/>
        </w:rPr>
        <w:t xml:space="preserve">  Освітні засоби ІКТ включають різноманітні програмно-технічні засоби, призначені для вирішення певних педагогічних завдань, що мають предметний зміст і орієнтовані на взаємодію з учням </w:t>
      </w:r>
    </w:p>
    <w:p w14:paraId="2BDAD7CF" w14:textId="77777777" w:rsidR="004A6A48" w:rsidRPr="004A6A48" w:rsidRDefault="004A6A48" w:rsidP="004A6A48">
      <w:pPr>
        <w:spacing w:after="0" w:line="360" w:lineRule="auto"/>
        <w:jc w:val="right"/>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Таблиця 2.1</w:t>
      </w:r>
    </w:p>
    <w:p w14:paraId="0595EBE1" w14:textId="77777777" w:rsidR="004A6A48" w:rsidRPr="004A6A48" w:rsidRDefault="004A6A48" w:rsidP="004A6A48">
      <w:pPr>
        <w:spacing w:after="0" w:line="360" w:lineRule="auto"/>
        <w:jc w:val="center"/>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 xml:space="preserve">Класифікація освітніх засобів ІКТ </w:t>
      </w:r>
    </w:p>
    <w:tbl>
      <w:tblPr>
        <w:tblStyle w:val="a9"/>
        <w:tblW w:w="9776" w:type="dxa"/>
        <w:tblLayout w:type="fixed"/>
        <w:tblLook w:val="04A0" w:firstRow="1" w:lastRow="0" w:firstColumn="1" w:lastColumn="0" w:noHBand="0" w:noVBand="1"/>
      </w:tblPr>
      <w:tblGrid>
        <w:gridCol w:w="1951"/>
        <w:gridCol w:w="7825"/>
      </w:tblGrid>
      <w:tr w:rsidR="004A6A48" w:rsidRPr="004A6A48" w14:paraId="1380B608" w14:textId="77777777" w:rsidTr="00986A88">
        <w:trPr>
          <w:trHeight w:val="173"/>
        </w:trPr>
        <w:tc>
          <w:tcPr>
            <w:tcW w:w="1951" w:type="dxa"/>
            <w:vAlign w:val="center"/>
          </w:tcPr>
          <w:p w14:paraId="6386DBBF" w14:textId="77777777" w:rsidR="004A6A48" w:rsidRPr="004A6A48" w:rsidRDefault="004A6A48" w:rsidP="00534F35">
            <w:pPr>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За педагогічними завданнями засоби ІКТ</w:t>
            </w:r>
          </w:p>
        </w:tc>
        <w:tc>
          <w:tcPr>
            <w:tcW w:w="7825" w:type="dxa"/>
          </w:tcPr>
          <w:p w14:paraId="47A91364" w14:textId="77777777" w:rsidR="004A6A48" w:rsidRPr="004A6A48" w:rsidRDefault="004A6A48" w:rsidP="004A6A48">
            <w:pPr>
              <w:pStyle w:val="a8"/>
              <w:numPr>
                <w:ilvl w:val="0"/>
                <w:numId w:val="12"/>
              </w:numPr>
              <w:spacing w:after="0" w:line="240" w:lineRule="auto"/>
              <w:ind w:left="0" w:firstLine="36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засоби, що забезпечують базову підготовку (електронні підручники та навчальні системи),</w:t>
            </w:r>
          </w:p>
          <w:p w14:paraId="3C59B779" w14:textId="77777777" w:rsidR="004A6A48" w:rsidRPr="004A6A48" w:rsidRDefault="004A6A48" w:rsidP="004A6A48">
            <w:pPr>
              <w:pStyle w:val="a8"/>
              <w:numPr>
                <w:ilvl w:val="0"/>
                <w:numId w:val="12"/>
              </w:numPr>
              <w:spacing w:after="0" w:line="240" w:lineRule="auto"/>
              <w:ind w:left="0" w:firstLine="36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 xml:space="preserve">засоби, що забезпечують практичну підготовку (тренажери, задачники та ін.), </w:t>
            </w:r>
          </w:p>
          <w:p w14:paraId="58E0761F" w14:textId="77777777" w:rsidR="004A6A48" w:rsidRPr="004A6A48" w:rsidRDefault="004A6A48" w:rsidP="004A6A48">
            <w:pPr>
              <w:pStyle w:val="a8"/>
              <w:numPr>
                <w:ilvl w:val="0"/>
                <w:numId w:val="12"/>
              </w:numPr>
              <w:spacing w:after="0" w:line="240" w:lineRule="auto"/>
              <w:ind w:left="0" w:firstLine="36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 xml:space="preserve">комплексні засоби (наприклад, дистанційні курси), </w:t>
            </w:r>
          </w:p>
          <w:p w14:paraId="362062F2" w14:textId="77777777" w:rsidR="004A6A48" w:rsidRPr="004A6A48" w:rsidRDefault="004A6A48" w:rsidP="004A6A48">
            <w:pPr>
              <w:pStyle w:val="a8"/>
              <w:numPr>
                <w:ilvl w:val="0"/>
                <w:numId w:val="12"/>
              </w:numPr>
              <w:spacing w:after="0" w:line="240" w:lineRule="auto"/>
              <w:ind w:left="0" w:firstLine="36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допоміжні засоби (словники, мультимедійні посібники та ін).</w:t>
            </w:r>
          </w:p>
        </w:tc>
      </w:tr>
      <w:tr w:rsidR="004A6A48" w:rsidRPr="004A6A48" w14:paraId="5775CBD5" w14:textId="77777777" w:rsidTr="00986A88">
        <w:tc>
          <w:tcPr>
            <w:tcW w:w="1951" w:type="dxa"/>
            <w:vAlign w:val="center"/>
          </w:tcPr>
          <w:p w14:paraId="4BD41BC2" w14:textId="77777777" w:rsidR="004A6A48" w:rsidRPr="004A6A48" w:rsidRDefault="004A6A48" w:rsidP="00534F35">
            <w:pPr>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 xml:space="preserve">За функціями </w:t>
            </w:r>
            <w:r w:rsidRPr="004A6A48">
              <w:rPr>
                <w:rFonts w:ascii="Times New Roman" w:hAnsi="Times New Roman" w:cs="Times New Roman"/>
                <w:color w:val="000000" w:themeColor="text1"/>
                <w:sz w:val="28"/>
                <w:szCs w:val="28"/>
              </w:rPr>
              <w:lastRenderedPageBreak/>
              <w:t>організації навчального процесу</w:t>
            </w:r>
          </w:p>
        </w:tc>
        <w:tc>
          <w:tcPr>
            <w:tcW w:w="7825" w:type="dxa"/>
          </w:tcPr>
          <w:p w14:paraId="2339CCED" w14:textId="77777777" w:rsidR="004A6A48" w:rsidRPr="004A6A48" w:rsidRDefault="004A6A48" w:rsidP="004A6A48">
            <w:pPr>
              <w:pStyle w:val="a8"/>
              <w:numPr>
                <w:ilvl w:val="0"/>
                <w:numId w:val="11"/>
              </w:numPr>
              <w:spacing w:after="0" w:line="240" w:lineRule="auto"/>
              <w:ind w:left="0" w:firstLine="36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lastRenderedPageBreak/>
              <w:t xml:space="preserve">терактивні засоби (електронна пошта, електронні аудіо </w:t>
            </w:r>
            <w:r w:rsidRPr="004A6A48">
              <w:rPr>
                <w:rFonts w:ascii="Times New Roman" w:hAnsi="Times New Roman" w:cs="Times New Roman"/>
                <w:color w:val="000000" w:themeColor="text1"/>
                <w:sz w:val="28"/>
                <w:szCs w:val="28"/>
              </w:rPr>
              <w:lastRenderedPageBreak/>
              <w:t>відеоконференції та ін.),</w:t>
            </w:r>
          </w:p>
          <w:p w14:paraId="7B7765B4" w14:textId="77777777" w:rsidR="004A6A48" w:rsidRPr="004A6A48" w:rsidRDefault="004A6A48" w:rsidP="004A6A48">
            <w:pPr>
              <w:pStyle w:val="a8"/>
              <w:numPr>
                <w:ilvl w:val="0"/>
                <w:numId w:val="11"/>
              </w:numPr>
              <w:spacing w:after="0" w:line="240" w:lineRule="auto"/>
              <w:ind w:left="0" w:firstLine="36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інформаційно-навчальні засоби (електронні бібліотеки, навчальні комп’ютерні програми та ін.),</w:t>
            </w:r>
          </w:p>
          <w:p w14:paraId="2E85A0C7" w14:textId="77777777" w:rsidR="004A6A48" w:rsidRPr="004A6A48" w:rsidRDefault="004A6A48" w:rsidP="004A6A48">
            <w:pPr>
              <w:pStyle w:val="a8"/>
              <w:numPr>
                <w:ilvl w:val="0"/>
                <w:numId w:val="11"/>
              </w:numPr>
              <w:spacing w:after="0" w:line="240" w:lineRule="auto"/>
              <w:ind w:left="0" w:firstLine="36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 xml:space="preserve">пошукові засоби </w:t>
            </w:r>
          </w:p>
        </w:tc>
      </w:tr>
      <w:tr w:rsidR="004A6A48" w:rsidRPr="004A6A48" w14:paraId="258696F3" w14:textId="77777777" w:rsidTr="00986A88">
        <w:tc>
          <w:tcPr>
            <w:tcW w:w="1951" w:type="dxa"/>
            <w:vAlign w:val="center"/>
          </w:tcPr>
          <w:p w14:paraId="5DC98774" w14:textId="77777777" w:rsidR="004A6A48" w:rsidRPr="004A6A48" w:rsidRDefault="004A6A48" w:rsidP="00534F35">
            <w:pPr>
              <w:spacing w:line="276" w:lineRule="auto"/>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lastRenderedPageBreak/>
              <w:t>За типом інформації</w:t>
            </w:r>
          </w:p>
        </w:tc>
        <w:tc>
          <w:tcPr>
            <w:tcW w:w="7825" w:type="dxa"/>
          </w:tcPr>
          <w:p w14:paraId="175E46FC" w14:textId="77777777" w:rsidR="004A6A48" w:rsidRPr="004A6A48" w:rsidRDefault="004A6A48" w:rsidP="004A6A48">
            <w:pPr>
              <w:pStyle w:val="a8"/>
              <w:numPr>
                <w:ilvl w:val="0"/>
                <w:numId w:val="10"/>
              </w:numPr>
              <w:spacing w:after="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інформаційні та електронні ресурси з текстової інформацією (словники, навчальні посібники, задачники та ін.),</w:t>
            </w:r>
          </w:p>
          <w:p w14:paraId="16D5DCDC" w14:textId="77777777" w:rsidR="004A6A48" w:rsidRPr="004A6A48" w:rsidRDefault="004A6A48" w:rsidP="004A6A48">
            <w:pPr>
              <w:pStyle w:val="a8"/>
              <w:numPr>
                <w:ilvl w:val="0"/>
                <w:numId w:val="10"/>
              </w:numPr>
              <w:spacing w:after="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інформаційні та електронні ресурси з візуальною інформацією (інтерактивні моделі, різні фото- та відеоряди та ін.).</w:t>
            </w:r>
          </w:p>
        </w:tc>
      </w:tr>
      <w:tr w:rsidR="004A6A48" w:rsidRPr="004A6A48" w14:paraId="721AE6C1" w14:textId="77777777" w:rsidTr="00986A88">
        <w:tc>
          <w:tcPr>
            <w:tcW w:w="1951" w:type="dxa"/>
            <w:vAlign w:val="center"/>
          </w:tcPr>
          <w:p w14:paraId="3759B681" w14:textId="77777777" w:rsidR="004A6A48" w:rsidRPr="004A6A48" w:rsidRDefault="004A6A48" w:rsidP="00534F35">
            <w:pPr>
              <w:spacing w:line="276" w:lineRule="auto"/>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За формами застосування ІКТ</w:t>
            </w:r>
          </w:p>
        </w:tc>
        <w:tc>
          <w:tcPr>
            <w:tcW w:w="7825" w:type="dxa"/>
          </w:tcPr>
          <w:p w14:paraId="07BB3E9F" w14:textId="77777777" w:rsidR="004A6A48" w:rsidRPr="004A6A48" w:rsidRDefault="004A6A48" w:rsidP="004A6A48">
            <w:pPr>
              <w:pStyle w:val="a8"/>
              <w:numPr>
                <w:ilvl w:val="0"/>
                <w:numId w:val="9"/>
              </w:numPr>
              <w:spacing w:after="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позаурочні засоби (соціальні мережі, електронні словники та ін.),</w:t>
            </w:r>
          </w:p>
          <w:p w14:paraId="355DFF60" w14:textId="77777777" w:rsidR="004A6A48" w:rsidRPr="004A6A48" w:rsidRDefault="004A6A48" w:rsidP="004A6A48">
            <w:pPr>
              <w:pStyle w:val="a8"/>
              <w:numPr>
                <w:ilvl w:val="0"/>
                <w:numId w:val="9"/>
              </w:numPr>
              <w:spacing w:after="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урочні засоби (інтерактивна дошка, програмні та навчально-методичні матеріали та ін.).</w:t>
            </w:r>
          </w:p>
        </w:tc>
      </w:tr>
      <w:tr w:rsidR="004A6A48" w:rsidRPr="004A6A48" w14:paraId="577606A0" w14:textId="77777777" w:rsidTr="00986A88">
        <w:tc>
          <w:tcPr>
            <w:tcW w:w="1951" w:type="dxa"/>
            <w:vAlign w:val="center"/>
          </w:tcPr>
          <w:p w14:paraId="0D137500" w14:textId="77777777" w:rsidR="004A6A48" w:rsidRPr="004A6A48" w:rsidRDefault="004A6A48" w:rsidP="00534F35">
            <w:pPr>
              <w:spacing w:line="276" w:lineRule="auto"/>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За формою взаємодії з учнями</w:t>
            </w:r>
          </w:p>
        </w:tc>
        <w:tc>
          <w:tcPr>
            <w:tcW w:w="7825" w:type="dxa"/>
          </w:tcPr>
          <w:p w14:paraId="3E7C3048" w14:textId="77777777" w:rsidR="004A6A48" w:rsidRPr="004A6A48" w:rsidRDefault="004A6A48" w:rsidP="004A6A48">
            <w:pPr>
              <w:pStyle w:val="a8"/>
              <w:numPr>
                <w:ilvl w:val="0"/>
                <w:numId w:val="8"/>
              </w:numPr>
              <w:spacing w:after="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онлайн-засоби (наприклад, онлайн-тести),</w:t>
            </w:r>
          </w:p>
          <w:p w14:paraId="3D55053C" w14:textId="77777777" w:rsidR="004A6A48" w:rsidRPr="004A6A48" w:rsidRDefault="004A6A48" w:rsidP="004A6A48">
            <w:pPr>
              <w:pStyle w:val="a8"/>
              <w:numPr>
                <w:ilvl w:val="0"/>
                <w:numId w:val="8"/>
              </w:numPr>
              <w:spacing w:after="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офлайн-засоби (комп’ютерні навчальні програми,</w:t>
            </w:r>
          </w:p>
          <w:p w14:paraId="01B6A8CA" w14:textId="77777777" w:rsidR="004A6A48" w:rsidRPr="004A6A48" w:rsidRDefault="004A6A48" w:rsidP="004A6A48">
            <w:pPr>
              <w:pStyle w:val="a8"/>
              <w:numPr>
                <w:ilvl w:val="0"/>
                <w:numId w:val="8"/>
              </w:numPr>
              <w:spacing w:after="0"/>
              <w:jc w:val="both"/>
              <w:rPr>
                <w:rFonts w:ascii="Times New Roman" w:hAnsi="Times New Roman" w:cs="Times New Roman"/>
                <w:color w:val="000000" w:themeColor="text1"/>
                <w:sz w:val="28"/>
                <w:szCs w:val="28"/>
              </w:rPr>
            </w:pPr>
            <w:r w:rsidRPr="004A6A48">
              <w:rPr>
                <w:rFonts w:ascii="Times New Roman" w:hAnsi="Times New Roman" w:cs="Times New Roman"/>
                <w:color w:val="000000" w:themeColor="text1"/>
                <w:sz w:val="28"/>
                <w:szCs w:val="28"/>
              </w:rPr>
              <w:t>електронні навчальні посібники та ін.).</w:t>
            </w:r>
          </w:p>
        </w:tc>
      </w:tr>
    </w:tbl>
    <w:p w14:paraId="65E91FA3" w14:textId="77777777" w:rsidR="00467189" w:rsidRPr="007171FD" w:rsidRDefault="00467189" w:rsidP="00467189">
      <w:pPr>
        <w:spacing w:after="0" w:line="360" w:lineRule="auto"/>
        <w:jc w:val="both"/>
        <w:rPr>
          <w:rFonts w:ascii="Times New Roman" w:hAnsi="Times New Roman" w:cs="Times New Roman"/>
          <w:sz w:val="28"/>
          <w:szCs w:val="28"/>
        </w:rPr>
      </w:pPr>
      <w:r w:rsidRPr="007171FD">
        <w:rPr>
          <w:rFonts w:ascii="Times New Roman" w:hAnsi="Times New Roman" w:cs="Times New Roman"/>
          <w:color w:val="000000" w:themeColor="text1"/>
          <w:sz w:val="28"/>
          <w:szCs w:val="28"/>
        </w:rPr>
        <w:t xml:space="preserve">Джерело: складено автором за даними </w:t>
      </w:r>
      <w:r w:rsidRPr="007171FD">
        <w:rPr>
          <w:rFonts w:ascii="Times New Roman" w:hAnsi="Times New Roman" w:cs="Times New Roman"/>
          <w:sz w:val="28"/>
          <w:szCs w:val="28"/>
        </w:rPr>
        <w:sym w:font="Symbol" w:char="F05B"/>
      </w:r>
      <w:r w:rsidRPr="007171FD">
        <w:rPr>
          <w:rFonts w:ascii="Times New Roman" w:hAnsi="Times New Roman" w:cs="Times New Roman"/>
          <w:sz w:val="28"/>
          <w:szCs w:val="28"/>
        </w:rPr>
        <w:t>49, с. 25</w:t>
      </w:r>
      <w:r w:rsidRPr="007171FD">
        <w:rPr>
          <w:rFonts w:ascii="Times New Roman" w:hAnsi="Times New Roman" w:cs="Times New Roman"/>
          <w:sz w:val="28"/>
          <w:szCs w:val="28"/>
        </w:rPr>
        <w:sym w:font="Symbol" w:char="F05D"/>
      </w:r>
    </w:p>
    <w:p w14:paraId="3B6F9631" w14:textId="77777777" w:rsidR="00467189" w:rsidRDefault="00467189" w:rsidP="00467189">
      <w:pPr>
        <w:pStyle w:val="a7"/>
        <w:spacing w:before="0" w:beforeAutospacing="0" w:after="0" w:afterAutospacing="0" w:line="360" w:lineRule="auto"/>
        <w:jc w:val="both"/>
      </w:pPr>
      <w:r w:rsidRPr="007171FD">
        <w:rPr>
          <w:rFonts w:eastAsiaTheme="minorEastAsia"/>
          <w:color w:val="000000" w:themeColor="text1"/>
          <w:kern w:val="2"/>
          <w:sz w:val="28"/>
          <w:szCs w:val="28"/>
          <w:lang w:eastAsia="zh-CN"/>
        </w:rPr>
        <w:t xml:space="preserve">        </w:t>
      </w:r>
      <w:r w:rsidRPr="007171FD">
        <w:rPr>
          <w:color w:val="000000"/>
          <w:sz w:val="28"/>
          <w:szCs w:val="28"/>
        </w:rPr>
        <w:t>Завдяки інтернет-ресурсам, вчителі отримують вільний доступ до країнознавчих матеріалів, автентичних</w:t>
      </w:r>
      <w:r>
        <w:rPr>
          <w:color w:val="000000"/>
          <w:sz w:val="28"/>
          <w:szCs w:val="28"/>
        </w:rPr>
        <w:t xml:space="preserve"> текстів для читання, завдань для контролю, самостійної роботи та поглибленого вивчення іноземної мови. Надзвичайно широкі можливості інтернет-ресурси надають у відборі та адаптації до власних освітніх потреб аудіо та відео матеріалів. Їх використовують під час занять та за умови навчання дітей у дистанційному форматі. Інтернет ресурси включають джерела інформації - енциклопедії на комп'ютерних дисках, спеціалізовані сайти, де розміщено велика кількість матеріалу для вивчення іноземних мов, а також пошукові системи, які використовують в тому числі для освітніх призначень. </w:t>
      </w:r>
    </w:p>
    <w:p w14:paraId="42E1B7CF" w14:textId="77777777" w:rsidR="00467189" w:rsidRDefault="00467189" w:rsidP="00467189">
      <w:pPr>
        <w:pStyle w:val="a7"/>
        <w:spacing w:before="0" w:beforeAutospacing="0" w:after="0" w:afterAutospacing="0" w:line="360" w:lineRule="auto"/>
        <w:jc w:val="both"/>
      </w:pPr>
      <w:r>
        <w:rPr>
          <w:color w:val="000000"/>
          <w:sz w:val="28"/>
          <w:szCs w:val="28"/>
        </w:rPr>
        <w:t xml:space="preserve">           Використання інтернет ресурсів із відеоматеріалами на уроці сприяє підвищенн</w:t>
      </w:r>
      <w:r w:rsidR="007171FD">
        <w:rPr>
          <w:color w:val="000000"/>
          <w:sz w:val="28"/>
          <w:szCs w:val="28"/>
        </w:rPr>
        <w:t>ю</w:t>
      </w:r>
      <w:r>
        <w:rPr>
          <w:color w:val="000000"/>
          <w:sz w:val="28"/>
          <w:szCs w:val="28"/>
        </w:rPr>
        <w:t xml:space="preserve"> мотивації учні до навчання, допом</w:t>
      </w:r>
      <w:r w:rsidR="007171FD">
        <w:rPr>
          <w:color w:val="000000"/>
          <w:sz w:val="28"/>
          <w:szCs w:val="28"/>
        </w:rPr>
        <w:t>агає</w:t>
      </w:r>
      <w:r>
        <w:rPr>
          <w:color w:val="000000"/>
          <w:sz w:val="28"/>
          <w:szCs w:val="28"/>
        </w:rPr>
        <w:t xml:space="preserve"> розкрити його потенціал, надає можливості використання інтерактивних видів завдань. Виділимо такі переваги використання відеоматеріалів у навчанні іноземної мови: </w:t>
      </w:r>
    </w:p>
    <w:p w14:paraId="68554A27" w14:textId="77777777" w:rsidR="00467189" w:rsidRDefault="00467189" w:rsidP="00467189">
      <w:pPr>
        <w:pStyle w:val="a7"/>
        <w:numPr>
          <w:ilvl w:val="0"/>
          <w:numId w:val="22"/>
        </w:numPr>
        <w:spacing w:before="0" w:beforeAutospacing="0" w:after="0" w:afterAutospacing="0" w:line="360" w:lineRule="auto"/>
        <w:jc w:val="both"/>
        <w:textAlignment w:val="baseline"/>
        <w:rPr>
          <w:color w:val="000000"/>
          <w:sz w:val="28"/>
          <w:szCs w:val="28"/>
        </w:rPr>
      </w:pPr>
      <w:r>
        <w:rPr>
          <w:color w:val="000000"/>
          <w:sz w:val="28"/>
          <w:szCs w:val="28"/>
        </w:rPr>
        <w:t>автентичність - вони створюють реальну, а не навчальною</w:t>
      </w:r>
    </w:p>
    <w:p w14:paraId="2B0A9EB9" w14:textId="77777777" w:rsidR="00467189" w:rsidRDefault="00467189" w:rsidP="00467189">
      <w:pPr>
        <w:pStyle w:val="a7"/>
        <w:spacing w:before="0" w:beforeAutospacing="0" w:after="0" w:afterAutospacing="0" w:line="360" w:lineRule="auto"/>
        <w:jc w:val="both"/>
      </w:pPr>
      <w:r>
        <w:rPr>
          <w:color w:val="000000"/>
          <w:sz w:val="28"/>
          <w:szCs w:val="28"/>
        </w:rPr>
        <w:lastRenderedPageBreak/>
        <w:t>мовленнєву ситуацію;</w:t>
      </w:r>
    </w:p>
    <w:p w14:paraId="5177EFE7" w14:textId="77777777" w:rsidR="00467189" w:rsidRDefault="00467189" w:rsidP="00467189">
      <w:pPr>
        <w:pStyle w:val="a7"/>
        <w:numPr>
          <w:ilvl w:val="0"/>
          <w:numId w:val="23"/>
        </w:numPr>
        <w:spacing w:before="0" w:beforeAutospacing="0" w:after="0" w:afterAutospacing="0" w:line="360" w:lineRule="auto"/>
        <w:jc w:val="both"/>
        <w:textAlignment w:val="baseline"/>
        <w:rPr>
          <w:color w:val="000000"/>
          <w:sz w:val="28"/>
          <w:szCs w:val="28"/>
        </w:rPr>
      </w:pPr>
      <w:r>
        <w:rPr>
          <w:color w:val="000000"/>
          <w:sz w:val="28"/>
          <w:szCs w:val="28"/>
        </w:rPr>
        <w:t>сприяння зануренню у мовне середовище;</w:t>
      </w:r>
    </w:p>
    <w:p w14:paraId="013B62D0" w14:textId="77777777" w:rsidR="00467189" w:rsidRDefault="00467189" w:rsidP="00467189">
      <w:pPr>
        <w:pStyle w:val="a7"/>
        <w:numPr>
          <w:ilvl w:val="0"/>
          <w:numId w:val="23"/>
        </w:numPr>
        <w:spacing w:before="0" w:beforeAutospacing="0" w:after="0" w:afterAutospacing="0" w:line="360" w:lineRule="auto"/>
        <w:jc w:val="both"/>
        <w:textAlignment w:val="baseline"/>
        <w:rPr>
          <w:color w:val="000000"/>
          <w:sz w:val="28"/>
          <w:szCs w:val="28"/>
        </w:rPr>
      </w:pPr>
      <w:r>
        <w:rPr>
          <w:color w:val="000000"/>
          <w:sz w:val="28"/>
          <w:szCs w:val="28"/>
        </w:rPr>
        <w:t>надання можливість розвитку навичок невербального спілкування, вивчення міміки та жестів;</w:t>
      </w:r>
    </w:p>
    <w:p w14:paraId="5E4A7CA2" w14:textId="77777777" w:rsidR="00467189" w:rsidRDefault="00467189" w:rsidP="00467189">
      <w:pPr>
        <w:pStyle w:val="a7"/>
        <w:numPr>
          <w:ilvl w:val="0"/>
          <w:numId w:val="23"/>
        </w:numPr>
        <w:spacing w:before="0" w:beforeAutospacing="0" w:after="0" w:afterAutospacing="0" w:line="360" w:lineRule="auto"/>
        <w:jc w:val="both"/>
        <w:textAlignment w:val="baseline"/>
        <w:rPr>
          <w:color w:val="000000"/>
          <w:sz w:val="28"/>
          <w:szCs w:val="28"/>
        </w:rPr>
      </w:pPr>
      <w:r>
        <w:rPr>
          <w:color w:val="000000"/>
          <w:sz w:val="28"/>
          <w:szCs w:val="28"/>
        </w:rPr>
        <w:t>ефективність -  розвивають навички аудіювання іншомовного мовлення;</w:t>
      </w:r>
    </w:p>
    <w:p w14:paraId="6A9C4019" w14:textId="77777777" w:rsidR="00467189" w:rsidRDefault="00467189" w:rsidP="00467189">
      <w:pPr>
        <w:pStyle w:val="a7"/>
        <w:numPr>
          <w:ilvl w:val="0"/>
          <w:numId w:val="23"/>
        </w:numPr>
        <w:spacing w:before="0" w:beforeAutospacing="0" w:after="0" w:afterAutospacing="0" w:line="360" w:lineRule="auto"/>
        <w:jc w:val="both"/>
        <w:textAlignment w:val="baseline"/>
        <w:rPr>
          <w:color w:val="000000"/>
          <w:sz w:val="28"/>
          <w:szCs w:val="28"/>
        </w:rPr>
      </w:pPr>
      <w:r>
        <w:rPr>
          <w:color w:val="000000"/>
          <w:sz w:val="28"/>
          <w:szCs w:val="28"/>
        </w:rPr>
        <w:t>забезпечення умов для розвитку та закріплення лексичних та граматичних навичок у актуальних сферах спілкування, на «живому» матеріалі;</w:t>
      </w:r>
    </w:p>
    <w:p w14:paraId="0753DDF2" w14:textId="77777777" w:rsidR="00467189" w:rsidRDefault="00467189" w:rsidP="00467189">
      <w:pPr>
        <w:pStyle w:val="a7"/>
        <w:numPr>
          <w:ilvl w:val="0"/>
          <w:numId w:val="23"/>
        </w:numPr>
        <w:spacing w:before="0" w:beforeAutospacing="0" w:after="0" w:afterAutospacing="0" w:line="360" w:lineRule="auto"/>
        <w:jc w:val="both"/>
        <w:textAlignment w:val="baseline"/>
        <w:rPr>
          <w:color w:val="000000"/>
          <w:sz w:val="28"/>
          <w:szCs w:val="28"/>
        </w:rPr>
      </w:pPr>
      <w:r>
        <w:rPr>
          <w:color w:val="000000"/>
          <w:sz w:val="28"/>
          <w:szCs w:val="28"/>
        </w:rPr>
        <w:t>сприяння розвитку різних психічних процесів, наприклад, пам'яті, уваги, механізмів мовного припущення та ймовірнісного прогнозування;</w:t>
      </w:r>
    </w:p>
    <w:p w14:paraId="37763EBE" w14:textId="77777777" w:rsidR="00467189" w:rsidRDefault="00467189" w:rsidP="00467189">
      <w:pPr>
        <w:pStyle w:val="a7"/>
        <w:numPr>
          <w:ilvl w:val="0"/>
          <w:numId w:val="23"/>
        </w:numPr>
        <w:spacing w:before="0" w:beforeAutospacing="0" w:after="0" w:afterAutospacing="0" w:line="360" w:lineRule="auto"/>
        <w:jc w:val="both"/>
        <w:textAlignment w:val="baseline"/>
        <w:rPr>
          <w:color w:val="000000"/>
          <w:sz w:val="28"/>
          <w:szCs w:val="28"/>
        </w:rPr>
      </w:pPr>
      <w:r>
        <w:rPr>
          <w:color w:val="000000"/>
          <w:sz w:val="28"/>
          <w:szCs w:val="28"/>
        </w:rPr>
        <w:t>розвиток соціокультурної компетенції, розширення фонові знання про країну мови;</w:t>
      </w:r>
    </w:p>
    <w:p w14:paraId="4E51D0D8" w14:textId="77777777" w:rsidR="00467189" w:rsidRDefault="007171FD" w:rsidP="00467189">
      <w:pPr>
        <w:pStyle w:val="a7"/>
        <w:numPr>
          <w:ilvl w:val="0"/>
          <w:numId w:val="23"/>
        </w:numPr>
        <w:spacing w:before="0" w:beforeAutospacing="0" w:after="0" w:afterAutospacing="0" w:line="360" w:lineRule="auto"/>
        <w:jc w:val="both"/>
        <w:textAlignment w:val="baseline"/>
        <w:rPr>
          <w:color w:val="000000"/>
          <w:sz w:val="28"/>
          <w:szCs w:val="28"/>
        </w:rPr>
      </w:pPr>
      <w:r>
        <w:rPr>
          <w:color w:val="000000"/>
          <w:sz w:val="28"/>
          <w:szCs w:val="28"/>
        </w:rPr>
        <w:t>забезпечення матеріало</w:t>
      </w:r>
      <w:r w:rsidR="00467189">
        <w:rPr>
          <w:color w:val="000000"/>
          <w:sz w:val="28"/>
          <w:szCs w:val="28"/>
        </w:rPr>
        <w:t>м для різноманітних рольових ігор, розвитку комунікативної компетенції;</w:t>
      </w:r>
    </w:p>
    <w:p w14:paraId="33C5D5CC" w14:textId="77777777" w:rsidR="00467189" w:rsidRDefault="00467189" w:rsidP="00467189">
      <w:pPr>
        <w:pStyle w:val="a7"/>
        <w:numPr>
          <w:ilvl w:val="0"/>
          <w:numId w:val="23"/>
        </w:numPr>
        <w:spacing w:before="0" w:beforeAutospacing="0" w:after="0" w:afterAutospacing="0" w:line="360" w:lineRule="auto"/>
        <w:jc w:val="both"/>
        <w:textAlignment w:val="baseline"/>
        <w:rPr>
          <w:color w:val="000000"/>
          <w:sz w:val="28"/>
          <w:szCs w:val="28"/>
        </w:rPr>
      </w:pPr>
      <w:r>
        <w:rPr>
          <w:color w:val="000000"/>
          <w:sz w:val="28"/>
          <w:szCs w:val="28"/>
        </w:rPr>
        <w:t>надання помітного емоційного впливу на учнів, забезпечення їх допитливості;</w:t>
      </w:r>
    </w:p>
    <w:p w14:paraId="47A7B918" w14:textId="77777777" w:rsidR="00467189" w:rsidRDefault="00467189" w:rsidP="00467189">
      <w:pPr>
        <w:pStyle w:val="a7"/>
        <w:numPr>
          <w:ilvl w:val="0"/>
          <w:numId w:val="23"/>
        </w:numPr>
        <w:spacing w:before="0" w:beforeAutospacing="0" w:after="0" w:afterAutospacing="0" w:line="360" w:lineRule="auto"/>
        <w:jc w:val="both"/>
        <w:textAlignment w:val="baseline"/>
        <w:rPr>
          <w:color w:val="000000"/>
          <w:sz w:val="28"/>
          <w:szCs w:val="28"/>
        </w:rPr>
      </w:pPr>
      <w:r>
        <w:rPr>
          <w:color w:val="000000"/>
          <w:sz w:val="28"/>
          <w:szCs w:val="28"/>
        </w:rPr>
        <w:t>сприяння підвищенню мотивації учнів, оскільки дають можливість бачать використання мови, що вивчається в реальних ситуаціях;</w:t>
      </w:r>
    </w:p>
    <w:p w14:paraId="08749A39" w14:textId="77777777" w:rsidR="00467189" w:rsidRDefault="00467189" w:rsidP="00467189">
      <w:pPr>
        <w:pStyle w:val="a7"/>
        <w:numPr>
          <w:ilvl w:val="0"/>
          <w:numId w:val="23"/>
        </w:numPr>
        <w:spacing w:before="0" w:beforeAutospacing="0" w:after="0" w:afterAutospacing="0" w:line="360" w:lineRule="auto"/>
        <w:jc w:val="both"/>
        <w:textAlignment w:val="baseline"/>
        <w:rPr>
          <w:color w:val="000000"/>
          <w:sz w:val="28"/>
          <w:szCs w:val="28"/>
        </w:rPr>
      </w:pPr>
      <w:r>
        <w:rPr>
          <w:color w:val="000000"/>
          <w:sz w:val="28"/>
          <w:szCs w:val="28"/>
        </w:rPr>
        <w:t>забезпечення на занятті сприятливої психологічної атмосфери, надання можливості використання емоційної залученості учнів;</w:t>
      </w:r>
    </w:p>
    <w:p w14:paraId="7C4D41A3" w14:textId="77777777" w:rsidR="00467189" w:rsidRDefault="00467189" w:rsidP="00467189">
      <w:pPr>
        <w:pStyle w:val="a7"/>
        <w:numPr>
          <w:ilvl w:val="0"/>
          <w:numId w:val="23"/>
        </w:numPr>
        <w:spacing w:before="0" w:beforeAutospacing="0" w:after="0" w:afterAutospacing="0" w:line="360" w:lineRule="auto"/>
        <w:jc w:val="both"/>
        <w:textAlignment w:val="baseline"/>
        <w:rPr>
          <w:color w:val="000000"/>
          <w:sz w:val="28"/>
          <w:szCs w:val="28"/>
        </w:rPr>
      </w:pPr>
      <w:r>
        <w:rPr>
          <w:color w:val="000000"/>
          <w:sz w:val="28"/>
          <w:szCs w:val="28"/>
        </w:rPr>
        <w:t>сприяння подоланню страху перед комунікацією з аудиторією, оскільки відео є ефективним засобом для розвитку мовних та мовленнєвих умінь, що забезпечує спонтанність мовлення в умовах реального спілкування.</w:t>
      </w:r>
    </w:p>
    <w:p w14:paraId="3ADC0E9D" w14:textId="77777777" w:rsidR="00467189" w:rsidRDefault="00467189" w:rsidP="00467189">
      <w:pPr>
        <w:pStyle w:val="a7"/>
        <w:spacing w:before="0" w:beforeAutospacing="0" w:after="0" w:afterAutospacing="0" w:line="360" w:lineRule="auto"/>
        <w:jc w:val="both"/>
      </w:pPr>
      <w:r>
        <w:rPr>
          <w:color w:val="000000"/>
          <w:sz w:val="28"/>
          <w:szCs w:val="28"/>
        </w:rPr>
        <w:t xml:space="preserve">          Відео є чудовим засобом аудіовізуальної наочності, оскільки задіює при сприйнятті інформації два канали: зоровий та слуховий. Візуальний ряд дає можливість краще зрозуміти та швидше закріпити як фактичну інформацію, так і мовні характеристики у певному контексті. Крім того, цей </w:t>
      </w:r>
      <w:r>
        <w:rPr>
          <w:color w:val="000000"/>
          <w:sz w:val="28"/>
          <w:szCs w:val="28"/>
        </w:rPr>
        <w:lastRenderedPageBreak/>
        <w:t>спосіб представлення матеріалу найбільш близький до живого спілкування, умови якого сприяють мимовільному запам’ятовуванню, без будь-якого тиску. Як і за умов справжньої комунікації, учні залучені</w:t>
      </w:r>
      <w:r>
        <w:t xml:space="preserve"> </w:t>
      </w:r>
      <w:r>
        <w:rPr>
          <w:color w:val="000000"/>
          <w:sz w:val="28"/>
          <w:szCs w:val="28"/>
        </w:rPr>
        <w:t>у процес спілкування, створюється своєрідний «ефект співучасті», який не тільки сприяє підвищенню інтересу студентів до матеріалу, задоволенню їх пізнавального інтересу, але й позначається на якості їх мови, її емоційного забарвлення, підвищує рівень засвоєння навчального матеріалу в обмежений час заняття. Відзначимо також, що автентичні відеоматеріали, зокрема, художні фільми, надають можливості для знайомства із етно культурними особливостями країни мови, що вивчається, і для порівняння їх зі своєрідністю рідної культури, а також поведінки людей у різних ситуаціях міжкультурного спілкування. </w:t>
      </w:r>
    </w:p>
    <w:p w14:paraId="27297561" w14:textId="77777777" w:rsidR="00467189" w:rsidRDefault="00467189" w:rsidP="00467189">
      <w:pPr>
        <w:pStyle w:val="a7"/>
        <w:spacing w:before="0" w:beforeAutospacing="0" w:after="0" w:afterAutospacing="0" w:line="360" w:lineRule="auto"/>
        <w:jc w:val="both"/>
      </w:pPr>
      <w:r>
        <w:rPr>
          <w:color w:val="000000"/>
          <w:sz w:val="28"/>
          <w:szCs w:val="28"/>
        </w:rPr>
        <w:t xml:space="preserve">        Заняття із застосуванням відеоматеріалів як засобу навчання можна розділити на чотири етапи: підготовка, перегляд, виконання завдань на перевірку розуміння основного змісту, завдання, що мають на мет</w:t>
      </w:r>
      <w:r w:rsidR="007171FD">
        <w:rPr>
          <w:color w:val="000000"/>
          <w:sz w:val="28"/>
          <w:szCs w:val="28"/>
        </w:rPr>
        <w:t>і</w:t>
      </w:r>
      <w:r>
        <w:rPr>
          <w:color w:val="000000"/>
          <w:sz w:val="28"/>
          <w:szCs w:val="28"/>
        </w:rPr>
        <w:t xml:space="preserve"> розвиток мовних та мовленнєвих навичок та вмінь. </w:t>
      </w:r>
    </w:p>
    <w:p w14:paraId="7C88C3A1" w14:textId="77777777" w:rsidR="00467189" w:rsidRPr="0029426C" w:rsidRDefault="00467189" w:rsidP="00467189">
      <w:pPr>
        <w:pStyle w:val="a7"/>
        <w:spacing w:before="0" w:beforeAutospacing="0" w:after="0" w:afterAutospacing="0" w:line="360" w:lineRule="auto"/>
        <w:jc w:val="both"/>
      </w:pPr>
      <w:r>
        <w:rPr>
          <w:color w:val="000000"/>
          <w:sz w:val="28"/>
          <w:szCs w:val="28"/>
        </w:rPr>
        <w:t xml:space="preserve">         З метою правильного виконання всіх завдань, учням необхідно не тільки зрозуміти в цілому загальний зміст тексту, а й запам’ятати певні деталі, і надалі бути готовими оцінити події, дати характеристику головним героям, застосовуючи лексику з супроводу, що надається до відеоматеріалу </w:t>
      </w:r>
      <w:r w:rsidRPr="00D301DB">
        <w:rPr>
          <w:color w:val="000000" w:themeColor="text1"/>
          <w:sz w:val="28"/>
          <w:szCs w:val="28"/>
        </w:rPr>
        <w:t xml:space="preserve">[49, с. 55]. </w:t>
      </w:r>
    </w:p>
    <w:p w14:paraId="25C5FCF0" w14:textId="77777777" w:rsidR="00467189" w:rsidRPr="00D301DB" w:rsidRDefault="00467189" w:rsidP="00467189">
      <w:pPr>
        <w:spacing w:after="0" w:line="360" w:lineRule="auto"/>
        <w:ind w:firstLine="708"/>
        <w:jc w:val="both"/>
        <w:rPr>
          <w:rFonts w:ascii="Times New Roman" w:hAnsi="Times New Roman" w:cs="Times New Roman"/>
          <w:color w:val="000000" w:themeColor="text1"/>
          <w:sz w:val="28"/>
          <w:szCs w:val="28"/>
        </w:rPr>
      </w:pPr>
      <w:r w:rsidRPr="00D301DB">
        <w:rPr>
          <w:rFonts w:ascii="Times New Roman" w:hAnsi="Times New Roman" w:cs="Times New Roman"/>
          <w:i/>
          <w:iCs/>
          <w:color w:val="000000" w:themeColor="text1"/>
          <w:sz w:val="28"/>
          <w:szCs w:val="28"/>
        </w:rPr>
        <w:t xml:space="preserve">Використання аудіокниг. </w:t>
      </w:r>
      <w:r w:rsidRPr="00D301DB">
        <w:rPr>
          <w:rFonts w:ascii="Times New Roman" w:hAnsi="Times New Roman" w:cs="Times New Roman"/>
          <w:color w:val="000000" w:themeColor="text1"/>
          <w:sz w:val="28"/>
          <w:szCs w:val="28"/>
        </w:rPr>
        <w:t xml:space="preserve">Факт широкого використання та випуск у багатьох авторитетних зарубіжних англомовних видавництв аудіоакниг, є доказом важливої ​​ролі аудіокниги у навчанні читання та аудіювання. У системі освіти аудіокниги займають </w:t>
      </w:r>
      <w:r>
        <w:rPr>
          <w:rFonts w:ascii="Times New Roman" w:hAnsi="Times New Roman" w:cs="Times New Roman"/>
          <w:color w:val="000000" w:themeColor="text1"/>
          <w:sz w:val="28"/>
          <w:szCs w:val="28"/>
        </w:rPr>
        <w:t>важливе</w:t>
      </w:r>
      <w:r w:rsidRPr="00D301DB">
        <w:rPr>
          <w:rFonts w:ascii="Times New Roman" w:hAnsi="Times New Roman" w:cs="Times New Roman"/>
          <w:color w:val="000000" w:themeColor="text1"/>
          <w:sz w:val="28"/>
          <w:szCs w:val="28"/>
        </w:rPr>
        <w:t xml:space="preserve"> місце і також застосовні на заняттях іноземної мови. </w:t>
      </w:r>
      <w:proofErr w:type="gramStart"/>
      <w:r>
        <w:rPr>
          <w:rFonts w:ascii="Times New Roman" w:hAnsi="Times New Roman" w:cs="Times New Roman"/>
          <w:color w:val="000000" w:themeColor="text1"/>
          <w:sz w:val="28"/>
          <w:szCs w:val="28"/>
          <w:lang w:val="ru-RU"/>
        </w:rPr>
        <w:t>З</w:t>
      </w:r>
      <w:proofErr w:type="gramEnd"/>
      <w:r>
        <w:rPr>
          <w:rFonts w:ascii="Times New Roman" w:hAnsi="Times New Roman" w:cs="Times New Roman"/>
          <w:color w:val="000000" w:themeColor="text1"/>
          <w:sz w:val="28"/>
          <w:szCs w:val="28"/>
          <w:lang w:val="ru-RU"/>
        </w:rPr>
        <w:t xml:space="preserve"> ц</w:t>
      </w:r>
      <w:r>
        <w:rPr>
          <w:rFonts w:ascii="Times New Roman" w:hAnsi="Times New Roman" w:cs="Times New Roman"/>
          <w:color w:val="000000" w:themeColor="text1"/>
          <w:sz w:val="28"/>
          <w:szCs w:val="28"/>
        </w:rPr>
        <w:t>іє</w:t>
      </w:r>
      <w:r>
        <w:rPr>
          <w:rFonts w:ascii="Times New Roman" w:hAnsi="Times New Roman" w:cs="Times New Roman"/>
          <w:color w:val="000000" w:themeColor="text1"/>
          <w:sz w:val="28"/>
          <w:szCs w:val="28"/>
          <w:lang w:val="ru-RU"/>
        </w:rPr>
        <w:t xml:space="preserve">ю метою </w:t>
      </w:r>
      <w:r w:rsidRPr="00D301DB">
        <w:rPr>
          <w:rFonts w:ascii="Times New Roman" w:hAnsi="Times New Roman" w:cs="Times New Roman"/>
          <w:color w:val="000000" w:themeColor="text1"/>
          <w:sz w:val="28"/>
          <w:szCs w:val="28"/>
        </w:rPr>
        <w:t xml:space="preserve">використовуються адаптовані художні твори. Рівень їхньої складності </w:t>
      </w:r>
      <w:r>
        <w:rPr>
          <w:rFonts w:ascii="Times New Roman" w:hAnsi="Times New Roman" w:cs="Times New Roman"/>
          <w:color w:val="000000" w:themeColor="text1"/>
          <w:sz w:val="28"/>
          <w:szCs w:val="28"/>
        </w:rPr>
        <w:t xml:space="preserve">мое бути </w:t>
      </w:r>
      <w:r w:rsidRPr="00D301DB">
        <w:rPr>
          <w:rFonts w:ascii="Times New Roman" w:hAnsi="Times New Roman" w:cs="Times New Roman"/>
          <w:color w:val="000000" w:themeColor="text1"/>
          <w:sz w:val="28"/>
          <w:szCs w:val="28"/>
        </w:rPr>
        <w:t>від початкового до просунутого. Також застосування цих аудіокниг підкріплюється виконанням вправ, контрольних завдань, тестів та тематичного глосарію.</w:t>
      </w:r>
    </w:p>
    <w:p w14:paraId="378549FF" w14:textId="77777777" w:rsidR="00467189" w:rsidRDefault="00467189" w:rsidP="00467189">
      <w:pPr>
        <w:pStyle w:val="a7"/>
        <w:spacing w:before="0" w:beforeAutospacing="0" w:after="0" w:afterAutospacing="0" w:line="360" w:lineRule="auto"/>
        <w:jc w:val="both"/>
      </w:pPr>
      <w:r>
        <w:rPr>
          <w:i/>
          <w:iCs/>
          <w:color w:val="000000" w:themeColor="text1"/>
          <w:sz w:val="28"/>
          <w:szCs w:val="28"/>
        </w:rPr>
        <w:lastRenderedPageBreak/>
        <w:t xml:space="preserve">          </w:t>
      </w:r>
      <w:r w:rsidRPr="00D301DB">
        <w:rPr>
          <w:i/>
          <w:iCs/>
          <w:color w:val="000000" w:themeColor="text1"/>
          <w:sz w:val="28"/>
          <w:szCs w:val="28"/>
        </w:rPr>
        <w:t>Мультимедійні засоби.</w:t>
      </w:r>
      <w:r w:rsidRPr="00D301DB">
        <w:rPr>
          <w:color w:val="000000" w:themeColor="text1"/>
          <w:sz w:val="28"/>
          <w:szCs w:val="28"/>
        </w:rPr>
        <w:t xml:space="preserve"> </w:t>
      </w:r>
      <w:r>
        <w:rPr>
          <w:color w:val="000000"/>
          <w:sz w:val="28"/>
          <w:szCs w:val="28"/>
        </w:rPr>
        <w:t>На сьогоднішній день є безліч мультимедійних засобів навчання іноземної мови, які розраховані на навчання мовним діяльності: читанню, письму, аудіюванню, говорінню, а також на пояснення та повторення різного граматичного матеріалу з відповідними завданнями та вправами, як для самостійного навчання, так і для роботи у групі.</w:t>
      </w:r>
    </w:p>
    <w:p w14:paraId="0F748811" w14:textId="77777777" w:rsidR="00467189" w:rsidRDefault="00467189" w:rsidP="00467189">
      <w:pPr>
        <w:pStyle w:val="a7"/>
        <w:spacing w:before="0" w:beforeAutospacing="0" w:after="0" w:afterAutospacing="0" w:line="360" w:lineRule="auto"/>
        <w:jc w:val="both"/>
        <w:rPr>
          <w:color w:val="000000"/>
          <w:sz w:val="28"/>
          <w:szCs w:val="28"/>
        </w:rPr>
      </w:pPr>
      <w:r>
        <w:rPr>
          <w:color w:val="000000"/>
          <w:sz w:val="28"/>
          <w:szCs w:val="28"/>
        </w:rPr>
        <w:t xml:space="preserve">            Викладач може використовувати розробки, створені самостійно, наприклад, презентації на PowerPoint. Ця програма зручна і при виконанні творчих проектних робіт учнями з наступною демонстрацією на аудиторію. Переваги проектної роботи відомі вже давно</w:t>
      </w:r>
      <w:r>
        <w:t xml:space="preserve"> </w:t>
      </w:r>
      <w:r>
        <w:rPr>
          <w:color w:val="000000"/>
          <w:sz w:val="28"/>
          <w:szCs w:val="28"/>
        </w:rPr>
        <w:t xml:space="preserve">використовуються у методиці викладання різних предметів, у тому числі й іноземної мови. Учні з задоволенням підключаються до творчого дослідницького процесу, адже проекти - це особистісно орієнтований вид роботи, оскільки вони пишуть про себе, свою сім'ю, будинок, захоплення. </w:t>
      </w:r>
    </w:p>
    <w:p w14:paraId="0494B225" w14:textId="77777777" w:rsidR="00467189" w:rsidRDefault="00467189" w:rsidP="00467189">
      <w:pPr>
        <w:pStyle w:val="a7"/>
        <w:spacing w:before="0" w:beforeAutospacing="0" w:after="0" w:afterAutospacing="0" w:line="360" w:lineRule="auto"/>
        <w:jc w:val="both"/>
        <w:rPr>
          <w:color w:val="000000"/>
          <w:sz w:val="28"/>
          <w:szCs w:val="28"/>
        </w:rPr>
      </w:pPr>
      <w:r>
        <w:rPr>
          <w:color w:val="000000"/>
          <w:sz w:val="28"/>
          <w:szCs w:val="28"/>
        </w:rPr>
        <w:t xml:space="preserve">         Під час підготовки проекту вони вивчають цікаві для себе теми, пишуть, спілкуються з іншими людьми, шукають фотографії, і малюнки навіть самостійно роблять аудіо та відеозаписи, повідомляючи та</w:t>
      </w:r>
      <w:r>
        <w:t xml:space="preserve"> </w:t>
      </w:r>
      <w:r>
        <w:rPr>
          <w:color w:val="000000"/>
          <w:sz w:val="28"/>
          <w:szCs w:val="28"/>
        </w:rPr>
        <w:t xml:space="preserve">показуючи при цьому іншим про себе та навколишній світ іноземною мовою. </w:t>
      </w:r>
    </w:p>
    <w:p w14:paraId="5782F13C" w14:textId="77777777" w:rsidR="00467189" w:rsidRDefault="00467189" w:rsidP="00467189">
      <w:pPr>
        <w:pStyle w:val="a7"/>
        <w:spacing w:before="0" w:beforeAutospacing="0" w:after="0" w:afterAutospacing="0" w:line="360" w:lineRule="auto"/>
        <w:jc w:val="both"/>
        <w:rPr>
          <w:color w:val="000000"/>
          <w:sz w:val="28"/>
          <w:szCs w:val="28"/>
        </w:rPr>
      </w:pPr>
      <w:r>
        <w:rPr>
          <w:color w:val="000000"/>
          <w:sz w:val="28"/>
          <w:szCs w:val="28"/>
        </w:rPr>
        <w:t xml:space="preserve">        Виконання та презентація проектів дає можливість учням з різним рівнем володіння мовою виступити та висловитися щодо</w:t>
      </w:r>
      <w:r>
        <w:t xml:space="preserve"> </w:t>
      </w:r>
      <w:r>
        <w:rPr>
          <w:color w:val="000000"/>
          <w:sz w:val="28"/>
          <w:szCs w:val="28"/>
        </w:rPr>
        <w:t>певної теми. Це сприяє розвитку в учнів пізнавальної активності, уяви,</w:t>
      </w:r>
      <w:r>
        <w:t xml:space="preserve"> </w:t>
      </w:r>
      <w:r>
        <w:rPr>
          <w:color w:val="000000"/>
          <w:sz w:val="28"/>
          <w:szCs w:val="28"/>
        </w:rPr>
        <w:t xml:space="preserve">самодисципліни, навички спільної діяльності. </w:t>
      </w:r>
    </w:p>
    <w:p w14:paraId="556D62B0" w14:textId="77777777" w:rsidR="00467189" w:rsidRDefault="00467189" w:rsidP="00467189">
      <w:pPr>
        <w:pStyle w:val="a7"/>
        <w:spacing w:before="0" w:beforeAutospacing="0" w:after="0" w:afterAutospacing="0" w:line="360" w:lineRule="auto"/>
        <w:jc w:val="both"/>
        <w:rPr>
          <w:color w:val="000000"/>
          <w:sz w:val="28"/>
          <w:szCs w:val="28"/>
        </w:rPr>
      </w:pPr>
      <w:r>
        <w:rPr>
          <w:color w:val="000000"/>
          <w:sz w:val="28"/>
          <w:szCs w:val="28"/>
        </w:rPr>
        <w:t xml:space="preserve">         Багато інтерактивних програмних засобів дозволяють звернутися до джерел, розташованих у мережі Інтернет, що допомагає учням глибше зрозуміти і засвоїти матеріал, що вивчається. Нині найбільш універсальним технічним засобом навчання є електронні інтерактивні дошки, наприклад, SMART Board. </w:t>
      </w:r>
    </w:p>
    <w:p w14:paraId="606FD63F" w14:textId="77777777" w:rsidR="00467189" w:rsidRDefault="00467189" w:rsidP="00467189">
      <w:pPr>
        <w:pStyle w:val="a7"/>
        <w:spacing w:before="0" w:beforeAutospacing="0" w:after="0" w:afterAutospacing="0" w:line="360" w:lineRule="auto"/>
        <w:jc w:val="both"/>
      </w:pPr>
      <w:r>
        <w:rPr>
          <w:color w:val="000000"/>
          <w:sz w:val="28"/>
          <w:szCs w:val="28"/>
        </w:rPr>
        <w:t xml:space="preserve">         Дошки - це ефективний спосіб впровадження електронного змісту навчального матеріалу та мультимедійних матеріалів під час навчання. Матеріал уроку виводиться на екран інтерактивної дошки та націлює кожного учня до активної плідної діяльності. Заздалегідь</w:t>
      </w:r>
      <w:r>
        <w:t xml:space="preserve"> </w:t>
      </w:r>
      <w:r>
        <w:rPr>
          <w:color w:val="000000"/>
          <w:sz w:val="28"/>
          <w:szCs w:val="28"/>
        </w:rPr>
        <w:t xml:space="preserve">підготовлені </w:t>
      </w:r>
      <w:r>
        <w:rPr>
          <w:color w:val="000000"/>
          <w:sz w:val="28"/>
          <w:szCs w:val="28"/>
        </w:rPr>
        <w:lastRenderedPageBreak/>
        <w:t>тематичні тексти іноземною мовою, навчальні вправи, яскраві картинки різного характеру, матеріал іноземно-мовних мультимедійних дисків, аудіо- та відеоматеріали використовуються для введення або активізації матеріалу уроку, повторення чи закріплення</w:t>
      </w:r>
      <w:r>
        <w:t xml:space="preserve"> </w:t>
      </w:r>
      <w:r>
        <w:rPr>
          <w:color w:val="000000"/>
          <w:sz w:val="28"/>
          <w:szCs w:val="28"/>
        </w:rPr>
        <w:t>лексичних одиниць та граматичної структури мови, контролю та самоконтролю знань. Вважається, що використання інтерактивної дошки Smart значно допомагає підвищити ефективність навчання, оскільки надає величезні можливості використання наочності подачі матеріалу, швидкого пошуку додаткової інформації (при прямому виході в Інтернет), творчого</w:t>
      </w:r>
      <w:r>
        <w:t xml:space="preserve"> </w:t>
      </w:r>
      <w:r>
        <w:rPr>
          <w:color w:val="000000"/>
          <w:sz w:val="28"/>
          <w:szCs w:val="28"/>
        </w:rPr>
        <w:t>підходу до проведення занять іноземної мови у школі.</w:t>
      </w:r>
    </w:p>
    <w:p w14:paraId="3D7B26B3" w14:textId="77777777" w:rsidR="00467189" w:rsidRPr="00D301DB" w:rsidRDefault="007171FD" w:rsidP="007171F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67189" w:rsidRPr="00D301DB">
        <w:rPr>
          <w:rFonts w:ascii="Times New Roman" w:hAnsi="Times New Roman" w:cs="Times New Roman"/>
          <w:color w:val="000000" w:themeColor="text1"/>
          <w:sz w:val="28"/>
          <w:szCs w:val="28"/>
        </w:rPr>
        <w:t>Безперечно, відео завжди було багатим джерелом контексту, а якщо слухачі ще й можуть регулювати швидкість цього відео та його послідовність при одночасному перегляді та прослуховуванні, контекст стає більш зрозумілим, і все це дозволяє вченим розуміти зв</w:t>
      </w:r>
      <w:r w:rsidR="00467189">
        <w:rPr>
          <w:rFonts w:ascii="Times New Roman" w:hAnsi="Times New Roman" w:cs="Times New Roman"/>
          <w:color w:val="000000" w:themeColor="text1"/>
          <w:sz w:val="28"/>
          <w:szCs w:val="28"/>
        </w:rPr>
        <w:t>’</w:t>
      </w:r>
      <w:r w:rsidR="00467189" w:rsidRPr="00D301DB">
        <w:rPr>
          <w:rFonts w:ascii="Times New Roman" w:hAnsi="Times New Roman" w:cs="Times New Roman"/>
          <w:color w:val="000000" w:themeColor="text1"/>
          <w:sz w:val="28"/>
          <w:szCs w:val="28"/>
        </w:rPr>
        <w:t xml:space="preserve">язки між висловлюваннями та їх функції у певному тексті. Крім того, мультимедійні засоби допомагають зрозуміти різні стилі мови, її темп, а деякі мультимедійні програми дозволяють уповільнювати звукову версію тексту. Учні мають можливість переключатися на повільнішу та спрощену аудіоверсію відповідно до своїх індивідуальних потреб сприйняття [62, с.318]. </w:t>
      </w:r>
    </w:p>
    <w:p w14:paraId="38886583" w14:textId="77777777" w:rsidR="00467189" w:rsidRPr="00D301DB" w:rsidRDefault="00467189" w:rsidP="00467189">
      <w:pPr>
        <w:spacing w:after="0" w:line="360" w:lineRule="auto"/>
        <w:ind w:firstLine="708"/>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Слід зазначити, що мультимедіа полегшує учням розпізнавання типів наголосу, ритму та інтонації, а також сигналів інформації та інтенції. Виділяються як паралінгвістичні характеристики, так і логічні паузи, які під час мовного висловлювання допомагають пізнавати види звуків. Якщо на екрані є ще й письмова версія усного тексту, учні мають доступ до усного та письмового тексту одночасно. Завдяки цьому вони можуть легко зрозуміти і письмову, і усну форми мови, а також здатні розібратися в редукованих формах. За допомогою мультимедійних засобів дуже добре завивається лексика поряд із правилами та фразами мовного етикету.</w:t>
      </w:r>
    </w:p>
    <w:p w14:paraId="63AB2D2D" w14:textId="77777777" w:rsidR="00467189" w:rsidRPr="00D301DB" w:rsidRDefault="00467189" w:rsidP="00467189">
      <w:pPr>
        <w:spacing w:after="0" w:line="360" w:lineRule="auto"/>
        <w:ind w:firstLine="708"/>
        <w:jc w:val="both"/>
        <w:rPr>
          <w:rFonts w:ascii="Times New Roman" w:hAnsi="Times New Roman" w:cs="Times New Roman"/>
          <w:color w:val="000000" w:themeColor="text1"/>
          <w:sz w:val="28"/>
          <w:szCs w:val="28"/>
        </w:rPr>
      </w:pPr>
      <w:r w:rsidRPr="00D301DB">
        <w:rPr>
          <w:rFonts w:ascii="Times New Roman" w:hAnsi="Times New Roman" w:cs="Times New Roman"/>
          <w:i/>
          <w:iCs/>
          <w:color w:val="000000" w:themeColor="text1"/>
          <w:sz w:val="28"/>
          <w:szCs w:val="28"/>
        </w:rPr>
        <w:t>Використання комп</w:t>
      </w:r>
      <w:r>
        <w:rPr>
          <w:rFonts w:ascii="Times New Roman" w:hAnsi="Times New Roman" w:cs="Times New Roman"/>
          <w:i/>
          <w:iCs/>
          <w:color w:val="000000" w:themeColor="text1"/>
          <w:sz w:val="28"/>
          <w:szCs w:val="28"/>
        </w:rPr>
        <w:t>’</w:t>
      </w:r>
      <w:r w:rsidRPr="00D301DB">
        <w:rPr>
          <w:rFonts w:ascii="Times New Roman" w:hAnsi="Times New Roman" w:cs="Times New Roman"/>
          <w:i/>
          <w:iCs/>
          <w:color w:val="000000" w:themeColor="text1"/>
          <w:sz w:val="28"/>
          <w:szCs w:val="28"/>
        </w:rPr>
        <w:t>ютера.</w:t>
      </w:r>
      <w:r w:rsidRPr="00D301DB">
        <w:rPr>
          <w:rFonts w:ascii="Times New Roman" w:hAnsi="Times New Roman" w:cs="Times New Roman"/>
          <w:color w:val="000000" w:themeColor="text1"/>
          <w:sz w:val="28"/>
          <w:szCs w:val="28"/>
        </w:rPr>
        <w:t xml:space="preserve"> Використання комп</w:t>
      </w:r>
      <w:r>
        <w:rPr>
          <w:rFonts w:ascii="Times New Roman" w:hAnsi="Times New Roman" w:cs="Times New Roman"/>
          <w:color w:val="000000" w:themeColor="text1"/>
          <w:sz w:val="28"/>
          <w:szCs w:val="28"/>
        </w:rPr>
        <w:t>’</w:t>
      </w:r>
      <w:r w:rsidRPr="00D301DB">
        <w:rPr>
          <w:rFonts w:ascii="Times New Roman" w:hAnsi="Times New Roman" w:cs="Times New Roman"/>
          <w:color w:val="000000" w:themeColor="text1"/>
          <w:sz w:val="28"/>
          <w:szCs w:val="28"/>
        </w:rPr>
        <w:t xml:space="preserve">ютера в мовному навчанні допомагає учням розвивати їх комунікативні вміння та дає </w:t>
      </w:r>
      <w:r w:rsidRPr="00D301DB">
        <w:rPr>
          <w:rFonts w:ascii="Times New Roman" w:hAnsi="Times New Roman" w:cs="Times New Roman"/>
          <w:color w:val="000000" w:themeColor="text1"/>
          <w:sz w:val="28"/>
          <w:szCs w:val="28"/>
        </w:rPr>
        <w:lastRenderedPageBreak/>
        <w:t>можливість вправлятися у всіх чотирьох мовних аспектах: граматиці, лексиці, фонетиці та, звичайно ж, аудіювання. Вони можуть вибирати цікаві для них теми і таким чином розвивати ту навичку, яка їм потрібна. За допомогою комп</w:t>
      </w:r>
      <w:r>
        <w:rPr>
          <w:rFonts w:ascii="Times New Roman" w:hAnsi="Times New Roman" w:cs="Times New Roman"/>
          <w:color w:val="000000" w:themeColor="text1"/>
          <w:sz w:val="28"/>
          <w:szCs w:val="28"/>
        </w:rPr>
        <w:t>’</w:t>
      </w:r>
      <w:r w:rsidRPr="00D301DB">
        <w:rPr>
          <w:rFonts w:ascii="Times New Roman" w:hAnsi="Times New Roman" w:cs="Times New Roman"/>
          <w:color w:val="000000" w:themeColor="text1"/>
          <w:sz w:val="28"/>
          <w:szCs w:val="28"/>
        </w:rPr>
        <w:t xml:space="preserve">ютера легко керувати швидкістю та темпом навчання учнів, до того ж вони продовжують самостійне вивчення </w:t>
      </w:r>
      <w:r w:rsidRPr="00D301DB">
        <w:rPr>
          <w:rFonts w:ascii="Times New Roman" w:hAnsi="Times New Roman" w:cs="Times New Roman"/>
          <w:sz w:val="28"/>
          <w:szCs w:val="28"/>
        </w:rPr>
        <w:sym w:font="Symbol" w:char="F05B"/>
      </w:r>
      <w:r w:rsidRPr="00D301DB">
        <w:rPr>
          <w:rFonts w:ascii="Times New Roman" w:hAnsi="Times New Roman" w:cs="Times New Roman"/>
          <w:sz w:val="28"/>
          <w:szCs w:val="28"/>
        </w:rPr>
        <w:t>61, с.119</w:t>
      </w:r>
      <w:r w:rsidRPr="00D301DB">
        <w:rPr>
          <w:rFonts w:ascii="Times New Roman" w:hAnsi="Times New Roman" w:cs="Times New Roman"/>
          <w:sz w:val="28"/>
          <w:szCs w:val="28"/>
        </w:rPr>
        <w:sym w:font="Symbol" w:char="F05D"/>
      </w:r>
      <w:r w:rsidRPr="00D301DB">
        <w:rPr>
          <w:rFonts w:ascii="Times New Roman" w:hAnsi="Times New Roman" w:cs="Times New Roman"/>
          <w:sz w:val="28"/>
          <w:szCs w:val="28"/>
        </w:rPr>
        <w:t>.</w:t>
      </w:r>
    </w:p>
    <w:p w14:paraId="38F10857" w14:textId="77777777" w:rsidR="00467189" w:rsidRPr="00D301DB" w:rsidRDefault="00467189" w:rsidP="00467189">
      <w:pPr>
        <w:spacing w:after="0" w:line="360" w:lineRule="auto"/>
        <w:ind w:firstLine="708"/>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Дослідження виявили, що учням подобається слухати оцифровані оповідання через їхню інтерактивність, наочність і повторюваність. Ці розповіді допомагають учням набувати мовленнєвих навичок без особливих зусиль, тоді як взагалі таким навичкам навчити дуже складно. Учні осягають структуру мови, звуки і просодію з позитивом і мотивацією, які роблять їх у кінцевому рахунку хорошими слухачами. Крім того, учні знайомляться з невербальною комунікацією, що включає жести та вирази обличчя, інтонацію та мелодику голосу </w:t>
      </w:r>
      <w:r w:rsidRPr="00D301DB">
        <w:rPr>
          <w:rFonts w:ascii="Times New Roman" w:eastAsia="Times New Roman" w:hAnsi="Times New Roman" w:cs="Times New Roman"/>
          <w:color w:val="000000" w:themeColor="text1"/>
          <w:sz w:val="28"/>
          <w:szCs w:val="28"/>
          <w:lang w:eastAsia="uk-UA"/>
        </w:rPr>
        <w:t>[70, с. 25].</w:t>
      </w:r>
    </w:p>
    <w:p w14:paraId="11D9C827" w14:textId="77777777" w:rsidR="00467189" w:rsidRPr="00D301DB" w:rsidRDefault="00467189" w:rsidP="00467189">
      <w:pPr>
        <w:spacing w:after="0" w:line="360" w:lineRule="auto"/>
        <w:ind w:firstLine="708"/>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Проте такий соціальний досвід набувається учнями у зручному для них темпі, тому ресурси не повинні перевищувати їхнього мовного рівня та технічних можливостей. Отже, нові технології допомагають учням керувати своїм власним навчанням, отже, вони актуальні. Планування та усвідомлене виконання належних дій допомагають учням навчатись іноземної мови в умовах нових технологій. Під час аудіювання учням допомагають метакогнітивні стратегії там, де їм необхідно щось удосконалити. Підкасти роблять діалогічного мовлення простим, ефективним і доступним для переважної більшості учнів та викладачів. Вони підвищують мотивацію учнів, оскільки через підкасти учні можуть регулювати себе самі, адже враховується темп кожного з них. Учень може прослуховувати підкасти стільки разів, скільки потрібно, у зручний для нього час, що зрештою призводить до розвитку мовленнєвих навичок [71, с. 111].</w:t>
      </w:r>
    </w:p>
    <w:p w14:paraId="6AE02BC6" w14:textId="77777777" w:rsidR="00467189" w:rsidRPr="00D301DB" w:rsidRDefault="00467189" w:rsidP="00467189">
      <w:pPr>
        <w:spacing w:after="0" w:line="360" w:lineRule="auto"/>
        <w:ind w:firstLine="708"/>
        <w:jc w:val="both"/>
        <w:rPr>
          <w:rFonts w:ascii="Times New Roman" w:hAnsi="Times New Roman" w:cs="Times New Roman"/>
          <w:color w:val="000000" w:themeColor="text1"/>
          <w:sz w:val="28"/>
          <w:szCs w:val="28"/>
        </w:rPr>
      </w:pPr>
      <w:r w:rsidRPr="00D301DB">
        <w:rPr>
          <w:rFonts w:ascii="Times New Roman" w:hAnsi="Times New Roman" w:cs="Times New Roman"/>
          <w:i/>
          <w:iCs/>
          <w:color w:val="000000" w:themeColor="text1"/>
          <w:sz w:val="28"/>
          <w:szCs w:val="28"/>
        </w:rPr>
        <w:t>Онлайн ресурси.</w:t>
      </w:r>
      <w:r w:rsidRPr="00D301DB">
        <w:rPr>
          <w:rFonts w:ascii="Times New Roman" w:hAnsi="Times New Roman" w:cs="Times New Roman"/>
          <w:color w:val="000000" w:themeColor="text1"/>
          <w:sz w:val="28"/>
          <w:szCs w:val="28"/>
        </w:rPr>
        <w:t xml:space="preserve"> Нині є чимало онлайн-засобів, що сприяють автентичній комунікації, в соціальних мережах та інтернет-ресурсах, подібних до скайпу, підкастів, конференцій і т. д. Документальні фільми, музичні файли, новини, передачі тощо допомагають учням набути знань у </w:t>
      </w:r>
      <w:r w:rsidRPr="00D301DB">
        <w:rPr>
          <w:rFonts w:ascii="Times New Roman" w:hAnsi="Times New Roman" w:cs="Times New Roman"/>
          <w:color w:val="000000" w:themeColor="text1"/>
          <w:sz w:val="28"/>
          <w:szCs w:val="28"/>
        </w:rPr>
        <w:lastRenderedPageBreak/>
        <w:t>будь-якому аспекті і відповідно до своїх потреб. Учні можуть вибирати види робіт за своїм часом та інтересами. Є багато специфічних онлайн-ресурсів з діалогічного мовлення для тих, хто вивчає англійську мову. Наприклад, The BBC World Service Learning English пропонує News in English разом із коротким змістом, текстом та примітками до ключових слів. У коротких повідомленнях розповідається про відомих людей, поп-музику, розваги тощо. Учні можуть слухати все це онлайн та завантажувати на свої пристрої, щоб прослуховувати у будь-який зручний для них час. Аналогічно вебсайт BBC News, який переважно використовує британський варіант англійської мови, є дуже корисним, оскільки містить записи за різними категоріями, з яких слухачі можуть обирати. Як і BBC, сайт CNN, що використовує американську англійську, також дає учням можливість слухати новинні кліпи.</w:t>
      </w:r>
    </w:p>
    <w:p w14:paraId="34FC4032" w14:textId="77777777" w:rsidR="00467189" w:rsidRDefault="00467189" w:rsidP="00467189">
      <w:pPr>
        <w:pStyle w:val="a7"/>
        <w:spacing w:before="0" w:beforeAutospacing="0" w:after="0" w:afterAutospacing="0" w:line="360" w:lineRule="auto"/>
        <w:jc w:val="both"/>
        <w:rPr>
          <w:color w:val="000000" w:themeColor="text1"/>
          <w:sz w:val="28"/>
          <w:szCs w:val="28"/>
        </w:rPr>
      </w:pPr>
      <w:r w:rsidRPr="00D301DB">
        <w:rPr>
          <w:color w:val="000000" w:themeColor="text1"/>
          <w:sz w:val="28"/>
          <w:szCs w:val="28"/>
        </w:rPr>
        <w:t xml:space="preserve"> </w:t>
      </w:r>
      <w:r>
        <w:rPr>
          <w:color w:val="000000" w:themeColor="text1"/>
          <w:sz w:val="28"/>
          <w:szCs w:val="28"/>
        </w:rPr>
        <w:t xml:space="preserve">         </w:t>
      </w:r>
      <w:r w:rsidRPr="00D301DB">
        <w:rPr>
          <w:i/>
          <w:iCs/>
          <w:color w:val="000000" w:themeColor="text1"/>
          <w:sz w:val="28"/>
          <w:szCs w:val="28"/>
        </w:rPr>
        <w:t>Підкасти.</w:t>
      </w:r>
      <w:r w:rsidRPr="00D301DB">
        <w:rPr>
          <w:color w:val="000000" w:themeColor="text1"/>
          <w:sz w:val="28"/>
          <w:szCs w:val="28"/>
        </w:rPr>
        <w:t xml:space="preserve"> Серед різноманітних інформаційно-комунікаційних технологій останніх років варто відзначити підкасти – оцифровані записи, на які можна підписатися та завантажити на персональні аудіоплеєри. Підкасти – ті ж радіо чи телешоу, але їх можна дивитися та слухати відповідно до своїх інтересів та у зручний час</w:t>
      </w:r>
    </w:p>
    <w:p w14:paraId="4C377BFB" w14:textId="77777777" w:rsidR="00467189" w:rsidRPr="00212ABD" w:rsidRDefault="00467189" w:rsidP="00467189">
      <w:pPr>
        <w:pStyle w:val="a7"/>
        <w:spacing w:before="0" w:beforeAutospacing="0" w:after="0" w:afterAutospacing="0" w:line="360" w:lineRule="auto"/>
        <w:jc w:val="both"/>
      </w:pPr>
      <w:r>
        <w:rPr>
          <w:bCs/>
          <w:color w:val="000000"/>
          <w:sz w:val="28"/>
          <w:szCs w:val="28"/>
        </w:rPr>
        <w:t xml:space="preserve">          </w:t>
      </w:r>
      <w:r w:rsidRPr="00212ABD">
        <w:rPr>
          <w:bCs/>
          <w:color w:val="000000"/>
          <w:sz w:val="28"/>
          <w:szCs w:val="28"/>
        </w:rPr>
        <w:t>Розглянемо основні засади відбору подкастів.</w:t>
      </w:r>
    </w:p>
    <w:p w14:paraId="079C2068"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1. Принцип автентичності. У навчанні викладач використовує подкасти, створені носіями мови, завдяки чому студенти стикаються з мовним середовищем, дізнаються особливості вимови, інтонації; варіанти діалектів. Бажано вибирати сайти відомих організацій, для навчальних цілей важливим є всесвітньо визнане джерело підкастів, ресурс, над яким працює безліч людей, носіїв мови, методистів та педагогів.</w:t>
      </w:r>
    </w:p>
    <w:p w14:paraId="0B93EF8E"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2. Принцип відповідності змісту подкасту інтересам учнів.</w:t>
      </w:r>
    </w:p>
    <w:p w14:paraId="4559CFC9"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Викладач наперед з'ясовує у студентів в усній чи письмовій формі, чим вони цікавляться, що хотіли б дізнатися. Оскільки подкастів існує багато, завжди є можливість вибору. На багатьох інтернет-ресурсах вони сортовані за темами та категоріями, що полегшує пошук.</w:t>
      </w:r>
    </w:p>
    <w:p w14:paraId="21852A83"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lastRenderedPageBreak/>
        <w:t>3. Принцип доступності та посильності. Викладачеві слід обирати такі подкасти, прослуховування та розуміння яких доступний для студентів. Це стосується теми, лексико-граматичної структури, технічної доступності (подкаст може бути прослуханий будь-яким користувачем мережі Інтернет). Рекомендована тривалість звучання не має перевищувати 4 хв для початкових рівнів володіння мовою та не більше 9 хв для просунутих рівнів.</w:t>
      </w:r>
    </w:p>
    <w:p w14:paraId="0CBCAAED"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4. Принцип актуальності та новизни. Слід вибирати такі подкасти, які мають на меті формування нового досвіду, збагачення актуальними знаннями та інформацією. Багато інтернет-ресурсів містять</w:t>
      </w:r>
    </w:p>
    <w:p w14:paraId="3CF5F694"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підкасти, що висвітлюють новини з різних сфер життя: культури,</w:t>
      </w:r>
    </w:p>
    <w:p w14:paraId="4301533F"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технології, здоров'я, політики, мистецтва та інші. Таким чином, учні не лише вдосконалюють навички аудіювання, а й розширюють</w:t>
      </w:r>
    </w:p>
    <w:p w14:paraId="24E37CAB"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кругозір і розвивають критичне мислення.</w:t>
      </w:r>
    </w:p>
    <w:p w14:paraId="46326B5C"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5. Принцип відповідності змісту подкасту рівню володіння іноземною мовою студента. Важливо спочатку правильно протестувати студентів та визначити їхній рівень володіння іноземною мовою. На багатьох інтернет-ресурсах подкасти поділені за категоріями відповідно до рівня володіння мовою (зазвичай це «початковий», «середній» та «просунутий»). Залежно від цього рівня, подкасти варіюються за тривалістю (від двох хвилин для «початкового» рівня і дев'яти для «просунутого»), швидкості говоріння, а також відрізняються за лексико-граматичним змістом.</w:t>
      </w:r>
    </w:p>
    <w:p w14:paraId="174D8DF4"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6. Принцип соціокультурної спрямованості. Робота з подкастом</w:t>
      </w:r>
    </w:p>
    <w:p w14:paraId="154B81D7"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має сприяти формуванню знань про культуру інших країн:</w:t>
      </w:r>
    </w:p>
    <w:p w14:paraId="0CC0D16D"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норм поведінки, менталітету, історії, традиції тощо. Соціокультурний компонент навчання іноземних мов є одним з пріоритетних нині, оскільки сприяє формуванню полікультурної мовної особистості, завдяки чому студент може спілкуватися із представниками інших культур.</w:t>
      </w:r>
    </w:p>
    <w:p w14:paraId="5C2EFE8A"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7. Принцип формування активної життєвої позиції. Теми подкастів покривають проблеми, вирішення яких залежить від кожної</w:t>
      </w:r>
    </w:p>
    <w:p w14:paraId="11E7D9F7"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людини, стимулюють учнів замислитися про свій внесок у вирішення</w:t>
      </w:r>
    </w:p>
    <w:p w14:paraId="06A18671"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lastRenderedPageBreak/>
        <w:t>конкретної проблеми, висвітлюють приклади людей із активною життєвою позицією, які можуть бути орієнтирами для учнів.</w:t>
      </w:r>
    </w:p>
    <w:p w14:paraId="7DAF48E1"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8. Принцип особистої орієнтації. Важливо враховувати емоційно-чуттєвий стан студента, викладачеві слід підбирати вправи та завдання, завдяки яким у студентів з'являється можливість висловлення власної думки, почуттів, уподобань.</w:t>
      </w:r>
    </w:p>
    <w:p w14:paraId="488BE9E8"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9. Принцип пізнавальної цінності. У навчанні іноземної</w:t>
      </w:r>
    </w:p>
    <w:p w14:paraId="3A994106"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мови, як і в навчанні в цілому, особливе значення має розвиваючий</w:t>
      </w:r>
    </w:p>
    <w:p w14:paraId="2460518F" w14:textId="77777777" w:rsidR="00467189" w:rsidRPr="00212ABD" w:rsidRDefault="00467189" w:rsidP="00467189">
      <w:pPr>
        <w:pStyle w:val="a7"/>
        <w:spacing w:before="0" w:beforeAutospacing="0" w:after="0" w:afterAutospacing="0" w:line="360" w:lineRule="auto"/>
        <w:jc w:val="both"/>
      </w:pPr>
      <w:r w:rsidRPr="00212ABD">
        <w:rPr>
          <w:bCs/>
          <w:color w:val="000000"/>
          <w:sz w:val="28"/>
          <w:szCs w:val="28"/>
        </w:rPr>
        <w:t>аспект. Теми подкастів повинні розвивати кругозір учнів, їх мислення та розумові здібності.</w:t>
      </w:r>
    </w:p>
    <w:p w14:paraId="1E258E47" w14:textId="77777777" w:rsidR="00467189" w:rsidRDefault="00467189" w:rsidP="00467189">
      <w:pPr>
        <w:pStyle w:val="a7"/>
        <w:spacing w:before="0" w:beforeAutospacing="0" w:after="0" w:afterAutospacing="0" w:line="360" w:lineRule="auto"/>
        <w:jc w:val="both"/>
        <w:rPr>
          <w:bCs/>
          <w:color w:val="000000"/>
          <w:sz w:val="28"/>
          <w:szCs w:val="28"/>
        </w:rPr>
      </w:pPr>
      <w:r w:rsidRPr="00212ABD">
        <w:rPr>
          <w:bCs/>
          <w:color w:val="000000"/>
          <w:sz w:val="28"/>
          <w:szCs w:val="28"/>
        </w:rPr>
        <w:t>10. Принцип залучення та мотивації. Вчителю важливо забезпечити розвиток позитивних станів студентів, з'ясовувати, які мотиви у них переважають, формувати в учнів інтелектуальну потребу у пізнанні та розвитку. </w:t>
      </w:r>
    </w:p>
    <w:p w14:paraId="21CFFD88" w14:textId="77777777" w:rsidR="00467189" w:rsidRDefault="00467189" w:rsidP="00467189">
      <w:pPr>
        <w:pStyle w:val="a7"/>
        <w:spacing w:before="0" w:beforeAutospacing="0" w:after="0" w:afterAutospacing="0" w:line="360" w:lineRule="auto"/>
        <w:jc w:val="both"/>
      </w:pPr>
      <w:r>
        <w:rPr>
          <w:color w:val="000000"/>
          <w:sz w:val="28"/>
          <w:szCs w:val="28"/>
        </w:rPr>
        <w:t>Спираючись на вищезазначені принципи відбору подкастів, звернемося</w:t>
      </w:r>
    </w:p>
    <w:p w14:paraId="433E05AD" w14:textId="77777777" w:rsidR="00467189" w:rsidRDefault="00467189" w:rsidP="00467189">
      <w:pPr>
        <w:pStyle w:val="a7"/>
        <w:spacing w:before="0" w:beforeAutospacing="0" w:after="0" w:afterAutospacing="0" w:line="360" w:lineRule="auto"/>
        <w:jc w:val="both"/>
      </w:pPr>
      <w:r>
        <w:rPr>
          <w:color w:val="000000"/>
          <w:sz w:val="28"/>
          <w:szCs w:val="28"/>
        </w:rPr>
        <w:t>до найкорисніших інтернет-ресурсів, де можна знайти автентичні</w:t>
      </w:r>
    </w:p>
    <w:p w14:paraId="3D6C8B53" w14:textId="77777777" w:rsidR="00467189" w:rsidRDefault="00467189" w:rsidP="00467189">
      <w:pPr>
        <w:pStyle w:val="a7"/>
        <w:spacing w:before="0" w:beforeAutospacing="0" w:after="0" w:afterAutospacing="0" w:line="360" w:lineRule="auto"/>
        <w:jc w:val="both"/>
      </w:pPr>
      <w:r>
        <w:rPr>
          <w:color w:val="000000"/>
          <w:sz w:val="28"/>
          <w:szCs w:val="28"/>
        </w:rPr>
        <w:t>подкасти на навчання іноземної мови.</w:t>
      </w:r>
    </w:p>
    <w:p w14:paraId="0829C1F4" w14:textId="77777777" w:rsidR="00467189" w:rsidRDefault="00467189" w:rsidP="00467189">
      <w:pPr>
        <w:pStyle w:val="a7"/>
        <w:spacing w:before="0" w:beforeAutospacing="0" w:after="0" w:afterAutospacing="0" w:line="360" w:lineRule="auto"/>
        <w:jc w:val="both"/>
      </w:pPr>
      <w:r>
        <w:rPr>
          <w:color w:val="000000"/>
          <w:sz w:val="28"/>
          <w:szCs w:val="28"/>
        </w:rPr>
        <w:t xml:space="preserve">        1. ТЕД: Ідеї, які слід поширювати</w:t>
      </w:r>
    </w:p>
    <w:p w14:paraId="4502561A" w14:textId="77777777" w:rsidR="00467189" w:rsidRDefault="00467189" w:rsidP="00467189">
      <w:pPr>
        <w:pStyle w:val="a7"/>
        <w:spacing w:before="0" w:beforeAutospacing="0" w:after="0" w:afterAutospacing="0" w:line="360" w:lineRule="auto"/>
        <w:jc w:val="both"/>
      </w:pPr>
      <w:r>
        <w:rPr>
          <w:color w:val="000000"/>
          <w:sz w:val="28"/>
          <w:szCs w:val="28"/>
        </w:rPr>
        <w:t>(</w:t>
      </w:r>
      <w:hyperlink r:id="rId9" w:history="1">
        <w:r>
          <w:rPr>
            <w:rStyle w:val="a4"/>
            <w:color w:val="1155CC"/>
            <w:sz w:val="28"/>
            <w:szCs w:val="28"/>
          </w:rPr>
          <w:t>https://www.ted.com/talks</w:t>
        </w:r>
      </w:hyperlink>
      <w:r>
        <w:rPr>
          <w:color w:val="000000"/>
          <w:sz w:val="28"/>
          <w:szCs w:val="28"/>
        </w:rPr>
        <w:t xml:space="preserve"> ) Один із найпопулярніших сайтів. На цьому ресурсі знаходяться підкасти для студентів, які володіють іноземною мовою на середньому та просунутому рівнях. Подкасти поділені за категоріями залежно від теми. Тут є як аудіо-, так і відеоподкасти, більшість з них мають скрипти. Особливістю цього ресурсу є те, що</w:t>
      </w:r>
    </w:p>
    <w:p w14:paraId="05AE0096" w14:textId="77777777" w:rsidR="00467189" w:rsidRDefault="00467189" w:rsidP="00467189">
      <w:pPr>
        <w:pStyle w:val="a7"/>
        <w:spacing w:before="0" w:beforeAutospacing="0" w:after="0" w:afterAutospacing="0" w:line="360" w:lineRule="auto"/>
        <w:jc w:val="both"/>
      </w:pPr>
      <w:r>
        <w:rPr>
          <w:color w:val="000000"/>
          <w:sz w:val="28"/>
          <w:szCs w:val="28"/>
        </w:rPr>
        <w:t>представлені та обговорювані тут теми досить «глибокі»,</w:t>
      </w:r>
    </w:p>
    <w:p w14:paraId="7F59257F" w14:textId="77777777" w:rsidR="00467189" w:rsidRDefault="00467189" w:rsidP="00467189">
      <w:pPr>
        <w:pStyle w:val="a7"/>
        <w:spacing w:before="0" w:beforeAutospacing="0" w:after="0" w:afterAutospacing="0" w:line="360" w:lineRule="auto"/>
        <w:jc w:val="both"/>
      </w:pPr>
      <w:r>
        <w:rPr>
          <w:color w:val="000000"/>
          <w:sz w:val="28"/>
          <w:szCs w:val="28"/>
        </w:rPr>
        <w:t>багато хто з них з галузі психології, розвитку мислення, самопізнання, саморозвитку.</w:t>
      </w:r>
    </w:p>
    <w:p w14:paraId="1A008362" w14:textId="77777777" w:rsidR="00467189" w:rsidRDefault="00467189" w:rsidP="00467189">
      <w:pPr>
        <w:pStyle w:val="a7"/>
        <w:spacing w:before="0" w:beforeAutospacing="0" w:after="0" w:afterAutospacing="0" w:line="360" w:lineRule="auto"/>
        <w:jc w:val="both"/>
      </w:pPr>
      <w:r>
        <w:rPr>
          <w:color w:val="000000"/>
          <w:sz w:val="28"/>
          <w:szCs w:val="28"/>
        </w:rPr>
        <w:t xml:space="preserve">         2. Подкасти Бі-бі-сі</w:t>
      </w:r>
    </w:p>
    <w:p w14:paraId="20BCFF06" w14:textId="77777777" w:rsidR="00467189" w:rsidRDefault="00467189" w:rsidP="00467189">
      <w:pPr>
        <w:pStyle w:val="a7"/>
        <w:spacing w:before="0" w:beforeAutospacing="0" w:after="0" w:afterAutospacing="0" w:line="360" w:lineRule="auto"/>
        <w:jc w:val="both"/>
      </w:pPr>
      <w:r>
        <w:rPr>
          <w:color w:val="000000"/>
          <w:sz w:val="28"/>
          <w:szCs w:val="28"/>
        </w:rPr>
        <w:t>(</w:t>
      </w:r>
      <w:hyperlink r:id="rId10" w:history="1">
        <w:r>
          <w:rPr>
            <w:rStyle w:val="a4"/>
            <w:color w:val="1155CC"/>
            <w:sz w:val="28"/>
            <w:szCs w:val="28"/>
          </w:rPr>
          <w:t>http://www.bbc.co.uk/podcasts</w:t>
        </w:r>
      </w:hyperlink>
      <w:r>
        <w:rPr>
          <w:color w:val="000000"/>
          <w:sz w:val="28"/>
          <w:szCs w:val="28"/>
        </w:rPr>
        <w:t xml:space="preserve"> )</w:t>
      </w:r>
    </w:p>
    <w:p w14:paraId="0D905A68" w14:textId="77777777" w:rsidR="00467189" w:rsidRDefault="00467189" w:rsidP="00467189">
      <w:pPr>
        <w:pStyle w:val="a7"/>
        <w:spacing w:before="0" w:beforeAutospacing="0" w:after="0" w:afterAutospacing="0" w:line="360" w:lineRule="auto"/>
        <w:jc w:val="both"/>
      </w:pPr>
      <w:r>
        <w:rPr>
          <w:color w:val="000000"/>
          <w:sz w:val="28"/>
          <w:szCs w:val="28"/>
        </w:rPr>
        <w:t>На сайті представлені подкасти на різні теми: новини, музика,</w:t>
      </w:r>
    </w:p>
    <w:p w14:paraId="75E8F75C" w14:textId="77777777" w:rsidR="00467189" w:rsidRDefault="00467189" w:rsidP="00467189">
      <w:pPr>
        <w:pStyle w:val="a7"/>
        <w:spacing w:before="0" w:beforeAutospacing="0" w:after="0" w:afterAutospacing="0" w:line="360" w:lineRule="auto"/>
        <w:jc w:val="both"/>
      </w:pPr>
      <w:r>
        <w:rPr>
          <w:color w:val="000000"/>
          <w:sz w:val="28"/>
          <w:szCs w:val="28"/>
        </w:rPr>
        <w:t>історія, спорт, наука тощо. Для того щоб знайти цікаву тему,</w:t>
      </w:r>
    </w:p>
    <w:p w14:paraId="05666B61" w14:textId="77777777" w:rsidR="00467189" w:rsidRDefault="00467189" w:rsidP="00467189">
      <w:pPr>
        <w:pStyle w:val="a7"/>
        <w:spacing w:before="0" w:beforeAutospacing="0" w:after="0" w:afterAutospacing="0" w:line="360" w:lineRule="auto"/>
        <w:jc w:val="both"/>
      </w:pPr>
      <w:r>
        <w:rPr>
          <w:color w:val="000000"/>
          <w:sz w:val="28"/>
          <w:szCs w:val="28"/>
        </w:rPr>
        <w:t>варто вбити потрібне слово у пошук. Більшість подкастів розраховані</w:t>
      </w:r>
    </w:p>
    <w:p w14:paraId="45320B88" w14:textId="77777777" w:rsidR="00467189" w:rsidRDefault="00467189" w:rsidP="00467189">
      <w:pPr>
        <w:pStyle w:val="a7"/>
        <w:spacing w:before="0" w:beforeAutospacing="0" w:after="0" w:afterAutospacing="0" w:line="360" w:lineRule="auto"/>
        <w:jc w:val="both"/>
      </w:pPr>
      <w:r>
        <w:rPr>
          <w:color w:val="000000"/>
          <w:sz w:val="28"/>
          <w:szCs w:val="28"/>
        </w:rPr>
        <w:lastRenderedPageBreak/>
        <w:t>на володіють іноземною мовою на рівнях Intermediate (середня),</w:t>
      </w:r>
    </w:p>
    <w:p w14:paraId="2BF12917" w14:textId="77777777" w:rsidR="00467189" w:rsidRDefault="00467189" w:rsidP="00467189">
      <w:pPr>
        <w:pStyle w:val="a7"/>
        <w:spacing w:before="0" w:beforeAutospacing="0" w:after="0" w:afterAutospacing="0" w:line="360" w:lineRule="auto"/>
        <w:jc w:val="both"/>
      </w:pPr>
      <w:r>
        <w:rPr>
          <w:color w:val="000000"/>
          <w:sz w:val="28"/>
          <w:szCs w:val="28"/>
        </w:rPr>
        <w:t>Upper Intermediate (пороговий просунутий) або Advanced (просунутий). Тривалість подкастів – від 10 до 40 хв.</w:t>
      </w:r>
    </w:p>
    <w:p w14:paraId="5DC2122C" w14:textId="77777777" w:rsidR="00467189" w:rsidRDefault="00467189" w:rsidP="00467189">
      <w:pPr>
        <w:pStyle w:val="a7"/>
        <w:spacing w:before="0" w:beforeAutospacing="0" w:after="0" w:afterAutospacing="0" w:line="360" w:lineRule="auto"/>
        <w:jc w:val="both"/>
      </w:pPr>
      <w:r>
        <w:rPr>
          <w:color w:val="000000"/>
          <w:sz w:val="28"/>
          <w:szCs w:val="28"/>
        </w:rPr>
        <w:t xml:space="preserve">          3. Шестихвилинні подкасти Бі-бі-сі</w:t>
      </w:r>
    </w:p>
    <w:p w14:paraId="79401260" w14:textId="77777777" w:rsidR="00467189" w:rsidRDefault="00467189" w:rsidP="00467189">
      <w:pPr>
        <w:pStyle w:val="a7"/>
        <w:spacing w:before="0" w:beforeAutospacing="0" w:after="0" w:afterAutospacing="0" w:line="360" w:lineRule="auto"/>
        <w:jc w:val="both"/>
      </w:pPr>
      <w:r>
        <w:rPr>
          <w:color w:val="000000"/>
          <w:sz w:val="28"/>
          <w:szCs w:val="28"/>
        </w:rPr>
        <w:t>(</w:t>
      </w:r>
      <w:hyperlink r:id="rId11" w:history="1">
        <w:r>
          <w:rPr>
            <w:rStyle w:val="a4"/>
            <w:color w:val="1155CC"/>
            <w:sz w:val="28"/>
            <w:szCs w:val="28"/>
          </w:rPr>
          <w:t>http://www.bbc.co.uk/learningenglish/russian/features/6-minute-english</w:t>
        </w:r>
      </w:hyperlink>
      <w:r>
        <w:rPr>
          <w:color w:val="000000"/>
          <w:sz w:val="28"/>
          <w:szCs w:val="28"/>
        </w:rPr>
        <w:t xml:space="preserve"> )</w:t>
      </w:r>
    </w:p>
    <w:p w14:paraId="2A0DD866" w14:textId="77777777" w:rsidR="00467189" w:rsidRDefault="00467189" w:rsidP="00467189">
      <w:pPr>
        <w:pStyle w:val="a7"/>
        <w:spacing w:before="0" w:beforeAutospacing="0" w:after="0" w:afterAutospacing="0" w:line="360" w:lineRule="auto"/>
        <w:jc w:val="both"/>
      </w:pPr>
      <w:r>
        <w:rPr>
          <w:color w:val="000000"/>
          <w:sz w:val="28"/>
          <w:szCs w:val="28"/>
        </w:rPr>
        <w:t>Популярний серед безлічі викладачів та ресурсів, що вивчають іноземну мову. Особливості цього сайту:</w:t>
      </w:r>
    </w:p>
    <w:p w14:paraId="70338DB4" w14:textId="77777777" w:rsidR="00467189" w:rsidRDefault="00467189" w:rsidP="00467189">
      <w:pPr>
        <w:pStyle w:val="a7"/>
        <w:spacing w:before="0" w:beforeAutospacing="0" w:after="0" w:afterAutospacing="0" w:line="360" w:lineRule="auto"/>
        <w:jc w:val="both"/>
      </w:pPr>
      <w:r>
        <w:rPr>
          <w:color w:val="000000"/>
          <w:sz w:val="28"/>
          <w:szCs w:val="28"/>
        </w:rPr>
        <w:t>1) подкасти тривають 6 хвилин;</w:t>
      </w:r>
    </w:p>
    <w:p w14:paraId="04D02BA1" w14:textId="77777777" w:rsidR="00467189" w:rsidRDefault="00467189" w:rsidP="00467189">
      <w:pPr>
        <w:pStyle w:val="a7"/>
        <w:spacing w:before="0" w:beforeAutospacing="0" w:after="0" w:afterAutospacing="0" w:line="360" w:lineRule="auto"/>
        <w:jc w:val="both"/>
      </w:pPr>
      <w:r>
        <w:rPr>
          <w:color w:val="000000"/>
          <w:sz w:val="28"/>
          <w:szCs w:val="28"/>
        </w:rPr>
        <w:t>2) велика база тем, розрахована на інтереси учнів різного віку;</w:t>
      </w:r>
    </w:p>
    <w:p w14:paraId="41266F11" w14:textId="77777777" w:rsidR="00467189" w:rsidRDefault="00467189" w:rsidP="00467189">
      <w:pPr>
        <w:pStyle w:val="a7"/>
        <w:spacing w:before="0" w:beforeAutospacing="0" w:after="0" w:afterAutospacing="0" w:line="360" w:lineRule="auto"/>
        <w:jc w:val="both"/>
      </w:pPr>
      <w:r>
        <w:rPr>
          <w:color w:val="000000"/>
          <w:sz w:val="28"/>
          <w:szCs w:val="28"/>
        </w:rPr>
        <w:t>3) подкасти є бесідою, де на початку програми один ведучий ставить питання, тим самим інтригуючи слухачів, і наприкінці програми ведучі розкривають відповідь;</w:t>
      </w:r>
    </w:p>
    <w:p w14:paraId="7A7FC620" w14:textId="77777777" w:rsidR="00467189" w:rsidRDefault="00467189" w:rsidP="00467189">
      <w:pPr>
        <w:pStyle w:val="a7"/>
        <w:spacing w:before="0" w:beforeAutospacing="0" w:after="0" w:afterAutospacing="0" w:line="360" w:lineRule="auto"/>
        <w:jc w:val="both"/>
      </w:pPr>
      <w:r>
        <w:rPr>
          <w:color w:val="000000"/>
          <w:sz w:val="28"/>
          <w:szCs w:val="28"/>
        </w:rPr>
        <w:t>4) ведучі пояснюють слухачам новий словник;</w:t>
      </w:r>
    </w:p>
    <w:p w14:paraId="12E0A97F" w14:textId="77777777" w:rsidR="00467189" w:rsidRDefault="00467189" w:rsidP="00467189">
      <w:pPr>
        <w:pStyle w:val="a7"/>
        <w:spacing w:before="0" w:beforeAutospacing="0" w:after="0" w:afterAutospacing="0" w:line="360" w:lineRule="auto"/>
        <w:jc w:val="both"/>
      </w:pPr>
      <w:r>
        <w:rPr>
          <w:color w:val="000000"/>
          <w:sz w:val="28"/>
          <w:szCs w:val="28"/>
        </w:rPr>
        <w:t>5) до кожного подкасту є скрипт;</w:t>
      </w:r>
    </w:p>
    <w:p w14:paraId="4FD327F4" w14:textId="77777777" w:rsidR="00467189" w:rsidRDefault="00467189" w:rsidP="00467189">
      <w:pPr>
        <w:pStyle w:val="a7"/>
        <w:spacing w:before="0" w:beforeAutospacing="0" w:after="0" w:afterAutospacing="0" w:line="360" w:lineRule="auto"/>
        <w:jc w:val="both"/>
      </w:pPr>
      <w:r>
        <w:rPr>
          <w:color w:val="000000"/>
          <w:sz w:val="28"/>
          <w:szCs w:val="28"/>
        </w:rPr>
        <w:t>6) підкасти підійдуть для учнів, які володіють англійською мовою</w:t>
      </w:r>
    </w:p>
    <w:p w14:paraId="72B0AC08" w14:textId="77777777" w:rsidR="00467189" w:rsidRDefault="00467189" w:rsidP="00467189">
      <w:pPr>
        <w:pStyle w:val="a7"/>
        <w:spacing w:before="0" w:beforeAutospacing="0" w:after="0" w:afterAutospacing="0" w:line="360" w:lineRule="auto"/>
        <w:jc w:val="both"/>
      </w:pPr>
      <w:r>
        <w:rPr>
          <w:color w:val="000000"/>
          <w:sz w:val="28"/>
          <w:szCs w:val="28"/>
        </w:rPr>
        <w:t>на рівні Intermediate (середній);</w:t>
      </w:r>
    </w:p>
    <w:p w14:paraId="7EC49A6D" w14:textId="77777777" w:rsidR="00467189" w:rsidRDefault="00467189" w:rsidP="00467189">
      <w:pPr>
        <w:pStyle w:val="a7"/>
        <w:spacing w:before="0" w:beforeAutospacing="0" w:after="0" w:afterAutospacing="0" w:line="360" w:lineRule="auto"/>
        <w:jc w:val="both"/>
      </w:pPr>
      <w:r>
        <w:rPr>
          <w:color w:val="000000"/>
          <w:sz w:val="28"/>
          <w:szCs w:val="28"/>
        </w:rPr>
        <w:t>7) можливість завантажити аудіоподкаст.</w:t>
      </w:r>
    </w:p>
    <w:p w14:paraId="57653A9D" w14:textId="77777777" w:rsidR="00467189" w:rsidRDefault="00467189" w:rsidP="00467189">
      <w:pPr>
        <w:pStyle w:val="a7"/>
        <w:spacing w:before="0" w:beforeAutospacing="0" w:after="0" w:afterAutospacing="0" w:line="360" w:lineRule="auto"/>
        <w:jc w:val="both"/>
      </w:pPr>
      <w:r>
        <w:rPr>
          <w:color w:val="000000"/>
          <w:sz w:val="28"/>
          <w:szCs w:val="28"/>
        </w:rPr>
        <w:t xml:space="preserve">            4. Британська Рада для тих, хто вивчає англійську мову</w:t>
      </w:r>
    </w:p>
    <w:p w14:paraId="61866BFB" w14:textId="77777777" w:rsidR="00467189" w:rsidRDefault="00467189" w:rsidP="00467189">
      <w:pPr>
        <w:pStyle w:val="a7"/>
        <w:spacing w:before="0" w:beforeAutospacing="0" w:after="0" w:afterAutospacing="0" w:line="360" w:lineRule="auto"/>
        <w:jc w:val="both"/>
      </w:pPr>
      <w:r>
        <w:rPr>
          <w:color w:val="000000"/>
          <w:sz w:val="28"/>
          <w:szCs w:val="28"/>
        </w:rPr>
        <w:t>(</w:t>
      </w:r>
      <w:hyperlink r:id="rId12" w:history="1">
        <w:r>
          <w:rPr>
            <w:rStyle w:val="a4"/>
            <w:color w:val="1155CC"/>
            <w:sz w:val="28"/>
            <w:szCs w:val="28"/>
          </w:rPr>
          <w:t>http://learnenglish.britishcouncil.org/listening</w:t>
        </w:r>
      </w:hyperlink>
      <w:r>
        <w:rPr>
          <w:color w:val="000000"/>
          <w:sz w:val="28"/>
          <w:szCs w:val="28"/>
        </w:rPr>
        <w:t xml:space="preserve"> )</w:t>
      </w:r>
    </w:p>
    <w:p w14:paraId="7CE958F1" w14:textId="77777777" w:rsidR="00467189" w:rsidRDefault="00467189" w:rsidP="00467189">
      <w:pPr>
        <w:pStyle w:val="a7"/>
        <w:spacing w:before="0" w:beforeAutospacing="0" w:after="0" w:afterAutospacing="0" w:line="360" w:lineRule="auto"/>
        <w:jc w:val="both"/>
      </w:pPr>
      <w:r>
        <w:rPr>
          <w:color w:val="000000"/>
          <w:sz w:val="28"/>
          <w:szCs w:val="28"/>
        </w:rPr>
        <w:t>Переваги вищезгаданого сайту:</w:t>
      </w:r>
    </w:p>
    <w:p w14:paraId="1F0610CF" w14:textId="77777777" w:rsidR="00467189" w:rsidRDefault="00467189" w:rsidP="00467189">
      <w:pPr>
        <w:pStyle w:val="a7"/>
        <w:spacing w:before="0" w:beforeAutospacing="0" w:after="0" w:afterAutospacing="0" w:line="360" w:lineRule="auto"/>
        <w:jc w:val="both"/>
      </w:pPr>
      <w:r>
        <w:rPr>
          <w:color w:val="000000"/>
          <w:sz w:val="28"/>
          <w:szCs w:val="28"/>
        </w:rPr>
        <w:t>1) подкасти поділені на категорії, згідно з п'ятьма рівнями володіння</w:t>
      </w:r>
    </w:p>
    <w:p w14:paraId="46BFA765" w14:textId="77777777" w:rsidR="00467189" w:rsidRDefault="00467189" w:rsidP="00467189">
      <w:pPr>
        <w:pStyle w:val="a7"/>
        <w:spacing w:before="0" w:beforeAutospacing="0" w:after="0" w:afterAutospacing="0" w:line="360" w:lineRule="auto"/>
        <w:jc w:val="both"/>
      </w:pPr>
      <w:r>
        <w:rPr>
          <w:color w:val="000000"/>
          <w:sz w:val="28"/>
          <w:szCs w:val="28"/>
        </w:rPr>
        <w:t>англійською мовою;</w:t>
      </w:r>
    </w:p>
    <w:p w14:paraId="4185B17F" w14:textId="77777777" w:rsidR="00467189" w:rsidRDefault="00467189" w:rsidP="00467189">
      <w:pPr>
        <w:pStyle w:val="a7"/>
        <w:spacing w:before="0" w:beforeAutospacing="0" w:after="0" w:afterAutospacing="0" w:line="360" w:lineRule="auto"/>
        <w:jc w:val="both"/>
      </w:pPr>
      <w:r>
        <w:rPr>
          <w:color w:val="000000"/>
          <w:sz w:val="28"/>
          <w:szCs w:val="28"/>
        </w:rPr>
        <w:t>2) наявність скриптів;</w:t>
      </w:r>
    </w:p>
    <w:p w14:paraId="40F72CE1" w14:textId="77777777" w:rsidR="00467189" w:rsidRDefault="00467189" w:rsidP="00467189">
      <w:pPr>
        <w:pStyle w:val="a7"/>
        <w:spacing w:before="0" w:beforeAutospacing="0" w:after="0" w:afterAutospacing="0" w:line="360" w:lineRule="auto"/>
        <w:jc w:val="both"/>
      </w:pPr>
      <w:r>
        <w:rPr>
          <w:color w:val="000000"/>
          <w:sz w:val="28"/>
          <w:szCs w:val="28"/>
        </w:rPr>
        <w:t>3) підготовчі вправи перед прослуховуванням та завдання</w:t>
      </w:r>
    </w:p>
    <w:p w14:paraId="6581821C" w14:textId="77777777" w:rsidR="00467189" w:rsidRDefault="00467189" w:rsidP="00467189">
      <w:pPr>
        <w:pStyle w:val="a7"/>
        <w:spacing w:before="0" w:beforeAutospacing="0" w:after="0" w:afterAutospacing="0" w:line="360" w:lineRule="auto"/>
        <w:jc w:val="both"/>
      </w:pPr>
      <w:r>
        <w:rPr>
          <w:color w:val="000000"/>
          <w:sz w:val="28"/>
          <w:szCs w:val="28"/>
        </w:rPr>
        <w:t>після прослуховування, які перевіряються автоматично;</w:t>
      </w:r>
    </w:p>
    <w:p w14:paraId="34696C3A" w14:textId="77777777" w:rsidR="00467189" w:rsidRDefault="00467189" w:rsidP="00467189">
      <w:pPr>
        <w:pStyle w:val="a7"/>
        <w:spacing w:before="0" w:beforeAutospacing="0" w:after="0" w:afterAutospacing="0" w:line="360" w:lineRule="auto"/>
        <w:jc w:val="both"/>
      </w:pPr>
      <w:r>
        <w:rPr>
          <w:color w:val="000000"/>
          <w:sz w:val="28"/>
          <w:szCs w:val="28"/>
        </w:rPr>
        <w:t>4) чітка повільна мова, що особливо важливо для початківців вивчати іноземну мову.</w:t>
      </w:r>
    </w:p>
    <w:p w14:paraId="4B69B0CE" w14:textId="77777777" w:rsidR="00467189" w:rsidRDefault="00467189" w:rsidP="00467189">
      <w:pPr>
        <w:pStyle w:val="a7"/>
        <w:spacing w:before="0" w:beforeAutospacing="0" w:after="0" w:afterAutospacing="0" w:line="360" w:lineRule="auto"/>
        <w:jc w:val="both"/>
      </w:pPr>
      <w:r>
        <w:rPr>
          <w:color w:val="000000"/>
          <w:sz w:val="28"/>
          <w:szCs w:val="28"/>
        </w:rPr>
        <w:t xml:space="preserve">               5. Голос Америки для тих, хто вивчає англійську мову</w:t>
      </w:r>
    </w:p>
    <w:p w14:paraId="30B0B078" w14:textId="77777777" w:rsidR="00467189" w:rsidRDefault="00467189" w:rsidP="00467189">
      <w:pPr>
        <w:pStyle w:val="a7"/>
        <w:spacing w:before="0" w:beforeAutospacing="0" w:after="0" w:afterAutospacing="0" w:line="360" w:lineRule="auto"/>
        <w:jc w:val="both"/>
      </w:pPr>
      <w:r>
        <w:rPr>
          <w:color w:val="000000"/>
          <w:sz w:val="28"/>
          <w:szCs w:val="28"/>
        </w:rPr>
        <w:t>(</w:t>
      </w:r>
      <w:hyperlink r:id="rId13" w:history="1">
        <w:r>
          <w:rPr>
            <w:rStyle w:val="a4"/>
            <w:color w:val="1155CC"/>
            <w:sz w:val="28"/>
            <w:szCs w:val="28"/>
          </w:rPr>
          <w:t>https://learningenglish.voanews.com/</w:t>
        </w:r>
      </w:hyperlink>
      <w:r>
        <w:rPr>
          <w:color w:val="000000"/>
          <w:sz w:val="28"/>
          <w:szCs w:val="28"/>
        </w:rPr>
        <w:t xml:space="preserve"> )</w:t>
      </w:r>
    </w:p>
    <w:p w14:paraId="056EB913" w14:textId="77777777" w:rsidR="00467189" w:rsidRDefault="00467189" w:rsidP="00467189">
      <w:pPr>
        <w:pStyle w:val="a7"/>
        <w:spacing w:before="0" w:beforeAutospacing="0" w:after="0" w:afterAutospacing="0" w:line="360" w:lineRule="auto"/>
        <w:jc w:val="both"/>
      </w:pPr>
      <w:r>
        <w:rPr>
          <w:color w:val="000000"/>
          <w:sz w:val="28"/>
          <w:szCs w:val="28"/>
        </w:rPr>
        <w:t>На даному інтернет-ресурсі можна знайти подкасти для трьох рівнів</w:t>
      </w:r>
    </w:p>
    <w:p w14:paraId="03BEBA57" w14:textId="77777777" w:rsidR="00467189" w:rsidRDefault="00467189" w:rsidP="00467189">
      <w:pPr>
        <w:pStyle w:val="a7"/>
        <w:spacing w:before="0" w:beforeAutospacing="0" w:after="0" w:afterAutospacing="0" w:line="360" w:lineRule="auto"/>
        <w:jc w:val="both"/>
      </w:pPr>
      <w:r>
        <w:rPr>
          <w:color w:val="000000"/>
          <w:sz w:val="28"/>
          <w:szCs w:val="28"/>
        </w:rPr>
        <w:lastRenderedPageBreak/>
        <w:t>володіння англійською мовою: початкового, середнього та просунутого.</w:t>
      </w:r>
    </w:p>
    <w:p w14:paraId="46FF4411" w14:textId="77777777" w:rsidR="00467189" w:rsidRDefault="00467189" w:rsidP="00467189">
      <w:pPr>
        <w:pStyle w:val="a7"/>
        <w:spacing w:before="0" w:beforeAutospacing="0" w:after="0" w:afterAutospacing="0" w:line="360" w:lineRule="auto"/>
        <w:jc w:val="both"/>
      </w:pPr>
      <w:r>
        <w:rPr>
          <w:color w:val="000000"/>
          <w:sz w:val="28"/>
          <w:szCs w:val="28"/>
        </w:rPr>
        <w:t>Тут можна знайти як аудіо-, так і відеоподкасти. Усі вони підкріплені скриптами, що полегшує розуміння та дає можливість студенту виписати незнайомі слова у словник. Також на цьому ресурсі можна</w:t>
      </w:r>
    </w:p>
    <w:p w14:paraId="49E31D50" w14:textId="77777777" w:rsidR="00467189" w:rsidRDefault="00467189" w:rsidP="00467189">
      <w:pPr>
        <w:pStyle w:val="a7"/>
        <w:spacing w:before="0" w:beforeAutospacing="0" w:after="0" w:afterAutospacing="0" w:line="360" w:lineRule="auto"/>
        <w:jc w:val="both"/>
      </w:pPr>
      <w:r>
        <w:rPr>
          <w:color w:val="000000"/>
          <w:sz w:val="28"/>
          <w:szCs w:val="28"/>
        </w:rPr>
        <w:t>знайти навчальні відеоподкасти («Англійська за хвилину», «Англійська у фільмах», «Новий словник», «Граматика щодня»). Відеоподкасти можуть бути використані як домашнє завдання, вони доступні для всіх користувачів Інтернету, невеликі за тривалістю та цікаві.</w:t>
      </w:r>
    </w:p>
    <w:p w14:paraId="28E85770" w14:textId="77777777" w:rsidR="00467189" w:rsidRDefault="00467189" w:rsidP="00467189">
      <w:pPr>
        <w:pStyle w:val="a7"/>
        <w:spacing w:before="0" w:beforeAutospacing="0" w:after="0" w:afterAutospacing="0" w:line="360" w:lineRule="auto"/>
        <w:jc w:val="both"/>
      </w:pPr>
      <w:r>
        <w:rPr>
          <w:rFonts w:asciiTheme="minorHAnsi" w:eastAsiaTheme="minorEastAsia" w:hAnsiTheme="minorHAnsi" w:cstheme="minorBidi"/>
          <w:kern w:val="2"/>
          <w:sz w:val="22"/>
          <w:szCs w:val="22"/>
          <w:lang w:eastAsia="zh-CN"/>
        </w:rPr>
        <w:t xml:space="preserve">          </w:t>
      </w:r>
      <w:r>
        <w:rPr>
          <w:color w:val="000000"/>
          <w:sz w:val="28"/>
          <w:szCs w:val="28"/>
        </w:rPr>
        <w:t>Далі розглянемо алгоритм роботи з подкастами. Його оптимальна</w:t>
      </w:r>
    </w:p>
    <w:p w14:paraId="746F2133" w14:textId="77777777" w:rsidR="00467189" w:rsidRDefault="00467189" w:rsidP="00467189">
      <w:pPr>
        <w:pStyle w:val="a7"/>
        <w:spacing w:before="0" w:beforeAutospacing="0" w:after="0" w:afterAutospacing="0" w:line="360" w:lineRule="auto"/>
        <w:jc w:val="both"/>
      </w:pPr>
      <w:r>
        <w:rPr>
          <w:color w:val="000000"/>
          <w:sz w:val="28"/>
          <w:szCs w:val="28"/>
        </w:rPr>
        <w:t>схема складатиметься з таких етапів:</w:t>
      </w:r>
    </w:p>
    <w:p w14:paraId="6659A699" w14:textId="77777777" w:rsidR="00467189" w:rsidRDefault="00467189" w:rsidP="00467189">
      <w:pPr>
        <w:pStyle w:val="a7"/>
        <w:spacing w:before="0" w:beforeAutospacing="0" w:after="0" w:afterAutospacing="0" w:line="360" w:lineRule="auto"/>
        <w:jc w:val="both"/>
      </w:pPr>
      <w:r>
        <w:rPr>
          <w:color w:val="000000"/>
          <w:sz w:val="28"/>
          <w:szCs w:val="28"/>
        </w:rPr>
        <w:t>1) первинне прослуховування подкасту;</w:t>
      </w:r>
    </w:p>
    <w:p w14:paraId="18592C34" w14:textId="77777777" w:rsidR="00467189" w:rsidRDefault="00467189" w:rsidP="00467189">
      <w:pPr>
        <w:pStyle w:val="a7"/>
        <w:spacing w:before="0" w:beforeAutospacing="0" w:after="0" w:afterAutospacing="0" w:line="360" w:lineRule="auto"/>
        <w:jc w:val="both"/>
      </w:pPr>
      <w:r>
        <w:rPr>
          <w:color w:val="000000"/>
          <w:sz w:val="28"/>
          <w:szCs w:val="28"/>
        </w:rPr>
        <w:t>2) прослуховування подкасту з паралельним читанням скрипта подкасту;</w:t>
      </w:r>
    </w:p>
    <w:p w14:paraId="30017A98" w14:textId="77777777" w:rsidR="00467189" w:rsidRDefault="00467189" w:rsidP="00467189">
      <w:pPr>
        <w:pStyle w:val="a7"/>
        <w:spacing w:before="0" w:beforeAutospacing="0" w:after="0" w:afterAutospacing="0" w:line="360" w:lineRule="auto"/>
        <w:jc w:val="both"/>
      </w:pPr>
      <w:r>
        <w:rPr>
          <w:color w:val="000000"/>
          <w:sz w:val="28"/>
          <w:szCs w:val="28"/>
        </w:rPr>
        <w:t>3) читання скрипта подкасту (якщо є потреба);</w:t>
      </w:r>
    </w:p>
    <w:p w14:paraId="43C8D96F" w14:textId="77777777" w:rsidR="00467189" w:rsidRDefault="00467189" w:rsidP="00467189">
      <w:pPr>
        <w:pStyle w:val="a7"/>
        <w:spacing w:before="0" w:beforeAutospacing="0" w:after="0" w:afterAutospacing="0" w:line="360" w:lineRule="auto"/>
        <w:jc w:val="both"/>
      </w:pPr>
      <w:r>
        <w:rPr>
          <w:color w:val="000000"/>
          <w:sz w:val="28"/>
          <w:szCs w:val="28"/>
        </w:rPr>
        <w:t>4) робота з новим словником;</w:t>
      </w:r>
    </w:p>
    <w:p w14:paraId="0B4A445B" w14:textId="77777777" w:rsidR="00467189" w:rsidRDefault="00467189" w:rsidP="00467189">
      <w:pPr>
        <w:pStyle w:val="a7"/>
        <w:spacing w:before="0" w:beforeAutospacing="0" w:after="0" w:afterAutospacing="0" w:line="360" w:lineRule="auto"/>
        <w:jc w:val="both"/>
      </w:pPr>
      <w:r>
        <w:rPr>
          <w:color w:val="000000"/>
          <w:sz w:val="28"/>
          <w:szCs w:val="28"/>
        </w:rPr>
        <w:t>5) прослуховування подкасту без скрипту.</w:t>
      </w:r>
    </w:p>
    <w:p w14:paraId="3B2D000C" w14:textId="77777777" w:rsidR="00467189" w:rsidRDefault="00467189" w:rsidP="00467189">
      <w:pPr>
        <w:pStyle w:val="a7"/>
        <w:spacing w:before="0" w:beforeAutospacing="0" w:after="0" w:afterAutospacing="0" w:line="360" w:lineRule="auto"/>
        <w:jc w:val="both"/>
      </w:pPr>
      <w:r>
        <w:rPr>
          <w:color w:val="000000"/>
          <w:sz w:val="28"/>
          <w:szCs w:val="28"/>
        </w:rPr>
        <w:t xml:space="preserve">         Залежно від складності тексту та рівня володіння мовою учнями кожен із цих етапів може бути повторений за потреби. Для перевірки розуміння подкасту викладач може використовувати такі завдання: відповіді на запитання, обговорення почутого у парах та групах, створення презентацій. Важливо також розвивати творчі здібності та комунікативну компетенцію через створення своїх подкастів за такою тематикою.</w:t>
      </w:r>
    </w:p>
    <w:p w14:paraId="48678D8C" w14:textId="77777777" w:rsidR="00467189" w:rsidRDefault="00467189" w:rsidP="00467189">
      <w:pPr>
        <w:pStyle w:val="a7"/>
        <w:spacing w:before="0" w:beforeAutospacing="0" w:after="0" w:afterAutospacing="0" w:line="360" w:lineRule="auto"/>
        <w:jc w:val="both"/>
      </w:pPr>
      <w:r>
        <w:rPr>
          <w:color w:val="000000"/>
          <w:sz w:val="28"/>
          <w:szCs w:val="28"/>
        </w:rPr>
        <w:t xml:space="preserve">        Застосування подкастів є незамінним інноваційним засобом навчання мови. Використання описаних у цій статті принципів при відборі подкастів здатне полегшити роботу вчителеві, більш ефективно застосовувати технологію підкастингу як для розвитку іншомовної комунікативної компетенції, так і для досягнення чотирьох головних цілей освіти: виховної, навчальної, розвиваючої, пізнавальної.</w:t>
      </w:r>
    </w:p>
    <w:p w14:paraId="47AE0EBF" w14:textId="77777777" w:rsidR="00467189" w:rsidRDefault="00467189" w:rsidP="00467189">
      <w:p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kern w:val="0"/>
          <w:sz w:val="24"/>
          <w:szCs w:val="24"/>
          <w:lang w:eastAsia="uk-UA"/>
        </w:rPr>
        <w:t xml:space="preserve">            </w:t>
      </w:r>
      <w:r w:rsidRPr="00D301DB">
        <w:rPr>
          <w:rFonts w:ascii="Times New Roman" w:hAnsi="Times New Roman" w:cs="Times New Roman"/>
          <w:i/>
          <w:iCs/>
          <w:color w:val="000000" w:themeColor="text1"/>
          <w:sz w:val="28"/>
          <w:szCs w:val="28"/>
        </w:rPr>
        <w:t xml:space="preserve">Відеокліпи для розвитку мовлення. </w:t>
      </w:r>
      <w:r w:rsidRPr="00D301DB">
        <w:rPr>
          <w:rFonts w:ascii="Times New Roman" w:hAnsi="Times New Roman" w:cs="Times New Roman"/>
          <w:color w:val="000000" w:themeColor="text1"/>
          <w:sz w:val="28"/>
          <w:szCs w:val="28"/>
        </w:rPr>
        <w:t xml:space="preserve">Нарешті зараз дуже поширені сайти з відеокліпами, оскільки кількість користувачів мережі постійно зростає. Ці сайти надають учням широкі можливості для вдосконалення мовленнєвих </w:t>
      </w:r>
      <w:r w:rsidRPr="00D301DB">
        <w:rPr>
          <w:rFonts w:ascii="Times New Roman" w:hAnsi="Times New Roman" w:cs="Times New Roman"/>
          <w:color w:val="000000" w:themeColor="text1"/>
          <w:sz w:val="28"/>
          <w:szCs w:val="28"/>
        </w:rPr>
        <w:lastRenderedPageBreak/>
        <w:t xml:space="preserve">навичок та стали неймовірно популярними за короткий час. Їх можна порівняти з величезною мультимедійною бібліотекою, в якій мова використовується в реальних обставинах, тому такі сайти дуже привабливі для тих, хто вивчає англійську мову. Вони містять відеоролики практично на будь-яку тему освіти, медицини, політики, техніки тощо, а говорять на них стандартною мовою, мовою з іноземним акцентом та іншими варіантами мови, а рівень складності може бути різним. </w:t>
      </w:r>
    </w:p>
    <w:p w14:paraId="7B789BE3" w14:textId="77777777" w:rsidR="00467189" w:rsidRPr="00C049D7" w:rsidRDefault="00467189" w:rsidP="00467189">
      <w:pPr>
        <w:spacing w:after="0" w:line="360" w:lineRule="auto"/>
        <w:jc w:val="both"/>
        <w:rPr>
          <w:rFonts w:ascii="Times New Roman" w:eastAsia="Times New Roman" w:hAnsi="Times New Roman" w:cs="Times New Roman"/>
          <w:kern w:val="0"/>
          <w:sz w:val="24"/>
          <w:szCs w:val="24"/>
          <w:lang w:eastAsia="ru-RU"/>
        </w:rPr>
      </w:pPr>
      <w:r w:rsidRPr="005C5923">
        <w:rPr>
          <w:rFonts w:ascii="Times New Roman" w:eastAsia="Times New Roman" w:hAnsi="Times New Roman" w:cs="Times New Roman"/>
          <w:color w:val="000000"/>
          <w:kern w:val="0"/>
          <w:sz w:val="28"/>
          <w:szCs w:val="28"/>
          <w:lang w:eastAsia="ru-RU"/>
        </w:rPr>
        <w:t xml:space="preserve">Навчальні матеріали розроблені з урахуванням перед демонстраційного, демонстраційного та після демонстраційного етапів роботи та супроводжуються комплексом вправ, враховуючи принципи систематичності та послідовності навчання. </w:t>
      </w:r>
      <w:r w:rsidRPr="00C049D7">
        <w:rPr>
          <w:rFonts w:ascii="Times New Roman" w:eastAsia="Times New Roman" w:hAnsi="Times New Roman" w:cs="Times New Roman"/>
          <w:color w:val="000000"/>
          <w:kern w:val="0"/>
          <w:sz w:val="28"/>
          <w:szCs w:val="28"/>
          <w:lang w:eastAsia="ru-RU"/>
        </w:rPr>
        <w:t>Основна роль викладача на перед демонстраційному етапі полягає у необхідності створення позитивного психологічного настрою у тих, хто навчається на сприйняття інформації, що є однією з основних складових комунікативного процессу. Учням необхідно усвідомити практичну цінність та актуальність демонстраційного відеоматеріалу. Цікавий та актуальний матеріал надає вплив на емоційно-чутливу сферу особистості як відображення суб'єктивного ставлення до значущих для людини предметам та явищам і веде до його якісного розуміння та формування словесно-логічного та наочно-образного мислення учнів. </w:t>
      </w:r>
    </w:p>
    <w:p w14:paraId="01546600" w14:textId="77777777" w:rsidR="00986A88" w:rsidRDefault="00467189" w:rsidP="00467189">
      <w:pPr>
        <w:spacing w:after="0" w:line="360" w:lineRule="auto"/>
        <w:jc w:val="both"/>
        <w:rPr>
          <w:rFonts w:ascii="Times New Roman" w:eastAsia="Times New Roman" w:hAnsi="Times New Roman" w:cs="Times New Roman"/>
          <w:kern w:val="0"/>
          <w:sz w:val="24"/>
          <w:szCs w:val="24"/>
          <w:lang w:eastAsia="ru-RU"/>
        </w:rPr>
      </w:pPr>
      <w:r w:rsidRPr="00C049D7">
        <w:rPr>
          <w:rFonts w:ascii="Times New Roman" w:eastAsia="Times New Roman" w:hAnsi="Times New Roman" w:cs="Times New Roman"/>
          <w:color w:val="000000"/>
          <w:kern w:val="0"/>
          <w:sz w:val="28"/>
          <w:szCs w:val="28"/>
          <w:lang w:eastAsia="ru-RU"/>
        </w:rPr>
        <w:t xml:space="preserve">       Перед демонстраційний етап навчальних відеоуроків містить введення та розгляд лексичного матеріалу, здатного викликати труднощі сприйняття, через синоніми та приклади вживання, а також організовує роботу з відео сюжетом як з проблемною ситуацією, пропонуючи учням питання, що мотивують їх до активної та творчої роботи з пошуку, вилучення та перетворення інформації. </w:t>
      </w:r>
    </w:p>
    <w:p w14:paraId="32162A4D" w14:textId="7E9DA874" w:rsidR="00467189" w:rsidRPr="00986A88" w:rsidRDefault="00467189" w:rsidP="00986A88">
      <w:pPr>
        <w:spacing w:after="0" w:line="360" w:lineRule="auto"/>
        <w:ind w:firstLine="708"/>
        <w:jc w:val="both"/>
        <w:rPr>
          <w:rFonts w:ascii="Times New Roman" w:eastAsia="Times New Roman" w:hAnsi="Times New Roman" w:cs="Times New Roman"/>
          <w:kern w:val="0"/>
          <w:sz w:val="24"/>
          <w:szCs w:val="24"/>
          <w:lang w:eastAsia="ru-RU"/>
        </w:rPr>
      </w:pPr>
      <w:r w:rsidRPr="00C049D7">
        <w:rPr>
          <w:rFonts w:ascii="Times New Roman" w:eastAsia="Times New Roman" w:hAnsi="Times New Roman" w:cs="Times New Roman"/>
          <w:color w:val="000000"/>
          <w:kern w:val="0"/>
          <w:sz w:val="28"/>
          <w:szCs w:val="28"/>
          <w:lang w:eastAsia="ru-RU"/>
        </w:rPr>
        <w:t xml:space="preserve">На демонстраційному етапі, враховуючи мовну підготовку учнів, є необхідність використовувати відтворення відеоматеріалів із субтитрами (опора на візуальну інформацію полегшує сприйняття інформації) та паузами для їх кращого розуміння учнями, що також сприяє формуванню навичок </w:t>
      </w:r>
      <w:r w:rsidRPr="00C049D7">
        <w:rPr>
          <w:rFonts w:ascii="Times New Roman" w:eastAsia="Times New Roman" w:hAnsi="Times New Roman" w:cs="Times New Roman"/>
          <w:color w:val="000000"/>
          <w:kern w:val="0"/>
          <w:sz w:val="28"/>
          <w:szCs w:val="28"/>
          <w:lang w:eastAsia="ru-RU"/>
        </w:rPr>
        <w:lastRenderedPageBreak/>
        <w:t xml:space="preserve">аудіювання та читання. Відеоматеріали як засіб навчання поєднують у собі зоровий і слуховий сенсорні компоненти, тому успішність розуміння демонстраційного матеріалу безпосередньо залежить від аудитивної компетенції учнів. Так, в основі умінь аудіювання лежать психічні процеси сприйняття мови на слух, впізнавання, увага, антиципація, смисловий здогад, сегментування мовного потоку, інформативний аналіз на основі вичленування одиниць смислової інформації, що завершує синтез, що передбачає різного роду компресію та інтерпретацію сприйманого повідомлення. Аудитивна компетенція є цілим комплексом мовних умінь, що дають учням можливість розуміти інформацію в акустичному коді, накопичувати її, проводити її відбір та оцінку відповідно до інтересів або поставлених завдань. </w:t>
      </w:r>
    </w:p>
    <w:p w14:paraId="1761A118" w14:textId="0F2A49BE" w:rsidR="00467189" w:rsidRPr="00C049D7" w:rsidRDefault="00467189" w:rsidP="00986A88">
      <w:pPr>
        <w:spacing w:after="0" w:line="360" w:lineRule="auto"/>
        <w:ind w:firstLine="708"/>
        <w:jc w:val="both"/>
        <w:rPr>
          <w:rFonts w:ascii="Times New Roman" w:eastAsia="Times New Roman" w:hAnsi="Times New Roman" w:cs="Times New Roman"/>
          <w:color w:val="000000"/>
          <w:kern w:val="0"/>
          <w:sz w:val="28"/>
          <w:szCs w:val="28"/>
          <w:lang w:eastAsia="ru-RU"/>
        </w:rPr>
      </w:pPr>
      <w:r w:rsidRPr="00C049D7">
        <w:rPr>
          <w:rFonts w:ascii="Times New Roman" w:eastAsia="Times New Roman" w:hAnsi="Times New Roman" w:cs="Times New Roman"/>
          <w:color w:val="000000"/>
          <w:kern w:val="0"/>
          <w:sz w:val="28"/>
          <w:szCs w:val="28"/>
          <w:lang w:eastAsia="ru-RU"/>
        </w:rPr>
        <w:t xml:space="preserve">Ефективність формування навичок аудіювання залежить від внутрішніх та зовнішніх умов та передумов. Враховуючи особливість аудіювання як перцептивного виду мовної діяльності синтезувати сприйняття та розуміння мови на слух, серед внутрішніх передумов, що впливають на його успішність необхідно виділити розвиненість мовного слуху учня, сформованість його слухо-вимовних, лексико-граматичних навичок, уваги та пам'яті. </w:t>
      </w:r>
    </w:p>
    <w:p w14:paraId="6BC63E12" w14:textId="1DD9CB38" w:rsidR="00467189" w:rsidRPr="00C049D7" w:rsidRDefault="00467189" w:rsidP="00986A88">
      <w:pPr>
        <w:spacing w:after="0" w:line="360" w:lineRule="auto"/>
        <w:ind w:firstLine="708"/>
        <w:jc w:val="both"/>
        <w:rPr>
          <w:rFonts w:ascii="Times New Roman" w:eastAsia="Times New Roman" w:hAnsi="Times New Roman" w:cs="Times New Roman"/>
          <w:kern w:val="0"/>
          <w:sz w:val="24"/>
          <w:szCs w:val="24"/>
          <w:lang w:eastAsia="ru-RU"/>
        </w:rPr>
      </w:pPr>
      <w:r w:rsidRPr="00C049D7">
        <w:rPr>
          <w:rFonts w:ascii="Times New Roman" w:eastAsia="Times New Roman" w:hAnsi="Times New Roman" w:cs="Times New Roman"/>
          <w:color w:val="000000"/>
          <w:kern w:val="0"/>
          <w:sz w:val="28"/>
          <w:szCs w:val="28"/>
          <w:lang w:eastAsia="ru-RU"/>
        </w:rPr>
        <w:t>До зовнішніх факторів належать умови сприйняття, що залежать від форми пред'явлення інформації, темпу та тривалості звучання, індивідуально-типологічних характеристик мовлення (підготовлене та непідготовлене, наявність діалекту у мовця, чистота та чіткість, виразність та емоційність), просторово-часових умов, фонового шуму. Також важливою є відповідність складних мовних та структурно-композиційних мовних повідомлень рівнем мовної підготовки учнів, що виявляється у реалізації принципів доступності та посильності навчання. </w:t>
      </w:r>
    </w:p>
    <w:p w14:paraId="2F483BE4" w14:textId="1A48F0DC" w:rsidR="00467189" w:rsidRPr="00C049D7" w:rsidRDefault="00467189" w:rsidP="00986A88">
      <w:pPr>
        <w:spacing w:after="0" w:line="360" w:lineRule="auto"/>
        <w:ind w:firstLine="708"/>
        <w:jc w:val="both"/>
        <w:rPr>
          <w:rFonts w:ascii="Times New Roman" w:eastAsia="Times New Roman" w:hAnsi="Times New Roman" w:cs="Times New Roman"/>
          <w:kern w:val="0"/>
          <w:sz w:val="24"/>
          <w:szCs w:val="24"/>
          <w:lang w:eastAsia="ru-RU"/>
        </w:rPr>
      </w:pPr>
      <w:r w:rsidRPr="00C049D7">
        <w:rPr>
          <w:rFonts w:ascii="Times New Roman" w:eastAsia="Times New Roman" w:hAnsi="Times New Roman" w:cs="Times New Roman"/>
          <w:color w:val="000000"/>
          <w:kern w:val="0"/>
          <w:sz w:val="28"/>
          <w:szCs w:val="28"/>
          <w:lang w:eastAsia="ru-RU"/>
        </w:rPr>
        <w:t xml:space="preserve">Існуюча опора на візуальний ряд, розподіл сюжету на кілька епізодів, наявність складних скриптів ділянок матеріалу, вичленування лексичних одиниць та граматичних явищ, необхідних для оволодіння учнями, </w:t>
      </w:r>
      <w:r w:rsidRPr="00C049D7">
        <w:rPr>
          <w:rFonts w:ascii="Times New Roman" w:eastAsia="Times New Roman" w:hAnsi="Times New Roman" w:cs="Times New Roman"/>
          <w:color w:val="000000"/>
          <w:kern w:val="0"/>
          <w:sz w:val="28"/>
          <w:szCs w:val="28"/>
          <w:lang w:eastAsia="ru-RU"/>
        </w:rPr>
        <w:lastRenderedPageBreak/>
        <w:t>безумовно, допомагають зняти фонетичні, лексичні та граматичні труднощі, що звучить інформації. </w:t>
      </w:r>
    </w:p>
    <w:p w14:paraId="545059B8" w14:textId="29E61AE3" w:rsidR="00467189" w:rsidRPr="00C049D7" w:rsidRDefault="00467189" w:rsidP="00986A88">
      <w:pPr>
        <w:spacing w:after="0" w:line="360" w:lineRule="auto"/>
        <w:ind w:firstLine="708"/>
        <w:jc w:val="both"/>
        <w:rPr>
          <w:rFonts w:ascii="Times New Roman" w:eastAsia="Times New Roman" w:hAnsi="Times New Roman" w:cs="Times New Roman"/>
          <w:kern w:val="0"/>
          <w:sz w:val="24"/>
          <w:szCs w:val="24"/>
          <w:lang w:eastAsia="ru-RU"/>
        </w:rPr>
      </w:pPr>
      <w:r w:rsidRPr="00C049D7">
        <w:rPr>
          <w:rFonts w:ascii="Times New Roman" w:eastAsia="Times New Roman" w:hAnsi="Times New Roman" w:cs="Times New Roman"/>
          <w:color w:val="000000"/>
          <w:kern w:val="0"/>
          <w:sz w:val="28"/>
          <w:szCs w:val="28"/>
          <w:lang w:eastAsia="ru-RU"/>
        </w:rPr>
        <w:t>Після демонстраційний етап містить обговорення відповідей на поставлені проблемні питання та пропонує виконання завдань творчого характеру, що активізують розумову та іншомовну. комунікативну діяльність учнів, а також стимулює їх самостійну роботу, що веде до високого рівня засвоєння навчального матеріалу та реалізує принцип свідомої активності у навчанні. </w:t>
      </w:r>
    </w:p>
    <w:p w14:paraId="298EC4FB" w14:textId="28F3E59D" w:rsidR="00467189" w:rsidRPr="00C049D7" w:rsidRDefault="00467189" w:rsidP="00986A88">
      <w:pPr>
        <w:spacing w:after="0" w:line="360" w:lineRule="auto"/>
        <w:ind w:firstLine="708"/>
        <w:jc w:val="both"/>
        <w:rPr>
          <w:rFonts w:ascii="Times New Roman" w:eastAsia="Times New Roman" w:hAnsi="Times New Roman" w:cs="Times New Roman"/>
          <w:kern w:val="0"/>
          <w:sz w:val="24"/>
          <w:szCs w:val="24"/>
          <w:lang w:eastAsia="ru-RU"/>
        </w:rPr>
      </w:pPr>
      <w:r w:rsidRPr="00C049D7">
        <w:rPr>
          <w:rFonts w:ascii="Times New Roman" w:eastAsia="Times New Roman" w:hAnsi="Times New Roman" w:cs="Times New Roman"/>
          <w:color w:val="000000"/>
          <w:kern w:val="0"/>
          <w:sz w:val="28"/>
          <w:szCs w:val="28"/>
          <w:lang w:eastAsia="ru-RU"/>
        </w:rPr>
        <w:t xml:space="preserve">Таким чином, робота з відеоматеріалами сприяє формуванню навичок аудіювання, читання, говоріння. думки, ставлення до поставленої проблемі, пошук аргументів та доказів власної точки зору) та листи (виконання письмових завдань та заповнення поданих таблиць). Відеоматеріали можна використовувати на завершальному етапі вивчення теми для закріплення пройденого матеріалу, надання додаткової професійної інформації з тем, що вивчаються, або з метою пошуку мовної інформації, іншими словами - застосувати їх у конкретній навчальній ситуації. </w:t>
      </w:r>
    </w:p>
    <w:p w14:paraId="3C940577" w14:textId="77777777" w:rsidR="00467189" w:rsidRPr="00D301DB" w:rsidRDefault="00467189" w:rsidP="00467189">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Д</w:t>
      </w:r>
      <w:r w:rsidRPr="00D301DB">
        <w:rPr>
          <w:rFonts w:ascii="Times New Roman" w:hAnsi="Times New Roman" w:cs="Times New Roman"/>
          <w:color w:val="000000" w:themeColor="text1"/>
          <w:sz w:val="28"/>
          <w:szCs w:val="28"/>
        </w:rPr>
        <w:t>ля розвитку навичок усного сприйняття ін</w:t>
      </w:r>
      <w:r>
        <w:rPr>
          <w:rFonts w:ascii="Times New Roman" w:hAnsi="Times New Roman" w:cs="Times New Roman"/>
          <w:color w:val="000000" w:themeColor="text1"/>
          <w:sz w:val="28"/>
          <w:szCs w:val="28"/>
        </w:rPr>
        <w:t>оземної</w:t>
      </w:r>
      <w:r w:rsidRPr="00D301DB">
        <w:rPr>
          <w:rFonts w:ascii="Times New Roman" w:hAnsi="Times New Roman" w:cs="Times New Roman"/>
          <w:color w:val="000000" w:themeColor="text1"/>
          <w:sz w:val="28"/>
          <w:szCs w:val="28"/>
        </w:rPr>
        <w:t xml:space="preserve"> мови існує широкий спектр різноманітних інструментів. Усі вони можуть використовуватися на вибір учнів, відповідно до навчального середовища та навчального плану. Викладачам слід вибирати ці кошти з урахуванням різних аспектів та рівнів учнів або окремо, або у поєднанні з іншими ресурсами. Але безперечно, що застосування інформаційно-комунікаційних технологій полегшує завдання розвитку мовленнєвих навичок іншомовного мовлення та формування компетенції усного сприйняття мови, оскільки майже всі перелічені інструменти можна використовувати не тільки в навчальній аудиторії, а й за її межами.</w:t>
      </w:r>
    </w:p>
    <w:p w14:paraId="15A284F1" w14:textId="77777777" w:rsidR="00467189" w:rsidRDefault="00467189" w:rsidP="00467189">
      <w:pPr>
        <w:spacing w:after="0" w:line="360" w:lineRule="auto"/>
        <w:ind w:firstLine="709"/>
        <w:jc w:val="both"/>
        <w:rPr>
          <w:rFonts w:ascii="Times New Roman" w:hAnsi="Times New Roman" w:cs="Times New Roman"/>
          <w:color w:val="000000" w:themeColor="text1"/>
          <w:sz w:val="28"/>
          <w:szCs w:val="28"/>
        </w:rPr>
      </w:pPr>
    </w:p>
    <w:p w14:paraId="16D2DBCF" w14:textId="77777777" w:rsidR="00467189" w:rsidRPr="00C049D7" w:rsidRDefault="00467189" w:rsidP="00467189">
      <w:pPr>
        <w:pStyle w:val="1"/>
        <w:spacing w:before="0" w:line="360" w:lineRule="auto"/>
        <w:ind w:firstLine="708"/>
        <w:jc w:val="both"/>
        <w:rPr>
          <w:rFonts w:ascii="Times New Roman" w:hAnsi="Times New Roman" w:cs="Times New Roman"/>
          <w:bCs w:val="0"/>
          <w:color w:val="000000" w:themeColor="text1"/>
        </w:rPr>
      </w:pPr>
      <w:bookmarkStart w:id="17" w:name="_Toc154054478"/>
      <w:r w:rsidRPr="00C049D7">
        <w:rPr>
          <w:rFonts w:ascii="Times New Roman" w:hAnsi="Times New Roman" w:cs="Times New Roman"/>
          <w:bCs w:val="0"/>
          <w:color w:val="000000" w:themeColor="text1"/>
        </w:rPr>
        <w:t>2.2. Вимоги до вправ для вдосконалення діалогічного мовлення</w:t>
      </w:r>
      <w:bookmarkEnd w:id="17"/>
      <w:r w:rsidRPr="00C049D7">
        <w:rPr>
          <w:rFonts w:ascii="Times New Roman" w:hAnsi="Times New Roman" w:cs="Times New Roman"/>
          <w:bCs w:val="0"/>
          <w:color w:val="000000" w:themeColor="text1"/>
        </w:rPr>
        <w:tab/>
      </w:r>
    </w:p>
    <w:p w14:paraId="324747E7" w14:textId="77777777" w:rsidR="00467189" w:rsidRPr="00D301DB" w:rsidRDefault="00467189" w:rsidP="0046718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В сучасному світі, де глобалізація та міжкультурна взаємодія стають невід</w:t>
      </w:r>
      <w:r>
        <w:rPr>
          <w:rFonts w:ascii="Times New Roman" w:hAnsi="Times New Roman" w:cs="Times New Roman"/>
          <w:color w:val="000000" w:themeColor="text1"/>
          <w:sz w:val="28"/>
          <w:szCs w:val="28"/>
        </w:rPr>
        <w:t>’</w:t>
      </w:r>
      <w:r w:rsidRPr="00D301DB">
        <w:rPr>
          <w:rFonts w:ascii="Times New Roman" w:hAnsi="Times New Roman" w:cs="Times New Roman"/>
          <w:color w:val="000000" w:themeColor="text1"/>
          <w:sz w:val="28"/>
          <w:szCs w:val="28"/>
        </w:rPr>
        <w:t xml:space="preserve">ємною частиною нашого повсякдення, розвиток іноземної мови та </w:t>
      </w:r>
      <w:r w:rsidRPr="00D301DB">
        <w:rPr>
          <w:rFonts w:ascii="Times New Roman" w:hAnsi="Times New Roman" w:cs="Times New Roman"/>
          <w:color w:val="000000" w:themeColor="text1"/>
          <w:sz w:val="28"/>
          <w:szCs w:val="28"/>
        </w:rPr>
        <w:lastRenderedPageBreak/>
        <w:t>комунікативних навичок набувають важливості не лише для особистого зростання, але й для успішної соціальної адаптації та професійного росту. Одним із важливих аспектів формування мовленнєвої компетенції є розвиток діалогічних навичок. У цьому контексті, важливим завданням є створення ефективних вправ, спрямованих на вдосконалення діалогічного іноземного мовлення учнів старшої школи.</w:t>
      </w:r>
    </w:p>
    <w:p w14:paraId="739E2921" w14:textId="77777777" w:rsidR="00467189" w:rsidRPr="00D301DB" w:rsidRDefault="00467189" w:rsidP="0046718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Вимоги до вправ для вдосконалення діалогічного іноземного мовлення учнів старшої школи визначаються комплексом факторів, які сприяють ефективному навчанню та розвитку комунікативних навичок. Для досягнення максимального ефекту впровадження таких вправ вимагає уважного врахування кількох ключових аспектів.</w:t>
      </w:r>
    </w:p>
    <w:p w14:paraId="159CCA61" w14:textId="77777777" w:rsidR="00467189" w:rsidRPr="00312F1B" w:rsidRDefault="00467189" w:rsidP="00467189">
      <w:pPr>
        <w:spacing w:after="0" w:line="360" w:lineRule="auto"/>
        <w:ind w:firstLine="709"/>
        <w:jc w:val="both"/>
        <w:rPr>
          <w:rFonts w:ascii="Times New Roman" w:hAnsi="Times New Roman" w:cs="Times New Roman"/>
          <w:i/>
          <w:iCs/>
          <w:color w:val="000000" w:themeColor="text1"/>
          <w:sz w:val="28"/>
          <w:szCs w:val="28"/>
        </w:rPr>
      </w:pPr>
      <w:r w:rsidRPr="00312F1B">
        <w:rPr>
          <w:rFonts w:ascii="Times New Roman" w:hAnsi="Times New Roman" w:cs="Times New Roman"/>
          <w:i/>
          <w:iCs/>
          <w:color w:val="000000" w:themeColor="text1"/>
          <w:sz w:val="28"/>
          <w:szCs w:val="28"/>
        </w:rPr>
        <w:t>Аутентичність і контекстуалізація</w:t>
      </w:r>
    </w:p>
    <w:p w14:paraId="3B0CBA97" w14:textId="77777777" w:rsidR="00467189" w:rsidRPr="00D301DB" w:rsidRDefault="00467189" w:rsidP="00467189">
      <w:pPr>
        <w:pStyle w:val="a8"/>
        <w:numPr>
          <w:ilvl w:val="0"/>
          <w:numId w:val="17"/>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Вправи повинні відображати реальні життєві ситуації, що можливі для учнів у реальному мовному середовищі.</w:t>
      </w:r>
    </w:p>
    <w:p w14:paraId="725EF40A" w14:textId="77777777" w:rsidR="00467189" w:rsidRPr="00D301DB" w:rsidRDefault="00467189" w:rsidP="00467189">
      <w:pPr>
        <w:pStyle w:val="a8"/>
        <w:numPr>
          <w:ilvl w:val="0"/>
          <w:numId w:val="17"/>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Контекст вправи повинен бути відповідним віковій групі та інтересам учнів, щоб стимулювати їхню участь та зацікавленість у діалогічних взаємодіях.</w:t>
      </w:r>
    </w:p>
    <w:p w14:paraId="3FC524E2" w14:textId="77777777" w:rsidR="00467189" w:rsidRPr="00312F1B" w:rsidRDefault="00467189" w:rsidP="00467189">
      <w:pPr>
        <w:spacing w:after="0" w:line="360" w:lineRule="auto"/>
        <w:ind w:firstLine="709"/>
        <w:jc w:val="both"/>
        <w:rPr>
          <w:rFonts w:ascii="Times New Roman" w:hAnsi="Times New Roman" w:cs="Times New Roman"/>
          <w:i/>
          <w:iCs/>
          <w:color w:val="000000" w:themeColor="text1"/>
          <w:sz w:val="28"/>
          <w:szCs w:val="28"/>
        </w:rPr>
      </w:pPr>
      <w:r w:rsidRPr="00312F1B">
        <w:rPr>
          <w:rFonts w:ascii="Times New Roman" w:hAnsi="Times New Roman" w:cs="Times New Roman"/>
          <w:i/>
          <w:iCs/>
          <w:color w:val="000000" w:themeColor="text1"/>
          <w:sz w:val="28"/>
          <w:szCs w:val="28"/>
        </w:rPr>
        <w:t>Варіативність та комплексність</w:t>
      </w:r>
    </w:p>
    <w:p w14:paraId="0924D8AF" w14:textId="77777777" w:rsidR="00467189" w:rsidRPr="00D301DB" w:rsidRDefault="00467189" w:rsidP="00467189">
      <w:pPr>
        <w:pStyle w:val="a8"/>
        <w:numPr>
          <w:ilvl w:val="0"/>
          <w:numId w:val="16"/>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вправи повинні охоплювати різноманітні теми та ситуації для розширення лексичного запасу та вироблення різних структур мовлення.</w:t>
      </w:r>
    </w:p>
    <w:p w14:paraId="6599583C" w14:textId="77777777" w:rsidR="00467189" w:rsidRPr="00D301DB" w:rsidRDefault="00467189" w:rsidP="00467189">
      <w:pPr>
        <w:pStyle w:val="a8"/>
        <w:numPr>
          <w:ilvl w:val="0"/>
          <w:numId w:val="16"/>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комплексні вправи, які включають в себе не лише усне висловлювання, але й письмові завдання та рольові ігри, дозволяють учням збагачувати свої комунікативні навички в різних аспектах.</w:t>
      </w:r>
    </w:p>
    <w:p w14:paraId="46DAEB82" w14:textId="77777777" w:rsidR="00467189" w:rsidRPr="00312F1B" w:rsidRDefault="00467189" w:rsidP="00467189">
      <w:pPr>
        <w:spacing w:after="0" w:line="360" w:lineRule="auto"/>
        <w:ind w:firstLine="709"/>
        <w:jc w:val="both"/>
        <w:rPr>
          <w:rFonts w:ascii="Times New Roman" w:hAnsi="Times New Roman" w:cs="Times New Roman"/>
          <w:i/>
          <w:iCs/>
          <w:color w:val="000000" w:themeColor="text1"/>
          <w:sz w:val="28"/>
          <w:szCs w:val="28"/>
        </w:rPr>
      </w:pPr>
      <w:r w:rsidRPr="00312F1B">
        <w:rPr>
          <w:rFonts w:ascii="Times New Roman" w:hAnsi="Times New Roman" w:cs="Times New Roman"/>
          <w:i/>
          <w:iCs/>
          <w:color w:val="000000" w:themeColor="text1"/>
          <w:sz w:val="28"/>
          <w:szCs w:val="28"/>
        </w:rPr>
        <w:t>Взаємодія</w:t>
      </w:r>
    </w:p>
    <w:p w14:paraId="5789C1C7" w14:textId="77777777" w:rsidR="00467189" w:rsidRPr="00D301DB" w:rsidRDefault="00467189" w:rsidP="00467189">
      <w:pPr>
        <w:pStyle w:val="a8"/>
        <w:numPr>
          <w:ilvl w:val="0"/>
          <w:numId w:val="15"/>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вправи повинні сприяти активній взаємодії між учнями, що сприяє розвитку навичок слухання та відповіді в реальному часі.</w:t>
      </w:r>
    </w:p>
    <w:p w14:paraId="5ADBCA2E" w14:textId="77777777" w:rsidR="00467189" w:rsidRPr="00D301DB" w:rsidRDefault="00467189" w:rsidP="00467189">
      <w:pPr>
        <w:pStyle w:val="a8"/>
        <w:numPr>
          <w:ilvl w:val="0"/>
          <w:numId w:val="15"/>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колаборативні завдання, такі як групові обговорення чи взаємне розігрування ролей, допомагають учням навчатися спілкуватися в групі та розвивати соціальні навички.</w:t>
      </w:r>
    </w:p>
    <w:p w14:paraId="3CE82D37" w14:textId="77777777" w:rsidR="00467189" w:rsidRPr="00312F1B" w:rsidRDefault="00467189" w:rsidP="00467189">
      <w:pPr>
        <w:spacing w:after="0" w:line="360" w:lineRule="auto"/>
        <w:ind w:firstLine="709"/>
        <w:jc w:val="both"/>
        <w:rPr>
          <w:rFonts w:ascii="Times New Roman" w:hAnsi="Times New Roman" w:cs="Times New Roman"/>
          <w:i/>
          <w:iCs/>
          <w:color w:val="000000" w:themeColor="text1"/>
          <w:sz w:val="28"/>
          <w:szCs w:val="28"/>
        </w:rPr>
      </w:pPr>
      <w:r w:rsidRPr="00312F1B">
        <w:rPr>
          <w:rFonts w:ascii="Times New Roman" w:hAnsi="Times New Roman" w:cs="Times New Roman"/>
          <w:i/>
          <w:iCs/>
          <w:color w:val="000000" w:themeColor="text1"/>
          <w:sz w:val="28"/>
          <w:szCs w:val="28"/>
        </w:rPr>
        <w:t>Формативний звіт та корекція</w:t>
      </w:r>
    </w:p>
    <w:p w14:paraId="321B5D0A" w14:textId="77777777" w:rsidR="00467189" w:rsidRPr="00D301DB" w:rsidRDefault="00467189" w:rsidP="00467189">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lastRenderedPageBreak/>
        <w:t>вправи повинні бути структуровані таким чином, щоб дозволяти формування обраної теми чи граматичної конструкції, а також надавати можливість для зворотного зв</w:t>
      </w:r>
      <w:r>
        <w:rPr>
          <w:rFonts w:ascii="Times New Roman" w:hAnsi="Times New Roman" w:cs="Times New Roman"/>
          <w:color w:val="000000" w:themeColor="text1"/>
          <w:sz w:val="28"/>
          <w:szCs w:val="28"/>
        </w:rPr>
        <w:t>’</w:t>
      </w:r>
      <w:r w:rsidRPr="00D301DB">
        <w:rPr>
          <w:rFonts w:ascii="Times New Roman" w:hAnsi="Times New Roman" w:cs="Times New Roman"/>
          <w:color w:val="000000" w:themeColor="text1"/>
          <w:sz w:val="28"/>
          <w:szCs w:val="28"/>
        </w:rPr>
        <w:t>язку.</w:t>
      </w:r>
    </w:p>
    <w:p w14:paraId="5ECD1C1A" w14:textId="77777777" w:rsidR="00467189" w:rsidRPr="00D301DB" w:rsidRDefault="00467189" w:rsidP="00467189">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можливість негайного коректування помилок та аналізу власної мовної діяльності сприяє поступовому вдосконаленню в мовленні.</w:t>
      </w:r>
    </w:p>
    <w:p w14:paraId="7DBBF89E" w14:textId="77777777" w:rsidR="00467189" w:rsidRPr="00312F1B" w:rsidRDefault="00467189" w:rsidP="00467189">
      <w:pPr>
        <w:pStyle w:val="a8"/>
        <w:spacing w:after="0" w:line="360" w:lineRule="auto"/>
        <w:ind w:left="0" w:firstLine="709"/>
        <w:jc w:val="both"/>
        <w:rPr>
          <w:rFonts w:ascii="Times New Roman" w:hAnsi="Times New Roman" w:cs="Times New Roman"/>
          <w:i/>
          <w:iCs/>
          <w:color w:val="000000" w:themeColor="text1"/>
          <w:sz w:val="28"/>
          <w:szCs w:val="28"/>
        </w:rPr>
      </w:pPr>
      <w:r w:rsidRPr="00312F1B">
        <w:rPr>
          <w:rFonts w:ascii="Times New Roman" w:hAnsi="Times New Roman" w:cs="Times New Roman"/>
          <w:i/>
          <w:iCs/>
          <w:color w:val="000000" w:themeColor="text1"/>
          <w:sz w:val="28"/>
          <w:szCs w:val="28"/>
        </w:rPr>
        <w:t>Структурованість та індивідуалізація</w:t>
      </w:r>
    </w:p>
    <w:p w14:paraId="2F3DCA2C" w14:textId="77777777" w:rsidR="00467189" w:rsidRPr="00D301DB" w:rsidRDefault="00467189" w:rsidP="00467189">
      <w:pPr>
        <w:pStyle w:val="a8"/>
        <w:numPr>
          <w:ilvl w:val="0"/>
          <w:numId w:val="13"/>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вправи повинні мати чітку структуру, що дозволяє учням легко вбудовувати новий мовний матеріал у свої усні висловлювання.</w:t>
      </w:r>
    </w:p>
    <w:p w14:paraId="7081CEBA" w14:textId="77777777" w:rsidR="00467189" w:rsidRPr="00D301DB" w:rsidRDefault="00467189" w:rsidP="00467189">
      <w:pPr>
        <w:pStyle w:val="a8"/>
        <w:numPr>
          <w:ilvl w:val="0"/>
          <w:numId w:val="13"/>
        </w:numPr>
        <w:spacing w:after="0" w:line="360" w:lineRule="auto"/>
        <w:ind w:left="0"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можливість адаптації вправ до різних рівнів знань та індивідуальних особливостей учнів </w:t>
      </w:r>
      <w:r w:rsidRPr="00D301DB">
        <w:rPr>
          <w:rFonts w:ascii="Times New Roman" w:hAnsi="Times New Roman" w:cs="Times New Roman"/>
          <w:sz w:val="28"/>
          <w:szCs w:val="28"/>
        </w:rPr>
        <w:sym w:font="Symbol" w:char="F05B"/>
      </w:r>
      <w:r w:rsidRPr="00D301DB">
        <w:rPr>
          <w:rFonts w:ascii="Times New Roman" w:hAnsi="Times New Roman" w:cs="Times New Roman"/>
          <w:sz w:val="28"/>
          <w:szCs w:val="28"/>
        </w:rPr>
        <w:t>1, с. 45</w:t>
      </w:r>
      <w:r w:rsidRPr="00D301DB">
        <w:rPr>
          <w:rFonts w:ascii="Times New Roman" w:hAnsi="Times New Roman" w:cs="Times New Roman"/>
          <w:sz w:val="28"/>
          <w:szCs w:val="28"/>
        </w:rPr>
        <w:sym w:font="Symbol" w:char="F05D"/>
      </w:r>
      <w:r w:rsidRPr="00D301DB">
        <w:rPr>
          <w:rFonts w:ascii="Times New Roman" w:hAnsi="Times New Roman" w:cs="Times New Roman"/>
          <w:sz w:val="28"/>
          <w:szCs w:val="28"/>
        </w:rPr>
        <w:t>.</w:t>
      </w:r>
    </w:p>
    <w:p w14:paraId="3EE4A01E" w14:textId="77777777" w:rsidR="00467189" w:rsidRPr="00D301DB" w:rsidRDefault="00467189" w:rsidP="00467189">
      <w:pPr>
        <w:pStyle w:val="a8"/>
        <w:numPr>
          <w:ilvl w:val="0"/>
          <w:numId w:val="21"/>
        </w:numPr>
        <w:spacing w:after="0" w:line="360" w:lineRule="auto"/>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Рольові ігри</w:t>
      </w:r>
    </w:p>
    <w:p w14:paraId="63DF8420" w14:textId="77777777" w:rsidR="00467189" w:rsidRPr="00D301DB" w:rsidRDefault="00467189" w:rsidP="0046718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Сценарії, де учні виконують ролі реальних чи уявних персонажів, сприяють розвитку вмінь вести діалоги в конкретних ситуаціях. Наприклад, рольові ігри, де вони грають ролі покупця та продавця, туриста та місцевого мешканця тощо.</w:t>
      </w:r>
    </w:p>
    <w:p w14:paraId="10DCA8AD" w14:textId="77777777" w:rsidR="00467189" w:rsidRPr="00D301DB" w:rsidRDefault="00467189" w:rsidP="00467189">
      <w:pPr>
        <w:spacing w:after="0" w:line="360" w:lineRule="auto"/>
        <w:ind w:firstLine="708"/>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Цей метод надає можливість учням втілитися в ролі реальних чи уявних персонажів, що створює живий та захоплюючий контекст для вивчення мови. Рольові ігри створюють сценарії, в яких учні взаємодіють, обмінюючись думками та інформацією в різних конкретних ситуаціях. Одним з прикладів таких ігор є рольові сценарії, де учні приймають ролі покупця та продавця, туриста та місцевого мешканця  [70, с. 45].</w:t>
      </w:r>
    </w:p>
    <w:p w14:paraId="7C3FC1A5" w14:textId="77777777" w:rsidR="00467189" w:rsidRPr="00D301DB" w:rsidRDefault="00467189" w:rsidP="0046718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Ця ігрова форма дозволяє учням не лише вільно використовувати мову, а й розвиває їхні комунікативні навички, уміння сприймати та реагувати на інші точки зору, а також розширює їхній кругозір щодо культурних та соціальних аспектів. Використання рольових ігор стає не лише засобом для вивчення мови, але і надзвичайно захопливим способом поглиблення в світ мовлення та взаємодії.</w:t>
      </w:r>
    </w:p>
    <w:p w14:paraId="34F4DE1D" w14:textId="77777777" w:rsidR="00467189" w:rsidRPr="00D301DB" w:rsidRDefault="00467189" w:rsidP="00467189">
      <w:pPr>
        <w:pStyle w:val="a8"/>
        <w:numPr>
          <w:ilvl w:val="0"/>
          <w:numId w:val="20"/>
        </w:numPr>
        <w:spacing w:after="0" w:line="360" w:lineRule="auto"/>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Обговорення та дебати</w:t>
      </w:r>
    </w:p>
    <w:p w14:paraId="30F9CC16" w14:textId="77777777" w:rsidR="00467189" w:rsidRPr="00D301DB" w:rsidRDefault="00467189" w:rsidP="0046718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lastRenderedPageBreak/>
        <w:t>Вправи, які стимулюють обговорення та висловлювання думок на певну тему або проблему. Можна використовувати актуальні новини, соціокультурні питання чи етичні дебати для залучення учнів до вираження своїх поглядів.Ці вправи не лише розширюють лінгвістичний запас, але й розвивають навички виразного висловлення, критичного мислення та здатності аргументовано висловлювати власні погляди. Обговорення та дебати можуть бути організовані навколо різних тем, таких як соціокультурні питання, етика, наука, технології чи політика. Наприклад, проведення обговорень на основі актуальних новин дозволяє учням бути в курсі сучасних подій та висловлювати свої думки з приводу цих подій.</w:t>
      </w:r>
    </w:p>
    <w:p w14:paraId="7A1741C1" w14:textId="77777777" w:rsidR="00467189" w:rsidRPr="00D301DB" w:rsidRDefault="00467189" w:rsidP="0046718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В рамках дебатів, учні можуть бути розділені на групи та представляти різні точки зору на певну проблему чи питання. Наприклад, у дебатах на тему «Advantages and disadvantages of technologies in education», одна група може захищати позитивні аспекти, тоді як інша – негативні. Це заохочує учнів аналізувати різні точки зору та обґрунтовувати свої власні думки </w:t>
      </w:r>
      <w:r w:rsidRPr="00D301DB">
        <w:rPr>
          <w:rFonts w:ascii="Times New Roman" w:hAnsi="Times New Roman" w:cs="Times New Roman"/>
          <w:sz w:val="28"/>
          <w:szCs w:val="28"/>
        </w:rPr>
        <w:sym w:font="Symbol" w:char="F05B"/>
      </w:r>
      <w:r w:rsidRPr="00D301DB">
        <w:rPr>
          <w:rFonts w:ascii="Times New Roman" w:hAnsi="Times New Roman" w:cs="Times New Roman"/>
          <w:sz w:val="28"/>
          <w:szCs w:val="28"/>
        </w:rPr>
        <w:t>61, с. 120</w:t>
      </w:r>
      <w:r w:rsidRPr="00D301DB">
        <w:rPr>
          <w:rFonts w:ascii="Times New Roman" w:hAnsi="Times New Roman" w:cs="Times New Roman"/>
          <w:sz w:val="28"/>
          <w:szCs w:val="28"/>
        </w:rPr>
        <w:sym w:font="Symbol" w:char="F05D"/>
      </w:r>
      <w:r w:rsidRPr="00D301DB">
        <w:rPr>
          <w:rFonts w:ascii="Times New Roman" w:hAnsi="Times New Roman" w:cs="Times New Roman"/>
          <w:sz w:val="28"/>
          <w:szCs w:val="28"/>
        </w:rPr>
        <w:t>.</w:t>
      </w:r>
    </w:p>
    <w:p w14:paraId="69427A2E" w14:textId="77777777" w:rsidR="00467189" w:rsidRPr="00D301DB" w:rsidRDefault="00467189" w:rsidP="0046718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Такий підхід не лише надає можливість вивчати новий мовний матеріал, але й розвиває учнівську спроможність висловлювати свої ідеї, аргументувати свої думки та реагувати на думки інших. Це сприяє не тільки вивченню мови, а й розвитку критичного мислення та навичок ефективної комунікації</w:t>
      </w:r>
    </w:p>
    <w:p w14:paraId="3656144C" w14:textId="77777777" w:rsidR="00467189" w:rsidRPr="00D301DB" w:rsidRDefault="00467189" w:rsidP="00467189">
      <w:pPr>
        <w:pStyle w:val="a8"/>
        <w:numPr>
          <w:ilvl w:val="0"/>
          <w:numId w:val="19"/>
        </w:numPr>
        <w:spacing w:after="0" w:line="360" w:lineRule="auto"/>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Спільне складання сценаріїв</w:t>
      </w:r>
    </w:p>
    <w:p w14:paraId="1F557C6E" w14:textId="77777777" w:rsidR="00467189" w:rsidRPr="00D301DB" w:rsidRDefault="00467189" w:rsidP="0046718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Учні можуть працювати в групах, щоб створювати власні діалоги або сценарії для невеликих вистав. Це сприяє розвитку творчості та уміння висловлювати думки в конкретних ситуаціях. </w:t>
      </w:r>
      <w:r>
        <w:rPr>
          <w:rFonts w:ascii="Times New Roman" w:hAnsi="Times New Roman" w:cs="Times New Roman"/>
          <w:color w:val="000000" w:themeColor="text1"/>
          <w:sz w:val="28"/>
          <w:szCs w:val="28"/>
        </w:rPr>
        <w:t>У</w:t>
      </w:r>
      <w:r w:rsidRPr="00D301DB">
        <w:rPr>
          <w:rFonts w:ascii="Times New Roman" w:hAnsi="Times New Roman" w:cs="Times New Roman"/>
          <w:color w:val="000000" w:themeColor="text1"/>
          <w:sz w:val="28"/>
          <w:szCs w:val="28"/>
        </w:rPr>
        <w:t xml:space="preserve"> процесі спільного складання сценаріїв учні мають можливість не лише вивчати новий мовний матеріал, а й виявляти творчість у процесі висловлення своїх думок та ідей. Групова робота дозволяє об</w:t>
      </w:r>
      <w:r>
        <w:rPr>
          <w:rFonts w:ascii="Times New Roman" w:hAnsi="Times New Roman" w:cs="Times New Roman"/>
          <w:color w:val="000000" w:themeColor="text1"/>
          <w:sz w:val="28"/>
          <w:szCs w:val="28"/>
        </w:rPr>
        <w:t>’</w:t>
      </w:r>
      <w:r w:rsidRPr="00D301DB">
        <w:rPr>
          <w:rFonts w:ascii="Times New Roman" w:hAnsi="Times New Roman" w:cs="Times New Roman"/>
          <w:color w:val="000000" w:themeColor="text1"/>
          <w:sz w:val="28"/>
          <w:szCs w:val="28"/>
        </w:rPr>
        <w:t xml:space="preserve">єднати різноманітні мовні ресурси учнів та створити спільний продукт, який може бути використаний у невеликій виставі або іншому вигляді публічного виступу. Наприклад, учні можуть обрати тему для свого сценарію, таку як «A meeting of old friends», і в групах розробляти </w:t>
      </w:r>
      <w:r w:rsidRPr="00D301DB">
        <w:rPr>
          <w:rFonts w:ascii="Times New Roman" w:hAnsi="Times New Roman" w:cs="Times New Roman"/>
          <w:color w:val="000000" w:themeColor="text1"/>
          <w:sz w:val="28"/>
          <w:szCs w:val="28"/>
        </w:rPr>
        <w:lastRenderedPageBreak/>
        <w:t xml:space="preserve">діалог, в якому вони відтворюють ситуацію зустрічі та обмінюються новинами та враженнями. Це не лише розвиває лексичний запас та граматичні структури, але й дає змогу учням використовувати мову для реального спілкування у різних ситуаціях </w:t>
      </w:r>
      <w:r w:rsidRPr="00D301DB">
        <w:rPr>
          <w:rFonts w:ascii="Times New Roman" w:hAnsi="Times New Roman" w:cs="Times New Roman"/>
          <w:sz w:val="28"/>
          <w:szCs w:val="28"/>
        </w:rPr>
        <w:sym w:font="Symbol" w:char="F05B"/>
      </w:r>
      <w:r w:rsidRPr="00D301DB">
        <w:rPr>
          <w:rFonts w:ascii="Times New Roman" w:hAnsi="Times New Roman" w:cs="Times New Roman"/>
          <w:sz w:val="28"/>
          <w:szCs w:val="28"/>
        </w:rPr>
        <w:t>64, с. 7</w:t>
      </w:r>
      <w:r w:rsidRPr="00D301DB">
        <w:rPr>
          <w:rFonts w:ascii="Times New Roman" w:hAnsi="Times New Roman" w:cs="Times New Roman"/>
          <w:sz w:val="28"/>
          <w:szCs w:val="28"/>
        </w:rPr>
        <w:sym w:font="Symbol" w:char="F05D"/>
      </w:r>
      <w:r w:rsidRPr="00D301DB">
        <w:rPr>
          <w:rFonts w:ascii="Times New Roman" w:hAnsi="Times New Roman" w:cs="Times New Roman"/>
          <w:sz w:val="28"/>
          <w:szCs w:val="28"/>
        </w:rPr>
        <w:t>.</w:t>
      </w:r>
    </w:p>
    <w:p w14:paraId="2D93531E" w14:textId="77777777" w:rsidR="00467189" w:rsidRPr="00D301DB" w:rsidRDefault="00467189" w:rsidP="0046718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Використання спільного складання сценаріїв в контексті діалогічного мовлення підтримує різнобічний розвиток мовних навичок, а також сприяє формуванню креативних та комунікативних компетенцій учнів. Цей підхід активно залучає учнів до процесу вивчення мови, роблячи його захопливим та практичним.</w:t>
      </w:r>
    </w:p>
    <w:p w14:paraId="07E8607F" w14:textId="77777777" w:rsidR="00467189" w:rsidRPr="00D301DB" w:rsidRDefault="00467189" w:rsidP="00467189">
      <w:pPr>
        <w:pStyle w:val="a8"/>
        <w:numPr>
          <w:ilvl w:val="0"/>
          <w:numId w:val="18"/>
        </w:numPr>
        <w:spacing w:after="0" w:line="360" w:lineRule="auto"/>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Тематичні групові проєкти</w:t>
      </w:r>
    </w:p>
    <w:p w14:paraId="78CA9D42" w14:textId="77777777" w:rsidR="00467189" w:rsidRPr="00D301DB" w:rsidRDefault="00467189" w:rsidP="0046718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Задачі, які передбачають спільну роботу в групах для створення презентацій чи проектів на певну тему, стимулюють обговорення та обмін ідеями. Групові проекти можуть включати дослідження різних аспектів культури, історії або сучасних подій. Наприклад, учні можуть отримати завдання розробити проект на тему «My Country and Its Traditions», де кожна група вивчає та представляє різні аспекти своєї країни, такі як традиції, гастрономія, історія тощо. У процесі роботи над проектом учні взаємодіють, обговорюють ідеї та висловлюють свої думки, сприяючи розвитку діалогічних навичок. Під час таких проектів учні мають можливість використовувати мову для спілкування та діалогу, адже завдання передбачає не тільки індивідуальну роботу, а й обмін інформацією та взаємодію в групі. Кожен учень бере на себе певну роль та відповідальність, що сприяє рівномірному включенню кожного члена групи в процес та підтримує розвиток мовленнєвих навичок [38, с. 287].</w:t>
      </w:r>
    </w:p>
    <w:p w14:paraId="0FFFE4DD" w14:textId="77777777" w:rsidR="00467189" w:rsidRPr="00D301DB" w:rsidRDefault="00467189" w:rsidP="00467189">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Такий підхід не лише збагачує лінгвістичний досвід учнів, а й розвиває їхню здатність ефективно спілкуватися в мовленнєвих ситуаціях, що виходять за межі уроків і віртуально переносяться в реальний світ. Тематичні групові проекти активно сприяють формуванню в учнів не тільки знань, але й навичок діалогічної комунікації.</w:t>
      </w:r>
    </w:p>
    <w:p w14:paraId="66FBBDBC" w14:textId="77777777" w:rsidR="00467189" w:rsidRPr="00D301DB" w:rsidRDefault="00467189" w:rsidP="0046718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Подібного роду</w:t>
      </w:r>
      <w:r w:rsidRPr="00D301DB">
        <w:rPr>
          <w:rFonts w:ascii="Times New Roman" w:hAnsi="Times New Roman" w:cs="Times New Roman"/>
          <w:color w:val="000000" w:themeColor="text1"/>
          <w:sz w:val="28"/>
          <w:szCs w:val="28"/>
        </w:rPr>
        <w:t xml:space="preserve"> вправи не лише сприяють розвитку діалогічного мовлення, а й роблять процес вивчення англійської мови більш захоплюючим та практичним для старших учнів [71, с. 4</w:t>
      </w:r>
      <w:r>
        <w:rPr>
          <w:rFonts w:ascii="Times New Roman" w:hAnsi="Times New Roman" w:cs="Times New Roman"/>
          <w:color w:val="000000" w:themeColor="text1"/>
          <w:sz w:val="28"/>
          <w:szCs w:val="28"/>
        </w:rPr>
        <w:t>5</w:t>
      </w:r>
      <w:r w:rsidRPr="00D301DB">
        <w:rPr>
          <w:rFonts w:ascii="Times New Roman" w:hAnsi="Times New Roman" w:cs="Times New Roman"/>
          <w:color w:val="000000" w:themeColor="text1"/>
          <w:sz w:val="28"/>
          <w:szCs w:val="28"/>
        </w:rPr>
        <w:t>].</w:t>
      </w:r>
    </w:p>
    <w:p w14:paraId="4E4C06FE" w14:textId="77777777" w:rsidR="00467189" w:rsidRPr="00C049D7" w:rsidRDefault="00467189" w:rsidP="00467189">
      <w:pPr>
        <w:pStyle w:val="1"/>
        <w:spacing w:before="0" w:line="360" w:lineRule="auto"/>
        <w:ind w:firstLine="708"/>
        <w:jc w:val="both"/>
        <w:rPr>
          <w:rFonts w:ascii="Times New Roman" w:hAnsi="Times New Roman" w:cs="Times New Roman"/>
          <w:bCs w:val="0"/>
          <w:color w:val="000000" w:themeColor="text1"/>
        </w:rPr>
      </w:pPr>
      <w:bookmarkStart w:id="18" w:name="_Toc154054479"/>
      <w:r w:rsidRPr="00C049D7">
        <w:rPr>
          <w:rFonts w:ascii="Times New Roman" w:hAnsi="Times New Roman" w:cs="Times New Roman"/>
          <w:bCs w:val="0"/>
          <w:color w:val="000000" w:themeColor="text1"/>
        </w:rPr>
        <w:t>2.3. Розробка комплексу вправ для вдосконалення діалогічного мовлення учнів старшої школи</w:t>
      </w:r>
      <w:bookmarkEnd w:id="18"/>
      <w:r w:rsidRPr="00C049D7">
        <w:rPr>
          <w:rFonts w:ascii="Times New Roman" w:hAnsi="Times New Roman" w:cs="Times New Roman"/>
          <w:bCs w:val="0"/>
          <w:color w:val="000000" w:themeColor="text1"/>
        </w:rPr>
        <w:tab/>
      </w:r>
    </w:p>
    <w:p w14:paraId="55B5114B" w14:textId="77777777" w:rsidR="00467189" w:rsidRPr="00C049D7" w:rsidRDefault="00467189" w:rsidP="00467189">
      <w:pPr>
        <w:spacing w:after="0" w:line="36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val="ru-RU" w:eastAsia="ru-RU"/>
        </w:rPr>
        <w:t xml:space="preserve">         </w:t>
      </w:r>
      <w:r w:rsidRPr="00C049D7">
        <w:rPr>
          <w:rFonts w:ascii="Times New Roman" w:eastAsia="Times New Roman" w:hAnsi="Times New Roman" w:cs="Times New Roman"/>
          <w:color w:val="000000"/>
          <w:kern w:val="0"/>
          <w:sz w:val="28"/>
          <w:szCs w:val="28"/>
          <w:lang w:eastAsia="ru-RU"/>
        </w:rPr>
        <w:t xml:space="preserve">Навчання усного іншомовного мовлення ґрунтується на врахуванні умов для формування та розвитку мовних навичок та вдосконалення умінь. Виділяють низку умов, що сприяють розвитку продуктивного мислення та висловлювання своєї внутрішньої мови у вигляді розгорнутого усного висловлювання іноземною мовою. Перша умова навчання мовлення - ситуативність. Завдяки проблемним ситуаціям, взятим із фрагментів автентичних відеоматеріалів, перед студентами ставиться завдання вирішити їх та, таким чином, логічно оформити свою думку. Продуктом цього процесу виступає висловлювання у вигляді монологу чи діалогу. </w:t>
      </w:r>
    </w:p>
    <w:p w14:paraId="1E654DFA" w14:textId="77777777" w:rsidR="00467189" w:rsidRPr="00C049D7" w:rsidRDefault="00467189" w:rsidP="00467189">
      <w:pPr>
        <w:spacing w:after="0" w:line="360" w:lineRule="auto"/>
        <w:jc w:val="both"/>
        <w:rPr>
          <w:rFonts w:ascii="Times New Roman" w:eastAsia="Times New Roman" w:hAnsi="Times New Roman" w:cs="Times New Roman"/>
          <w:color w:val="000000"/>
          <w:kern w:val="0"/>
          <w:sz w:val="28"/>
          <w:szCs w:val="28"/>
          <w:lang w:eastAsia="ru-RU"/>
        </w:rPr>
      </w:pPr>
      <w:r w:rsidRPr="00C049D7">
        <w:rPr>
          <w:rFonts w:ascii="Times New Roman" w:eastAsia="Times New Roman" w:hAnsi="Times New Roman" w:cs="Times New Roman"/>
          <w:color w:val="000000"/>
          <w:kern w:val="0"/>
          <w:sz w:val="28"/>
          <w:szCs w:val="28"/>
          <w:lang w:eastAsia="ru-RU"/>
        </w:rPr>
        <w:t xml:space="preserve">        Кожне заняття має бути підпорядковане особливостям певної ситуації, інакше у тих, хто навчається, не виникне мотиву, мети спілкування іноземною мовою,  як результат вони не навчаться формулювати свою думку в мовленнєве висловлювання. Будь-яка ситуація може бути розглянута як взаємодія суб'єктів спілкування, тобто як система взаємовпливу один на одного. </w:t>
      </w:r>
    </w:p>
    <w:p w14:paraId="2F6D4098" w14:textId="77777777" w:rsidR="00467189" w:rsidRPr="00C049D7" w:rsidRDefault="00467189" w:rsidP="00467189">
      <w:pPr>
        <w:spacing w:after="0" w:line="360" w:lineRule="auto"/>
        <w:jc w:val="both"/>
        <w:rPr>
          <w:rFonts w:ascii="Times New Roman" w:eastAsia="Times New Roman" w:hAnsi="Times New Roman" w:cs="Times New Roman"/>
          <w:color w:val="000000"/>
          <w:kern w:val="0"/>
          <w:sz w:val="28"/>
          <w:szCs w:val="28"/>
          <w:lang w:eastAsia="ru-RU"/>
        </w:rPr>
      </w:pPr>
      <w:r w:rsidRPr="00C049D7">
        <w:rPr>
          <w:rFonts w:ascii="Times New Roman" w:eastAsia="Times New Roman" w:hAnsi="Times New Roman" w:cs="Times New Roman"/>
          <w:color w:val="000000"/>
          <w:kern w:val="0"/>
          <w:sz w:val="28"/>
          <w:szCs w:val="28"/>
          <w:lang w:eastAsia="ru-RU"/>
        </w:rPr>
        <w:t xml:space="preserve">       У процесі навчання мовлення ситуації виконують ряд важливих функцій: 1) основний спосіб формування мовних навичок, що є надалі фундаментальним становищем для розвитку вмінь побудови монологічної та діалогічної форми спілкування; 2) спосіб мотивації учнів до активної мовленнєвої діяльності; 3) спосіб подання інформації, мовного та мовленнєвого матеріалу. </w:t>
      </w:r>
    </w:p>
    <w:p w14:paraId="0D53D9B8" w14:textId="77777777" w:rsidR="00467189" w:rsidRPr="00C049D7" w:rsidRDefault="00467189" w:rsidP="00467189">
      <w:pPr>
        <w:spacing w:after="0" w:line="360" w:lineRule="auto"/>
        <w:jc w:val="both"/>
        <w:rPr>
          <w:rFonts w:ascii="Times New Roman" w:eastAsia="Times New Roman" w:hAnsi="Times New Roman" w:cs="Times New Roman"/>
          <w:color w:val="000000"/>
          <w:kern w:val="0"/>
          <w:sz w:val="28"/>
          <w:szCs w:val="28"/>
          <w:lang w:eastAsia="ru-RU"/>
        </w:rPr>
      </w:pPr>
      <w:r w:rsidRPr="00C049D7">
        <w:rPr>
          <w:rFonts w:ascii="Times New Roman" w:eastAsia="Times New Roman" w:hAnsi="Times New Roman" w:cs="Times New Roman"/>
          <w:color w:val="000000"/>
          <w:kern w:val="0"/>
          <w:sz w:val="28"/>
          <w:szCs w:val="28"/>
          <w:lang w:eastAsia="ru-RU"/>
        </w:rPr>
        <w:t xml:space="preserve">        У застосуванні принципу ситуативності істотну роль грає наочність, з допомогою якої студент більшою мірою занурений у мовне середовище, що допомагає на основі опор будувати свої висловлювання. Саме принцип </w:t>
      </w:r>
      <w:r w:rsidRPr="00C049D7">
        <w:rPr>
          <w:rFonts w:ascii="Times New Roman" w:eastAsia="Times New Roman" w:hAnsi="Times New Roman" w:cs="Times New Roman"/>
          <w:color w:val="000000"/>
          <w:kern w:val="0"/>
          <w:sz w:val="28"/>
          <w:szCs w:val="28"/>
          <w:lang w:eastAsia="ru-RU"/>
        </w:rPr>
        <w:lastRenderedPageBreak/>
        <w:t xml:space="preserve">наочності лежить в основі побудови та проведенні занять із залученням автентичних відеоматеріалів. </w:t>
      </w:r>
    </w:p>
    <w:p w14:paraId="64D41ACB" w14:textId="77777777" w:rsidR="00467189" w:rsidRPr="00C049D7" w:rsidRDefault="00467189" w:rsidP="00467189">
      <w:pPr>
        <w:spacing w:after="0" w:line="360" w:lineRule="auto"/>
        <w:jc w:val="both"/>
        <w:rPr>
          <w:rFonts w:ascii="Times New Roman" w:eastAsia="Times New Roman" w:hAnsi="Times New Roman" w:cs="Times New Roman"/>
          <w:kern w:val="0"/>
          <w:sz w:val="24"/>
          <w:szCs w:val="24"/>
          <w:lang w:eastAsia="ru-RU"/>
        </w:rPr>
      </w:pPr>
      <w:r w:rsidRPr="00C049D7">
        <w:rPr>
          <w:rFonts w:ascii="Times New Roman" w:eastAsia="Times New Roman" w:hAnsi="Times New Roman" w:cs="Times New Roman"/>
          <w:color w:val="000000"/>
          <w:kern w:val="0"/>
          <w:sz w:val="28"/>
          <w:szCs w:val="28"/>
          <w:lang w:eastAsia="ru-RU"/>
        </w:rPr>
        <w:t xml:space="preserve">         Кінофільми (серіали) проектують ситуацію спілкування звуковими та зоровими засобами. Це означає, що інформація сприймається та переробляється за допомогою аудіовізуального синтезу.             Перегляд фільму сприяє розвитку уваги та пам'яті, а також інших сторін психічної діяльності. Студенти занурюються в атмосферу колективної пізнавальної діяльності, докладаючи спільних зусиль, щоб зрозуміти зміст відеоматеріалу. Таким чином, відбувається перехід запам'ятовування від мимовільного до довільного. Наочність відеоматеріалів дозволяє тим, хто навчається, зрозуміти і запам'ятати фактичний зміст, а також мовні деталі контексту певної ситуації.  </w:t>
      </w:r>
    </w:p>
    <w:p w14:paraId="3814CB5E" w14:textId="77777777" w:rsidR="00467189" w:rsidRPr="00C049D7" w:rsidRDefault="00467189" w:rsidP="00467189">
      <w:pPr>
        <w:spacing w:after="0" w:line="360" w:lineRule="auto"/>
        <w:jc w:val="both"/>
        <w:rPr>
          <w:rFonts w:ascii="Times New Roman" w:eastAsia="Times New Roman" w:hAnsi="Times New Roman" w:cs="Times New Roman"/>
          <w:kern w:val="0"/>
          <w:sz w:val="24"/>
          <w:szCs w:val="24"/>
          <w:lang w:eastAsia="ru-RU"/>
        </w:rPr>
      </w:pPr>
    </w:p>
    <w:p w14:paraId="10CAA506" w14:textId="77777777" w:rsidR="00467189" w:rsidRPr="00C049D7" w:rsidRDefault="00467189" w:rsidP="00467189">
      <w:pPr>
        <w:spacing w:after="0" w:line="360" w:lineRule="auto"/>
        <w:jc w:val="both"/>
        <w:rPr>
          <w:rFonts w:ascii="Times New Roman" w:eastAsia="Times New Roman" w:hAnsi="Times New Roman" w:cs="Times New Roman"/>
          <w:kern w:val="0"/>
          <w:sz w:val="24"/>
          <w:szCs w:val="24"/>
          <w:lang w:eastAsia="ru-RU"/>
        </w:rPr>
      </w:pPr>
      <w:r w:rsidRPr="00C049D7">
        <w:rPr>
          <w:rFonts w:ascii="Times New Roman" w:eastAsia="Times New Roman" w:hAnsi="Times New Roman" w:cs="Times New Roman"/>
          <w:color w:val="000000"/>
          <w:kern w:val="0"/>
          <w:sz w:val="28"/>
          <w:szCs w:val="28"/>
          <w:lang w:eastAsia="ru-RU"/>
        </w:rPr>
        <w:t xml:space="preserve">      Друга умова в процесі розвитку навичок та умінь усного мовлення - індивідуалізація. Як і в педагогіці, у методиці освітній процес розглядається з точки зору поєднання здібностей, індивідуальних можливостей конкретного учня, рівня його психологічного розвитку. Завдяки наявності у відкритому доступі величезного вибору відеоматеріалів різної тематичної спрямованості, орієнтованих на різний вік глядачів, викладач має можливість підібрати </w:t>
      </w:r>
    </w:p>
    <w:p w14:paraId="4929A2C8" w14:textId="77777777" w:rsidR="00467189" w:rsidRPr="00C049D7" w:rsidRDefault="00467189" w:rsidP="00467189">
      <w:pPr>
        <w:spacing w:after="0" w:line="360" w:lineRule="auto"/>
        <w:jc w:val="both"/>
        <w:rPr>
          <w:rFonts w:ascii="Times New Roman" w:eastAsia="Times New Roman" w:hAnsi="Times New Roman" w:cs="Times New Roman"/>
          <w:color w:val="000000"/>
          <w:kern w:val="0"/>
          <w:sz w:val="28"/>
          <w:szCs w:val="28"/>
          <w:lang w:eastAsia="ru-RU"/>
        </w:rPr>
      </w:pPr>
      <w:r w:rsidRPr="00C049D7">
        <w:rPr>
          <w:rFonts w:ascii="Times New Roman" w:eastAsia="Times New Roman" w:hAnsi="Times New Roman" w:cs="Times New Roman"/>
          <w:color w:val="000000"/>
          <w:kern w:val="0"/>
          <w:sz w:val="28"/>
          <w:szCs w:val="28"/>
          <w:lang w:eastAsia="ru-RU"/>
        </w:rPr>
        <w:t xml:space="preserve">відеоматеріал, який задовольняє його запити та побажання студентів, а також відповідає вимогам програми. </w:t>
      </w:r>
    </w:p>
    <w:p w14:paraId="5D56B70F" w14:textId="77777777" w:rsidR="00467189" w:rsidRPr="00C049D7" w:rsidRDefault="00467189" w:rsidP="00467189">
      <w:pPr>
        <w:spacing w:after="0" w:line="360" w:lineRule="auto"/>
        <w:jc w:val="both"/>
        <w:rPr>
          <w:rFonts w:ascii="Times New Roman" w:eastAsia="Times New Roman" w:hAnsi="Times New Roman" w:cs="Times New Roman"/>
          <w:color w:val="000000"/>
          <w:kern w:val="0"/>
          <w:sz w:val="28"/>
          <w:szCs w:val="28"/>
          <w:lang w:eastAsia="ru-RU"/>
        </w:rPr>
      </w:pPr>
      <w:r w:rsidRPr="00C049D7">
        <w:rPr>
          <w:rFonts w:ascii="Times New Roman" w:eastAsia="Times New Roman" w:hAnsi="Times New Roman" w:cs="Times New Roman"/>
          <w:color w:val="000000"/>
          <w:kern w:val="0"/>
          <w:sz w:val="28"/>
          <w:szCs w:val="28"/>
          <w:lang w:eastAsia="ru-RU"/>
        </w:rPr>
        <w:t xml:space="preserve">        Ще однією не менш важливою умовою навчання мовлення є формування у студентів мотивації до вивчення іноземної мови. Цікаво, що на початку навчання у всіх є інтерес до вивчення іноземної мови, всі бажають вміти спілкуватися, використовуючи складну лексику, граматичні конструкції, мовні звороти і так далі. Але поступово інтерес знижується, а разом з ним пропадає і мотивація, оскільки учні зустрічаються з багатьма труднощами, стикаються з нелегким процесом заучування нових слів і конструкцій, що відповідають їхньому етапу навчання, перекладом складних текстів, вивченням насиченої різноманітними правилами граматики. </w:t>
      </w:r>
    </w:p>
    <w:p w14:paraId="62B9A392" w14:textId="77777777" w:rsidR="00467189" w:rsidRPr="00C049D7" w:rsidRDefault="00467189" w:rsidP="00467189">
      <w:pPr>
        <w:spacing w:after="0" w:line="360" w:lineRule="auto"/>
        <w:jc w:val="both"/>
        <w:rPr>
          <w:rFonts w:ascii="Times New Roman" w:eastAsia="Times New Roman" w:hAnsi="Times New Roman" w:cs="Times New Roman"/>
          <w:kern w:val="0"/>
          <w:sz w:val="24"/>
          <w:szCs w:val="24"/>
          <w:lang w:eastAsia="ru-RU"/>
        </w:rPr>
      </w:pPr>
      <w:r w:rsidRPr="00C049D7">
        <w:rPr>
          <w:rFonts w:ascii="Times New Roman" w:eastAsia="Times New Roman" w:hAnsi="Times New Roman" w:cs="Times New Roman"/>
          <w:color w:val="000000"/>
          <w:kern w:val="0"/>
          <w:sz w:val="28"/>
          <w:szCs w:val="28"/>
          <w:lang w:eastAsia="ru-RU"/>
        </w:rPr>
        <w:lastRenderedPageBreak/>
        <w:t xml:space="preserve">          Ми вважаємо, що використання автентичних відеоматеріалів є своєрідним джерелом різних методів і прийомів навчання, що відповідають цілям і завданням навчання на певному етапі. На початковому етапі роботи викладач знайомить учнів із лексико-граматичним матеріалом, з яким згодом їм доведеться працювати, переходячи до систематизованого аналізу фрагментів, виконання завдань підвищеної складності та творчої роботи.</w:t>
      </w:r>
    </w:p>
    <w:p w14:paraId="06C5122D" w14:textId="77777777" w:rsidR="00467189" w:rsidRPr="00C049D7" w:rsidRDefault="00467189" w:rsidP="00467189">
      <w:pPr>
        <w:spacing w:after="0" w:line="360" w:lineRule="auto"/>
        <w:jc w:val="both"/>
        <w:rPr>
          <w:rFonts w:ascii="Times New Roman" w:eastAsia="Times New Roman" w:hAnsi="Times New Roman" w:cs="Times New Roman"/>
          <w:color w:val="000000"/>
          <w:kern w:val="0"/>
          <w:sz w:val="28"/>
          <w:szCs w:val="28"/>
          <w:lang w:eastAsia="ru-RU"/>
        </w:rPr>
      </w:pPr>
      <w:r w:rsidRPr="00C049D7">
        <w:rPr>
          <w:rFonts w:ascii="Times New Roman" w:eastAsia="Times New Roman" w:hAnsi="Times New Roman" w:cs="Times New Roman"/>
          <w:kern w:val="0"/>
          <w:sz w:val="24"/>
          <w:szCs w:val="24"/>
          <w:lang w:eastAsia="ru-RU"/>
        </w:rPr>
        <w:t xml:space="preserve">               </w:t>
      </w:r>
      <w:r w:rsidRPr="00C049D7">
        <w:rPr>
          <w:rFonts w:ascii="Times New Roman" w:eastAsia="Times New Roman" w:hAnsi="Times New Roman" w:cs="Times New Roman"/>
          <w:color w:val="000000"/>
          <w:kern w:val="0"/>
          <w:sz w:val="28"/>
          <w:szCs w:val="28"/>
          <w:lang w:eastAsia="ru-RU"/>
        </w:rPr>
        <w:t xml:space="preserve">Що стосується самого процесу навчання мовлення на заняттях з англійської мови, то необхідно зазначити, що він повинен складатися з декількох етапів. Спочатку викладач повинен застосовувати завдання, необхідні формування лексико-грамматических навичок учнів; потім використовуються вправи, спрямовані на вдосконалення набутих лексико-граматичних навичок, і тільки після того, як пройдено перші два етапи, можна говорити про розвиток вміння непідготовленого мовлення. Для включення в освітній процес автентичних відеоматеріалів переглядається система вправ, спрямованих на формування у студентів вміння висловлювати свою думку як непідготовлений монологічний вислів. Наприклад, на початковому етапі можна знайти різноманітні ролики на повсякденні теми: подорожі за кордон, спортивні заходи, освіта та інші. </w:t>
      </w:r>
    </w:p>
    <w:p w14:paraId="5156FEAC" w14:textId="77777777" w:rsidR="00467189" w:rsidRPr="00C049D7" w:rsidRDefault="00467189" w:rsidP="00467189">
      <w:pPr>
        <w:spacing w:after="0" w:line="360" w:lineRule="auto"/>
        <w:jc w:val="both"/>
        <w:rPr>
          <w:rFonts w:ascii="Times New Roman" w:eastAsia="Times New Roman" w:hAnsi="Times New Roman" w:cs="Times New Roman"/>
          <w:color w:val="000000"/>
          <w:kern w:val="0"/>
          <w:sz w:val="28"/>
          <w:szCs w:val="28"/>
          <w:lang w:eastAsia="ru-RU"/>
        </w:rPr>
      </w:pPr>
      <w:r w:rsidRPr="00C049D7">
        <w:rPr>
          <w:rFonts w:ascii="Times New Roman" w:eastAsia="Times New Roman" w:hAnsi="Times New Roman" w:cs="Times New Roman"/>
          <w:color w:val="000000"/>
          <w:kern w:val="0"/>
          <w:sz w:val="28"/>
          <w:szCs w:val="28"/>
          <w:lang w:eastAsia="ru-RU"/>
        </w:rPr>
        <w:t xml:space="preserve">         Викладач показує учням ролик, потім запитує, таким чином, вони здогадуються, що тема уроку, наприклад, «Спорт». Запитання можуть бути такими: 1) What's happening in the video? 2) Where is it happening? 3) In what way can this video help you discuss sports? При відповідях на поставлені питання учні наочно можуть познайомитися з дозвіллям і звичками англомовних людей, поліпшити і змінити свої навички, а також розвинути навички монологічного мовлення. </w:t>
      </w:r>
    </w:p>
    <w:p w14:paraId="1174DA6A" w14:textId="77777777" w:rsidR="00467189" w:rsidRPr="00C049D7" w:rsidRDefault="00467189" w:rsidP="00467189">
      <w:pPr>
        <w:spacing w:after="0" w:line="360" w:lineRule="auto"/>
        <w:jc w:val="both"/>
        <w:rPr>
          <w:rFonts w:ascii="Times New Roman" w:eastAsia="Times New Roman" w:hAnsi="Times New Roman" w:cs="Times New Roman"/>
          <w:color w:val="000000"/>
          <w:kern w:val="0"/>
          <w:sz w:val="28"/>
          <w:szCs w:val="28"/>
          <w:lang w:eastAsia="ru-RU"/>
        </w:rPr>
      </w:pPr>
      <w:r w:rsidRPr="00C049D7">
        <w:rPr>
          <w:rFonts w:ascii="Times New Roman" w:eastAsia="Times New Roman" w:hAnsi="Times New Roman" w:cs="Times New Roman"/>
          <w:color w:val="000000"/>
          <w:kern w:val="0"/>
          <w:sz w:val="28"/>
          <w:szCs w:val="28"/>
          <w:lang w:eastAsia="ru-RU"/>
        </w:rPr>
        <w:t xml:space="preserve">          У процесі навчання мовлення не рекомендується виправляти помилки студентів у момент говоріння, оскільки це збиває з думки, відволікає, і учні концентруються не на змісті висловлювання, а тільки на його оформленні, боячись зробити помилку. Така поведінка не є характерною для природного спілкування. Далі пропонується розглянути види вправ для реалізації </w:t>
      </w:r>
      <w:r w:rsidRPr="00C049D7">
        <w:rPr>
          <w:rFonts w:ascii="Times New Roman" w:eastAsia="Times New Roman" w:hAnsi="Times New Roman" w:cs="Times New Roman"/>
          <w:color w:val="000000"/>
          <w:kern w:val="0"/>
          <w:sz w:val="28"/>
          <w:szCs w:val="28"/>
          <w:lang w:eastAsia="ru-RU"/>
        </w:rPr>
        <w:lastRenderedPageBreak/>
        <w:t xml:space="preserve">ефективності навчання мовлення на основі автентичних відеоматеріалів. Більшість методистів розглядають таку категорію, як вправу, як основний засіб навчання іноземних мов. </w:t>
      </w:r>
    </w:p>
    <w:p w14:paraId="4AEBC463" w14:textId="77777777" w:rsidR="00467189" w:rsidRPr="00C049D7" w:rsidRDefault="00467189" w:rsidP="00467189">
      <w:pPr>
        <w:spacing w:after="0" w:line="360" w:lineRule="auto"/>
        <w:jc w:val="both"/>
        <w:rPr>
          <w:rFonts w:ascii="Times New Roman" w:eastAsia="Times New Roman" w:hAnsi="Times New Roman" w:cs="Times New Roman"/>
          <w:color w:val="000000"/>
          <w:kern w:val="0"/>
          <w:sz w:val="28"/>
          <w:szCs w:val="28"/>
          <w:lang w:eastAsia="ru-RU"/>
        </w:rPr>
      </w:pPr>
      <w:r w:rsidRPr="00C049D7">
        <w:rPr>
          <w:rFonts w:ascii="Times New Roman" w:eastAsia="Times New Roman" w:hAnsi="Times New Roman" w:cs="Times New Roman"/>
          <w:color w:val="000000"/>
          <w:kern w:val="0"/>
          <w:sz w:val="28"/>
          <w:szCs w:val="28"/>
          <w:lang w:eastAsia="ru-RU"/>
        </w:rPr>
        <w:t xml:space="preserve">         У зв'язку з цим будь-яка вправа має мати ряд властивих їй характеристик, які визначають його продуктивність і адекватність. 1. Вправа виконується з конкретною метою, що сприяє розвитку навичок та умінь учнів. 2. Під час виконання вправи використовуються матеріальні засоби (книга, зошит, дошка, зображення, комп'ютер, записи, роздаткові матеріали, відеоматеріали). 3. У кожній вправі необхідно прописувати алгоритм виконання. 4. Будь-яка вправа суворо організована, існує у взаємозв'язку з іншими вправами. 5. При складанні вправ необхідно враховувати умови навчання учнів, їх індивідуальні можливості та здібності. Виділяються кілька видів вправ, вкладених у формування мовних навичок і умінь та розвитку мовлення іноземною (англійською) мовою. Перший вид складають мовні вправи, основною метою яких є закріплення граматичних конструкцій та лексичного матеріалу. Цей вид вправ має ряд переваг: за короткий період часу можна виконати велику кількість завдань; такі вправи допомагають довести граматичні, лексичні або фонетичні навички до автоматизму. </w:t>
      </w:r>
    </w:p>
    <w:p w14:paraId="51D9E66D" w14:textId="77777777" w:rsidR="00467189" w:rsidRPr="00C049D7" w:rsidRDefault="00467189" w:rsidP="00467189">
      <w:pPr>
        <w:spacing w:after="0" w:line="360" w:lineRule="auto"/>
        <w:jc w:val="both"/>
        <w:rPr>
          <w:rFonts w:ascii="Times New Roman" w:eastAsia="Times New Roman" w:hAnsi="Times New Roman" w:cs="Times New Roman"/>
          <w:color w:val="000000"/>
          <w:kern w:val="0"/>
          <w:sz w:val="28"/>
          <w:szCs w:val="28"/>
          <w:lang w:eastAsia="ru-RU"/>
        </w:rPr>
      </w:pPr>
      <w:r w:rsidRPr="00C049D7">
        <w:rPr>
          <w:rFonts w:ascii="Times New Roman" w:eastAsia="Times New Roman" w:hAnsi="Times New Roman" w:cs="Times New Roman"/>
          <w:color w:val="000000"/>
          <w:kern w:val="0"/>
          <w:sz w:val="28"/>
          <w:szCs w:val="28"/>
          <w:lang w:eastAsia="ru-RU"/>
        </w:rPr>
        <w:t xml:space="preserve">       Мовні вправи є підготовчими з наступним закріпленням вивчених структур та розвитком уміння грамотного їх використання у мовних ситуаціях. У таких вправах також можуть ефективно використовуватися автентичні відеоматеріали. Нижче наведено приклади такого роду завдань. 1. Викладач пропонує учням переглянути уривок відео, пов'язаного з темою освіти, та заповнити текст із пропусками, використовуючи слова, наведені у рамці: (protect/fragile/teach/knowledge/send/disappointment/bullying). «When the child is born, we do everything we can to_them, nurture them, love them. A child's heart and mind are_. As they grow we want to_them everything we know. We _ them to school, to fill their minds with wonderful _, щоб дати їм, що вони потребують життя. При школі, вони дають попит з того, що вони є alike in the world outside. The's friendship, romance, _, embarrassment, discrimination and_». </w:t>
      </w:r>
      <w:r w:rsidRPr="00C049D7">
        <w:rPr>
          <w:rFonts w:ascii="Times New Roman" w:eastAsia="Times New Roman" w:hAnsi="Times New Roman" w:cs="Times New Roman"/>
          <w:color w:val="000000"/>
          <w:kern w:val="0"/>
          <w:sz w:val="28"/>
          <w:szCs w:val="28"/>
          <w:lang w:eastAsia="ru-RU"/>
        </w:rPr>
        <w:lastRenderedPageBreak/>
        <w:t xml:space="preserve">За допомогою такої вправи учні удосконалюють свої граматичні та лексичні навички. </w:t>
      </w:r>
    </w:p>
    <w:p w14:paraId="2F69C2FC" w14:textId="77777777" w:rsidR="00467189" w:rsidRPr="00C049D7" w:rsidRDefault="00467189" w:rsidP="00467189">
      <w:pPr>
        <w:spacing w:line="360" w:lineRule="auto"/>
        <w:rPr>
          <w:rFonts w:ascii="Times New Roman" w:eastAsia="Times New Roman" w:hAnsi="Times New Roman" w:cs="Times New Roman"/>
          <w:kern w:val="0"/>
          <w:sz w:val="28"/>
          <w:szCs w:val="28"/>
          <w:shd w:val="clear" w:color="auto" w:fill="F7FAFB"/>
          <w:lang w:eastAsia="ru-RU"/>
        </w:rPr>
      </w:pPr>
      <w:r w:rsidRPr="00C049D7">
        <w:rPr>
          <w:rFonts w:ascii="Times New Roman" w:eastAsia="Times New Roman" w:hAnsi="Times New Roman" w:cs="Times New Roman"/>
          <w:color w:val="000000"/>
          <w:kern w:val="0"/>
          <w:sz w:val="28"/>
          <w:szCs w:val="28"/>
          <w:lang w:eastAsia="ru-RU"/>
        </w:rPr>
        <w:t xml:space="preserve">        Потім студентам пропонується переглянути відео ще раз і перевірити свої відповіді, після цього прочитати текст вголос, що, у свою чергу, формуватиме їх навички вимови. 2. Подивіться другу частину ролика та з'єднайте частини речень, наведених у лівій та правій колонках, для отримання пов'язаного висловлювання</w:t>
      </w:r>
      <w:r w:rsidR="007171FD" w:rsidRPr="00C049D7">
        <w:rPr>
          <w:rFonts w:ascii="Times New Roman" w:eastAsia="Times New Roman" w:hAnsi="Times New Roman" w:cs="Times New Roman"/>
          <w:color w:val="000000"/>
          <w:kern w:val="0"/>
          <w:sz w:val="28"/>
          <w:szCs w:val="28"/>
          <w:lang w:eastAsia="ru-RU"/>
        </w:rPr>
        <w:t>.</w:t>
      </w:r>
      <w:r w:rsidRPr="00C049D7">
        <w:rPr>
          <w:rFonts w:ascii="Times New Roman" w:eastAsia="Times New Roman" w:hAnsi="Times New Roman" w:cs="Times New Roman"/>
          <w:color w:val="000000"/>
          <w:kern w:val="0"/>
          <w:sz w:val="28"/>
          <w:szCs w:val="28"/>
          <w:lang w:eastAsia="ru-RU"/>
        </w:rPr>
        <w:t xml:space="preserve"> </w:t>
      </w:r>
      <w:r w:rsidRPr="00C049D7">
        <w:rPr>
          <w:rFonts w:ascii="Times New Roman" w:eastAsia="Times New Roman" w:hAnsi="Times New Roman" w:cs="Times New Roman"/>
          <w:kern w:val="0"/>
          <w:sz w:val="28"/>
          <w:szCs w:val="28"/>
          <w:shd w:val="clear" w:color="auto" w:fill="F7FAFB"/>
          <w:lang w:eastAsia="ru-RU"/>
        </w:rPr>
        <w:t xml:space="preserve">3. Складіть речення зі слів нижче. Тут буде використано активну лексику з ролика, пов'язану з темою «Освіта». </w:t>
      </w:r>
    </w:p>
    <w:p w14:paraId="0769F9CB" w14:textId="77777777" w:rsidR="00467189" w:rsidRPr="00C049D7" w:rsidRDefault="00467189" w:rsidP="00467189">
      <w:pPr>
        <w:spacing w:line="360" w:lineRule="auto"/>
        <w:jc w:val="both"/>
        <w:rPr>
          <w:rFonts w:ascii="Times New Roman" w:eastAsia="Times New Roman" w:hAnsi="Times New Roman" w:cs="Times New Roman"/>
          <w:kern w:val="0"/>
          <w:sz w:val="28"/>
          <w:szCs w:val="28"/>
          <w:lang w:eastAsia="ru-RU"/>
        </w:rPr>
      </w:pPr>
      <w:r w:rsidRPr="00C049D7">
        <w:rPr>
          <w:rFonts w:ascii="Times New Roman" w:eastAsia="Times New Roman" w:hAnsi="Times New Roman" w:cs="Times New Roman"/>
          <w:kern w:val="0"/>
          <w:sz w:val="28"/>
          <w:szCs w:val="28"/>
          <w:shd w:val="clear" w:color="auto" w:fill="F7FAFB"/>
          <w:lang w:eastAsia="ru-RU"/>
        </w:rPr>
        <w:t xml:space="preserve">         До другого виду відносяться умовно-мовленнєві вправи, які характеризуються певною мірою наближеністю до мовної ситуації. Такі вправи є перехідним етапом формування навичок спілкування до розвитку вміння логічно побудувати усне висловлювання. В умовно-мовленнєвих вправах є велика частка опор, завдяки яким учень формує будь-яку пропозицію. На основі наведеного прикладу студенти імітують висловлювання, трансформують, видозмінюють його, застосовуючи перифраз або підбір синонімів, виправляють допущені помилки з метою висловлення несхвалення стосовно наведеного висловлювання. Таким чином, такий тип вправ сприяє формуванню первинних умінь у мовній діяльності. Прикладами умовно-мовленнєвих вправ, спрямованих на навчання мовлення, можуть бути такі: • викладач пропонує подивитися відео з якогось освітнього сайту (наприклад, www.ted.com «Looks aren't everything. Believe me. I'm a model») і дає наступне завдання: «Постарайтеся передбачити відповіді на запитання нижче» . 1) What is it like to be a model? 2) Do you get free stuff? 3) Can I be a model when I grow up? 4) Do they retouch all the photos? 5) How do you become a model?</w:t>
      </w:r>
    </w:p>
    <w:p w14:paraId="07A095B9" w14:textId="77777777" w:rsidR="00467189" w:rsidRPr="00C049D7" w:rsidRDefault="00467189" w:rsidP="00467189">
      <w:pPr>
        <w:spacing w:line="360" w:lineRule="auto"/>
        <w:jc w:val="both"/>
        <w:rPr>
          <w:rFonts w:ascii="Times New Roman" w:eastAsia="Times New Roman" w:hAnsi="Times New Roman" w:cs="Times New Roman"/>
          <w:kern w:val="0"/>
          <w:sz w:val="28"/>
          <w:szCs w:val="28"/>
          <w:lang w:eastAsia="ru-RU"/>
        </w:rPr>
      </w:pPr>
      <w:r w:rsidRPr="00C049D7">
        <w:rPr>
          <w:rFonts w:ascii="Times New Roman" w:eastAsia="Times New Roman" w:hAnsi="Times New Roman" w:cs="Times New Roman"/>
          <w:kern w:val="0"/>
          <w:sz w:val="28"/>
          <w:szCs w:val="28"/>
          <w:lang w:eastAsia="ru-RU"/>
        </w:rPr>
        <w:t xml:space="preserve">       </w:t>
      </w:r>
      <w:r w:rsidRPr="00C049D7">
        <w:rPr>
          <w:rFonts w:ascii="Times New Roman" w:eastAsia="Times New Roman" w:hAnsi="Times New Roman" w:cs="Times New Roman"/>
          <w:kern w:val="0"/>
          <w:sz w:val="28"/>
          <w:szCs w:val="28"/>
          <w:shd w:val="clear" w:color="auto" w:fill="F7FAFB"/>
          <w:lang w:eastAsia="ru-RU"/>
        </w:rPr>
        <w:t>Третій вид вправ представлений власне мовними вправами, основне завдання яких полягає у забезпеченні умов ефективного говоріння на занятті з англійської.</w:t>
      </w:r>
    </w:p>
    <w:p w14:paraId="369C9DCB" w14:textId="77777777" w:rsidR="00467189" w:rsidRPr="00C049D7" w:rsidRDefault="00467189" w:rsidP="00467189">
      <w:pPr>
        <w:spacing w:line="360" w:lineRule="auto"/>
        <w:jc w:val="both"/>
        <w:rPr>
          <w:rFonts w:ascii="Times New Roman" w:eastAsia="Times New Roman" w:hAnsi="Times New Roman" w:cs="Times New Roman"/>
          <w:kern w:val="0"/>
          <w:sz w:val="28"/>
          <w:szCs w:val="28"/>
          <w:lang w:eastAsia="ru-RU"/>
        </w:rPr>
      </w:pPr>
      <w:r w:rsidRPr="00C049D7">
        <w:rPr>
          <w:rFonts w:ascii="Times New Roman" w:eastAsia="Times New Roman" w:hAnsi="Times New Roman" w:cs="Times New Roman"/>
          <w:kern w:val="0"/>
          <w:sz w:val="28"/>
          <w:szCs w:val="28"/>
          <w:lang w:eastAsia="ru-RU"/>
        </w:rPr>
        <w:lastRenderedPageBreak/>
        <w:t xml:space="preserve">       </w:t>
      </w:r>
      <w:r w:rsidRPr="00C049D7">
        <w:rPr>
          <w:rFonts w:ascii="Times New Roman" w:eastAsia="Times New Roman" w:hAnsi="Times New Roman" w:cs="Times New Roman"/>
          <w:kern w:val="0"/>
          <w:sz w:val="28"/>
          <w:szCs w:val="28"/>
          <w:shd w:val="clear" w:color="auto" w:fill="F7FAFB"/>
          <w:lang w:eastAsia="ru-RU"/>
        </w:rPr>
        <w:t>Викладач дає завдання подивитися уривок із випуску ток-шоу (наприклад, «Хелен Шоу», яке можна знайти на сайті www.youtube.com) вдома. На занятті педагог пропонує імітувати це шоу. Один студент є ведучим, інші студенти – учасники шоу, які відповідають на запитання по заданій темі (наприклад, «Роль освіти в сучасному суспільстві») після перегляду фрагмента із шоу.</w:t>
      </w:r>
    </w:p>
    <w:p w14:paraId="315E4871" w14:textId="77777777" w:rsidR="00467189" w:rsidRPr="00C049D7" w:rsidRDefault="00467189" w:rsidP="00467189">
      <w:pPr>
        <w:spacing w:line="360" w:lineRule="auto"/>
        <w:jc w:val="both"/>
        <w:rPr>
          <w:rFonts w:ascii="Times New Roman" w:eastAsia="Times New Roman" w:hAnsi="Times New Roman" w:cs="Times New Roman"/>
          <w:kern w:val="0"/>
          <w:sz w:val="28"/>
          <w:szCs w:val="28"/>
          <w:lang w:eastAsia="ru-RU"/>
        </w:rPr>
      </w:pPr>
      <w:r w:rsidRPr="00C049D7">
        <w:rPr>
          <w:rFonts w:ascii="Times New Roman" w:eastAsia="Times New Roman" w:hAnsi="Times New Roman" w:cs="Times New Roman"/>
          <w:kern w:val="0"/>
          <w:sz w:val="28"/>
          <w:szCs w:val="28"/>
          <w:lang w:eastAsia="ru-RU"/>
        </w:rPr>
        <w:t xml:space="preserve">         </w:t>
      </w:r>
      <w:r w:rsidRPr="00C049D7">
        <w:rPr>
          <w:rFonts w:ascii="Times New Roman" w:eastAsia="Times New Roman" w:hAnsi="Times New Roman" w:cs="Times New Roman"/>
          <w:kern w:val="0"/>
          <w:sz w:val="28"/>
          <w:szCs w:val="28"/>
          <w:shd w:val="clear" w:color="auto" w:fill="F7FAFB"/>
          <w:lang w:eastAsia="ru-RU"/>
        </w:rPr>
        <w:t xml:space="preserve">Виконуючи такий тип завдань, учень не користується наочними чи словесними опорами, не виконує вправи за заданим зразком чи за аналогією з метою закріплення пройденого матеріалу. Оскільки такі вправи мають творчий характер, учень сам визначає структуру свого висловлювання, відбирає необхідну для цього інформацію, а також ті лексичні одиниці, які стануть у нагоді у процесі створення його «індивідуального» виступу у формі доповіді, повідомлення, проекту, презентації, оповідання, історії. , перекази, тощо. </w:t>
      </w:r>
    </w:p>
    <w:p w14:paraId="090DECC6" w14:textId="77777777" w:rsidR="00467189" w:rsidRPr="009E0FA5" w:rsidRDefault="00467189" w:rsidP="00467189">
      <w:pPr>
        <w:spacing w:line="360" w:lineRule="auto"/>
        <w:jc w:val="both"/>
        <w:rPr>
          <w:rFonts w:ascii="Times New Roman" w:hAnsi="Times New Roman" w:cs="Times New Roman"/>
          <w:color w:val="000000" w:themeColor="text1"/>
          <w:sz w:val="28"/>
          <w:szCs w:val="28"/>
        </w:rPr>
      </w:pPr>
      <w:r w:rsidRPr="00534F35">
        <w:rPr>
          <w:rFonts w:ascii="Times New Roman" w:hAnsi="Times New Roman" w:cs="Times New Roman"/>
          <w:color w:val="000000" w:themeColor="text1"/>
          <w:sz w:val="28"/>
          <w:szCs w:val="28"/>
        </w:rPr>
        <w:t xml:space="preserve">         </w:t>
      </w:r>
      <w:r w:rsidRPr="009E0FA5">
        <w:rPr>
          <w:rFonts w:ascii="Times New Roman" w:hAnsi="Times New Roman" w:cs="Times New Roman"/>
          <w:color w:val="000000" w:themeColor="text1"/>
          <w:sz w:val="28"/>
          <w:szCs w:val="28"/>
        </w:rPr>
        <w:t xml:space="preserve">Беручи до уваги вимоги до вправ для вдосконалення діалогічного мовлення учнів старшої школи та </w:t>
      </w:r>
      <w:r w:rsidRPr="009E0FA5">
        <w:rPr>
          <w:rFonts w:ascii="Times New Roman" w:hAnsi="Times New Roman" w:cs="Times New Roman"/>
          <w:sz w:val="28"/>
          <w:szCs w:val="28"/>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10 класи, </w:t>
      </w:r>
      <w:r w:rsidRPr="009E0FA5">
        <w:rPr>
          <w:rFonts w:ascii="Times New Roman" w:hAnsi="Times New Roman" w:cs="Times New Roman"/>
          <w:color w:val="000000" w:themeColor="text1"/>
          <w:sz w:val="28"/>
          <w:szCs w:val="28"/>
        </w:rPr>
        <w:t xml:space="preserve">представимо комплекс вправ, розроблений для учнів 10 класу з використанням відео з </w:t>
      </w:r>
      <w:r w:rsidRPr="009E0FA5">
        <w:rPr>
          <w:rFonts w:ascii="Times New Roman" w:hAnsi="Times New Roman" w:cs="Times New Roman"/>
          <w:color w:val="000000" w:themeColor="text1"/>
          <w:sz w:val="28"/>
          <w:szCs w:val="28"/>
          <w:lang w:val="en-US"/>
        </w:rPr>
        <w:t>Youtube</w:t>
      </w:r>
      <w:r w:rsidRPr="009E0FA5">
        <w:rPr>
          <w:rFonts w:ascii="Times New Roman" w:hAnsi="Times New Roman" w:cs="Times New Roman"/>
          <w:color w:val="000000" w:themeColor="text1"/>
          <w:sz w:val="28"/>
          <w:szCs w:val="28"/>
        </w:rPr>
        <w:t>.</w:t>
      </w:r>
    </w:p>
    <w:p w14:paraId="7641139C" w14:textId="77777777" w:rsidR="000452D2" w:rsidRPr="00D301DB" w:rsidRDefault="000452D2" w:rsidP="000452D2">
      <w:pPr>
        <w:shd w:val="clear" w:color="auto" w:fill="FFFFFF"/>
        <w:spacing w:after="0" w:line="360" w:lineRule="auto"/>
        <w:ind w:firstLine="709"/>
        <w:jc w:val="both"/>
        <w:rPr>
          <w:rFonts w:ascii="Times New Roman" w:hAnsi="Times New Roman" w:cs="Times New Roman"/>
          <w:b/>
          <w:bCs/>
          <w:color w:val="000000" w:themeColor="text1"/>
          <w:sz w:val="28"/>
          <w:szCs w:val="28"/>
        </w:rPr>
      </w:pPr>
      <w:r w:rsidRPr="00D301DB">
        <w:rPr>
          <w:rFonts w:ascii="Times New Roman" w:hAnsi="Times New Roman" w:cs="Times New Roman"/>
          <w:b/>
          <w:bCs/>
          <w:color w:val="000000" w:themeColor="text1"/>
          <w:sz w:val="28"/>
          <w:szCs w:val="28"/>
        </w:rPr>
        <w:t>Тема: Харчування</w:t>
      </w:r>
    </w:p>
    <w:p w14:paraId="399A43E7" w14:textId="77777777" w:rsidR="000452D2" w:rsidRPr="005B6760" w:rsidRDefault="000452D2" w:rsidP="000452D2">
      <w:pPr>
        <w:shd w:val="clear" w:color="auto" w:fill="FFFFFF"/>
        <w:spacing w:after="0" w:line="360" w:lineRule="auto"/>
        <w:ind w:firstLine="709"/>
        <w:jc w:val="both"/>
        <w:rPr>
          <w:rFonts w:ascii="Times New Roman" w:hAnsi="Times New Roman" w:cs="Times New Roman"/>
          <w:b/>
          <w:bCs/>
          <w:sz w:val="28"/>
          <w:szCs w:val="28"/>
        </w:rPr>
      </w:pPr>
      <w:r w:rsidRPr="00D301DB">
        <w:rPr>
          <w:rFonts w:ascii="Times New Roman" w:hAnsi="Times New Roman" w:cs="Times New Roman"/>
          <w:color w:val="000000" w:themeColor="text1"/>
          <w:sz w:val="28"/>
          <w:szCs w:val="28"/>
        </w:rPr>
        <w:t xml:space="preserve">Відео: </w:t>
      </w:r>
      <w:hyperlink r:id="rId14" w:history="1">
        <w:r w:rsidRPr="00B13934">
          <w:rPr>
            <w:rStyle w:val="a4"/>
            <w:rFonts w:ascii="Times New Roman" w:hAnsi="Times New Roman" w:cs="Times New Roman"/>
            <w:color w:val="000000" w:themeColor="text1"/>
            <w:spacing w:val="-6"/>
            <w:sz w:val="28"/>
            <w:szCs w:val="28"/>
            <w:lang w:val="en-US"/>
          </w:rPr>
          <w:t>Jeffrey</w:t>
        </w:r>
        <w:r w:rsidRPr="00B13934">
          <w:rPr>
            <w:rStyle w:val="a4"/>
            <w:rFonts w:ascii="Times New Roman" w:hAnsi="Times New Roman" w:cs="Times New Roman"/>
            <w:color w:val="000000" w:themeColor="text1"/>
            <w:spacing w:val="-6"/>
            <w:sz w:val="28"/>
            <w:szCs w:val="28"/>
          </w:rPr>
          <w:t xml:space="preserve"> </w:t>
        </w:r>
        <w:r w:rsidRPr="00B13934">
          <w:rPr>
            <w:rStyle w:val="a4"/>
            <w:rFonts w:ascii="Times New Roman" w:hAnsi="Times New Roman" w:cs="Times New Roman"/>
            <w:color w:val="000000" w:themeColor="text1"/>
            <w:spacing w:val="-6"/>
            <w:sz w:val="28"/>
            <w:szCs w:val="28"/>
            <w:lang w:val="en-US"/>
          </w:rPr>
          <w:t>Siegel</w:t>
        </w:r>
        <w:r w:rsidRPr="00B13934">
          <w:rPr>
            <w:rStyle w:val="a4"/>
            <w:rFonts w:ascii="Times New Roman" w:hAnsi="Times New Roman" w:cs="Times New Roman"/>
            <w:color w:val="000000" w:themeColor="text1"/>
            <w:spacing w:val="-6"/>
            <w:sz w:val="28"/>
            <w:szCs w:val="28"/>
          </w:rPr>
          <w:t xml:space="preserve">: </w:t>
        </w:r>
        <w:r w:rsidRPr="00B13934">
          <w:rPr>
            <w:rStyle w:val="a4"/>
            <w:rFonts w:ascii="Times New Roman" w:hAnsi="Times New Roman" w:cs="Times New Roman"/>
            <w:color w:val="000000" w:themeColor="text1"/>
            <w:spacing w:val="-6"/>
            <w:sz w:val="28"/>
            <w:szCs w:val="28"/>
            <w:lang w:val="en-US"/>
          </w:rPr>
          <w:t>What</w:t>
        </w:r>
        <w:r w:rsidRPr="00B13934">
          <w:rPr>
            <w:rStyle w:val="a4"/>
            <w:rFonts w:ascii="Times New Roman" w:hAnsi="Times New Roman" w:cs="Times New Roman"/>
            <w:color w:val="000000" w:themeColor="text1"/>
            <w:spacing w:val="-6"/>
            <w:sz w:val="28"/>
            <w:szCs w:val="28"/>
          </w:rPr>
          <w:t xml:space="preserve"> </w:t>
        </w:r>
        <w:r w:rsidRPr="00B13934">
          <w:rPr>
            <w:rStyle w:val="a4"/>
            <w:rFonts w:ascii="Times New Roman" w:hAnsi="Times New Roman" w:cs="Times New Roman"/>
            <w:color w:val="000000" w:themeColor="text1"/>
            <w:spacing w:val="-6"/>
            <w:sz w:val="28"/>
            <w:szCs w:val="28"/>
            <w:lang w:val="en-US"/>
          </w:rPr>
          <w:t>makes</w:t>
        </w:r>
        <w:r w:rsidRPr="00B13934">
          <w:rPr>
            <w:rStyle w:val="a4"/>
            <w:rFonts w:ascii="Times New Roman" w:hAnsi="Times New Roman" w:cs="Times New Roman"/>
            <w:color w:val="000000" w:themeColor="text1"/>
            <w:spacing w:val="-6"/>
            <w:sz w:val="28"/>
            <w:szCs w:val="28"/>
          </w:rPr>
          <w:t xml:space="preserve"> </w:t>
        </w:r>
        <w:r w:rsidRPr="00B13934">
          <w:rPr>
            <w:rStyle w:val="a4"/>
            <w:rFonts w:ascii="Times New Roman" w:hAnsi="Times New Roman" w:cs="Times New Roman"/>
            <w:color w:val="000000" w:themeColor="text1"/>
            <w:spacing w:val="-6"/>
            <w:sz w:val="28"/>
            <w:szCs w:val="28"/>
            <w:lang w:val="en-US"/>
          </w:rPr>
          <w:t>muscles</w:t>
        </w:r>
        <w:r w:rsidRPr="00B13934">
          <w:rPr>
            <w:rStyle w:val="a4"/>
            <w:rFonts w:ascii="Times New Roman" w:hAnsi="Times New Roman" w:cs="Times New Roman"/>
            <w:color w:val="000000" w:themeColor="text1"/>
            <w:spacing w:val="-6"/>
            <w:sz w:val="28"/>
            <w:szCs w:val="28"/>
          </w:rPr>
          <w:t xml:space="preserve"> </w:t>
        </w:r>
        <w:r w:rsidRPr="00B13934">
          <w:rPr>
            <w:rStyle w:val="a4"/>
            <w:rFonts w:ascii="Times New Roman" w:hAnsi="Times New Roman" w:cs="Times New Roman"/>
            <w:color w:val="000000" w:themeColor="text1"/>
            <w:spacing w:val="-6"/>
            <w:sz w:val="28"/>
            <w:szCs w:val="28"/>
            <w:lang w:val="en-US"/>
          </w:rPr>
          <w:t>grow</w:t>
        </w:r>
        <w:r w:rsidRPr="00B13934">
          <w:rPr>
            <w:rStyle w:val="a4"/>
            <w:rFonts w:ascii="Times New Roman" w:hAnsi="Times New Roman" w:cs="Times New Roman"/>
            <w:color w:val="000000" w:themeColor="text1"/>
            <w:spacing w:val="-6"/>
            <w:sz w:val="28"/>
            <w:szCs w:val="28"/>
          </w:rPr>
          <w:t>?</w:t>
        </w:r>
      </w:hyperlink>
      <w:r>
        <w:rPr>
          <w:rFonts w:ascii="Times New Roman" w:hAnsi="Times New Roman" w:cs="Times New Roman"/>
          <w:b/>
          <w:bCs/>
          <w:color w:val="000000" w:themeColor="text1"/>
          <w:sz w:val="28"/>
          <w:szCs w:val="28"/>
        </w:rPr>
        <w:t xml:space="preserve"> </w:t>
      </w:r>
      <w:r w:rsidRPr="005B6760">
        <w:rPr>
          <w:rFonts w:ascii="Times New Roman" w:hAnsi="Times New Roman" w:cs="Times New Roman"/>
          <w:b/>
          <w:bCs/>
          <w:sz w:val="28"/>
          <w:szCs w:val="28"/>
          <w:lang w:val="ru-RU"/>
        </w:rPr>
        <w:t>(</w:t>
      </w:r>
      <w:hyperlink r:id="rId15" w:history="1">
        <w:r w:rsidRPr="005B6760">
          <w:rPr>
            <w:rStyle w:val="a4"/>
            <w:rFonts w:ascii="Times New Roman" w:hAnsi="Times New Roman" w:cs="Times New Roman"/>
            <w:color w:val="auto"/>
            <w:sz w:val="28"/>
            <w:szCs w:val="28"/>
            <w:lang w:val="en-US"/>
          </w:rPr>
          <w:t>https</w:t>
        </w:r>
        <w:r w:rsidRPr="005B6760">
          <w:rPr>
            <w:rStyle w:val="a4"/>
            <w:rFonts w:ascii="Times New Roman" w:hAnsi="Times New Roman" w:cs="Times New Roman"/>
            <w:color w:val="auto"/>
            <w:sz w:val="28"/>
            <w:szCs w:val="28"/>
          </w:rPr>
          <w:t>://</w:t>
        </w:r>
        <w:r w:rsidRPr="005B6760">
          <w:rPr>
            <w:rStyle w:val="a4"/>
            <w:rFonts w:ascii="Times New Roman" w:hAnsi="Times New Roman" w:cs="Times New Roman"/>
            <w:color w:val="auto"/>
            <w:sz w:val="28"/>
            <w:szCs w:val="28"/>
            <w:lang w:val="en-US"/>
          </w:rPr>
          <w:t>www</w:t>
        </w:r>
        <w:r w:rsidRPr="005B6760">
          <w:rPr>
            <w:rStyle w:val="a4"/>
            <w:rFonts w:ascii="Times New Roman" w:hAnsi="Times New Roman" w:cs="Times New Roman"/>
            <w:color w:val="auto"/>
            <w:sz w:val="28"/>
            <w:szCs w:val="28"/>
          </w:rPr>
          <w:t>.</w:t>
        </w:r>
        <w:r w:rsidRPr="005B6760">
          <w:rPr>
            <w:rStyle w:val="a4"/>
            <w:rFonts w:ascii="Times New Roman" w:hAnsi="Times New Roman" w:cs="Times New Roman"/>
            <w:color w:val="auto"/>
            <w:sz w:val="28"/>
            <w:szCs w:val="28"/>
            <w:lang w:val="en-US"/>
          </w:rPr>
          <w:t>youtube</w:t>
        </w:r>
        <w:r w:rsidRPr="005B6760">
          <w:rPr>
            <w:rStyle w:val="a4"/>
            <w:rFonts w:ascii="Times New Roman" w:hAnsi="Times New Roman" w:cs="Times New Roman"/>
            <w:color w:val="auto"/>
            <w:sz w:val="28"/>
            <w:szCs w:val="28"/>
          </w:rPr>
          <w:t>.</w:t>
        </w:r>
        <w:r w:rsidRPr="005B6760">
          <w:rPr>
            <w:rStyle w:val="a4"/>
            <w:rFonts w:ascii="Times New Roman" w:hAnsi="Times New Roman" w:cs="Times New Roman"/>
            <w:color w:val="auto"/>
            <w:sz w:val="28"/>
            <w:szCs w:val="28"/>
            <w:lang w:val="en-US"/>
          </w:rPr>
          <w:t>com</w:t>
        </w:r>
        <w:r w:rsidRPr="005B6760">
          <w:rPr>
            <w:rStyle w:val="a4"/>
            <w:rFonts w:ascii="Times New Roman" w:hAnsi="Times New Roman" w:cs="Times New Roman"/>
            <w:color w:val="auto"/>
            <w:sz w:val="28"/>
            <w:szCs w:val="28"/>
          </w:rPr>
          <w:t>/</w:t>
        </w:r>
        <w:r w:rsidRPr="005B6760">
          <w:rPr>
            <w:rStyle w:val="a4"/>
            <w:rFonts w:ascii="Times New Roman" w:hAnsi="Times New Roman" w:cs="Times New Roman"/>
            <w:color w:val="auto"/>
            <w:sz w:val="28"/>
            <w:szCs w:val="28"/>
            <w:lang w:val="en-US"/>
          </w:rPr>
          <w:t>watch</w:t>
        </w:r>
        <w:r w:rsidRPr="005B6760">
          <w:rPr>
            <w:rStyle w:val="a4"/>
            <w:rFonts w:ascii="Times New Roman" w:hAnsi="Times New Roman" w:cs="Times New Roman"/>
            <w:color w:val="auto"/>
            <w:sz w:val="28"/>
            <w:szCs w:val="28"/>
          </w:rPr>
          <w:t>?</w:t>
        </w:r>
        <w:r w:rsidRPr="005B6760">
          <w:rPr>
            <w:rStyle w:val="a4"/>
            <w:rFonts w:ascii="Times New Roman" w:hAnsi="Times New Roman" w:cs="Times New Roman"/>
            <w:color w:val="auto"/>
            <w:sz w:val="28"/>
            <w:szCs w:val="28"/>
            <w:lang w:val="en-US"/>
          </w:rPr>
          <w:t>v</w:t>
        </w:r>
        <w:r w:rsidRPr="005B6760">
          <w:rPr>
            <w:rStyle w:val="a4"/>
            <w:rFonts w:ascii="Times New Roman" w:hAnsi="Times New Roman" w:cs="Times New Roman"/>
            <w:color w:val="auto"/>
            <w:sz w:val="28"/>
            <w:szCs w:val="28"/>
          </w:rPr>
          <w:t>=2</w:t>
        </w:r>
        <w:r w:rsidRPr="005B6760">
          <w:rPr>
            <w:rStyle w:val="a4"/>
            <w:rFonts w:ascii="Times New Roman" w:hAnsi="Times New Roman" w:cs="Times New Roman"/>
            <w:color w:val="auto"/>
            <w:sz w:val="28"/>
            <w:szCs w:val="28"/>
            <w:lang w:val="en-US"/>
          </w:rPr>
          <w:t>tM</w:t>
        </w:r>
        <w:r w:rsidRPr="005B6760">
          <w:rPr>
            <w:rStyle w:val="a4"/>
            <w:rFonts w:ascii="Times New Roman" w:hAnsi="Times New Roman" w:cs="Times New Roman"/>
            <w:color w:val="auto"/>
            <w:sz w:val="28"/>
            <w:szCs w:val="28"/>
          </w:rPr>
          <w:t>1</w:t>
        </w:r>
        <w:r w:rsidRPr="005B6760">
          <w:rPr>
            <w:rStyle w:val="a4"/>
            <w:rFonts w:ascii="Times New Roman" w:hAnsi="Times New Roman" w:cs="Times New Roman"/>
            <w:color w:val="auto"/>
            <w:sz w:val="28"/>
            <w:szCs w:val="28"/>
            <w:lang w:val="en-US"/>
          </w:rPr>
          <w:t>LFFxeKg</w:t>
        </w:r>
      </w:hyperlink>
      <w:r w:rsidRPr="005B6760">
        <w:rPr>
          <w:rStyle w:val="a4"/>
          <w:rFonts w:ascii="Times New Roman" w:hAnsi="Times New Roman" w:cs="Times New Roman"/>
          <w:color w:val="auto"/>
          <w:sz w:val="28"/>
          <w:szCs w:val="28"/>
          <w:lang w:val="ru-RU"/>
        </w:rPr>
        <w:t>)</w:t>
      </w:r>
    </w:p>
    <w:p w14:paraId="6E2BD50C" w14:textId="77777777" w:rsidR="000452D2" w:rsidRPr="00D301DB" w:rsidRDefault="000452D2" w:rsidP="000452D2">
      <w:pPr>
        <w:shd w:val="clear" w:color="auto" w:fill="FFFFFF"/>
        <w:spacing w:after="0" w:line="360" w:lineRule="auto"/>
        <w:ind w:firstLine="709"/>
        <w:jc w:val="both"/>
        <w:rPr>
          <w:rFonts w:ascii="Times New Roman" w:hAnsi="Times New Roman" w:cs="Times New Roman"/>
          <w:sz w:val="28"/>
          <w:szCs w:val="28"/>
        </w:rPr>
      </w:pPr>
      <w:r w:rsidRPr="00D301DB">
        <w:rPr>
          <w:rFonts w:ascii="Times New Roman" w:hAnsi="Times New Roman" w:cs="Times New Roman"/>
          <w:sz w:val="28"/>
          <w:szCs w:val="28"/>
        </w:rPr>
        <w:t>Особистісні: формування мотивації вивчення іноземних мов.</w:t>
      </w:r>
    </w:p>
    <w:p w14:paraId="22992F4A" w14:textId="77777777" w:rsidR="000452D2" w:rsidRPr="00D301DB" w:rsidRDefault="000452D2" w:rsidP="000452D2">
      <w:pPr>
        <w:shd w:val="clear" w:color="auto" w:fill="FFFFFF"/>
        <w:spacing w:after="0" w:line="360" w:lineRule="auto"/>
        <w:ind w:firstLine="709"/>
        <w:jc w:val="both"/>
        <w:rPr>
          <w:rFonts w:ascii="Times New Roman" w:hAnsi="Times New Roman" w:cs="Times New Roman"/>
          <w:sz w:val="28"/>
          <w:szCs w:val="28"/>
        </w:rPr>
      </w:pPr>
      <w:r w:rsidRPr="00D301DB">
        <w:rPr>
          <w:rFonts w:ascii="Times New Roman" w:hAnsi="Times New Roman" w:cs="Times New Roman"/>
          <w:sz w:val="28"/>
          <w:szCs w:val="28"/>
        </w:rPr>
        <w:t>Метапредметні: усвідомлене володіння і вміння застосовувати схеми і будувати логічні міркування</w:t>
      </w:r>
    </w:p>
    <w:p w14:paraId="69B7DC28" w14:textId="77777777" w:rsidR="000452D2" w:rsidRPr="00D301DB" w:rsidRDefault="000452D2" w:rsidP="000452D2">
      <w:pPr>
        <w:shd w:val="clear" w:color="auto" w:fill="FFFFFF"/>
        <w:spacing w:after="0" w:line="360" w:lineRule="auto"/>
        <w:ind w:firstLine="709"/>
        <w:jc w:val="both"/>
        <w:rPr>
          <w:rFonts w:ascii="Times New Roman" w:hAnsi="Times New Roman" w:cs="Times New Roman"/>
          <w:sz w:val="28"/>
          <w:szCs w:val="28"/>
        </w:rPr>
      </w:pPr>
      <w:r w:rsidRPr="00D301DB">
        <w:rPr>
          <w:rFonts w:ascii="Times New Roman" w:hAnsi="Times New Roman" w:cs="Times New Roman"/>
          <w:sz w:val="28"/>
          <w:szCs w:val="28"/>
        </w:rPr>
        <w:t>Предметні: вміння передавати основну думку почутого і розвиток мовленнєвих навичок із загальним розумінням</w:t>
      </w:r>
    </w:p>
    <w:p w14:paraId="4D85E62A" w14:textId="77777777" w:rsidR="000452D2" w:rsidRPr="00D301DB" w:rsidRDefault="000452D2" w:rsidP="000452D2">
      <w:pPr>
        <w:spacing w:after="0" w:line="360" w:lineRule="auto"/>
        <w:ind w:firstLine="709"/>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Перед</w:t>
      </w:r>
      <w:r w:rsidRPr="00D301DB">
        <w:rPr>
          <w:rFonts w:ascii="Times New Roman" w:hAnsi="Times New Roman" w:cs="Times New Roman"/>
          <w:b/>
          <w:bCs/>
          <w:sz w:val="28"/>
          <w:szCs w:val="28"/>
          <w:u w:val="single"/>
        </w:rPr>
        <w:t>текстовий етап (Pre-viewing):</w:t>
      </w:r>
    </w:p>
    <w:p w14:paraId="24DBA7DC" w14:textId="77777777" w:rsidR="000452D2" w:rsidRPr="00D301DB" w:rsidRDefault="000452D2" w:rsidP="000452D2">
      <w:pPr>
        <w:spacing w:after="0" w:line="360" w:lineRule="auto"/>
        <w:ind w:firstLine="708"/>
        <w:jc w:val="both"/>
        <w:rPr>
          <w:rFonts w:ascii="Times New Roman" w:hAnsi="Times New Roman" w:cs="Times New Roman"/>
          <w:sz w:val="28"/>
          <w:szCs w:val="28"/>
        </w:rPr>
      </w:pPr>
      <w:proofErr w:type="gramStart"/>
      <w:r w:rsidRPr="00D301DB">
        <w:rPr>
          <w:rFonts w:ascii="Times New Roman" w:hAnsi="Times New Roman" w:cs="Times New Roman"/>
          <w:b/>
          <w:bCs/>
          <w:sz w:val="28"/>
          <w:szCs w:val="28"/>
          <w:lang w:val="en-US"/>
        </w:rPr>
        <w:t>Task</w:t>
      </w:r>
      <w:r w:rsidRPr="00D301DB">
        <w:rPr>
          <w:rFonts w:ascii="Times New Roman" w:hAnsi="Times New Roman" w:cs="Times New Roman"/>
          <w:b/>
          <w:bCs/>
          <w:sz w:val="28"/>
          <w:szCs w:val="28"/>
        </w:rPr>
        <w:t xml:space="preserve"> 1.</w:t>
      </w:r>
      <w:proofErr w:type="gramEnd"/>
      <w:r w:rsidRPr="00D301DB">
        <w:rPr>
          <w:rFonts w:ascii="Times New Roman" w:hAnsi="Times New Roman" w:cs="Times New Roman"/>
          <w:sz w:val="28"/>
          <w:szCs w:val="28"/>
        </w:rPr>
        <w:t xml:space="preserve"> Try to explain the meanings with their definitions the words.</w:t>
      </w:r>
    </w:p>
    <w:p w14:paraId="19C36B28" w14:textId="77777777" w:rsidR="000452D2" w:rsidRPr="00D301DB" w:rsidRDefault="000452D2" w:rsidP="000452D2">
      <w:pPr>
        <w:spacing w:after="0" w:line="360" w:lineRule="auto"/>
        <w:jc w:val="center"/>
        <w:rPr>
          <w:rFonts w:ascii="Times New Roman" w:hAnsi="Times New Roman" w:cs="Times New Roman"/>
          <w:sz w:val="28"/>
          <w:szCs w:val="28"/>
        </w:rPr>
      </w:pPr>
      <w:r w:rsidRPr="00D301DB">
        <w:rPr>
          <w:rFonts w:ascii="Times New Roman" w:hAnsi="Times New Roman" w:cs="Times New Roman"/>
          <w:sz w:val="28"/>
          <w:szCs w:val="28"/>
        </w:rPr>
        <w:lastRenderedPageBreak/>
        <w:t>What makes muscles grow?</w:t>
      </w:r>
    </w:p>
    <w:p w14:paraId="78F294E6" w14:textId="77777777" w:rsidR="000452D2" w:rsidRPr="00D301DB" w:rsidRDefault="000452D2" w:rsidP="000452D2">
      <w:pPr>
        <w:pStyle w:val="a8"/>
        <w:numPr>
          <w:ilvl w:val="0"/>
          <w:numId w:val="25"/>
        </w:numPr>
        <w:shd w:val="clear" w:color="auto" w:fill="FFFFFF"/>
        <w:spacing w:after="0"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muscles alone won</w:t>
      </w:r>
      <w:r>
        <w:rPr>
          <w:rFonts w:ascii="Times New Roman" w:hAnsi="Times New Roman" w:cs="Times New Roman"/>
          <w:color w:val="000000" w:themeColor="text1"/>
          <w:spacing w:val="-6"/>
          <w:sz w:val="28"/>
          <w:szCs w:val="28"/>
          <w:shd w:val="clear" w:color="auto" w:fill="FFFFFF"/>
        </w:rPr>
        <w:t>’</w:t>
      </w:r>
      <w:r w:rsidRPr="00D301DB">
        <w:rPr>
          <w:rFonts w:ascii="Times New Roman" w:hAnsi="Times New Roman" w:cs="Times New Roman"/>
          <w:color w:val="000000" w:themeColor="text1"/>
          <w:spacing w:val="-6"/>
          <w:sz w:val="28"/>
          <w:szCs w:val="28"/>
          <w:shd w:val="clear" w:color="auto" w:fill="FFFFFF"/>
        </w:rPr>
        <w:t>t be able to generate enough tension to pull it open</w:t>
      </w:r>
      <w:r w:rsidRPr="00D301DB">
        <w:rPr>
          <w:rFonts w:ascii="Times New Roman" w:hAnsi="Times New Roman" w:cs="Times New Roman"/>
          <w:color w:val="000000" w:themeColor="text1"/>
          <w:spacing w:val="-6"/>
          <w:sz w:val="28"/>
          <w:szCs w:val="28"/>
          <w:shd w:val="clear" w:color="auto" w:fill="FFFFFF"/>
          <w:lang w:val="en-US"/>
        </w:rPr>
        <w:t>;</w:t>
      </w:r>
    </w:p>
    <w:p w14:paraId="0D4744AD" w14:textId="77777777" w:rsidR="000452D2" w:rsidRPr="00D301DB" w:rsidRDefault="000452D2" w:rsidP="000452D2">
      <w:pPr>
        <w:pStyle w:val="a8"/>
        <w:numPr>
          <w:ilvl w:val="0"/>
          <w:numId w:val="25"/>
        </w:numPr>
        <w:shd w:val="clear" w:color="auto" w:fill="FFFFFF"/>
        <w:spacing w:after="0"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lang w:val="en-US"/>
        </w:rPr>
        <w:t xml:space="preserve">to </w:t>
      </w:r>
      <w:r w:rsidRPr="00D301DB">
        <w:rPr>
          <w:rFonts w:ascii="Times New Roman" w:hAnsi="Times New Roman" w:cs="Times New Roman"/>
          <w:color w:val="000000" w:themeColor="text1"/>
          <w:spacing w:val="-6"/>
          <w:sz w:val="28"/>
          <w:szCs w:val="28"/>
          <w:shd w:val="clear" w:color="auto" w:fill="FFFFFF"/>
        </w:rPr>
        <w:t>leverage the resources</w:t>
      </w:r>
      <w:r w:rsidRPr="00D301DB">
        <w:rPr>
          <w:rFonts w:ascii="Times New Roman" w:hAnsi="Times New Roman" w:cs="Times New Roman"/>
          <w:color w:val="000000" w:themeColor="text1"/>
          <w:spacing w:val="-6"/>
          <w:sz w:val="28"/>
          <w:szCs w:val="28"/>
          <w:shd w:val="clear" w:color="auto" w:fill="FFFFFF"/>
          <w:lang w:val="en-US"/>
        </w:rPr>
        <w:t>;</w:t>
      </w:r>
    </w:p>
    <w:p w14:paraId="022263EA" w14:textId="77777777" w:rsidR="000452D2" w:rsidRPr="00D301DB" w:rsidRDefault="000452D2" w:rsidP="000452D2">
      <w:pPr>
        <w:pStyle w:val="a8"/>
        <w:numPr>
          <w:ilvl w:val="0"/>
          <w:numId w:val="25"/>
        </w:numPr>
        <w:shd w:val="clear" w:color="auto" w:fill="FFFFFF"/>
        <w:spacing w:after="0"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 xml:space="preserve"> </w:t>
      </w:r>
      <w:r w:rsidRPr="00D301DB">
        <w:rPr>
          <w:rFonts w:ascii="Times New Roman" w:hAnsi="Times New Roman" w:cs="Times New Roman"/>
          <w:color w:val="000000" w:themeColor="text1"/>
          <w:spacing w:val="-6"/>
          <w:sz w:val="28"/>
          <w:szCs w:val="28"/>
          <w:shd w:val="clear" w:color="auto" w:fill="FFFFFF"/>
          <w:lang w:val="en-US"/>
        </w:rPr>
        <w:t xml:space="preserve">to </w:t>
      </w:r>
      <w:r w:rsidRPr="00D301DB">
        <w:rPr>
          <w:rFonts w:ascii="Times New Roman" w:hAnsi="Times New Roman" w:cs="Times New Roman"/>
          <w:color w:val="000000" w:themeColor="text1"/>
          <w:spacing w:val="-6"/>
          <w:sz w:val="28"/>
          <w:szCs w:val="28"/>
          <w:shd w:val="clear" w:color="auto" w:fill="FFFFFF"/>
        </w:rPr>
        <w:t>expose</w:t>
      </w:r>
      <w:r w:rsidRPr="00D301DB">
        <w:rPr>
          <w:rFonts w:ascii="Times New Roman" w:hAnsi="Times New Roman" w:cs="Times New Roman"/>
          <w:color w:val="000000" w:themeColor="text1"/>
          <w:spacing w:val="-6"/>
          <w:sz w:val="28"/>
          <w:szCs w:val="28"/>
          <w:shd w:val="clear" w:color="auto" w:fill="FFFFFF"/>
          <w:lang w:val="en-US"/>
        </w:rPr>
        <w:t xml:space="preserve"> </w:t>
      </w:r>
      <w:r w:rsidRPr="00D301DB">
        <w:rPr>
          <w:rFonts w:ascii="Times New Roman" w:hAnsi="Times New Roman" w:cs="Times New Roman"/>
          <w:color w:val="000000" w:themeColor="text1"/>
          <w:spacing w:val="-6"/>
          <w:sz w:val="28"/>
          <w:szCs w:val="28"/>
          <w:shd w:val="clear" w:color="auto" w:fill="FFFFFF"/>
        </w:rPr>
        <w:t>to stress</w:t>
      </w:r>
      <w:r w:rsidRPr="00D301DB">
        <w:rPr>
          <w:rFonts w:ascii="Times New Roman" w:hAnsi="Times New Roman" w:cs="Times New Roman"/>
          <w:color w:val="000000" w:themeColor="text1"/>
          <w:spacing w:val="-6"/>
          <w:sz w:val="28"/>
          <w:szCs w:val="28"/>
          <w:shd w:val="clear" w:color="auto" w:fill="FFFFFF"/>
          <w:lang w:val="en-US"/>
        </w:rPr>
        <w:t>;</w:t>
      </w:r>
    </w:p>
    <w:p w14:paraId="7C5FAAEC" w14:textId="77777777" w:rsidR="000452D2" w:rsidRPr="00D301DB" w:rsidRDefault="000452D2" w:rsidP="000452D2">
      <w:pPr>
        <w:pStyle w:val="a8"/>
        <w:numPr>
          <w:ilvl w:val="0"/>
          <w:numId w:val="25"/>
        </w:numPr>
        <w:shd w:val="clear" w:color="auto" w:fill="FFFFFF"/>
        <w:spacing w:after="0"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the muscle-building magic happens</w:t>
      </w:r>
      <w:r w:rsidRPr="00D301DB">
        <w:rPr>
          <w:rFonts w:ascii="Times New Roman" w:hAnsi="Times New Roman" w:cs="Times New Roman"/>
          <w:color w:val="000000" w:themeColor="text1"/>
          <w:spacing w:val="-6"/>
          <w:sz w:val="28"/>
          <w:szCs w:val="28"/>
          <w:shd w:val="clear" w:color="auto" w:fill="FFFFFF"/>
          <w:lang w:val="en-US"/>
        </w:rPr>
        <w:t>;</w:t>
      </w:r>
    </w:p>
    <w:p w14:paraId="7D2D124C" w14:textId="77777777" w:rsidR="000452D2" w:rsidRPr="00D301DB" w:rsidRDefault="000452D2" w:rsidP="000452D2">
      <w:pPr>
        <w:pStyle w:val="a8"/>
        <w:numPr>
          <w:ilvl w:val="0"/>
          <w:numId w:val="25"/>
        </w:numPr>
        <w:shd w:val="clear" w:color="auto" w:fill="FFFFFF"/>
        <w:spacing w:after="0"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 </w:t>
      </w:r>
      <w:r w:rsidRPr="00D301DB">
        <w:rPr>
          <w:rFonts w:ascii="Times New Roman" w:hAnsi="Times New Roman" w:cs="Times New Roman"/>
          <w:color w:val="000000" w:themeColor="text1"/>
          <w:spacing w:val="-6"/>
          <w:sz w:val="28"/>
          <w:szCs w:val="28"/>
          <w:shd w:val="clear" w:color="auto" w:fill="FFFFFF"/>
          <w:lang w:val="en-US"/>
        </w:rPr>
        <w:t xml:space="preserve">to </w:t>
      </w:r>
      <w:r w:rsidRPr="00D301DB">
        <w:rPr>
          <w:rFonts w:ascii="Times New Roman" w:hAnsi="Times New Roman" w:cs="Times New Roman"/>
          <w:color w:val="000000" w:themeColor="text1"/>
          <w:spacing w:val="-6"/>
          <w:sz w:val="28"/>
          <w:szCs w:val="28"/>
          <w:shd w:val="clear" w:color="auto" w:fill="FFFFFF"/>
        </w:rPr>
        <w:t>adapt to progressively greater demands</w:t>
      </w:r>
      <w:r w:rsidRPr="00D301DB">
        <w:rPr>
          <w:rFonts w:ascii="Times New Roman" w:hAnsi="Times New Roman" w:cs="Times New Roman"/>
          <w:color w:val="000000" w:themeColor="text1"/>
          <w:spacing w:val="-6"/>
          <w:sz w:val="28"/>
          <w:szCs w:val="28"/>
          <w:shd w:val="clear" w:color="auto" w:fill="FFFFFF"/>
          <w:lang w:val="en-US"/>
        </w:rPr>
        <w:t>;</w:t>
      </w:r>
    </w:p>
    <w:p w14:paraId="4523FA66" w14:textId="77777777" w:rsidR="000452D2" w:rsidRPr="00D301DB" w:rsidRDefault="000452D2" w:rsidP="000452D2">
      <w:pPr>
        <w:pStyle w:val="a8"/>
        <w:numPr>
          <w:ilvl w:val="0"/>
          <w:numId w:val="25"/>
        </w:numPr>
        <w:shd w:val="clear" w:color="auto" w:fill="FFFFFF"/>
        <w:spacing w:after="0"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lang w:val="en-US"/>
        </w:rPr>
        <w:t xml:space="preserve">to </w:t>
      </w:r>
      <w:r w:rsidRPr="00D301DB">
        <w:rPr>
          <w:rFonts w:ascii="Times New Roman" w:hAnsi="Times New Roman" w:cs="Times New Roman"/>
          <w:color w:val="000000" w:themeColor="text1"/>
          <w:spacing w:val="-6"/>
          <w:sz w:val="28"/>
          <w:szCs w:val="28"/>
          <w:shd w:val="clear" w:color="auto" w:fill="FFFFFF"/>
        </w:rPr>
        <w:t>produce enough stress to stimulate new muscle growth</w:t>
      </w:r>
      <w:r w:rsidRPr="00D301DB">
        <w:rPr>
          <w:rFonts w:ascii="Times New Roman" w:hAnsi="Times New Roman" w:cs="Times New Roman"/>
          <w:color w:val="000000" w:themeColor="text1"/>
          <w:spacing w:val="-6"/>
          <w:sz w:val="28"/>
          <w:szCs w:val="28"/>
          <w:shd w:val="clear" w:color="auto" w:fill="FFFFFF"/>
          <w:lang w:val="en-US"/>
        </w:rPr>
        <w:t>;</w:t>
      </w:r>
    </w:p>
    <w:p w14:paraId="104A0096" w14:textId="77777777" w:rsidR="000452D2" w:rsidRPr="00D301DB" w:rsidRDefault="000452D2" w:rsidP="000452D2">
      <w:pPr>
        <w:pStyle w:val="a8"/>
        <w:numPr>
          <w:ilvl w:val="0"/>
          <w:numId w:val="25"/>
        </w:numPr>
        <w:shd w:val="clear" w:color="auto" w:fill="FFFFFF"/>
        <w:spacing w:after="0"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muscular atrophy</w:t>
      </w:r>
      <w:r w:rsidRPr="00D301DB">
        <w:rPr>
          <w:rFonts w:ascii="Times New Roman" w:hAnsi="Times New Roman" w:cs="Times New Roman"/>
          <w:color w:val="000000" w:themeColor="text1"/>
          <w:spacing w:val="-6"/>
          <w:sz w:val="28"/>
          <w:szCs w:val="28"/>
          <w:shd w:val="clear" w:color="auto" w:fill="FFFFFF"/>
          <w:lang w:val="en-US"/>
        </w:rPr>
        <w:t>;</w:t>
      </w:r>
    </w:p>
    <w:p w14:paraId="020532B1" w14:textId="77777777" w:rsidR="000452D2" w:rsidRPr="00D301DB" w:rsidRDefault="000452D2" w:rsidP="000452D2">
      <w:pPr>
        <w:pStyle w:val="a8"/>
        <w:numPr>
          <w:ilvl w:val="0"/>
          <w:numId w:val="25"/>
        </w:numPr>
        <w:shd w:val="clear" w:color="auto" w:fill="FFFFFF"/>
        <w:spacing w:after="0"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eccentric contraction</w:t>
      </w:r>
    </w:p>
    <w:p w14:paraId="1C766C9F" w14:textId="77777777" w:rsidR="000452D2" w:rsidRPr="00D301DB" w:rsidRDefault="000452D2" w:rsidP="000452D2">
      <w:pPr>
        <w:pStyle w:val="a8"/>
        <w:numPr>
          <w:ilvl w:val="0"/>
          <w:numId w:val="25"/>
        </w:numPr>
        <w:shd w:val="clear" w:color="auto" w:fill="FFFFFF"/>
        <w:spacing w:after="0"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effective conditions for new growth. </w:t>
      </w:r>
    </w:p>
    <w:p w14:paraId="0631CBB6" w14:textId="77777777" w:rsidR="000452D2" w:rsidRPr="00D301DB" w:rsidRDefault="000452D2" w:rsidP="000452D2">
      <w:pPr>
        <w:shd w:val="clear" w:color="auto" w:fill="FFFFFF"/>
        <w:spacing w:after="0" w:line="360" w:lineRule="auto"/>
        <w:ind w:firstLine="709"/>
        <w:jc w:val="both"/>
        <w:rPr>
          <w:rFonts w:ascii="Times New Roman" w:hAnsi="Times New Roman" w:cs="Times New Roman"/>
          <w:sz w:val="28"/>
          <w:szCs w:val="28"/>
        </w:rPr>
      </w:pPr>
      <w:proofErr w:type="gramStart"/>
      <w:r w:rsidRPr="00D301DB">
        <w:rPr>
          <w:rFonts w:ascii="Times New Roman" w:hAnsi="Times New Roman" w:cs="Times New Roman"/>
          <w:b/>
          <w:bCs/>
          <w:sz w:val="28"/>
          <w:szCs w:val="28"/>
          <w:lang w:val="en-US"/>
        </w:rPr>
        <w:t>Task 2</w:t>
      </w:r>
      <w:r w:rsidRPr="00D301DB">
        <w:rPr>
          <w:rFonts w:ascii="Times New Roman" w:hAnsi="Times New Roman" w:cs="Times New Roman"/>
          <w:b/>
          <w:bCs/>
          <w:sz w:val="28"/>
          <w:szCs w:val="28"/>
        </w:rPr>
        <w:t>.</w:t>
      </w:r>
      <w:proofErr w:type="gramEnd"/>
      <w:r w:rsidRPr="00D301DB">
        <w:rPr>
          <w:rFonts w:ascii="Times New Roman" w:hAnsi="Times New Roman" w:cs="Times New Roman"/>
          <w:sz w:val="28"/>
          <w:szCs w:val="28"/>
        </w:rPr>
        <w:t xml:space="preserve"> Match the transtions with words and read them correctly:</w:t>
      </w:r>
    </w:p>
    <w:tbl>
      <w:tblPr>
        <w:tblStyle w:val="a9"/>
        <w:tblW w:w="0" w:type="auto"/>
        <w:jc w:val="center"/>
        <w:tblLook w:val="04A0" w:firstRow="1" w:lastRow="0" w:firstColumn="1" w:lastColumn="0" w:noHBand="0" w:noVBand="1"/>
      </w:tblPr>
      <w:tblGrid>
        <w:gridCol w:w="3256"/>
        <w:gridCol w:w="5528"/>
      </w:tblGrid>
      <w:tr w:rsidR="000452D2" w:rsidRPr="00D301DB" w14:paraId="50151723" w14:textId="77777777" w:rsidTr="00534F35">
        <w:trPr>
          <w:jc w:val="center"/>
        </w:trPr>
        <w:tc>
          <w:tcPr>
            <w:tcW w:w="3256" w:type="dxa"/>
          </w:tcPr>
          <w:p w14:paraId="3F60B539"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expose</w:t>
            </w:r>
          </w:p>
        </w:tc>
        <w:tc>
          <w:tcPr>
            <w:tcW w:w="5528" w:type="dxa"/>
          </w:tcPr>
          <w:p w14:paraId="7C1516B5"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викривати</w:t>
            </w:r>
          </w:p>
        </w:tc>
      </w:tr>
      <w:tr w:rsidR="000452D2" w:rsidRPr="00D301DB" w14:paraId="66CCB6EE" w14:textId="77777777" w:rsidTr="00534F35">
        <w:trPr>
          <w:jc w:val="center"/>
        </w:trPr>
        <w:tc>
          <w:tcPr>
            <w:tcW w:w="3256" w:type="dxa"/>
          </w:tcPr>
          <w:p w14:paraId="54257D72"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atrophy</w:t>
            </w:r>
          </w:p>
        </w:tc>
        <w:tc>
          <w:tcPr>
            <w:tcW w:w="5528" w:type="dxa"/>
          </w:tcPr>
          <w:p w14:paraId="3D4A4F30"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атрофія</w:t>
            </w:r>
          </w:p>
        </w:tc>
      </w:tr>
      <w:tr w:rsidR="000452D2" w:rsidRPr="00D301DB" w14:paraId="3222B71E" w14:textId="77777777" w:rsidTr="00534F35">
        <w:trPr>
          <w:jc w:val="center"/>
        </w:trPr>
        <w:tc>
          <w:tcPr>
            <w:tcW w:w="3256" w:type="dxa"/>
          </w:tcPr>
          <w:p w14:paraId="5692C823" w14:textId="77777777" w:rsidR="000452D2" w:rsidRPr="00D301DB" w:rsidRDefault="000452D2" w:rsidP="00534F35">
            <w:pPr>
              <w:shd w:val="clear" w:color="auto" w:fill="FFFFFF"/>
              <w:spacing w:line="360" w:lineRule="auto"/>
              <w:jc w:val="both"/>
              <w:rPr>
                <w:rFonts w:ascii="Times New Roman" w:hAnsi="Times New Roman" w:cs="Times New Roman"/>
                <w:color w:val="000000" w:themeColor="text1"/>
                <w:spacing w:val="-6"/>
                <w:sz w:val="28"/>
                <w:szCs w:val="28"/>
                <w:shd w:val="clear" w:color="auto" w:fill="FFFFFF"/>
              </w:rPr>
            </w:pPr>
            <w:r w:rsidRPr="00D301DB">
              <w:rPr>
                <w:rFonts w:ascii="Times New Roman" w:hAnsi="Times New Roman" w:cs="Times New Roman"/>
                <w:color w:val="000000" w:themeColor="text1"/>
                <w:spacing w:val="-6"/>
                <w:sz w:val="28"/>
                <w:szCs w:val="28"/>
                <w:shd w:val="clear" w:color="auto" w:fill="FFFFFF"/>
              </w:rPr>
              <w:t xml:space="preserve">eccentric </w:t>
            </w:r>
          </w:p>
        </w:tc>
        <w:tc>
          <w:tcPr>
            <w:tcW w:w="5528" w:type="dxa"/>
          </w:tcPr>
          <w:p w14:paraId="5814D455"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 xml:space="preserve">ексцентричний </w:t>
            </w:r>
          </w:p>
        </w:tc>
      </w:tr>
      <w:tr w:rsidR="000452D2" w:rsidRPr="00D301DB" w14:paraId="615CBE0A" w14:textId="77777777" w:rsidTr="00534F35">
        <w:trPr>
          <w:jc w:val="center"/>
        </w:trPr>
        <w:tc>
          <w:tcPr>
            <w:tcW w:w="3256" w:type="dxa"/>
          </w:tcPr>
          <w:p w14:paraId="78D7C57F"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stimulate</w:t>
            </w:r>
          </w:p>
        </w:tc>
        <w:tc>
          <w:tcPr>
            <w:tcW w:w="5528" w:type="dxa"/>
          </w:tcPr>
          <w:p w14:paraId="08C0A3E8"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стимулювати</w:t>
            </w:r>
          </w:p>
        </w:tc>
      </w:tr>
      <w:tr w:rsidR="000452D2" w:rsidRPr="00D301DB" w14:paraId="683A1EC0" w14:textId="77777777" w:rsidTr="00534F35">
        <w:trPr>
          <w:jc w:val="center"/>
        </w:trPr>
        <w:tc>
          <w:tcPr>
            <w:tcW w:w="3256" w:type="dxa"/>
          </w:tcPr>
          <w:p w14:paraId="3DF37FC4"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valuable</w:t>
            </w:r>
          </w:p>
        </w:tc>
        <w:tc>
          <w:tcPr>
            <w:tcW w:w="5528" w:type="dxa"/>
          </w:tcPr>
          <w:p w14:paraId="41795EE4"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цінний</w:t>
            </w:r>
          </w:p>
        </w:tc>
      </w:tr>
      <w:tr w:rsidR="000452D2" w:rsidRPr="00D301DB" w14:paraId="7330D8B3" w14:textId="77777777" w:rsidTr="00534F35">
        <w:trPr>
          <w:jc w:val="center"/>
        </w:trPr>
        <w:tc>
          <w:tcPr>
            <w:tcW w:w="3256" w:type="dxa"/>
          </w:tcPr>
          <w:p w14:paraId="18BAA85C"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contraction</w:t>
            </w:r>
            <w:r w:rsidRPr="00D301DB">
              <w:rPr>
                <w:rFonts w:ascii="Times New Roman" w:hAnsi="Times New Roman" w:cs="Times New Roman"/>
                <w:sz w:val="28"/>
                <w:szCs w:val="28"/>
              </w:rPr>
              <w:t xml:space="preserve"> </w:t>
            </w:r>
          </w:p>
        </w:tc>
        <w:tc>
          <w:tcPr>
            <w:tcW w:w="5528" w:type="dxa"/>
          </w:tcPr>
          <w:p w14:paraId="4BD98785"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скорочення</w:t>
            </w:r>
          </w:p>
        </w:tc>
      </w:tr>
      <w:tr w:rsidR="000452D2" w:rsidRPr="00D301DB" w14:paraId="191FCA64" w14:textId="77777777" w:rsidTr="00534F35">
        <w:trPr>
          <w:jc w:val="center"/>
        </w:trPr>
        <w:tc>
          <w:tcPr>
            <w:tcW w:w="3256" w:type="dxa"/>
          </w:tcPr>
          <w:p w14:paraId="33F62DA2"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leverage</w:t>
            </w:r>
          </w:p>
        </w:tc>
        <w:tc>
          <w:tcPr>
            <w:tcW w:w="5528" w:type="dxa"/>
          </w:tcPr>
          <w:p w14:paraId="06417B31"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важелі</w:t>
            </w:r>
          </w:p>
        </w:tc>
      </w:tr>
      <w:tr w:rsidR="000452D2" w:rsidRPr="00D301DB" w14:paraId="3EEFB295" w14:textId="77777777" w:rsidTr="00534F35">
        <w:trPr>
          <w:jc w:val="center"/>
        </w:trPr>
        <w:tc>
          <w:tcPr>
            <w:tcW w:w="3256" w:type="dxa"/>
          </w:tcPr>
          <w:p w14:paraId="73A40BA8"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adapt</w:t>
            </w:r>
          </w:p>
        </w:tc>
        <w:tc>
          <w:tcPr>
            <w:tcW w:w="5528" w:type="dxa"/>
          </w:tcPr>
          <w:p w14:paraId="7760281C"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адаптуватися</w:t>
            </w:r>
          </w:p>
        </w:tc>
      </w:tr>
      <w:tr w:rsidR="000452D2" w:rsidRPr="00D301DB" w14:paraId="0EDCB448" w14:textId="77777777" w:rsidTr="00534F35">
        <w:trPr>
          <w:jc w:val="center"/>
        </w:trPr>
        <w:tc>
          <w:tcPr>
            <w:tcW w:w="3256" w:type="dxa"/>
          </w:tcPr>
          <w:p w14:paraId="0CA2D413"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 xml:space="preserve">muscles </w:t>
            </w:r>
          </w:p>
        </w:tc>
        <w:tc>
          <w:tcPr>
            <w:tcW w:w="5528" w:type="dxa"/>
          </w:tcPr>
          <w:p w14:paraId="5DAE9D7D"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м</w:t>
            </w:r>
            <w:r>
              <w:rPr>
                <w:rFonts w:ascii="Times New Roman" w:hAnsi="Times New Roman" w:cs="Times New Roman"/>
                <w:sz w:val="28"/>
                <w:szCs w:val="28"/>
              </w:rPr>
              <w:t>’</w:t>
            </w:r>
            <w:r w:rsidRPr="00D301DB">
              <w:rPr>
                <w:rFonts w:ascii="Times New Roman" w:hAnsi="Times New Roman" w:cs="Times New Roman"/>
                <w:sz w:val="28"/>
                <w:szCs w:val="28"/>
              </w:rPr>
              <w:t>язи</w:t>
            </w:r>
          </w:p>
        </w:tc>
      </w:tr>
      <w:tr w:rsidR="000452D2" w:rsidRPr="00D301DB" w14:paraId="34826E77" w14:textId="77777777" w:rsidTr="00534F35">
        <w:trPr>
          <w:jc w:val="center"/>
        </w:trPr>
        <w:tc>
          <w:tcPr>
            <w:tcW w:w="3256" w:type="dxa"/>
          </w:tcPr>
          <w:p w14:paraId="43FCE8E6"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generate</w:t>
            </w:r>
          </w:p>
        </w:tc>
        <w:tc>
          <w:tcPr>
            <w:tcW w:w="5528" w:type="dxa"/>
          </w:tcPr>
          <w:p w14:paraId="587FA8FA"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генерувати</w:t>
            </w:r>
          </w:p>
        </w:tc>
      </w:tr>
      <w:tr w:rsidR="000452D2" w:rsidRPr="00D301DB" w14:paraId="710729E7" w14:textId="77777777" w:rsidTr="00534F35">
        <w:trPr>
          <w:jc w:val="center"/>
        </w:trPr>
        <w:tc>
          <w:tcPr>
            <w:tcW w:w="3256" w:type="dxa"/>
          </w:tcPr>
          <w:p w14:paraId="0AD49770"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tension</w:t>
            </w:r>
          </w:p>
        </w:tc>
        <w:tc>
          <w:tcPr>
            <w:tcW w:w="5528" w:type="dxa"/>
          </w:tcPr>
          <w:p w14:paraId="18C24CC0"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напруженість</w:t>
            </w:r>
          </w:p>
        </w:tc>
      </w:tr>
      <w:tr w:rsidR="000452D2" w:rsidRPr="00D301DB" w14:paraId="59002D70" w14:textId="77777777" w:rsidTr="00534F35">
        <w:trPr>
          <w:jc w:val="center"/>
        </w:trPr>
        <w:tc>
          <w:tcPr>
            <w:tcW w:w="3256" w:type="dxa"/>
          </w:tcPr>
          <w:p w14:paraId="3ADF800D"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tissue</w:t>
            </w:r>
          </w:p>
        </w:tc>
        <w:tc>
          <w:tcPr>
            <w:tcW w:w="5528" w:type="dxa"/>
          </w:tcPr>
          <w:p w14:paraId="2B403363"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тканина</w:t>
            </w:r>
          </w:p>
        </w:tc>
      </w:tr>
      <w:tr w:rsidR="000452D2" w:rsidRPr="00D301DB" w14:paraId="75861446" w14:textId="77777777" w:rsidTr="00534F35">
        <w:trPr>
          <w:jc w:val="center"/>
        </w:trPr>
        <w:tc>
          <w:tcPr>
            <w:tcW w:w="3256" w:type="dxa"/>
          </w:tcPr>
          <w:p w14:paraId="76DBFEAC"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amino acids</w:t>
            </w:r>
          </w:p>
        </w:tc>
        <w:tc>
          <w:tcPr>
            <w:tcW w:w="5528" w:type="dxa"/>
          </w:tcPr>
          <w:p w14:paraId="70C5F648"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амінокислоти</w:t>
            </w:r>
          </w:p>
        </w:tc>
      </w:tr>
      <w:tr w:rsidR="000452D2" w:rsidRPr="00D301DB" w14:paraId="7F8D38D0" w14:textId="77777777" w:rsidTr="00534F35">
        <w:trPr>
          <w:jc w:val="center"/>
        </w:trPr>
        <w:tc>
          <w:tcPr>
            <w:tcW w:w="3256" w:type="dxa"/>
          </w:tcPr>
          <w:p w14:paraId="33C4C5D4"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lastRenderedPageBreak/>
              <w:t>repair</w:t>
            </w:r>
          </w:p>
        </w:tc>
        <w:tc>
          <w:tcPr>
            <w:tcW w:w="5528" w:type="dxa"/>
          </w:tcPr>
          <w:p w14:paraId="1EE62E5C"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ремонт</w:t>
            </w:r>
          </w:p>
        </w:tc>
      </w:tr>
      <w:tr w:rsidR="000452D2" w:rsidRPr="00D301DB" w14:paraId="63D489FB" w14:textId="77777777" w:rsidTr="00534F35">
        <w:trPr>
          <w:jc w:val="center"/>
        </w:trPr>
        <w:tc>
          <w:tcPr>
            <w:tcW w:w="3256" w:type="dxa"/>
          </w:tcPr>
          <w:p w14:paraId="67C98902" w14:textId="77777777" w:rsidR="000452D2" w:rsidRPr="00D301DB" w:rsidRDefault="000452D2" w:rsidP="00534F35">
            <w:pPr>
              <w:spacing w:line="360" w:lineRule="auto"/>
              <w:jc w:val="both"/>
              <w:rPr>
                <w:rFonts w:ascii="Times New Roman" w:hAnsi="Times New Roman" w:cs="Times New Roman"/>
                <w:color w:val="000000" w:themeColor="text1"/>
                <w:spacing w:val="-6"/>
                <w:sz w:val="28"/>
                <w:szCs w:val="28"/>
                <w:shd w:val="clear" w:color="auto" w:fill="FFFFFF"/>
              </w:rPr>
            </w:pPr>
            <w:r w:rsidRPr="00D301DB">
              <w:rPr>
                <w:rFonts w:ascii="Times New Roman" w:hAnsi="Times New Roman" w:cs="Times New Roman"/>
                <w:color w:val="000000" w:themeColor="text1"/>
                <w:spacing w:val="-6"/>
                <w:sz w:val="28"/>
                <w:szCs w:val="28"/>
                <w:shd w:val="clear" w:color="auto" w:fill="FFFFFF"/>
              </w:rPr>
              <w:t>gender</w:t>
            </w:r>
          </w:p>
        </w:tc>
        <w:tc>
          <w:tcPr>
            <w:tcW w:w="5528" w:type="dxa"/>
          </w:tcPr>
          <w:p w14:paraId="3999FEE6"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стать</w:t>
            </w:r>
          </w:p>
        </w:tc>
      </w:tr>
      <w:tr w:rsidR="000452D2" w:rsidRPr="00D301DB" w14:paraId="157E046E" w14:textId="77777777" w:rsidTr="00534F35">
        <w:trPr>
          <w:jc w:val="center"/>
        </w:trPr>
        <w:tc>
          <w:tcPr>
            <w:tcW w:w="3256" w:type="dxa"/>
          </w:tcPr>
          <w:p w14:paraId="6BBE4683" w14:textId="77777777" w:rsidR="000452D2" w:rsidRPr="00D301DB" w:rsidRDefault="000452D2" w:rsidP="00534F35">
            <w:pPr>
              <w:spacing w:line="360" w:lineRule="auto"/>
              <w:jc w:val="both"/>
              <w:rPr>
                <w:rFonts w:ascii="Times New Roman" w:hAnsi="Times New Roman" w:cs="Times New Roman"/>
                <w:color w:val="000000" w:themeColor="text1"/>
                <w:spacing w:val="-6"/>
                <w:sz w:val="28"/>
                <w:szCs w:val="28"/>
                <w:shd w:val="clear" w:color="auto" w:fill="FFFFFF"/>
              </w:rPr>
            </w:pPr>
            <w:r w:rsidRPr="00D301DB">
              <w:rPr>
                <w:rFonts w:ascii="Times New Roman" w:hAnsi="Times New Roman" w:cs="Times New Roman"/>
                <w:color w:val="000000" w:themeColor="text1"/>
                <w:spacing w:val="-6"/>
                <w:sz w:val="28"/>
                <w:szCs w:val="28"/>
                <w:shd w:val="clear" w:color="auto" w:fill="FFFFFF"/>
              </w:rPr>
              <w:t>robust</w:t>
            </w:r>
          </w:p>
        </w:tc>
        <w:tc>
          <w:tcPr>
            <w:tcW w:w="5528" w:type="dxa"/>
          </w:tcPr>
          <w:p w14:paraId="7DA3F1BE"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міцний</w:t>
            </w:r>
          </w:p>
        </w:tc>
      </w:tr>
      <w:tr w:rsidR="000452D2" w:rsidRPr="00D301DB" w14:paraId="2F6D8FC2" w14:textId="77777777" w:rsidTr="00534F35">
        <w:trPr>
          <w:jc w:val="center"/>
        </w:trPr>
        <w:tc>
          <w:tcPr>
            <w:tcW w:w="3256" w:type="dxa"/>
          </w:tcPr>
          <w:p w14:paraId="1E7CB3EC" w14:textId="77777777" w:rsidR="000452D2" w:rsidRPr="00D301DB" w:rsidRDefault="000452D2" w:rsidP="00534F35">
            <w:pPr>
              <w:spacing w:line="360" w:lineRule="auto"/>
              <w:jc w:val="both"/>
              <w:rPr>
                <w:rFonts w:ascii="Times New Roman" w:hAnsi="Times New Roman" w:cs="Times New Roman"/>
                <w:color w:val="000000" w:themeColor="text1"/>
                <w:spacing w:val="-6"/>
                <w:sz w:val="28"/>
                <w:szCs w:val="28"/>
                <w:shd w:val="clear" w:color="auto" w:fill="FFFFFF"/>
              </w:rPr>
            </w:pPr>
            <w:r w:rsidRPr="00D301DB">
              <w:rPr>
                <w:rFonts w:ascii="Times New Roman" w:hAnsi="Times New Roman" w:cs="Times New Roman"/>
                <w:color w:val="000000" w:themeColor="text1"/>
                <w:spacing w:val="-6"/>
                <w:sz w:val="28"/>
                <w:szCs w:val="28"/>
                <w:shd w:val="clear" w:color="auto" w:fill="FFFFFF"/>
              </w:rPr>
              <w:t>demands</w:t>
            </w:r>
          </w:p>
        </w:tc>
        <w:tc>
          <w:tcPr>
            <w:tcW w:w="5528" w:type="dxa"/>
          </w:tcPr>
          <w:p w14:paraId="310F34E9"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вимоги</w:t>
            </w:r>
          </w:p>
        </w:tc>
      </w:tr>
      <w:tr w:rsidR="000452D2" w:rsidRPr="00D301DB" w14:paraId="5CC7031C" w14:textId="77777777" w:rsidTr="00534F35">
        <w:trPr>
          <w:jc w:val="center"/>
        </w:trPr>
        <w:tc>
          <w:tcPr>
            <w:tcW w:w="3256" w:type="dxa"/>
          </w:tcPr>
          <w:p w14:paraId="1930D966"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color w:val="000000" w:themeColor="text1"/>
                <w:spacing w:val="-6"/>
                <w:sz w:val="28"/>
                <w:szCs w:val="28"/>
                <w:shd w:val="clear" w:color="auto" w:fill="FFFFFF"/>
              </w:rPr>
              <w:t>tear</w:t>
            </w:r>
          </w:p>
        </w:tc>
        <w:tc>
          <w:tcPr>
            <w:tcW w:w="5528" w:type="dxa"/>
          </w:tcPr>
          <w:p w14:paraId="0210E252"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рвати</w:t>
            </w:r>
          </w:p>
        </w:tc>
      </w:tr>
      <w:tr w:rsidR="000452D2" w:rsidRPr="00D301DB" w14:paraId="198C01AF" w14:textId="77777777" w:rsidTr="00534F35">
        <w:trPr>
          <w:jc w:val="center"/>
        </w:trPr>
        <w:tc>
          <w:tcPr>
            <w:tcW w:w="3256" w:type="dxa"/>
          </w:tcPr>
          <w:p w14:paraId="59CF202A" w14:textId="77777777" w:rsidR="000452D2" w:rsidRPr="00D301DB" w:rsidRDefault="000452D2" w:rsidP="00534F35">
            <w:pPr>
              <w:spacing w:line="360" w:lineRule="auto"/>
              <w:jc w:val="both"/>
              <w:rPr>
                <w:rFonts w:ascii="Times New Roman" w:hAnsi="Times New Roman" w:cs="Times New Roman"/>
                <w:color w:val="000000" w:themeColor="text1"/>
                <w:spacing w:val="-6"/>
                <w:sz w:val="28"/>
                <w:szCs w:val="28"/>
                <w:shd w:val="clear" w:color="auto" w:fill="FFFFFF"/>
              </w:rPr>
            </w:pPr>
            <w:r w:rsidRPr="00D301DB">
              <w:rPr>
                <w:rFonts w:ascii="Times New Roman" w:hAnsi="Times New Roman" w:cs="Times New Roman"/>
                <w:color w:val="000000" w:themeColor="text1"/>
                <w:spacing w:val="-6"/>
                <w:sz w:val="28"/>
                <w:szCs w:val="28"/>
                <w:shd w:val="clear" w:color="auto" w:fill="FFFFFF"/>
              </w:rPr>
              <w:t>damage</w:t>
            </w:r>
          </w:p>
        </w:tc>
        <w:tc>
          <w:tcPr>
            <w:tcW w:w="5528" w:type="dxa"/>
          </w:tcPr>
          <w:p w14:paraId="7A11D7AD"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пошкодження</w:t>
            </w:r>
          </w:p>
        </w:tc>
      </w:tr>
      <w:tr w:rsidR="000452D2" w:rsidRPr="00D301DB" w14:paraId="3F20BE67" w14:textId="77777777" w:rsidTr="00534F35">
        <w:trPr>
          <w:jc w:val="center"/>
        </w:trPr>
        <w:tc>
          <w:tcPr>
            <w:tcW w:w="3256" w:type="dxa"/>
          </w:tcPr>
          <w:p w14:paraId="2B29578A" w14:textId="77777777" w:rsidR="000452D2" w:rsidRPr="00D301DB" w:rsidRDefault="000452D2" w:rsidP="00534F35">
            <w:pPr>
              <w:spacing w:line="360" w:lineRule="auto"/>
              <w:jc w:val="both"/>
              <w:rPr>
                <w:rFonts w:ascii="Times New Roman" w:hAnsi="Times New Roman" w:cs="Times New Roman"/>
                <w:color w:val="000000" w:themeColor="text1"/>
                <w:spacing w:val="-6"/>
                <w:sz w:val="28"/>
                <w:szCs w:val="28"/>
                <w:shd w:val="clear" w:color="auto" w:fill="FFFFFF"/>
              </w:rPr>
            </w:pPr>
            <w:r w:rsidRPr="00D301DB">
              <w:rPr>
                <w:rFonts w:ascii="Times New Roman" w:hAnsi="Times New Roman" w:cs="Times New Roman"/>
                <w:color w:val="000000" w:themeColor="text1"/>
                <w:spacing w:val="-6"/>
                <w:sz w:val="28"/>
                <w:szCs w:val="28"/>
                <w:shd w:val="clear" w:color="auto" w:fill="FFFFFF"/>
              </w:rPr>
              <w:t>immune</w:t>
            </w:r>
          </w:p>
        </w:tc>
        <w:tc>
          <w:tcPr>
            <w:tcW w:w="5528" w:type="dxa"/>
          </w:tcPr>
          <w:p w14:paraId="6C100F1D"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імунний</w:t>
            </w:r>
          </w:p>
        </w:tc>
      </w:tr>
      <w:tr w:rsidR="000452D2" w:rsidRPr="00D301DB" w14:paraId="1CFA8418" w14:textId="77777777" w:rsidTr="00534F35">
        <w:trPr>
          <w:jc w:val="center"/>
        </w:trPr>
        <w:tc>
          <w:tcPr>
            <w:tcW w:w="3256" w:type="dxa"/>
          </w:tcPr>
          <w:p w14:paraId="66353A6D" w14:textId="77777777" w:rsidR="000452D2" w:rsidRPr="00D301DB" w:rsidRDefault="000452D2" w:rsidP="00534F35">
            <w:pPr>
              <w:spacing w:line="360" w:lineRule="auto"/>
              <w:jc w:val="both"/>
              <w:rPr>
                <w:rFonts w:ascii="Times New Roman" w:hAnsi="Times New Roman" w:cs="Times New Roman"/>
                <w:color w:val="000000" w:themeColor="text1"/>
                <w:spacing w:val="-6"/>
                <w:sz w:val="28"/>
                <w:szCs w:val="28"/>
                <w:shd w:val="clear" w:color="auto" w:fill="FFFFFF"/>
              </w:rPr>
            </w:pPr>
            <w:r w:rsidRPr="00D301DB">
              <w:rPr>
                <w:rFonts w:ascii="Times New Roman" w:hAnsi="Times New Roman" w:cs="Times New Roman"/>
                <w:color w:val="000000" w:themeColor="text1"/>
                <w:spacing w:val="-6"/>
                <w:sz w:val="28"/>
                <w:szCs w:val="28"/>
                <w:shd w:val="clear" w:color="auto" w:fill="FFFFFF"/>
              </w:rPr>
              <w:t>testosterone</w:t>
            </w:r>
          </w:p>
        </w:tc>
        <w:tc>
          <w:tcPr>
            <w:tcW w:w="5528" w:type="dxa"/>
          </w:tcPr>
          <w:p w14:paraId="230F4C9A"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тестостерон</w:t>
            </w:r>
          </w:p>
        </w:tc>
      </w:tr>
      <w:tr w:rsidR="000452D2" w:rsidRPr="00D301DB" w14:paraId="24BA251E" w14:textId="77777777" w:rsidTr="00534F35">
        <w:trPr>
          <w:jc w:val="center"/>
        </w:trPr>
        <w:tc>
          <w:tcPr>
            <w:tcW w:w="3256" w:type="dxa"/>
          </w:tcPr>
          <w:p w14:paraId="51AA3F85" w14:textId="77777777" w:rsidR="000452D2" w:rsidRPr="00D301DB" w:rsidRDefault="000452D2" w:rsidP="00534F35">
            <w:pPr>
              <w:spacing w:line="360" w:lineRule="auto"/>
              <w:jc w:val="both"/>
              <w:rPr>
                <w:rFonts w:ascii="Times New Roman" w:hAnsi="Times New Roman" w:cs="Times New Roman"/>
                <w:color w:val="000000" w:themeColor="text1"/>
                <w:spacing w:val="-6"/>
                <w:sz w:val="28"/>
                <w:szCs w:val="28"/>
                <w:shd w:val="clear" w:color="auto" w:fill="FFFFFF"/>
              </w:rPr>
            </w:pPr>
            <w:r w:rsidRPr="00D301DB">
              <w:rPr>
                <w:rFonts w:ascii="Times New Roman" w:hAnsi="Times New Roman" w:cs="Times New Roman"/>
                <w:color w:val="000000" w:themeColor="text1"/>
                <w:spacing w:val="-6"/>
                <w:sz w:val="28"/>
                <w:szCs w:val="28"/>
                <w:shd w:val="clear" w:color="auto" w:fill="FFFFFF"/>
              </w:rPr>
              <w:t>genetic</w:t>
            </w:r>
          </w:p>
        </w:tc>
        <w:tc>
          <w:tcPr>
            <w:tcW w:w="5528" w:type="dxa"/>
          </w:tcPr>
          <w:p w14:paraId="0B53B101"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генетичн</w:t>
            </w:r>
            <w:r w:rsidRPr="00D301DB">
              <w:rPr>
                <w:rFonts w:ascii="Times New Roman" w:hAnsi="Times New Roman" w:cs="Times New Roman"/>
                <w:sz w:val="28"/>
                <w:szCs w:val="28"/>
                <w:lang w:val="ru-RU"/>
              </w:rPr>
              <w:t>ий</w:t>
            </w:r>
          </w:p>
        </w:tc>
      </w:tr>
      <w:tr w:rsidR="000452D2" w:rsidRPr="00D301DB" w14:paraId="4781C123" w14:textId="77777777" w:rsidTr="00534F35">
        <w:trPr>
          <w:jc w:val="center"/>
        </w:trPr>
        <w:tc>
          <w:tcPr>
            <w:tcW w:w="3256" w:type="dxa"/>
          </w:tcPr>
          <w:p w14:paraId="142EBAC1" w14:textId="77777777" w:rsidR="000452D2" w:rsidRPr="00D301DB" w:rsidRDefault="000452D2" w:rsidP="00534F35">
            <w:pPr>
              <w:spacing w:line="360" w:lineRule="auto"/>
              <w:jc w:val="both"/>
              <w:rPr>
                <w:rFonts w:ascii="Times New Roman" w:hAnsi="Times New Roman" w:cs="Times New Roman"/>
                <w:color w:val="000000" w:themeColor="text1"/>
                <w:spacing w:val="-6"/>
                <w:sz w:val="28"/>
                <w:szCs w:val="28"/>
                <w:shd w:val="clear" w:color="auto" w:fill="FFFFFF"/>
              </w:rPr>
            </w:pPr>
            <w:r w:rsidRPr="00D301DB">
              <w:rPr>
                <w:rFonts w:ascii="Times New Roman" w:hAnsi="Times New Roman" w:cs="Times New Roman"/>
                <w:color w:val="000000" w:themeColor="text1"/>
                <w:spacing w:val="-6"/>
                <w:sz w:val="28"/>
                <w:szCs w:val="28"/>
                <w:shd w:val="clear" w:color="auto" w:fill="FFFFFF"/>
              </w:rPr>
              <w:t>respond</w:t>
            </w:r>
          </w:p>
        </w:tc>
        <w:tc>
          <w:tcPr>
            <w:tcW w:w="5528" w:type="dxa"/>
          </w:tcPr>
          <w:p w14:paraId="5FBF4332" w14:textId="77777777" w:rsidR="000452D2" w:rsidRPr="00D301DB" w:rsidRDefault="000452D2" w:rsidP="00534F35">
            <w:pPr>
              <w:spacing w:line="360" w:lineRule="auto"/>
              <w:jc w:val="both"/>
              <w:rPr>
                <w:rFonts w:ascii="Times New Roman" w:hAnsi="Times New Roman" w:cs="Times New Roman"/>
                <w:sz w:val="28"/>
                <w:szCs w:val="28"/>
              </w:rPr>
            </w:pPr>
            <w:r w:rsidRPr="00D301DB">
              <w:rPr>
                <w:rFonts w:ascii="Times New Roman" w:hAnsi="Times New Roman" w:cs="Times New Roman"/>
                <w:sz w:val="28"/>
                <w:szCs w:val="28"/>
              </w:rPr>
              <w:t>відповісти</w:t>
            </w:r>
          </w:p>
        </w:tc>
      </w:tr>
    </w:tbl>
    <w:p w14:paraId="57DB2BBD" w14:textId="77777777" w:rsidR="000452D2" w:rsidRPr="00D301DB" w:rsidRDefault="000452D2" w:rsidP="000452D2">
      <w:p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rPr>
      </w:pPr>
    </w:p>
    <w:p w14:paraId="0E29CB34" w14:textId="77777777" w:rsidR="000452D2" w:rsidRDefault="000452D2" w:rsidP="000452D2">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74653FB0" w14:textId="77777777" w:rsidR="000452D2" w:rsidRPr="00D301DB" w:rsidRDefault="000452D2" w:rsidP="000452D2">
      <w:pPr>
        <w:spacing w:after="0" w:line="360" w:lineRule="auto"/>
        <w:ind w:left="720"/>
        <w:jc w:val="center"/>
        <w:rPr>
          <w:rFonts w:ascii="Times New Roman" w:hAnsi="Times New Roman" w:cs="Times New Roman"/>
          <w:b/>
          <w:bCs/>
          <w:sz w:val="28"/>
          <w:szCs w:val="28"/>
          <w:u w:val="single"/>
        </w:rPr>
      </w:pPr>
      <w:r w:rsidRPr="00D301DB">
        <w:rPr>
          <w:rFonts w:ascii="Times New Roman" w:hAnsi="Times New Roman" w:cs="Times New Roman"/>
          <w:b/>
          <w:bCs/>
          <w:sz w:val="28"/>
          <w:szCs w:val="28"/>
          <w:u w:val="single"/>
        </w:rPr>
        <w:lastRenderedPageBreak/>
        <w:t>Демонстраційний етап (Whileviewing):</w:t>
      </w:r>
    </w:p>
    <w:p w14:paraId="6B492CCF" w14:textId="77777777" w:rsidR="000452D2" w:rsidRPr="000452D2" w:rsidRDefault="000452D2" w:rsidP="000452D2">
      <w:pPr>
        <w:spacing w:after="0" w:line="360" w:lineRule="auto"/>
        <w:ind w:firstLine="708"/>
        <w:jc w:val="both"/>
        <w:rPr>
          <w:rFonts w:ascii="Times New Roman" w:hAnsi="Times New Roman" w:cs="Times New Roman"/>
          <w:sz w:val="28"/>
          <w:szCs w:val="28"/>
          <w:lang w:val="en-US"/>
        </w:rPr>
      </w:pPr>
      <w:proofErr w:type="gramStart"/>
      <w:r w:rsidRPr="000452D2">
        <w:rPr>
          <w:rFonts w:ascii="Times New Roman" w:hAnsi="Times New Roman" w:cs="Times New Roman"/>
          <w:b/>
          <w:bCs/>
          <w:sz w:val="28"/>
          <w:szCs w:val="28"/>
          <w:lang w:val="en-US"/>
        </w:rPr>
        <w:t>Task 1.</w:t>
      </w:r>
      <w:proofErr w:type="gramEnd"/>
      <w:r w:rsidRPr="000452D2">
        <w:rPr>
          <w:rFonts w:ascii="Times New Roman" w:hAnsi="Times New Roman" w:cs="Times New Roman"/>
          <w:sz w:val="28"/>
          <w:szCs w:val="28"/>
          <w:lang w:val="en-US"/>
        </w:rPr>
        <w:t xml:space="preserve"> Watch the video and answer the questions which are given in the handouts:</w:t>
      </w:r>
    </w:p>
    <w:tbl>
      <w:tblPr>
        <w:tblStyle w:val="a9"/>
        <w:tblW w:w="0" w:type="auto"/>
        <w:tblLook w:val="04A0" w:firstRow="1" w:lastRow="0" w:firstColumn="1" w:lastColumn="0" w:noHBand="0" w:noVBand="1"/>
      </w:tblPr>
      <w:tblGrid>
        <w:gridCol w:w="3681"/>
        <w:gridCol w:w="5664"/>
      </w:tblGrid>
      <w:tr w:rsidR="000452D2" w:rsidRPr="000452D2" w14:paraId="492F98B7" w14:textId="77777777" w:rsidTr="00534F35">
        <w:tc>
          <w:tcPr>
            <w:tcW w:w="3681" w:type="dxa"/>
          </w:tcPr>
          <w:p w14:paraId="7148F45C" w14:textId="77777777" w:rsidR="000452D2" w:rsidRPr="000452D2" w:rsidRDefault="000452D2" w:rsidP="00534F35">
            <w:pPr>
              <w:spacing w:line="360" w:lineRule="auto"/>
              <w:jc w:val="center"/>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Питання </w:t>
            </w:r>
          </w:p>
        </w:tc>
        <w:tc>
          <w:tcPr>
            <w:tcW w:w="5664" w:type="dxa"/>
          </w:tcPr>
          <w:p w14:paraId="16D374AC" w14:textId="77777777" w:rsidR="000452D2" w:rsidRPr="000452D2" w:rsidRDefault="000452D2" w:rsidP="00534F35">
            <w:pPr>
              <w:spacing w:line="360" w:lineRule="auto"/>
              <w:jc w:val="center"/>
              <w:rPr>
                <w:rFonts w:ascii="Times New Roman" w:hAnsi="Times New Roman" w:cs="Times New Roman"/>
                <w:sz w:val="28"/>
                <w:szCs w:val="28"/>
                <w:lang w:val="en-US"/>
              </w:rPr>
            </w:pPr>
            <w:r w:rsidRPr="000452D2">
              <w:rPr>
                <w:rFonts w:ascii="Times New Roman" w:hAnsi="Times New Roman" w:cs="Times New Roman"/>
                <w:sz w:val="28"/>
                <w:szCs w:val="28"/>
                <w:lang w:val="en-US"/>
              </w:rPr>
              <w:t>Приблизна відповідь учнів</w:t>
            </w:r>
          </w:p>
        </w:tc>
      </w:tr>
      <w:tr w:rsidR="000452D2" w:rsidRPr="000452D2" w14:paraId="4A679336" w14:textId="77777777" w:rsidTr="00534F35">
        <w:tc>
          <w:tcPr>
            <w:tcW w:w="3681" w:type="dxa"/>
          </w:tcPr>
          <w:p w14:paraId="42028118"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Do muscles need constant attention? </w:t>
            </w:r>
          </w:p>
        </w:tc>
        <w:tc>
          <w:tcPr>
            <w:tcW w:w="5664" w:type="dxa"/>
          </w:tcPr>
          <w:p w14:paraId="751F3CAC"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Yes, </w:t>
            </w:r>
            <w:r w:rsidRPr="000452D2">
              <w:rPr>
                <w:rFonts w:ascii="Times New Roman" w:hAnsi="Times New Roman" w:cs="Times New Roman"/>
                <w:color w:val="000000" w:themeColor="text1"/>
                <w:spacing w:val="-6"/>
                <w:sz w:val="28"/>
                <w:szCs w:val="28"/>
                <w:shd w:val="clear" w:color="auto" w:fill="FFFFFF"/>
                <w:lang w:val="en-US"/>
              </w:rPr>
              <w:t>muscles need constant attention because the way a person treats them on a daily basis determines whether they will wither or grow. </w:t>
            </w:r>
          </w:p>
        </w:tc>
      </w:tr>
      <w:tr w:rsidR="000452D2" w:rsidRPr="000452D2" w14:paraId="4F7F9E3D" w14:textId="77777777" w:rsidTr="00534F35">
        <w:tc>
          <w:tcPr>
            <w:tcW w:w="3681" w:type="dxa"/>
          </w:tcPr>
          <w:p w14:paraId="02875ADC" w14:textId="77777777" w:rsidR="000452D2" w:rsidRPr="000452D2" w:rsidRDefault="000452D2" w:rsidP="00534F35">
            <w:pPr>
              <w:spacing w:line="360" w:lineRule="auto"/>
              <w:jc w:val="both"/>
              <w:rPr>
                <w:rFonts w:ascii="Times New Roman" w:hAnsi="Times New Roman" w:cs="Times New Roman"/>
                <w:sz w:val="28"/>
                <w:szCs w:val="28"/>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Do your brain</w:t>
            </w:r>
            <w:proofErr w:type="gramEnd"/>
            <w:r w:rsidRPr="000452D2">
              <w:rPr>
                <w:rFonts w:ascii="Times New Roman" w:hAnsi="Times New Roman" w:cs="Times New Roman"/>
                <w:color w:val="000000" w:themeColor="text1"/>
                <w:spacing w:val="-6"/>
                <w:sz w:val="28"/>
                <w:szCs w:val="28"/>
                <w:shd w:val="clear" w:color="auto" w:fill="FFFFFF"/>
                <w:lang w:val="en-US"/>
              </w:rPr>
              <w:t xml:space="preserve"> sends a signal to motor neurons inside your arm?</w:t>
            </w:r>
          </w:p>
        </w:tc>
        <w:tc>
          <w:tcPr>
            <w:tcW w:w="5664" w:type="dxa"/>
          </w:tcPr>
          <w:p w14:paraId="1DB54E0A"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Yes, </w:t>
            </w:r>
            <w:r w:rsidRPr="000452D2">
              <w:rPr>
                <w:rFonts w:ascii="Times New Roman" w:hAnsi="Times New Roman" w:cs="Times New Roman"/>
                <w:color w:val="000000" w:themeColor="text1"/>
                <w:spacing w:val="-6"/>
                <w:sz w:val="28"/>
                <w:szCs w:val="28"/>
                <w:shd w:val="clear" w:color="auto" w:fill="FFFFFF"/>
                <w:lang w:val="en-US"/>
              </w:rPr>
              <w:t>mybrain sends a signal to motor neurons inside your arm</w:t>
            </w:r>
          </w:p>
        </w:tc>
      </w:tr>
      <w:tr w:rsidR="000452D2" w:rsidRPr="000452D2" w14:paraId="395E1EE9" w14:textId="77777777" w:rsidTr="00534F35">
        <w:tc>
          <w:tcPr>
            <w:tcW w:w="3681" w:type="dxa"/>
          </w:tcPr>
          <w:p w14:paraId="6DE67B60"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What happens when When muscles receive the signal?</w:t>
            </w:r>
          </w:p>
        </w:tc>
        <w:tc>
          <w:tcPr>
            <w:tcW w:w="5664" w:type="dxa"/>
          </w:tcPr>
          <w:p w14:paraId="3E17FD53"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When they receive this signal, they fire, causing muscles to contract and relax</w:t>
            </w:r>
          </w:p>
        </w:tc>
      </w:tr>
      <w:tr w:rsidR="000452D2" w:rsidRPr="000452D2" w14:paraId="0850B44C" w14:textId="77777777" w:rsidTr="00534F35">
        <w:tc>
          <w:tcPr>
            <w:tcW w:w="3681" w:type="dxa"/>
          </w:tcPr>
          <w:p w14:paraId="6AD4AE9A"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What is the precondition to make brain’s signal grows?</w:t>
            </w:r>
          </w:p>
        </w:tc>
        <w:tc>
          <w:tcPr>
            <w:tcW w:w="5664" w:type="dxa"/>
          </w:tcPr>
          <w:p w14:paraId="7C3B419A"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The bigger the challenge becomes, the bigger the brain’s signal grows, and the more motor units it rallies to help you achieve your task. </w:t>
            </w:r>
          </w:p>
        </w:tc>
      </w:tr>
      <w:tr w:rsidR="000452D2" w:rsidRPr="000452D2" w14:paraId="4D43F3C0" w14:textId="77777777" w:rsidTr="00534F35">
        <w:tc>
          <w:tcPr>
            <w:tcW w:w="3681" w:type="dxa"/>
          </w:tcPr>
          <w:p w14:paraId="1B218B1F"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When muscle fibers undergo another kind of cellular change?</w:t>
            </w:r>
          </w:p>
        </w:tc>
        <w:tc>
          <w:tcPr>
            <w:tcW w:w="5664" w:type="dxa"/>
          </w:tcPr>
          <w:p w14:paraId="70E2F0FC"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It happens when your nervous system has just leveraged the resources you already have, other muscles, to meet the demand. </w:t>
            </w:r>
          </w:p>
        </w:tc>
      </w:tr>
      <w:tr w:rsidR="000452D2" w:rsidRPr="000452D2" w14:paraId="4475683E" w14:textId="77777777" w:rsidTr="00534F35">
        <w:tc>
          <w:tcPr>
            <w:tcW w:w="3681" w:type="dxa"/>
          </w:tcPr>
          <w:p w14:paraId="42EADE7F"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Is microscopic damage a good thing?</w:t>
            </w:r>
          </w:p>
        </w:tc>
        <w:tc>
          <w:tcPr>
            <w:tcW w:w="5664" w:type="dxa"/>
          </w:tcPr>
          <w:p w14:paraId="47668E7F"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Yes, a</w:t>
            </w:r>
            <w:r w:rsidRPr="000452D2">
              <w:rPr>
                <w:rFonts w:ascii="Times New Roman" w:hAnsi="Times New Roman" w:cs="Times New Roman"/>
                <w:color w:val="000000" w:themeColor="text1"/>
                <w:spacing w:val="-6"/>
                <w:sz w:val="28"/>
                <w:szCs w:val="28"/>
                <w:shd w:val="clear" w:color="auto" w:fill="FFFFFF"/>
                <w:lang w:val="en-US"/>
              </w:rPr>
              <w:t>s you expose them to stress, they experience microscopic damage, and this is in this context, a good thing. </w:t>
            </w:r>
          </w:p>
        </w:tc>
      </w:tr>
    </w:tbl>
    <w:p w14:paraId="672CDEA6" w14:textId="77777777" w:rsidR="000452D2" w:rsidRPr="000452D2" w:rsidRDefault="000452D2" w:rsidP="000452D2">
      <w:pPr>
        <w:spacing w:after="0" w:line="360" w:lineRule="auto"/>
        <w:jc w:val="both"/>
        <w:rPr>
          <w:rFonts w:ascii="Times New Roman" w:hAnsi="Times New Roman" w:cs="Times New Roman"/>
          <w:color w:val="000000" w:themeColor="text1"/>
          <w:spacing w:val="-6"/>
          <w:sz w:val="28"/>
          <w:szCs w:val="28"/>
          <w:shd w:val="clear" w:color="auto" w:fill="FFFFFF"/>
          <w:lang w:val="en-US"/>
        </w:rPr>
      </w:pPr>
    </w:p>
    <w:p w14:paraId="3F667520" w14:textId="77777777" w:rsidR="000452D2" w:rsidRPr="000452D2" w:rsidRDefault="000452D2" w:rsidP="000452D2">
      <w:pPr>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b/>
          <w:bCs/>
          <w:sz w:val="28"/>
          <w:szCs w:val="28"/>
          <w:lang w:val="en-US"/>
        </w:rPr>
        <w:t>Task</w:t>
      </w:r>
      <w:r w:rsidRPr="000452D2">
        <w:rPr>
          <w:rFonts w:ascii="Times New Roman" w:hAnsi="Times New Roman" w:cs="Times New Roman"/>
          <w:b/>
          <w:bCs/>
          <w:color w:val="000000" w:themeColor="text1"/>
          <w:spacing w:val="-6"/>
          <w:sz w:val="28"/>
          <w:szCs w:val="28"/>
          <w:shd w:val="clear" w:color="auto" w:fill="FFFFFF"/>
          <w:lang w:val="en-US"/>
        </w:rPr>
        <w:t> </w:t>
      </w:r>
      <w:r w:rsidRPr="000452D2">
        <w:rPr>
          <w:rFonts w:ascii="Times New Roman" w:hAnsi="Times New Roman" w:cs="Times New Roman"/>
          <w:b/>
          <w:bCs/>
          <w:sz w:val="28"/>
          <w:szCs w:val="28"/>
          <w:lang w:val="en-US"/>
        </w:rPr>
        <w:t>4.</w:t>
      </w:r>
      <w:proofErr w:type="gramEnd"/>
      <w:r w:rsidRPr="000452D2">
        <w:rPr>
          <w:rFonts w:ascii="Times New Roman" w:hAnsi="Times New Roman" w:cs="Times New Roman"/>
          <w:sz w:val="28"/>
          <w:szCs w:val="28"/>
          <w:lang w:val="en-US"/>
        </w:rPr>
        <w:t xml:space="preserve"> Finish the statements: </w:t>
      </w:r>
    </w:p>
    <w:p w14:paraId="58A818E7" w14:textId="77777777" w:rsidR="000452D2" w:rsidRPr="000452D2" w:rsidRDefault="000452D2" w:rsidP="000452D2">
      <w:pPr>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Reading benefits:</w:t>
      </w:r>
    </w:p>
    <w:p w14:paraId="43D02C4F" w14:textId="77777777" w:rsidR="000452D2" w:rsidRPr="000452D2" w:rsidRDefault="000452D2" w:rsidP="000452D2">
      <w:pPr>
        <w:pStyle w:val="a8"/>
        <w:numPr>
          <w:ilvl w:val="0"/>
          <w:numId w:val="24"/>
        </w:numPr>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Stimulates … (brain) </w:t>
      </w:r>
    </w:p>
    <w:p w14:paraId="2440BD19" w14:textId="77777777" w:rsidR="000452D2" w:rsidRPr="000452D2" w:rsidRDefault="000452D2" w:rsidP="000452D2">
      <w:pPr>
        <w:pStyle w:val="a8"/>
        <w:numPr>
          <w:ilvl w:val="0"/>
          <w:numId w:val="24"/>
        </w:numPr>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Sharpens … (mind) </w:t>
      </w:r>
    </w:p>
    <w:p w14:paraId="62A33F39" w14:textId="77777777" w:rsidR="000452D2" w:rsidRPr="000452D2" w:rsidRDefault="000452D2" w:rsidP="000452D2">
      <w:pPr>
        <w:pStyle w:val="a8"/>
        <w:numPr>
          <w:ilvl w:val="0"/>
          <w:numId w:val="24"/>
        </w:numPr>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Encourages… (deep thinking) </w:t>
      </w:r>
    </w:p>
    <w:p w14:paraId="2BBD5110" w14:textId="77777777" w:rsidR="000452D2" w:rsidRPr="000452D2" w:rsidRDefault="000452D2" w:rsidP="000452D2">
      <w:pPr>
        <w:pStyle w:val="a8"/>
        <w:numPr>
          <w:ilvl w:val="0"/>
          <w:numId w:val="24"/>
        </w:numPr>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Improves … (analytical thinking skills, concentration, memory) </w:t>
      </w:r>
    </w:p>
    <w:p w14:paraId="18DBA71C" w14:textId="77777777" w:rsidR="000452D2" w:rsidRPr="000452D2" w:rsidRDefault="000452D2" w:rsidP="000452D2">
      <w:pPr>
        <w:pStyle w:val="a8"/>
        <w:numPr>
          <w:ilvl w:val="0"/>
          <w:numId w:val="24"/>
        </w:numPr>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lastRenderedPageBreak/>
        <w:t xml:space="preserve">Develop… (imagination and creativity) </w:t>
      </w:r>
    </w:p>
    <w:p w14:paraId="3DA69DE9" w14:textId="77777777" w:rsidR="000452D2" w:rsidRPr="000452D2" w:rsidRDefault="000452D2" w:rsidP="000452D2">
      <w:pPr>
        <w:pStyle w:val="a8"/>
        <w:numPr>
          <w:ilvl w:val="0"/>
          <w:numId w:val="24"/>
        </w:numPr>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Excpands … (horizon) </w:t>
      </w:r>
    </w:p>
    <w:p w14:paraId="3C04CB16" w14:textId="77777777" w:rsidR="000452D2" w:rsidRPr="000452D2" w:rsidRDefault="000452D2" w:rsidP="000452D2">
      <w:pPr>
        <w:pStyle w:val="a8"/>
        <w:numPr>
          <w:ilvl w:val="0"/>
          <w:numId w:val="24"/>
        </w:numPr>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Increases … (vocabulary, intelligence, general knowledge) </w:t>
      </w:r>
    </w:p>
    <w:p w14:paraId="1EEFE3DC" w14:textId="77777777" w:rsidR="000452D2" w:rsidRPr="000452D2" w:rsidRDefault="000452D2" w:rsidP="000452D2">
      <w:pPr>
        <w:pStyle w:val="a8"/>
        <w:numPr>
          <w:ilvl w:val="0"/>
          <w:numId w:val="24"/>
        </w:numPr>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Enrich … (internal world)</w:t>
      </w:r>
    </w:p>
    <w:p w14:paraId="740532BB" w14:textId="77777777" w:rsidR="000452D2" w:rsidRPr="000452D2" w:rsidRDefault="000452D2" w:rsidP="000452D2">
      <w:pPr>
        <w:spacing w:after="0" w:line="360" w:lineRule="auto"/>
        <w:ind w:left="720"/>
        <w:jc w:val="center"/>
        <w:rPr>
          <w:rFonts w:ascii="Times New Roman" w:hAnsi="Times New Roman" w:cs="Times New Roman"/>
          <w:b/>
          <w:bCs/>
          <w:sz w:val="28"/>
          <w:szCs w:val="28"/>
          <w:u w:val="single"/>
          <w:lang w:val="en-US"/>
        </w:rPr>
      </w:pPr>
      <w:r w:rsidRPr="000452D2">
        <w:rPr>
          <w:rFonts w:ascii="Times New Roman" w:hAnsi="Times New Roman" w:cs="Times New Roman"/>
          <w:b/>
          <w:bCs/>
          <w:sz w:val="28"/>
          <w:szCs w:val="28"/>
          <w:u w:val="single"/>
          <w:lang w:val="en-US"/>
        </w:rPr>
        <w:t xml:space="preserve">Післядемонстраційний </w:t>
      </w:r>
      <w:proofErr w:type="gramStart"/>
      <w:r w:rsidRPr="000452D2">
        <w:rPr>
          <w:rFonts w:ascii="Times New Roman" w:hAnsi="Times New Roman" w:cs="Times New Roman"/>
          <w:b/>
          <w:bCs/>
          <w:sz w:val="28"/>
          <w:szCs w:val="28"/>
          <w:u w:val="single"/>
          <w:lang w:val="en-US"/>
        </w:rPr>
        <w:t>етап  (</w:t>
      </w:r>
      <w:proofErr w:type="gramEnd"/>
      <w:r w:rsidRPr="000452D2">
        <w:rPr>
          <w:rFonts w:ascii="Times New Roman" w:hAnsi="Times New Roman" w:cs="Times New Roman"/>
          <w:b/>
          <w:bCs/>
          <w:sz w:val="28"/>
          <w:szCs w:val="28"/>
          <w:u w:val="single"/>
          <w:lang w:val="en-US"/>
        </w:rPr>
        <w:t>Post/afterviewing):</w:t>
      </w:r>
    </w:p>
    <w:p w14:paraId="0678188A" w14:textId="77777777" w:rsidR="000452D2" w:rsidRPr="000452D2" w:rsidRDefault="000452D2" w:rsidP="000452D2">
      <w:pPr>
        <w:spacing w:after="0" w:line="360" w:lineRule="auto"/>
        <w:ind w:firstLine="708"/>
        <w:rPr>
          <w:rFonts w:ascii="Times New Roman" w:hAnsi="Times New Roman" w:cs="Times New Roman"/>
          <w:b/>
          <w:bCs/>
          <w:sz w:val="28"/>
          <w:szCs w:val="28"/>
          <w:u w:val="single"/>
          <w:lang w:val="en-US"/>
        </w:rPr>
      </w:pPr>
      <w:proofErr w:type="gramStart"/>
      <w:r w:rsidRPr="000452D2">
        <w:rPr>
          <w:rFonts w:ascii="Times New Roman" w:hAnsi="Times New Roman" w:cs="Times New Roman"/>
          <w:b/>
          <w:bCs/>
          <w:sz w:val="28"/>
          <w:szCs w:val="28"/>
          <w:lang w:val="en-US"/>
        </w:rPr>
        <w:t>Task 1.</w:t>
      </w:r>
      <w:proofErr w:type="gramEnd"/>
      <w:r w:rsidRPr="000452D2">
        <w:rPr>
          <w:rFonts w:ascii="Times New Roman" w:hAnsi="Times New Roman" w:cs="Times New Roman"/>
          <w:sz w:val="28"/>
          <w:szCs w:val="28"/>
          <w:lang w:val="en-US"/>
        </w:rPr>
        <w:t xml:space="preserve"> Make a short advice on the best way to make workouts for muscles growing. You can use the plan: </w:t>
      </w:r>
    </w:p>
    <w:p w14:paraId="48520920" w14:textId="77777777" w:rsidR="000452D2" w:rsidRPr="000452D2" w:rsidRDefault="000452D2" w:rsidP="000452D2">
      <w:pPr>
        <w:spacing w:after="0" w:line="360" w:lineRule="auto"/>
        <w:jc w:val="center"/>
        <w:rPr>
          <w:rFonts w:ascii="Times New Roman" w:hAnsi="Times New Roman" w:cs="Times New Roman"/>
          <w:sz w:val="28"/>
          <w:szCs w:val="28"/>
          <w:lang w:val="en-US"/>
        </w:rPr>
      </w:pPr>
      <w:r w:rsidRPr="000452D2">
        <w:rPr>
          <w:rFonts w:ascii="Times New Roman" w:hAnsi="Times New Roman" w:cs="Times New Roman"/>
          <w:sz w:val="28"/>
          <w:szCs w:val="28"/>
          <w:lang w:val="en-US"/>
        </w:rPr>
        <w:t>Plan:</w:t>
      </w:r>
    </w:p>
    <w:p w14:paraId="0E34E3CC" w14:textId="77777777" w:rsidR="000452D2" w:rsidRPr="000452D2" w:rsidRDefault="000452D2" w:rsidP="000452D2">
      <w:pPr>
        <w:spacing w:after="0" w:line="360" w:lineRule="auto"/>
        <w:ind w:firstLine="708"/>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1) What is the structure of the muscles? </w:t>
      </w:r>
    </w:p>
    <w:p w14:paraId="1E13D46A" w14:textId="77777777" w:rsidR="000452D2" w:rsidRPr="000452D2" w:rsidRDefault="000452D2" w:rsidP="000452D2">
      <w:pPr>
        <w:spacing w:after="0" w:line="360" w:lineRule="auto"/>
        <w:ind w:firstLine="708"/>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2) What is the importance of the signal to your brain from muscles? </w:t>
      </w:r>
    </w:p>
    <w:p w14:paraId="79C8AF09" w14:textId="77777777" w:rsidR="000452D2" w:rsidRPr="000452D2" w:rsidRDefault="000452D2" w:rsidP="000452D2">
      <w:pPr>
        <w:spacing w:after="0" w:line="360" w:lineRule="auto"/>
        <w:ind w:firstLine="708"/>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3) Does </w:t>
      </w:r>
      <w:r w:rsidRPr="000452D2">
        <w:rPr>
          <w:rFonts w:ascii="Times New Roman" w:hAnsi="Times New Roman" w:cs="Times New Roman"/>
          <w:color w:val="000000" w:themeColor="text1"/>
          <w:spacing w:val="-6"/>
          <w:sz w:val="28"/>
          <w:szCs w:val="28"/>
          <w:shd w:val="clear" w:color="auto" w:fill="FFFFFF"/>
          <w:lang w:val="en-US"/>
        </w:rPr>
        <w:t>growth require challenge and stress?</w:t>
      </w:r>
    </w:p>
    <w:p w14:paraId="22EFE5E1"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b/>
          <w:bCs/>
          <w:color w:val="000000" w:themeColor="text1"/>
          <w:sz w:val="28"/>
          <w:szCs w:val="28"/>
        </w:rPr>
      </w:pPr>
      <w:r w:rsidRPr="000452D2">
        <w:rPr>
          <w:rFonts w:ascii="Times New Roman" w:hAnsi="Times New Roman" w:cs="Times New Roman"/>
          <w:b/>
          <w:bCs/>
          <w:color w:val="000000" w:themeColor="text1"/>
          <w:sz w:val="28"/>
          <w:szCs w:val="28"/>
        </w:rPr>
        <w:t>Тема: Харчування</w:t>
      </w:r>
    </w:p>
    <w:p w14:paraId="6852BB15"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color w:val="000000" w:themeColor="text1"/>
          <w:sz w:val="28"/>
          <w:szCs w:val="28"/>
        </w:rPr>
      </w:pPr>
      <w:r w:rsidRPr="000452D2">
        <w:rPr>
          <w:rFonts w:ascii="Times New Roman" w:hAnsi="Times New Roman" w:cs="Times New Roman"/>
          <w:color w:val="000000" w:themeColor="text1"/>
          <w:sz w:val="28"/>
          <w:szCs w:val="28"/>
        </w:rPr>
        <w:t xml:space="preserve">Відео: </w:t>
      </w:r>
      <w:hyperlink r:id="rId16" w:history="1">
        <w:r w:rsidRPr="000452D2">
          <w:rPr>
            <w:rStyle w:val="a4"/>
            <w:rFonts w:ascii="Times New Roman" w:hAnsi="Times New Roman" w:cs="Times New Roman"/>
            <w:color w:val="000000" w:themeColor="text1"/>
            <w:spacing w:val="-6"/>
            <w:sz w:val="28"/>
            <w:szCs w:val="28"/>
          </w:rPr>
          <w:t>How the food you eat affects your gut</w:t>
        </w:r>
      </w:hyperlink>
      <w:r w:rsidRPr="000452D2">
        <w:rPr>
          <w:rFonts w:ascii="Times New Roman" w:hAnsi="Times New Roman" w:cs="Times New Roman"/>
          <w:color w:val="000000" w:themeColor="text1"/>
          <w:sz w:val="28"/>
          <w:szCs w:val="28"/>
        </w:rPr>
        <w:t xml:space="preserve"> </w:t>
      </w:r>
      <w:hyperlink r:id="rId17" w:history="1">
        <w:r w:rsidRPr="000452D2">
          <w:rPr>
            <w:rStyle w:val="a4"/>
            <w:rFonts w:ascii="Times New Roman" w:hAnsi="Times New Roman" w:cs="Times New Roman"/>
            <w:color w:val="000000" w:themeColor="text1"/>
            <w:sz w:val="28"/>
            <w:szCs w:val="28"/>
          </w:rPr>
          <w:t>https://www.youtube.com/watch?v=1sISguPDlhY</w:t>
        </w:r>
      </w:hyperlink>
    </w:p>
    <w:p w14:paraId="48E0065F" w14:textId="77777777" w:rsidR="000452D2" w:rsidRPr="000452D2" w:rsidRDefault="000452D2" w:rsidP="000452D2">
      <w:pPr>
        <w:spacing w:after="0" w:line="360" w:lineRule="auto"/>
        <w:ind w:firstLine="709"/>
        <w:jc w:val="both"/>
        <w:rPr>
          <w:rFonts w:ascii="Times New Roman" w:hAnsi="Times New Roman" w:cs="Times New Roman"/>
          <w:color w:val="000000" w:themeColor="text1"/>
          <w:sz w:val="28"/>
          <w:szCs w:val="28"/>
        </w:rPr>
      </w:pPr>
      <w:r w:rsidRPr="000452D2">
        <w:rPr>
          <w:rFonts w:ascii="Times New Roman" w:hAnsi="Times New Roman" w:cs="Times New Roman"/>
          <w:color w:val="000000" w:themeColor="text1"/>
          <w:sz w:val="28"/>
          <w:szCs w:val="28"/>
        </w:rPr>
        <w:t>Мета: удосконалення навичок мовлення.</w:t>
      </w:r>
    </w:p>
    <w:p w14:paraId="55613A02" w14:textId="77777777" w:rsidR="000452D2" w:rsidRPr="000452D2" w:rsidRDefault="000452D2" w:rsidP="000452D2">
      <w:pPr>
        <w:spacing w:after="0" w:line="360" w:lineRule="auto"/>
        <w:ind w:firstLine="709"/>
        <w:jc w:val="both"/>
        <w:rPr>
          <w:rFonts w:ascii="Times New Roman" w:hAnsi="Times New Roman" w:cs="Times New Roman"/>
          <w:color w:val="000000" w:themeColor="text1"/>
          <w:sz w:val="28"/>
          <w:szCs w:val="28"/>
        </w:rPr>
      </w:pPr>
      <w:r w:rsidRPr="000452D2">
        <w:rPr>
          <w:rFonts w:ascii="Times New Roman" w:hAnsi="Times New Roman" w:cs="Times New Roman"/>
          <w:color w:val="000000" w:themeColor="text1"/>
          <w:sz w:val="28"/>
          <w:szCs w:val="28"/>
        </w:rPr>
        <w:t>Особистісні результати: формування цілісного світогляду</w:t>
      </w:r>
    </w:p>
    <w:p w14:paraId="0DFB5438" w14:textId="77777777" w:rsidR="000452D2" w:rsidRPr="000452D2" w:rsidRDefault="000452D2" w:rsidP="000452D2">
      <w:pPr>
        <w:spacing w:after="0" w:line="360" w:lineRule="auto"/>
        <w:ind w:firstLine="709"/>
        <w:jc w:val="both"/>
        <w:rPr>
          <w:rFonts w:ascii="Times New Roman" w:hAnsi="Times New Roman" w:cs="Times New Roman"/>
          <w:sz w:val="28"/>
          <w:szCs w:val="28"/>
        </w:rPr>
      </w:pPr>
      <w:r w:rsidRPr="000452D2">
        <w:rPr>
          <w:rFonts w:ascii="Times New Roman" w:hAnsi="Times New Roman" w:cs="Times New Roman"/>
          <w:sz w:val="28"/>
          <w:szCs w:val="28"/>
        </w:rPr>
        <w:t>Метапредметні результати: вміння здійснювати аналіз почутого</w:t>
      </w:r>
    </w:p>
    <w:p w14:paraId="7DDA949F" w14:textId="77777777" w:rsidR="000452D2" w:rsidRPr="000452D2" w:rsidRDefault="000452D2" w:rsidP="000452D2">
      <w:pPr>
        <w:spacing w:after="0" w:line="360" w:lineRule="auto"/>
        <w:ind w:firstLine="709"/>
        <w:jc w:val="both"/>
        <w:rPr>
          <w:rFonts w:ascii="Times New Roman" w:hAnsi="Times New Roman" w:cs="Times New Roman"/>
          <w:sz w:val="28"/>
          <w:szCs w:val="28"/>
        </w:rPr>
      </w:pPr>
      <w:r w:rsidRPr="000452D2">
        <w:rPr>
          <w:rFonts w:ascii="Times New Roman" w:hAnsi="Times New Roman" w:cs="Times New Roman"/>
          <w:sz w:val="28"/>
          <w:szCs w:val="28"/>
        </w:rPr>
        <w:t>Предметні результати: вміння передавати основну думку почутого і розвиток мовленнєвих навичок із загальним розумінням</w:t>
      </w:r>
    </w:p>
    <w:p w14:paraId="4584A560" w14:textId="77777777" w:rsidR="000452D2" w:rsidRPr="000452D2" w:rsidRDefault="000452D2" w:rsidP="000452D2">
      <w:pPr>
        <w:spacing w:after="0" w:line="360" w:lineRule="auto"/>
        <w:ind w:firstLine="709"/>
        <w:jc w:val="center"/>
        <w:rPr>
          <w:rFonts w:ascii="Times New Roman" w:hAnsi="Times New Roman" w:cs="Times New Roman"/>
          <w:b/>
          <w:bCs/>
          <w:sz w:val="28"/>
          <w:szCs w:val="28"/>
          <w:u w:val="single"/>
          <w:lang w:val="en-US"/>
        </w:rPr>
      </w:pPr>
      <w:r w:rsidRPr="000452D2">
        <w:rPr>
          <w:rFonts w:ascii="Times New Roman" w:hAnsi="Times New Roman" w:cs="Times New Roman"/>
          <w:b/>
          <w:bCs/>
          <w:sz w:val="28"/>
          <w:szCs w:val="28"/>
          <w:u w:val="single"/>
          <w:lang w:val="en-US"/>
        </w:rPr>
        <w:t xml:space="preserve">Передтекстовий </w:t>
      </w:r>
      <w:proofErr w:type="gramStart"/>
      <w:r w:rsidRPr="000452D2">
        <w:rPr>
          <w:rFonts w:ascii="Times New Roman" w:hAnsi="Times New Roman" w:cs="Times New Roman"/>
          <w:b/>
          <w:bCs/>
          <w:sz w:val="28"/>
          <w:szCs w:val="28"/>
          <w:u w:val="single"/>
          <w:lang w:val="en-US"/>
        </w:rPr>
        <w:t>етап  (</w:t>
      </w:r>
      <w:proofErr w:type="gramEnd"/>
      <w:r w:rsidRPr="000452D2">
        <w:rPr>
          <w:rFonts w:ascii="Times New Roman" w:hAnsi="Times New Roman" w:cs="Times New Roman"/>
          <w:b/>
          <w:bCs/>
          <w:sz w:val="28"/>
          <w:szCs w:val="28"/>
          <w:u w:val="single"/>
          <w:lang w:val="en-US"/>
        </w:rPr>
        <w:t>Pre-viewing):</w:t>
      </w:r>
    </w:p>
    <w:p w14:paraId="0CC93968" w14:textId="77777777" w:rsidR="000452D2" w:rsidRPr="000452D2" w:rsidRDefault="000452D2" w:rsidP="000452D2">
      <w:pPr>
        <w:spacing w:after="0" w:line="360" w:lineRule="auto"/>
        <w:ind w:firstLine="708"/>
        <w:jc w:val="both"/>
        <w:rPr>
          <w:rFonts w:ascii="Times New Roman" w:hAnsi="Times New Roman" w:cs="Times New Roman"/>
          <w:b/>
          <w:bCs/>
          <w:sz w:val="28"/>
          <w:szCs w:val="28"/>
          <w:lang w:val="en-US"/>
        </w:rPr>
      </w:pPr>
      <w:proofErr w:type="gramStart"/>
      <w:r w:rsidRPr="000452D2">
        <w:rPr>
          <w:rFonts w:ascii="Times New Roman" w:hAnsi="Times New Roman" w:cs="Times New Roman"/>
          <w:b/>
          <w:bCs/>
          <w:sz w:val="28"/>
          <w:szCs w:val="28"/>
          <w:lang w:val="en-US"/>
        </w:rPr>
        <w:t>Task 1.</w:t>
      </w:r>
      <w:proofErr w:type="gramEnd"/>
      <w:r w:rsidRPr="000452D2">
        <w:rPr>
          <w:rFonts w:ascii="Times New Roman" w:hAnsi="Times New Roman" w:cs="Times New Roman"/>
          <w:b/>
          <w:bCs/>
          <w:sz w:val="28"/>
          <w:szCs w:val="28"/>
          <w:lang w:val="en-US"/>
        </w:rPr>
        <w:t xml:space="preserve"> </w:t>
      </w:r>
      <w:r w:rsidRPr="000452D2">
        <w:rPr>
          <w:rFonts w:ascii="Times New Roman" w:hAnsi="Times New Roman" w:cs="Times New Roman"/>
          <w:sz w:val="28"/>
          <w:szCs w:val="28"/>
          <w:lang w:val="en-US"/>
        </w:rPr>
        <w:t>Read the title of the video “</w:t>
      </w:r>
      <w:hyperlink r:id="rId18" w:history="1">
        <w:r w:rsidRPr="000452D2">
          <w:rPr>
            <w:rStyle w:val="a4"/>
            <w:rFonts w:ascii="Times New Roman" w:hAnsi="Times New Roman" w:cs="Times New Roman"/>
            <w:color w:val="000000" w:themeColor="text1"/>
            <w:spacing w:val="-6"/>
            <w:sz w:val="28"/>
            <w:szCs w:val="28"/>
            <w:lang w:val="en-US"/>
          </w:rPr>
          <w:t>How the food you eat affects your gut</w:t>
        </w:r>
      </w:hyperlink>
      <w:r w:rsidRPr="000452D2">
        <w:rPr>
          <w:rFonts w:ascii="Times New Roman" w:hAnsi="Times New Roman" w:cs="Times New Roman"/>
          <w:color w:val="000000" w:themeColor="text1"/>
          <w:sz w:val="28"/>
          <w:szCs w:val="28"/>
          <w:lang w:val="en-US"/>
        </w:rPr>
        <w:t>” and</w:t>
      </w:r>
      <w:r w:rsidRPr="000452D2">
        <w:rPr>
          <w:rFonts w:ascii="Times New Roman" w:hAnsi="Times New Roman" w:cs="Times New Roman"/>
          <w:sz w:val="28"/>
          <w:szCs w:val="28"/>
          <w:lang w:val="en-US"/>
        </w:rPr>
        <w:t>:</w:t>
      </w:r>
    </w:p>
    <w:p w14:paraId="1EAC02FB" w14:textId="77777777" w:rsidR="000452D2" w:rsidRPr="000452D2" w:rsidRDefault="000452D2" w:rsidP="000452D2">
      <w:pPr>
        <w:pStyle w:val="a8"/>
        <w:numPr>
          <w:ilvl w:val="0"/>
          <w:numId w:val="26"/>
        </w:numPr>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determine the subject of the video,</w:t>
      </w:r>
    </w:p>
    <w:p w14:paraId="47FB1380" w14:textId="77777777" w:rsidR="000452D2" w:rsidRPr="000452D2" w:rsidRDefault="000452D2" w:rsidP="000452D2">
      <w:pPr>
        <w:pStyle w:val="a8"/>
        <w:numPr>
          <w:ilvl w:val="0"/>
          <w:numId w:val="26"/>
        </w:numPr>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determine a list of the problems raised in it</w:t>
      </w:r>
    </w:p>
    <w:p w14:paraId="0627F7CF" w14:textId="77777777" w:rsidR="000452D2" w:rsidRPr="000452D2" w:rsidRDefault="000452D2" w:rsidP="000452D2">
      <w:pPr>
        <w:pStyle w:val="a8"/>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Keywords and expressions:</w:t>
      </w:r>
    </w:p>
    <w:p w14:paraId="465A7FAA" w14:textId="77777777" w:rsidR="000452D2" w:rsidRPr="000452D2" w:rsidRDefault="000452D2" w:rsidP="000452D2">
      <w:pPr>
        <w:spacing w:after="0" w:line="360" w:lineRule="auto"/>
        <w:ind w:firstLine="708"/>
        <w:jc w:val="both"/>
        <w:rPr>
          <w:rFonts w:ascii="Times New Roman" w:hAnsi="Times New Roman" w:cs="Times New Roman"/>
          <w:b/>
          <w:bCs/>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Dietary fiber, bacteria digest, scientists exchange, high-fat, meat-heavy diets increased inflammation of the colon,  decrease of butyrate, diversity, hungry bacteria, fresh foods, better fuel.</w:t>
      </w:r>
    </w:p>
    <w:p w14:paraId="18E070D4" w14:textId="77777777" w:rsidR="000452D2" w:rsidRPr="000452D2" w:rsidRDefault="000452D2" w:rsidP="000452D2">
      <w:pPr>
        <w:spacing w:after="0" w:line="360" w:lineRule="auto"/>
        <w:ind w:firstLine="708"/>
        <w:jc w:val="both"/>
        <w:rPr>
          <w:rFonts w:ascii="Times New Roman" w:hAnsi="Times New Roman" w:cs="Times New Roman"/>
          <w:b/>
          <w:bCs/>
          <w:sz w:val="28"/>
          <w:szCs w:val="28"/>
          <w:lang w:val="en-US"/>
        </w:rPr>
      </w:pPr>
      <w:proofErr w:type="gramStart"/>
      <w:r w:rsidRPr="000452D2">
        <w:rPr>
          <w:rFonts w:ascii="Times New Roman" w:hAnsi="Times New Roman" w:cs="Times New Roman"/>
          <w:b/>
          <w:bCs/>
          <w:sz w:val="28"/>
          <w:szCs w:val="28"/>
          <w:lang w:val="en-US"/>
        </w:rPr>
        <w:t>Task 2.</w:t>
      </w:r>
      <w:proofErr w:type="gramEnd"/>
      <w:r w:rsidRPr="000452D2">
        <w:rPr>
          <w:rFonts w:ascii="Times New Roman" w:hAnsi="Times New Roman" w:cs="Times New Roman"/>
          <w:b/>
          <w:bCs/>
          <w:sz w:val="28"/>
          <w:szCs w:val="28"/>
          <w:lang w:val="en-US"/>
        </w:rPr>
        <w:t xml:space="preserve"> </w:t>
      </w:r>
      <w:r w:rsidRPr="000452D2">
        <w:rPr>
          <w:rFonts w:ascii="Times New Roman" w:hAnsi="Times New Roman" w:cs="Times New Roman"/>
          <w:sz w:val="28"/>
          <w:szCs w:val="28"/>
          <w:lang w:val="en-US"/>
        </w:rPr>
        <w:t>Translate from English into Ukrainian, work in pairs:</w:t>
      </w:r>
    </w:p>
    <w:p w14:paraId="75554736"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bacteria</w:t>
      </w:r>
      <w:proofErr w:type="gramEnd"/>
      <w:r w:rsidRPr="000452D2">
        <w:rPr>
          <w:rFonts w:ascii="Times New Roman" w:hAnsi="Times New Roman" w:cs="Times New Roman"/>
          <w:color w:val="000000" w:themeColor="text1"/>
          <w:spacing w:val="-6"/>
          <w:sz w:val="28"/>
          <w:szCs w:val="28"/>
          <w:shd w:val="clear" w:color="auto" w:fill="FFFFFF"/>
          <w:lang w:val="en-US"/>
        </w:rPr>
        <w:t xml:space="preserve"> – бактерії</w:t>
      </w:r>
    </w:p>
    <w:p w14:paraId="6399C66B"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lastRenderedPageBreak/>
        <w:t>viruses</w:t>
      </w:r>
      <w:proofErr w:type="gramEnd"/>
      <w:r w:rsidRPr="000452D2">
        <w:rPr>
          <w:rFonts w:ascii="Times New Roman" w:hAnsi="Times New Roman" w:cs="Times New Roman"/>
          <w:color w:val="000000" w:themeColor="text1"/>
          <w:spacing w:val="-6"/>
          <w:sz w:val="28"/>
          <w:szCs w:val="28"/>
          <w:shd w:val="clear" w:color="auto" w:fill="FFFFFF"/>
          <w:lang w:val="en-US"/>
        </w:rPr>
        <w:t xml:space="preserve"> – віруси</w:t>
      </w:r>
    </w:p>
    <w:p w14:paraId="1D5DF4FA"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fungi</w:t>
      </w:r>
      <w:proofErr w:type="gramEnd"/>
      <w:r w:rsidRPr="000452D2">
        <w:rPr>
          <w:rFonts w:ascii="Times New Roman" w:hAnsi="Times New Roman" w:cs="Times New Roman"/>
          <w:color w:val="000000" w:themeColor="text1"/>
          <w:spacing w:val="-6"/>
          <w:sz w:val="28"/>
          <w:szCs w:val="28"/>
          <w:shd w:val="clear" w:color="auto" w:fill="FFFFFF"/>
          <w:lang w:val="en-US"/>
        </w:rPr>
        <w:t xml:space="preserve"> – гриби</w:t>
      </w:r>
    </w:p>
    <w:p w14:paraId="388BE932"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advantage</w:t>
      </w:r>
      <w:proofErr w:type="gramEnd"/>
      <w:r w:rsidRPr="000452D2">
        <w:rPr>
          <w:rFonts w:ascii="Times New Roman" w:hAnsi="Times New Roman" w:cs="Times New Roman"/>
          <w:color w:val="000000" w:themeColor="text1"/>
          <w:spacing w:val="-6"/>
          <w:sz w:val="28"/>
          <w:szCs w:val="28"/>
          <w:shd w:val="clear" w:color="auto" w:fill="FFFFFF"/>
          <w:lang w:val="en-US"/>
        </w:rPr>
        <w:t xml:space="preserve"> – перевага</w:t>
      </w:r>
    </w:p>
    <w:p w14:paraId="6A7DFCDA"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microbiome</w:t>
      </w:r>
      <w:proofErr w:type="gramEnd"/>
      <w:r w:rsidRPr="000452D2">
        <w:rPr>
          <w:rFonts w:ascii="Times New Roman" w:hAnsi="Times New Roman" w:cs="Times New Roman"/>
          <w:color w:val="000000" w:themeColor="text1"/>
          <w:spacing w:val="-6"/>
          <w:sz w:val="28"/>
          <w:szCs w:val="28"/>
          <w:shd w:val="clear" w:color="auto" w:fill="FFFFFF"/>
          <w:lang w:val="en-US"/>
        </w:rPr>
        <w:t xml:space="preserve"> – мікробіом</w:t>
      </w:r>
    </w:p>
    <w:p w14:paraId="7E5A214A"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digest</w:t>
      </w:r>
      <w:proofErr w:type="gramEnd"/>
      <w:r w:rsidRPr="000452D2">
        <w:rPr>
          <w:rFonts w:ascii="Times New Roman" w:hAnsi="Times New Roman" w:cs="Times New Roman"/>
          <w:color w:val="000000" w:themeColor="text1"/>
          <w:spacing w:val="-6"/>
          <w:sz w:val="28"/>
          <w:szCs w:val="28"/>
          <w:shd w:val="clear" w:color="auto" w:fill="FFFFFF"/>
          <w:lang w:val="en-US"/>
        </w:rPr>
        <w:t xml:space="preserve"> – дайджест</w:t>
      </w:r>
    </w:p>
    <w:p w14:paraId="62BC1BE0"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nutrients</w:t>
      </w:r>
      <w:proofErr w:type="gramEnd"/>
      <w:r w:rsidRPr="000452D2">
        <w:rPr>
          <w:rFonts w:ascii="Times New Roman" w:hAnsi="Times New Roman" w:cs="Times New Roman"/>
          <w:color w:val="000000" w:themeColor="text1"/>
          <w:spacing w:val="-6"/>
          <w:sz w:val="28"/>
          <w:szCs w:val="28"/>
          <w:shd w:val="clear" w:color="auto" w:fill="FFFFFF"/>
          <w:lang w:val="en-US"/>
        </w:rPr>
        <w:t xml:space="preserve"> – поживні речовини</w:t>
      </w:r>
    </w:p>
    <w:p w14:paraId="65865449"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blueprint</w:t>
      </w:r>
      <w:proofErr w:type="gramStart"/>
      <w:r w:rsidRPr="000452D2">
        <w:rPr>
          <w:rFonts w:ascii="Times New Roman" w:hAnsi="Times New Roman" w:cs="Times New Roman"/>
          <w:color w:val="000000" w:themeColor="text1"/>
          <w:spacing w:val="-6"/>
          <w:sz w:val="28"/>
          <w:szCs w:val="28"/>
          <w:shd w:val="clear" w:color="auto" w:fill="FFFFFF"/>
          <w:lang w:val="en-US"/>
        </w:rPr>
        <w:t>  –</w:t>
      </w:r>
      <w:proofErr w:type="gramEnd"/>
      <w:r w:rsidRPr="000452D2">
        <w:rPr>
          <w:rFonts w:ascii="Times New Roman" w:hAnsi="Times New Roman" w:cs="Times New Roman"/>
          <w:color w:val="000000" w:themeColor="text1"/>
          <w:spacing w:val="-6"/>
          <w:sz w:val="28"/>
          <w:szCs w:val="28"/>
          <w:shd w:val="clear" w:color="auto" w:fill="FFFFFF"/>
          <w:lang w:val="en-US"/>
        </w:rPr>
        <w:t xml:space="preserve"> план</w:t>
      </w:r>
    </w:p>
    <w:p w14:paraId="6D5C74A5"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environment</w:t>
      </w:r>
      <w:proofErr w:type="gramEnd"/>
      <w:r w:rsidRPr="000452D2">
        <w:rPr>
          <w:rFonts w:ascii="Times New Roman" w:hAnsi="Times New Roman" w:cs="Times New Roman"/>
          <w:color w:val="000000" w:themeColor="text1"/>
          <w:spacing w:val="-6"/>
          <w:sz w:val="28"/>
          <w:szCs w:val="28"/>
          <w:shd w:val="clear" w:color="auto" w:fill="FFFFFF"/>
          <w:lang w:val="en-US"/>
        </w:rPr>
        <w:t xml:space="preserve"> – середовище</w:t>
      </w:r>
    </w:p>
    <w:p w14:paraId="0EF3CF03"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emerging</w:t>
      </w:r>
      <w:proofErr w:type="gramEnd"/>
      <w:r w:rsidRPr="000452D2">
        <w:rPr>
          <w:rFonts w:ascii="Times New Roman" w:hAnsi="Times New Roman" w:cs="Times New Roman"/>
          <w:color w:val="000000" w:themeColor="text1"/>
          <w:spacing w:val="-6"/>
          <w:sz w:val="28"/>
          <w:szCs w:val="28"/>
          <w:shd w:val="clear" w:color="auto" w:fill="FFFFFF"/>
          <w:lang w:val="en-US"/>
        </w:rPr>
        <w:t xml:space="preserve"> – що виникають</w:t>
      </w:r>
    </w:p>
    <w:p w14:paraId="3A595D50"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gut</w:t>
      </w:r>
      <w:proofErr w:type="gramEnd"/>
      <w:r w:rsidRPr="000452D2">
        <w:rPr>
          <w:rFonts w:ascii="Times New Roman" w:hAnsi="Times New Roman" w:cs="Times New Roman"/>
          <w:color w:val="000000" w:themeColor="text1"/>
          <w:spacing w:val="-6"/>
          <w:sz w:val="28"/>
          <w:szCs w:val="28"/>
          <w:shd w:val="clear" w:color="auto" w:fill="FFFFFF"/>
          <w:lang w:val="en-US"/>
        </w:rPr>
        <w:t xml:space="preserve"> – кишечник</w:t>
      </w:r>
    </w:p>
    <w:p w14:paraId="115D9AE2"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dietary</w:t>
      </w:r>
      <w:proofErr w:type="gramEnd"/>
      <w:r w:rsidRPr="000452D2">
        <w:rPr>
          <w:rFonts w:ascii="Times New Roman" w:hAnsi="Times New Roman" w:cs="Times New Roman"/>
          <w:color w:val="000000" w:themeColor="text1"/>
          <w:spacing w:val="-6"/>
          <w:sz w:val="28"/>
          <w:szCs w:val="28"/>
          <w:shd w:val="clear" w:color="auto" w:fill="FFFFFF"/>
          <w:lang w:val="en-US"/>
        </w:rPr>
        <w:t xml:space="preserve"> – дієтичні</w:t>
      </w:r>
    </w:p>
    <w:p w14:paraId="4F0B9B41"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fiber</w:t>
      </w:r>
      <w:proofErr w:type="gramEnd"/>
      <w:r w:rsidRPr="000452D2">
        <w:rPr>
          <w:rFonts w:ascii="Times New Roman" w:hAnsi="Times New Roman" w:cs="Times New Roman"/>
          <w:color w:val="000000" w:themeColor="text1"/>
          <w:spacing w:val="-6"/>
          <w:sz w:val="28"/>
          <w:szCs w:val="28"/>
          <w:shd w:val="clear" w:color="auto" w:fill="FFFFFF"/>
          <w:lang w:val="en-US"/>
        </w:rPr>
        <w:t xml:space="preserve"> – клітковина</w:t>
      </w:r>
    </w:p>
    <w:p w14:paraId="0B4FED93"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ingest</w:t>
      </w:r>
      <w:proofErr w:type="gramEnd"/>
      <w:r w:rsidRPr="000452D2">
        <w:rPr>
          <w:rFonts w:ascii="Times New Roman" w:hAnsi="Times New Roman" w:cs="Times New Roman"/>
          <w:color w:val="000000" w:themeColor="text1"/>
          <w:spacing w:val="-6"/>
          <w:sz w:val="28"/>
          <w:szCs w:val="28"/>
          <w:shd w:val="clear" w:color="auto" w:fill="FFFFFF"/>
          <w:lang w:val="en-US"/>
        </w:rPr>
        <w:t xml:space="preserve"> – проковтнути</w:t>
      </w:r>
    </w:p>
    <w:p w14:paraId="1459D588"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fuel</w:t>
      </w:r>
      <w:proofErr w:type="gramEnd"/>
      <w:r w:rsidRPr="000452D2">
        <w:rPr>
          <w:rFonts w:ascii="Times New Roman" w:hAnsi="Times New Roman" w:cs="Times New Roman"/>
          <w:color w:val="000000" w:themeColor="text1"/>
          <w:spacing w:val="-6"/>
          <w:sz w:val="28"/>
          <w:szCs w:val="28"/>
          <w:shd w:val="clear" w:color="auto" w:fill="FFFFFF"/>
          <w:lang w:val="en-US"/>
        </w:rPr>
        <w:t xml:space="preserve"> – паливо</w:t>
      </w:r>
    </w:p>
    <w:p w14:paraId="55616D90" w14:textId="77777777" w:rsidR="000452D2" w:rsidRPr="000452D2" w:rsidRDefault="000452D2" w:rsidP="000452D2">
      <w:pPr>
        <w:spacing w:after="0" w:line="360" w:lineRule="auto"/>
        <w:ind w:firstLine="708"/>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diversity</w:t>
      </w:r>
      <w:proofErr w:type="gramEnd"/>
      <w:r w:rsidRPr="000452D2">
        <w:rPr>
          <w:rFonts w:ascii="Times New Roman" w:hAnsi="Times New Roman" w:cs="Times New Roman"/>
          <w:color w:val="000000" w:themeColor="text1"/>
          <w:spacing w:val="-6"/>
          <w:sz w:val="28"/>
          <w:szCs w:val="28"/>
          <w:shd w:val="clear" w:color="auto" w:fill="FFFFFF"/>
          <w:lang w:val="en-US"/>
        </w:rPr>
        <w:t xml:space="preserve"> – різноманітність</w:t>
      </w:r>
    </w:p>
    <w:p w14:paraId="15B51F22" w14:textId="77777777" w:rsidR="000452D2" w:rsidRPr="000452D2" w:rsidRDefault="000452D2" w:rsidP="000452D2">
      <w:pPr>
        <w:spacing w:after="0" w:line="360" w:lineRule="auto"/>
        <w:ind w:left="720"/>
        <w:jc w:val="center"/>
        <w:rPr>
          <w:rFonts w:ascii="Times New Roman" w:hAnsi="Times New Roman" w:cs="Times New Roman"/>
          <w:b/>
          <w:bCs/>
          <w:sz w:val="28"/>
          <w:szCs w:val="28"/>
          <w:u w:val="single"/>
          <w:lang w:val="en-US"/>
        </w:rPr>
      </w:pPr>
      <w:r w:rsidRPr="000452D2">
        <w:rPr>
          <w:rFonts w:ascii="Times New Roman" w:hAnsi="Times New Roman" w:cs="Times New Roman"/>
          <w:b/>
          <w:bCs/>
          <w:sz w:val="28"/>
          <w:szCs w:val="28"/>
          <w:u w:val="single"/>
          <w:lang w:val="en-US"/>
        </w:rPr>
        <w:t>Демонстраційний етап (Whileviewing):</w:t>
      </w:r>
    </w:p>
    <w:p w14:paraId="60780B74" w14:textId="77777777" w:rsidR="000452D2" w:rsidRPr="000452D2" w:rsidRDefault="000452D2" w:rsidP="000452D2">
      <w:pPr>
        <w:spacing w:after="0" w:line="360" w:lineRule="auto"/>
        <w:ind w:firstLine="708"/>
        <w:jc w:val="both"/>
        <w:rPr>
          <w:rFonts w:ascii="Times New Roman" w:hAnsi="Times New Roman" w:cs="Times New Roman"/>
          <w:b/>
          <w:bCs/>
          <w:sz w:val="28"/>
          <w:szCs w:val="28"/>
          <w:lang w:val="en-US"/>
        </w:rPr>
      </w:pPr>
      <w:proofErr w:type="gramStart"/>
      <w:r w:rsidRPr="000452D2">
        <w:rPr>
          <w:rFonts w:ascii="Times New Roman" w:hAnsi="Times New Roman" w:cs="Times New Roman"/>
          <w:b/>
          <w:bCs/>
          <w:sz w:val="28"/>
          <w:szCs w:val="28"/>
          <w:lang w:val="en-US"/>
        </w:rPr>
        <w:t>Task 1.</w:t>
      </w:r>
      <w:proofErr w:type="gramEnd"/>
      <w:r w:rsidRPr="000452D2">
        <w:rPr>
          <w:rFonts w:ascii="Times New Roman" w:hAnsi="Times New Roman" w:cs="Times New Roman"/>
          <w:b/>
          <w:bCs/>
          <w:sz w:val="28"/>
          <w:szCs w:val="28"/>
          <w:lang w:val="en-US"/>
        </w:rPr>
        <w:t xml:space="preserve"> </w:t>
      </w:r>
      <w:r w:rsidRPr="000452D2">
        <w:rPr>
          <w:rFonts w:ascii="Times New Roman" w:hAnsi="Times New Roman" w:cs="Times New Roman"/>
          <w:sz w:val="28"/>
          <w:szCs w:val="28"/>
          <w:lang w:val="en-US"/>
        </w:rPr>
        <w:t>Choose if the statement is correct or false.</w:t>
      </w:r>
    </w:p>
    <w:p w14:paraId="785C5281" w14:textId="77777777" w:rsidR="000452D2" w:rsidRPr="000452D2" w:rsidRDefault="000452D2" w:rsidP="000452D2">
      <w:pPr>
        <w:pStyle w:val="a8"/>
        <w:numPr>
          <w:ilvl w:val="0"/>
          <w:numId w:val="27"/>
        </w:numPr>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Foods high in dairy fat, like whole milk, and sugar-sweetened sodas were correlated with decreased diversity. </w:t>
      </w:r>
    </w:p>
    <w:p w14:paraId="08D61840" w14:textId="77777777" w:rsidR="000452D2" w:rsidRPr="000452D2" w:rsidRDefault="000452D2" w:rsidP="000452D2">
      <w:pPr>
        <w:pStyle w:val="a8"/>
        <w:numPr>
          <w:ilvl w:val="0"/>
          <w:numId w:val="27"/>
        </w:numPr>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It doesn’t matter how food is prepared.</w:t>
      </w:r>
    </w:p>
    <w:p w14:paraId="186D0C9E" w14:textId="77777777" w:rsidR="000452D2" w:rsidRPr="000452D2" w:rsidRDefault="000452D2" w:rsidP="000452D2">
      <w:pPr>
        <w:pStyle w:val="a8"/>
        <w:numPr>
          <w:ilvl w:val="0"/>
          <w:numId w:val="27"/>
        </w:numPr>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Fermented foods are teeming with helpful probiotic bacteria, like lactobacillus and bifidobacteria. </w:t>
      </w:r>
    </w:p>
    <w:p w14:paraId="2A89DA2C" w14:textId="77777777" w:rsidR="000452D2" w:rsidRPr="000452D2" w:rsidRDefault="000452D2" w:rsidP="000452D2">
      <w:pPr>
        <w:pStyle w:val="a8"/>
        <w:numPr>
          <w:ilvl w:val="0"/>
          <w:numId w:val="27"/>
        </w:numPr>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Yogurt is not fermented food that can introduce helpful bacteria into our guts. </w:t>
      </w:r>
    </w:p>
    <w:p w14:paraId="05839C7C" w14:textId="77777777" w:rsidR="000452D2" w:rsidRPr="000452D2" w:rsidRDefault="000452D2" w:rsidP="000452D2">
      <w:pPr>
        <w:pStyle w:val="a8"/>
        <w:numPr>
          <w:ilvl w:val="0"/>
          <w:numId w:val="27"/>
        </w:numPr>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Now ww know that these foods are directly responsible for the changes in diversity. </w:t>
      </w:r>
    </w:p>
    <w:p w14:paraId="2516F400" w14:textId="77777777" w:rsidR="000452D2" w:rsidRPr="000452D2" w:rsidRDefault="000452D2" w:rsidP="000452D2">
      <w:pPr>
        <w:pStyle w:val="a8"/>
        <w:numPr>
          <w:ilvl w:val="0"/>
          <w:numId w:val="27"/>
        </w:numPr>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We don’t have the power to fire up the bacteria in our bellies.</w:t>
      </w:r>
    </w:p>
    <w:p w14:paraId="7C9B6B41" w14:textId="77777777" w:rsidR="000452D2" w:rsidRPr="000452D2" w:rsidRDefault="000452D2" w:rsidP="000452D2">
      <w:pPr>
        <w:spacing w:after="0" w:line="360" w:lineRule="auto"/>
        <w:ind w:firstLine="708"/>
        <w:jc w:val="both"/>
        <w:rPr>
          <w:rFonts w:ascii="Times New Roman" w:hAnsi="Times New Roman" w:cs="Times New Roman"/>
          <w:sz w:val="28"/>
          <w:szCs w:val="28"/>
          <w:lang w:val="en-US"/>
        </w:rPr>
      </w:pPr>
      <w:proofErr w:type="gramStart"/>
      <w:r w:rsidRPr="000452D2">
        <w:rPr>
          <w:rFonts w:ascii="Times New Roman" w:hAnsi="Times New Roman" w:cs="Times New Roman"/>
          <w:b/>
          <w:bCs/>
          <w:sz w:val="28"/>
          <w:szCs w:val="28"/>
          <w:lang w:val="en-US"/>
        </w:rPr>
        <w:t>Task 2.</w:t>
      </w:r>
      <w:proofErr w:type="gramEnd"/>
      <w:r w:rsidRPr="000452D2">
        <w:rPr>
          <w:rFonts w:ascii="Times New Roman" w:hAnsi="Times New Roman" w:cs="Times New Roman"/>
          <w:b/>
          <w:bCs/>
          <w:sz w:val="28"/>
          <w:szCs w:val="28"/>
          <w:lang w:val="en-US"/>
        </w:rPr>
        <w:t xml:space="preserve"> </w:t>
      </w:r>
      <w:r w:rsidRPr="000452D2">
        <w:rPr>
          <w:rFonts w:ascii="Times New Roman" w:hAnsi="Times New Roman" w:cs="Times New Roman"/>
          <w:sz w:val="28"/>
          <w:szCs w:val="28"/>
          <w:lang w:val="en-US"/>
        </w:rPr>
        <w:t xml:space="preserve">Watch the movie and make notes. Be ready to answer the questions according to the text: the questions are given for you on the sheets. Ask the questions and answer them each other. </w:t>
      </w:r>
    </w:p>
    <w:p w14:paraId="716E92D9" w14:textId="77777777" w:rsidR="000452D2" w:rsidRDefault="000452D2" w:rsidP="000452D2">
      <w:pPr>
        <w:rPr>
          <w:rFonts w:ascii="Times New Roman" w:hAnsi="Times New Roman" w:cs="Times New Roman"/>
          <w:sz w:val="28"/>
          <w:szCs w:val="28"/>
        </w:rPr>
      </w:pPr>
      <w:r>
        <w:rPr>
          <w:rFonts w:ascii="Times New Roman" w:hAnsi="Times New Roman" w:cs="Times New Roman"/>
          <w:sz w:val="28"/>
          <w:szCs w:val="28"/>
        </w:rPr>
        <w:br w:type="page"/>
      </w:r>
    </w:p>
    <w:tbl>
      <w:tblPr>
        <w:tblStyle w:val="a9"/>
        <w:tblW w:w="0" w:type="auto"/>
        <w:tblLook w:val="04A0" w:firstRow="1" w:lastRow="0" w:firstColumn="1" w:lastColumn="0" w:noHBand="0" w:noVBand="1"/>
      </w:tblPr>
      <w:tblGrid>
        <w:gridCol w:w="3539"/>
        <w:gridCol w:w="5806"/>
      </w:tblGrid>
      <w:tr w:rsidR="000452D2" w:rsidRPr="000452D2" w14:paraId="2A069C5E" w14:textId="77777777" w:rsidTr="00534F35">
        <w:tc>
          <w:tcPr>
            <w:tcW w:w="3539" w:type="dxa"/>
          </w:tcPr>
          <w:p w14:paraId="3A0480F3"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lastRenderedPageBreak/>
              <w:t xml:space="preserve">Питання  </w:t>
            </w:r>
          </w:p>
        </w:tc>
        <w:tc>
          <w:tcPr>
            <w:tcW w:w="5806" w:type="dxa"/>
          </w:tcPr>
          <w:p w14:paraId="59D3B654"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Приблизна відповідь учнів</w:t>
            </w:r>
          </w:p>
        </w:tc>
      </w:tr>
      <w:tr w:rsidR="000452D2" w:rsidRPr="000452D2" w14:paraId="4944B14B" w14:textId="77777777" w:rsidTr="00534F35">
        <w:tc>
          <w:tcPr>
            <w:tcW w:w="3539" w:type="dxa"/>
          </w:tcPr>
          <w:p w14:paraId="5AA9928C"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Is it really true that a lot of bacteria, viruses, and fungi live on or inside of us?</w:t>
            </w:r>
          </w:p>
        </w:tc>
        <w:tc>
          <w:tcPr>
            <w:tcW w:w="5806" w:type="dxa"/>
          </w:tcPr>
          <w:p w14:paraId="3667DAE1" w14:textId="77777777" w:rsidR="000452D2" w:rsidRPr="000452D2" w:rsidRDefault="000452D2" w:rsidP="00534F35">
            <w:pPr>
              <w:spacing w:line="360" w:lineRule="auto"/>
              <w:jc w:val="both"/>
              <w:rPr>
                <w:rFonts w:ascii="Times New Roman" w:hAnsi="Times New Roman" w:cs="Times New Roman"/>
                <w:b/>
                <w:bCs/>
                <w:sz w:val="28"/>
                <w:szCs w:val="28"/>
                <w:lang w:val="en-US"/>
              </w:rPr>
            </w:pPr>
            <w:r w:rsidRPr="000452D2">
              <w:rPr>
                <w:rFonts w:ascii="Times New Roman" w:hAnsi="Times New Roman" w:cs="Times New Roman"/>
                <w:sz w:val="28"/>
                <w:szCs w:val="28"/>
                <w:lang w:val="en-US"/>
              </w:rPr>
              <w:t xml:space="preserve">Yes, this is true. </w:t>
            </w:r>
            <w:r w:rsidRPr="000452D2">
              <w:rPr>
                <w:rFonts w:ascii="Times New Roman" w:hAnsi="Times New Roman" w:cs="Times New Roman"/>
                <w:color w:val="000000" w:themeColor="text1"/>
                <w:spacing w:val="-6"/>
                <w:sz w:val="28"/>
                <w:szCs w:val="28"/>
                <w:shd w:val="clear" w:color="auto" w:fill="FFFFFF"/>
                <w:lang w:val="en-US"/>
              </w:rPr>
              <w:t>Trillions of bacteria, viruses, and fungi live on or inside of us?</w:t>
            </w:r>
            <w:r w:rsidRPr="000452D2">
              <w:rPr>
                <w:rFonts w:ascii="Times New Roman" w:hAnsi="Times New Roman" w:cs="Times New Roman"/>
                <w:sz w:val="28"/>
                <w:szCs w:val="28"/>
                <w:lang w:val="en-US"/>
              </w:rPr>
              <w:t xml:space="preserve"> </w:t>
            </w:r>
          </w:p>
        </w:tc>
      </w:tr>
      <w:tr w:rsidR="000452D2" w:rsidRPr="000452D2" w14:paraId="7B903C16" w14:textId="77777777" w:rsidTr="00534F35">
        <w:tc>
          <w:tcPr>
            <w:tcW w:w="3539" w:type="dxa"/>
          </w:tcPr>
          <w:p w14:paraId="6B5275FE"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What does </w:t>
            </w:r>
            <w:r w:rsidRPr="000452D2">
              <w:rPr>
                <w:rFonts w:ascii="Times New Roman" w:hAnsi="Times New Roman" w:cs="Times New Roman"/>
                <w:color w:val="000000" w:themeColor="text1"/>
                <w:spacing w:val="-6"/>
                <w:sz w:val="28"/>
                <w:szCs w:val="28"/>
                <w:shd w:val="clear" w:color="auto" w:fill="FFFFFF"/>
                <w:lang w:val="en-US"/>
              </w:rPr>
              <w:t>form the gut microbiome?</w:t>
            </w:r>
          </w:p>
        </w:tc>
        <w:tc>
          <w:tcPr>
            <w:tcW w:w="5806" w:type="dxa"/>
          </w:tcPr>
          <w:p w14:paraId="558572C1"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Bacteria, viruses, and fungi form the gut microbiome.</w:t>
            </w:r>
          </w:p>
        </w:tc>
      </w:tr>
      <w:tr w:rsidR="000452D2" w:rsidRPr="000452D2" w14:paraId="71DB8C36" w14:textId="77777777" w:rsidTr="00534F35">
        <w:tc>
          <w:tcPr>
            <w:tcW w:w="3539" w:type="dxa"/>
          </w:tcPr>
          <w:p w14:paraId="675E205C"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What is </w:t>
            </w:r>
            <w:r w:rsidRPr="000452D2">
              <w:rPr>
                <w:rFonts w:ascii="Times New Roman" w:hAnsi="Times New Roman" w:cs="Times New Roman"/>
                <w:color w:val="000000" w:themeColor="text1"/>
                <w:spacing w:val="-6"/>
                <w:sz w:val="28"/>
                <w:szCs w:val="28"/>
                <w:shd w:val="clear" w:color="auto" w:fill="FFFFFF"/>
                <w:lang w:val="en-US"/>
              </w:rPr>
              <w:t>gut microbiome?</w:t>
            </w:r>
          </w:p>
        </w:tc>
        <w:tc>
          <w:tcPr>
            <w:tcW w:w="5806" w:type="dxa"/>
          </w:tcPr>
          <w:p w14:paraId="210C59BE"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It is a rich ecosystem that performs a variety of functions in our bodies.</w:t>
            </w:r>
          </w:p>
        </w:tc>
      </w:tr>
      <w:tr w:rsidR="000452D2" w:rsidRPr="000452D2" w14:paraId="20C66FF8" w14:textId="77777777" w:rsidTr="00534F35">
        <w:tc>
          <w:tcPr>
            <w:tcW w:w="3539" w:type="dxa"/>
          </w:tcPr>
          <w:p w14:paraId="0E9EEAAE"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Is it true that the bacteria in our guts can break down food the body can’t digest?</w:t>
            </w:r>
          </w:p>
        </w:tc>
        <w:tc>
          <w:tcPr>
            <w:tcW w:w="5806" w:type="dxa"/>
          </w:tcPr>
          <w:p w14:paraId="019DE0D1"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Yes, absolutely! </w:t>
            </w:r>
            <w:r w:rsidRPr="000452D2">
              <w:rPr>
                <w:rFonts w:ascii="Times New Roman" w:hAnsi="Times New Roman" w:cs="Times New Roman"/>
                <w:color w:val="000000" w:themeColor="text1"/>
                <w:spacing w:val="-6"/>
                <w:sz w:val="28"/>
                <w:szCs w:val="28"/>
                <w:shd w:val="clear" w:color="auto" w:fill="FFFFFF"/>
                <w:lang w:val="en-US"/>
              </w:rPr>
              <w:t>The bacteria in our guts can break down food the body can’t digest.</w:t>
            </w:r>
          </w:p>
        </w:tc>
      </w:tr>
      <w:tr w:rsidR="000452D2" w:rsidRPr="000452D2" w14:paraId="33EC1764" w14:textId="77777777" w:rsidTr="00534F35">
        <w:tc>
          <w:tcPr>
            <w:tcW w:w="3539" w:type="dxa"/>
          </w:tcPr>
          <w:p w14:paraId="77C23FDA"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What does </w:t>
            </w:r>
            <w:r w:rsidRPr="000452D2">
              <w:rPr>
                <w:rFonts w:ascii="Times New Roman" w:hAnsi="Times New Roman" w:cs="Times New Roman"/>
                <w:color w:val="000000" w:themeColor="text1"/>
                <w:spacing w:val="-6"/>
                <w:sz w:val="28"/>
                <w:szCs w:val="28"/>
                <w:shd w:val="clear" w:color="auto" w:fill="FFFFFF"/>
                <w:lang w:val="en-US"/>
              </w:rPr>
              <w:t>affect our microbiomes?</w:t>
            </w:r>
          </w:p>
        </w:tc>
        <w:tc>
          <w:tcPr>
            <w:tcW w:w="5806" w:type="dxa"/>
          </w:tcPr>
          <w:p w14:paraId="721893D4"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Many factors affect our microbiomes, such as: environment, medications like antibiotics, etc.</w:t>
            </w:r>
          </w:p>
        </w:tc>
      </w:tr>
      <w:tr w:rsidR="000452D2" w:rsidRPr="000452D2" w14:paraId="47E52A38" w14:textId="77777777" w:rsidTr="00534F35">
        <w:tc>
          <w:tcPr>
            <w:tcW w:w="3539" w:type="dxa"/>
          </w:tcPr>
          <w:p w14:paraId="034A160C"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What is the </w:t>
            </w:r>
            <w:r w:rsidRPr="000452D2">
              <w:rPr>
                <w:rFonts w:ascii="Times New Roman" w:hAnsi="Times New Roman" w:cs="Times New Roman"/>
                <w:color w:val="000000" w:themeColor="text1"/>
                <w:spacing w:val="-6"/>
                <w:sz w:val="28"/>
                <w:szCs w:val="28"/>
                <w:shd w:val="clear" w:color="auto" w:fill="FFFFFF"/>
                <w:lang w:val="en-US"/>
              </w:rPr>
              <w:t>best fuel for gut bacteria?</w:t>
            </w:r>
          </w:p>
        </w:tc>
        <w:tc>
          <w:tcPr>
            <w:tcW w:w="5806" w:type="dxa"/>
          </w:tcPr>
          <w:p w14:paraId="4C3C7F1C" w14:textId="77777777" w:rsidR="000452D2" w:rsidRPr="000452D2" w:rsidRDefault="000452D2" w:rsidP="00534F35">
            <w:pPr>
              <w:spacing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Dietary fiber from foods like fruits, vegetables, nuts, legumes, and whole grains is the best fuel for gut bacteria</w:t>
            </w:r>
          </w:p>
        </w:tc>
      </w:tr>
    </w:tbl>
    <w:p w14:paraId="3D91770B" w14:textId="77777777" w:rsidR="000452D2" w:rsidRPr="000452D2" w:rsidRDefault="000452D2" w:rsidP="000452D2">
      <w:pPr>
        <w:spacing w:after="0" w:line="360" w:lineRule="auto"/>
        <w:ind w:left="720"/>
        <w:jc w:val="center"/>
        <w:rPr>
          <w:rFonts w:ascii="Times New Roman" w:hAnsi="Times New Roman" w:cs="Times New Roman"/>
          <w:b/>
          <w:bCs/>
          <w:sz w:val="28"/>
          <w:szCs w:val="28"/>
          <w:u w:val="single"/>
          <w:lang w:val="en-US"/>
        </w:rPr>
      </w:pPr>
    </w:p>
    <w:p w14:paraId="1090AC87" w14:textId="77777777" w:rsidR="000452D2" w:rsidRPr="000452D2" w:rsidRDefault="000452D2" w:rsidP="000452D2">
      <w:pPr>
        <w:spacing w:after="0" w:line="360" w:lineRule="auto"/>
        <w:ind w:left="720"/>
        <w:jc w:val="center"/>
        <w:rPr>
          <w:rFonts w:ascii="Times New Roman" w:hAnsi="Times New Roman" w:cs="Times New Roman"/>
          <w:b/>
          <w:bCs/>
          <w:sz w:val="28"/>
          <w:szCs w:val="28"/>
          <w:u w:val="single"/>
          <w:lang w:val="en-US"/>
        </w:rPr>
      </w:pPr>
      <w:r w:rsidRPr="000452D2">
        <w:rPr>
          <w:rFonts w:ascii="Times New Roman" w:hAnsi="Times New Roman" w:cs="Times New Roman"/>
          <w:b/>
          <w:bCs/>
          <w:sz w:val="28"/>
          <w:szCs w:val="28"/>
          <w:u w:val="single"/>
          <w:lang w:val="en-US"/>
        </w:rPr>
        <w:t xml:space="preserve">Післядемонстраційний </w:t>
      </w:r>
      <w:proofErr w:type="gramStart"/>
      <w:r w:rsidRPr="000452D2">
        <w:rPr>
          <w:rFonts w:ascii="Times New Roman" w:hAnsi="Times New Roman" w:cs="Times New Roman"/>
          <w:b/>
          <w:bCs/>
          <w:sz w:val="28"/>
          <w:szCs w:val="28"/>
          <w:u w:val="single"/>
          <w:lang w:val="en-US"/>
        </w:rPr>
        <w:t>етап  (</w:t>
      </w:r>
      <w:proofErr w:type="gramEnd"/>
      <w:r w:rsidRPr="000452D2">
        <w:rPr>
          <w:rFonts w:ascii="Times New Roman" w:hAnsi="Times New Roman" w:cs="Times New Roman"/>
          <w:b/>
          <w:bCs/>
          <w:sz w:val="28"/>
          <w:szCs w:val="28"/>
          <w:u w:val="single"/>
          <w:lang w:val="en-US"/>
        </w:rPr>
        <w:t>Post/afterviewing):</w:t>
      </w:r>
    </w:p>
    <w:p w14:paraId="19376E1E"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sz w:val="28"/>
          <w:szCs w:val="28"/>
          <w:lang w:val="en-US"/>
        </w:rPr>
        <w:t>Task</w:t>
      </w:r>
      <w:r w:rsidRPr="000452D2">
        <w:rPr>
          <w:rFonts w:ascii="Times New Roman" w:hAnsi="Times New Roman" w:cs="Times New Roman"/>
          <w:color w:val="000000" w:themeColor="text1"/>
          <w:spacing w:val="-6"/>
          <w:sz w:val="28"/>
          <w:szCs w:val="28"/>
          <w:shd w:val="clear" w:color="auto" w:fill="FFFFFF"/>
          <w:lang w:val="en-US"/>
        </w:rPr>
        <w:t xml:space="preserve"> 1.</w:t>
      </w:r>
      <w:proofErr w:type="gramEnd"/>
      <w:r w:rsidRPr="000452D2">
        <w:rPr>
          <w:rFonts w:ascii="Times New Roman" w:hAnsi="Times New Roman" w:cs="Times New Roman"/>
          <w:color w:val="000000" w:themeColor="text1"/>
          <w:spacing w:val="-6"/>
          <w:sz w:val="28"/>
          <w:szCs w:val="28"/>
          <w:shd w:val="clear" w:color="auto" w:fill="FFFFFF"/>
          <w:lang w:val="en-US"/>
        </w:rPr>
        <w:t xml:space="preserve"> Prove that dietary fiber from foods like fruits, vegetables, nuts, legumes, and whole grains is the best fuel for gut bacteria.</w:t>
      </w:r>
    </w:p>
    <w:p w14:paraId="7E883BC7"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b/>
          <w:bCs/>
          <w:sz w:val="28"/>
          <w:szCs w:val="28"/>
          <w:lang w:val="en-US"/>
        </w:rPr>
        <w:t>Task</w:t>
      </w:r>
      <w:r w:rsidRPr="000452D2">
        <w:rPr>
          <w:rFonts w:ascii="Times New Roman" w:hAnsi="Times New Roman" w:cs="Times New Roman"/>
          <w:b/>
          <w:bCs/>
          <w:color w:val="000000" w:themeColor="text1"/>
          <w:spacing w:val="-6"/>
          <w:sz w:val="28"/>
          <w:szCs w:val="28"/>
          <w:shd w:val="clear" w:color="auto" w:fill="FFFFFF"/>
          <w:lang w:val="en-US"/>
        </w:rPr>
        <w:t xml:space="preserve"> 2.</w:t>
      </w:r>
      <w:proofErr w:type="gramEnd"/>
      <w:r w:rsidRPr="000452D2">
        <w:rPr>
          <w:rFonts w:ascii="Times New Roman" w:hAnsi="Times New Roman" w:cs="Times New Roman"/>
          <w:color w:val="000000" w:themeColor="text1"/>
          <w:spacing w:val="-6"/>
          <w:sz w:val="28"/>
          <w:szCs w:val="28"/>
          <w:shd w:val="clear" w:color="auto" w:fill="FFFFFF"/>
          <w:lang w:val="en-US"/>
        </w:rPr>
        <w:t xml:space="preserve"> Describe what</w:t>
      </w:r>
      <w:r w:rsidRPr="000452D2">
        <w:rPr>
          <w:rFonts w:ascii="Times New Roman" w:hAnsi="Times New Roman" w:cs="Times New Roman"/>
          <w:sz w:val="28"/>
          <w:szCs w:val="28"/>
          <w:lang w:val="en-US"/>
        </w:rPr>
        <w:t xml:space="preserve"> </w:t>
      </w:r>
      <w:r w:rsidRPr="000452D2">
        <w:rPr>
          <w:rFonts w:ascii="Times New Roman" w:hAnsi="Times New Roman" w:cs="Times New Roman"/>
          <w:color w:val="000000" w:themeColor="text1"/>
          <w:spacing w:val="-6"/>
          <w:sz w:val="28"/>
          <w:szCs w:val="28"/>
          <w:shd w:val="clear" w:color="auto" w:fill="FFFFFF"/>
          <w:lang w:val="en-US"/>
        </w:rPr>
        <w:t>form the gut microbiome. Use the words and phrases from the list:</w:t>
      </w:r>
    </w:p>
    <w:p w14:paraId="4B6A3B0D" w14:textId="77777777" w:rsidR="000452D2" w:rsidRPr="000452D2" w:rsidRDefault="000452D2" w:rsidP="000452D2">
      <w:pPr>
        <w:pStyle w:val="a8"/>
        <w:numPr>
          <w:ilvl w:val="0"/>
          <w:numId w:val="28"/>
        </w:num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balanced relationship – збалансовані відносини</w:t>
      </w:r>
    </w:p>
    <w:p w14:paraId="45684201" w14:textId="77777777" w:rsidR="000452D2" w:rsidRPr="000452D2" w:rsidRDefault="000452D2" w:rsidP="000452D2">
      <w:pPr>
        <w:pStyle w:val="a8"/>
        <w:numPr>
          <w:ilvl w:val="0"/>
          <w:numId w:val="28"/>
        </w:num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rich ecosystem – багата екосистема</w:t>
      </w:r>
    </w:p>
    <w:p w14:paraId="4BB909DD" w14:textId="77777777" w:rsidR="000452D2" w:rsidRPr="000452D2" w:rsidRDefault="000452D2" w:rsidP="000452D2">
      <w:pPr>
        <w:pStyle w:val="a8"/>
        <w:numPr>
          <w:ilvl w:val="0"/>
          <w:numId w:val="28"/>
        </w:num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variety of functions in bodies – різноманітність функцій у тілі</w:t>
      </w:r>
    </w:p>
    <w:p w14:paraId="14BC3389" w14:textId="77777777" w:rsidR="000452D2" w:rsidRPr="000452D2" w:rsidRDefault="000452D2" w:rsidP="000452D2">
      <w:pPr>
        <w:pStyle w:val="a8"/>
        <w:numPr>
          <w:ilvl w:val="0"/>
          <w:numId w:val="28"/>
        </w:num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produce important nutrients –  виробляють важливі поживні речовини</w:t>
      </w:r>
    </w:p>
    <w:p w14:paraId="1311D6DB" w14:textId="77777777" w:rsidR="000452D2" w:rsidRPr="000452D2" w:rsidRDefault="000452D2" w:rsidP="000452D2">
      <w:pPr>
        <w:pStyle w:val="a8"/>
        <w:numPr>
          <w:ilvl w:val="0"/>
          <w:numId w:val="28"/>
        </w:num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regulate the immune system – регулювати імунну систему</w:t>
      </w:r>
    </w:p>
    <w:p w14:paraId="2E6C38FF" w14:textId="77777777" w:rsidR="000452D2" w:rsidRPr="000452D2" w:rsidRDefault="000452D2" w:rsidP="000452D2">
      <w:pPr>
        <w:pStyle w:val="a8"/>
        <w:numPr>
          <w:ilvl w:val="0"/>
          <w:numId w:val="28"/>
        </w:num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lastRenderedPageBreak/>
        <w:t>healthy microbiome – здоровий мікробіом</w:t>
      </w:r>
    </w:p>
    <w:p w14:paraId="08D35346" w14:textId="77777777" w:rsidR="000452D2" w:rsidRPr="000452D2" w:rsidRDefault="000452D2" w:rsidP="000452D2">
      <w:pPr>
        <w:pStyle w:val="a8"/>
        <w:numPr>
          <w:ilvl w:val="0"/>
          <w:numId w:val="28"/>
        </w:num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variety of bacterial species –  різноманітність видів бактерій</w:t>
      </w:r>
    </w:p>
    <w:p w14:paraId="2E2E6698" w14:textId="77777777" w:rsidR="000452D2" w:rsidRPr="000452D2" w:rsidRDefault="000452D2" w:rsidP="000452D2">
      <w:pPr>
        <w:pStyle w:val="a8"/>
        <w:numPr>
          <w:ilvl w:val="0"/>
          <w:numId w:val="28"/>
        </w:num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manipulate the balance – маніпулювати балансом</w:t>
      </w:r>
    </w:p>
    <w:p w14:paraId="4522979B" w14:textId="77777777" w:rsidR="000452D2" w:rsidRPr="000452D2" w:rsidRDefault="000452D2" w:rsidP="000452D2">
      <w:pPr>
        <w:pStyle w:val="a8"/>
        <w:numPr>
          <w:ilvl w:val="0"/>
          <w:numId w:val="28"/>
        </w:num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prevent inflammation – запобігати запаленню</w:t>
      </w:r>
    </w:p>
    <w:p w14:paraId="5B1EEC99" w14:textId="77777777" w:rsidR="000452D2" w:rsidRPr="000452D2" w:rsidRDefault="000452D2" w:rsidP="000452D2">
      <w:pPr>
        <w:pStyle w:val="a8"/>
        <w:numPr>
          <w:ilvl w:val="0"/>
          <w:numId w:val="28"/>
        </w:num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reduce the risk of cancer –  зменшити ризик розвитку раку</w:t>
      </w:r>
    </w:p>
    <w:p w14:paraId="4C679AE0"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b/>
          <w:bCs/>
          <w:sz w:val="28"/>
          <w:szCs w:val="28"/>
          <w:lang w:val="en-US"/>
        </w:rPr>
        <w:t>Task</w:t>
      </w:r>
      <w:r w:rsidRPr="000452D2">
        <w:rPr>
          <w:rFonts w:ascii="Times New Roman" w:hAnsi="Times New Roman" w:cs="Times New Roman"/>
          <w:b/>
          <w:bCs/>
          <w:color w:val="000000" w:themeColor="text1"/>
          <w:spacing w:val="-6"/>
          <w:sz w:val="28"/>
          <w:szCs w:val="28"/>
          <w:shd w:val="clear" w:color="auto" w:fill="FFFFFF"/>
          <w:lang w:val="en-US"/>
        </w:rPr>
        <w:t xml:space="preserve"> 3.</w:t>
      </w:r>
      <w:proofErr w:type="gramEnd"/>
      <w:r w:rsidRPr="000452D2">
        <w:rPr>
          <w:rFonts w:ascii="Times New Roman" w:hAnsi="Times New Roman" w:cs="Times New Roman"/>
          <w:color w:val="000000" w:themeColor="text1"/>
          <w:spacing w:val="-6"/>
          <w:sz w:val="28"/>
          <w:szCs w:val="28"/>
          <w:shd w:val="clear" w:color="auto" w:fill="FFFFFF"/>
          <w:lang w:val="en-US"/>
        </w:rPr>
        <w:t xml:space="preserve"> Tell me which of the following statements most accurately conveys the main idea of the text. Justify your answer.</w:t>
      </w:r>
    </w:p>
    <w:p w14:paraId="3DAD4F6D" w14:textId="77777777" w:rsidR="000452D2" w:rsidRPr="000452D2" w:rsidRDefault="000452D2" w:rsidP="000452D2">
      <w:pPr>
        <w:pStyle w:val="a8"/>
        <w:numPr>
          <w:ilvl w:val="0"/>
          <w:numId w:val="29"/>
        </w:num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Dietary fiber from foods like fruits, vegetables, nuts, legumes, and whole grains is the best fuel for gut bacteria. </w:t>
      </w:r>
    </w:p>
    <w:p w14:paraId="3CCCF073" w14:textId="77777777" w:rsidR="000452D2" w:rsidRPr="000452D2" w:rsidRDefault="000452D2" w:rsidP="000452D2">
      <w:pPr>
        <w:pStyle w:val="a8"/>
        <w:numPr>
          <w:ilvl w:val="0"/>
          <w:numId w:val="29"/>
        </w:num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lang w:val="en-US"/>
        </w:rPr>
      </w:pPr>
      <w:r w:rsidRPr="000452D2">
        <w:rPr>
          <w:rFonts w:ascii="Times New Roman" w:hAnsi="Times New Roman" w:cs="Times New Roman"/>
          <w:color w:val="000000" w:themeColor="text1"/>
          <w:spacing w:val="-6"/>
          <w:sz w:val="28"/>
          <w:szCs w:val="28"/>
          <w:shd w:val="clear" w:color="auto" w:fill="FFFFFF"/>
          <w:lang w:val="en-US"/>
        </w:rPr>
        <w:t>Lower fiber means less fuel for the gut bacteria, essentially starving them until they die off. </w:t>
      </w:r>
    </w:p>
    <w:p w14:paraId="1D313C2E" w14:textId="77777777" w:rsidR="000452D2" w:rsidRPr="000452D2" w:rsidRDefault="000452D2" w:rsidP="000452D2">
      <w:pPr>
        <w:pStyle w:val="a8"/>
        <w:numPr>
          <w:ilvl w:val="0"/>
          <w:numId w:val="29"/>
        </w:numPr>
        <w:shd w:val="clear" w:color="auto" w:fill="FFFFFF"/>
        <w:spacing w:after="0" w:line="360" w:lineRule="auto"/>
        <w:jc w:val="both"/>
        <w:rPr>
          <w:rFonts w:ascii="Times New Roman" w:hAnsi="Times New Roman" w:cs="Times New Roman"/>
          <w:color w:val="000000" w:themeColor="text1"/>
          <w:spacing w:val="-6"/>
          <w:sz w:val="28"/>
          <w:szCs w:val="28"/>
          <w:shd w:val="clear" w:color="auto" w:fill="FFFFFF"/>
          <w:lang w:val="en-US"/>
        </w:rPr>
      </w:pPr>
      <w:proofErr w:type="gramStart"/>
      <w:r w:rsidRPr="000452D2">
        <w:rPr>
          <w:rFonts w:ascii="Times New Roman" w:hAnsi="Times New Roman" w:cs="Times New Roman"/>
          <w:color w:val="000000" w:themeColor="text1"/>
          <w:spacing w:val="-6"/>
          <w:sz w:val="28"/>
          <w:szCs w:val="28"/>
          <w:shd w:val="clear" w:color="auto" w:fill="FFFFFF"/>
          <w:lang w:val="en-US"/>
        </w:rPr>
        <w:t>ruits</w:t>
      </w:r>
      <w:proofErr w:type="gramEnd"/>
      <w:r w:rsidRPr="000452D2">
        <w:rPr>
          <w:rFonts w:ascii="Times New Roman" w:hAnsi="Times New Roman" w:cs="Times New Roman"/>
          <w:color w:val="000000" w:themeColor="text1"/>
          <w:spacing w:val="-6"/>
          <w:sz w:val="28"/>
          <w:szCs w:val="28"/>
          <w:shd w:val="clear" w:color="auto" w:fill="FFFFFF"/>
          <w:lang w:val="en-US"/>
        </w:rPr>
        <w:t>, vegetables, tea, coffee, red wine, and dark chocolate were correlated with increased bacterial diversity. </w:t>
      </w:r>
    </w:p>
    <w:p w14:paraId="04DE605F"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b/>
          <w:bCs/>
          <w:sz w:val="28"/>
          <w:szCs w:val="28"/>
          <w:lang w:val="en-US"/>
        </w:rPr>
      </w:pPr>
      <w:r w:rsidRPr="000452D2">
        <w:rPr>
          <w:rFonts w:ascii="Times New Roman" w:hAnsi="Times New Roman" w:cs="Times New Roman"/>
          <w:b/>
          <w:bCs/>
          <w:color w:val="000000" w:themeColor="text1"/>
          <w:spacing w:val="-6"/>
          <w:sz w:val="28"/>
          <w:szCs w:val="28"/>
          <w:shd w:val="clear" w:color="auto" w:fill="FFFFFF"/>
          <w:lang w:val="en-US"/>
        </w:rPr>
        <w:t>Тема:</w:t>
      </w:r>
      <w:r w:rsidRPr="000452D2">
        <w:rPr>
          <w:rFonts w:ascii="Times New Roman" w:hAnsi="Times New Roman" w:cs="Times New Roman"/>
          <w:b/>
          <w:bCs/>
          <w:sz w:val="28"/>
          <w:szCs w:val="28"/>
          <w:lang w:val="en-US"/>
        </w:rPr>
        <w:t xml:space="preserve"> Мистецтво</w:t>
      </w:r>
    </w:p>
    <w:p w14:paraId="6223BDB4" w14:textId="77777777" w:rsidR="000452D2" w:rsidRPr="000452D2" w:rsidRDefault="000452D2" w:rsidP="000452D2">
      <w:pPr>
        <w:spacing w:after="0" w:line="360" w:lineRule="auto"/>
        <w:ind w:firstLine="709"/>
        <w:jc w:val="both"/>
        <w:rPr>
          <w:rFonts w:ascii="Times New Roman" w:hAnsi="Times New Roman" w:cs="Times New Roman"/>
          <w:color w:val="000000" w:themeColor="text1"/>
          <w:sz w:val="28"/>
          <w:szCs w:val="28"/>
          <w:lang w:val="en-US"/>
        </w:rPr>
      </w:pPr>
      <w:r w:rsidRPr="000452D2">
        <w:rPr>
          <w:rFonts w:ascii="Times New Roman" w:hAnsi="Times New Roman" w:cs="Times New Roman"/>
          <w:sz w:val="28"/>
          <w:szCs w:val="28"/>
          <w:lang w:val="en-US"/>
        </w:rPr>
        <w:t xml:space="preserve">Відео: My story is painted on my body </w:t>
      </w:r>
      <w:hyperlink r:id="rId19" w:history="1">
        <w:r w:rsidRPr="000452D2">
          <w:rPr>
            <w:rStyle w:val="a4"/>
            <w:rFonts w:ascii="Times New Roman" w:hAnsi="Times New Roman" w:cs="Times New Roman"/>
            <w:color w:val="000000" w:themeColor="text1"/>
            <w:sz w:val="28"/>
            <w:szCs w:val="28"/>
            <w:lang w:val="en-US"/>
          </w:rPr>
          <w:t>https://www.youtube.com/watch?v=YJ5V_3GAucc</w:t>
        </w:r>
      </w:hyperlink>
    </w:p>
    <w:p w14:paraId="10318E24" w14:textId="77777777" w:rsidR="000452D2" w:rsidRPr="000452D2" w:rsidRDefault="000452D2" w:rsidP="000452D2">
      <w:pPr>
        <w:spacing w:after="0" w:line="360" w:lineRule="auto"/>
        <w:ind w:firstLine="709"/>
        <w:jc w:val="center"/>
        <w:rPr>
          <w:rFonts w:ascii="Times New Roman" w:hAnsi="Times New Roman" w:cs="Times New Roman"/>
          <w:b/>
          <w:bCs/>
          <w:sz w:val="28"/>
          <w:szCs w:val="28"/>
          <w:u w:val="single"/>
          <w:lang w:val="en-US"/>
        </w:rPr>
      </w:pPr>
      <w:r w:rsidRPr="000452D2">
        <w:rPr>
          <w:rFonts w:ascii="Times New Roman" w:hAnsi="Times New Roman" w:cs="Times New Roman"/>
          <w:b/>
          <w:bCs/>
          <w:sz w:val="28"/>
          <w:szCs w:val="28"/>
          <w:u w:val="single"/>
          <w:lang w:val="en-US"/>
        </w:rPr>
        <w:t>Передтекстовий етап (Pre-viewing):</w:t>
      </w:r>
    </w:p>
    <w:p w14:paraId="5826B632" w14:textId="77777777" w:rsidR="000452D2" w:rsidRPr="000452D2" w:rsidRDefault="000452D2" w:rsidP="000452D2">
      <w:pPr>
        <w:shd w:val="clear" w:color="auto" w:fill="FFFFFF"/>
        <w:spacing w:after="0" w:line="360" w:lineRule="auto"/>
        <w:jc w:val="both"/>
        <w:rPr>
          <w:rFonts w:ascii="Times New Roman" w:hAnsi="Times New Roman" w:cs="Times New Roman"/>
          <w:sz w:val="28"/>
          <w:szCs w:val="28"/>
          <w:lang w:val="en-US"/>
        </w:rPr>
      </w:pPr>
      <w:proofErr w:type="gramStart"/>
      <w:r w:rsidRPr="000452D2">
        <w:rPr>
          <w:rFonts w:ascii="Times New Roman" w:hAnsi="Times New Roman" w:cs="Times New Roman"/>
          <w:b/>
          <w:bCs/>
          <w:sz w:val="28"/>
          <w:szCs w:val="28"/>
          <w:lang w:val="en-US"/>
        </w:rPr>
        <w:t>Task 1.</w:t>
      </w:r>
      <w:proofErr w:type="gramEnd"/>
      <w:r w:rsidRPr="000452D2">
        <w:rPr>
          <w:rFonts w:ascii="Times New Roman" w:hAnsi="Times New Roman" w:cs="Times New Roman"/>
          <w:sz w:val="28"/>
          <w:szCs w:val="28"/>
          <w:lang w:val="en-US"/>
        </w:rPr>
        <w:t xml:space="preserve"> Answer the questions: </w:t>
      </w:r>
    </w:p>
    <w:p w14:paraId="60288211" w14:textId="77777777" w:rsidR="000452D2" w:rsidRPr="000452D2" w:rsidRDefault="000452D2" w:rsidP="000452D2">
      <w:pPr>
        <w:pStyle w:val="a8"/>
        <w:numPr>
          <w:ilvl w:val="0"/>
          <w:numId w:val="30"/>
        </w:numPr>
        <w:shd w:val="clear" w:color="auto" w:fill="FFFFFF"/>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Do you judge people by their appearance? </w:t>
      </w:r>
    </w:p>
    <w:p w14:paraId="0D12A138" w14:textId="77777777" w:rsidR="000452D2" w:rsidRPr="000452D2" w:rsidRDefault="000452D2" w:rsidP="000452D2">
      <w:pPr>
        <w:pStyle w:val="a8"/>
        <w:numPr>
          <w:ilvl w:val="0"/>
          <w:numId w:val="30"/>
        </w:numPr>
        <w:shd w:val="clear" w:color="auto" w:fill="FFFFFF"/>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Have you or your classmates ever been bullied because of the appearance? </w:t>
      </w:r>
    </w:p>
    <w:p w14:paraId="1EBF890F" w14:textId="77777777" w:rsidR="000452D2" w:rsidRPr="000452D2" w:rsidRDefault="000452D2" w:rsidP="000452D2">
      <w:pPr>
        <w:pStyle w:val="a8"/>
        <w:numPr>
          <w:ilvl w:val="0"/>
          <w:numId w:val="30"/>
        </w:numPr>
        <w:shd w:val="clear" w:color="auto" w:fill="FFFFFF"/>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Why do people become the bullies? </w:t>
      </w:r>
    </w:p>
    <w:p w14:paraId="34F9C244" w14:textId="77777777" w:rsidR="000452D2" w:rsidRPr="000452D2" w:rsidRDefault="000452D2" w:rsidP="000452D2">
      <w:pPr>
        <w:shd w:val="clear" w:color="auto" w:fill="FFFFFF"/>
        <w:spacing w:after="0" w:line="360" w:lineRule="auto"/>
        <w:jc w:val="both"/>
        <w:rPr>
          <w:rFonts w:ascii="Times New Roman" w:hAnsi="Times New Roman" w:cs="Times New Roman"/>
          <w:sz w:val="28"/>
          <w:szCs w:val="28"/>
          <w:lang w:val="en-US"/>
        </w:rPr>
      </w:pPr>
      <w:proofErr w:type="gramStart"/>
      <w:r w:rsidRPr="000452D2">
        <w:rPr>
          <w:rFonts w:ascii="Times New Roman" w:hAnsi="Times New Roman" w:cs="Times New Roman"/>
          <w:b/>
          <w:bCs/>
          <w:sz w:val="28"/>
          <w:szCs w:val="28"/>
          <w:lang w:val="en-US"/>
        </w:rPr>
        <w:t>Task 2.</w:t>
      </w:r>
      <w:proofErr w:type="gramEnd"/>
      <w:r w:rsidRPr="000452D2">
        <w:rPr>
          <w:rFonts w:ascii="Times New Roman" w:hAnsi="Times New Roman" w:cs="Times New Roman"/>
          <w:sz w:val="28"/>
          <w:szCs w:val="28"/>
          <w:lang w:val="en-US"/>
        </w:rPr>
        <w:t xml:space="preserve"> Translate from English into Ukrainian, work in pairs:</w:t>
      </w:r>
    </w:p>
    <w:p w14:paraId="6C9E7EEC" w14:textId="77777777" w:rsidR="000452D2" w:rsidRPr="000452D2" w:rsidRDefault="000452D2" w:rsidP="000452D2">
      <w:pPr>
        <w:shd w:val="clear" w:color="auto" w:fill="FFFFFF"/>
        <w:spacing w:after="0" w:line="360" w:lineRule="auto"/>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vitiligo</w:t>
      </w:r>
      <w:proofErr w:type="gramEnd"/>
      <w:r w:rsidRPr="000452D2">
        <w:rPr>
          <w:rFonts w:ascii="Times New Roman" w:hAnsi="Times New Roman" w:cs="Times New Roman"/>
          <w:sz w:val="28"/>
          <w:szCs w:val="28"/>
          <w:lang w:val="en-US"/>
        </w:rPr>
        <w:t xml:space="preserve"> – вітіліго</w:t>
      </w:r>
    </w:p>
    <w:p w14:paraId="177803DF"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skincondition</w:t>
      </w:r>
      <w:proofErr w:type="gramEnd"/>
      <w:r w:rsidRPr="000452D2">
        <w:rPr>
          <w:rFonts w:ascii="Times New Roman" w:hAnsi="Times New Roman" w:cs="Times New Roman"/>
          <w:sz w:val="28"/>
          <w:szCs w:val="28"/>
          <w:lang w:val="en-US"/>
        </w:rPr>
        <w:t xml:space="preserve"> – стан шкіри</w:t>
      </w:r>
    </w:p>
    <w:p w14:paraId="72393748"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immunesystem</w:t>
      </w:r>
      <w:proofErr w:type="gramEnd"/>
      <w:r w:rsidRPr="000452D2">
        <w:rPr>
          <w:rFonts w:ascii="Times New Roman" w:hAnsi="Times New Roman" w:cs="Times New Roman"/>
          <w:sz w:val="28"/>
          <w:szCs w:val="28"/>
          <w:lang w:val="en-US"/>
        </w:rPr>
        <w:t xml:space="preserve"> – імунна система</w:t>
      </w:r>
    </w:p>
    <w:p w14:paraId="180ACAFB"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melanin</w:t>
      </w:r>
      <w:proofErr w:type="gramEnd"/>
      <w:r w:rsidRPr="000452D2">
        <w:rPr>
          <w:rFonts w:ascii="Times New Roman" w:hAnsi="Times New Roman" w:cs="Times New Roman"/>
          <w:sz w:val="28"/>
          <w:szCs w:val="28"/>
          <w:lang w:val="en-US"/>
        </w:rPr>
        <w:t xml:space="preserve"> – меланін</w:t>
      </w:r>
    </w:p>
    <w:p w14:paraId="7119C28B"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define</w:t>
      </w:r>
      <w:proofErr w:type="gramEnd"/>
      <w:r w:rsidRPr="000452D2">
        <w:rPr>
          <w:rFonts w:ascii="Times New Roman" w:hAnsi="Times New Roman" w:cs="Times New Roman"/>
          <w:sz w:val="28"/>
          <w:szCs w:val="28"/>
          <w:lang w:val="en-US"/>
        </w:rPr>
        <w:t xml:space="preserve"> beauty – визначити красу</w:t>
      </w:r>
    </w:p>
    <w:p w14:paraId="044933A7"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fight</w:t>
      </w:r>
      <w:proofErr w:type="gramEnd"/>
      <w:r w:rsidRPr="000452D2">
        <w:rPr>
          <w:rFonts w:ascii="Times New Roman" w:hAnsi="Times New Roman" w:cs="Times New Roman"/>
          <w:sz w:val="28"/>
          <w:szCs w:val="28"/>
          <w:lang w:val="en-US"/>
        </w:rPr>
        <w:t xml:space="preserve"> off – відбиватися</w:t>
      </w:r>
    </w:p>
    <w:p w14:paraId="074F498A"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single</w:t>
      </w:r>
      <w:proofErr w:type="gramEnd"/>
      <w:r w:rsidRPr="000452D2">
        <w:rPr>
          <w:rFonts w:ascii="Times New Roman" w:hAnsi="Times New Roman" w:cs="Times New Roman"/>
          <w:sz w:val="28"/>
          <w:szCs w:val="28"/>
          <w:lang w:val="en-US"/>
        </w:rPr>
        <w:t xml:space="preserve"> out – виділяти</w:t>
      </w:r>
    </w:p>
    <w:p w14:paraId="07C4EBA2"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lastRenderedPageBreak/>
        <w:t>to</w:t>
      </w:r>
      <w:proofErr w:type="gramEnd"/>
      <w:r w:rsidRPr="000452D2">
        <w:rPr>
          <w:rFonts w:ascii="Times New Roman" w:hAnsi="Times New Roman" w:cs="Times New Roman"/>
          <w:sz w:val="28"/>
          <w:szCs w:val="28"/>
          <w:lang w:val="en-US"/>
        </w:rPr>
        <w:t xml:space="preserve"> be alienated – відчужуватися</w:t>
      </w:r>
    </w:p>
    <w:p w14:paraId="289057AE"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check</w:t>
      </w:r>
      <w:proofErr w:type="gramEnd"/>
      <w:r w:rsidRPr="000452D2">
        <w:rPr>
          <w:rFonts w:ascii="Times New Roman" w:hAnsi="Times New Roman" w:cs="Times New Roman"/>
          <w:sz w:val="28"/>
          <w:szCs w:val="28"/>
          <w:lang w:val="en-US"/>
        </w:rPr>
        <w:t xml:space="preserve"> somebody out – перевірити когось</w:t>
      </w:r>
    </w:p>
    <w:p w14:paraId="44808008"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to</w:t>
      </w:r>
      <w:proofErr w:type="gramEnd"/>
      <w:r w:rsidRPr="000452D2">
        <w:rPr>
          <w:rFonts w:ascii="Times New Roman" w:hAnsi="Times New Roman" w:cs="Times New Roman"/>
          <w:sz w:val="28"/>
          <w:szCs w:val="28"/>
          <w:lang w:val="en-US"/>
        </w:rPr>
        <w:t xml:space="preserve"> struggle – для боротьби</w:t>
      </w:r>
    </w:p>
    <w:p w14:paraId="10BC9A3C"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to</w:t>
      </w:r>
      <w:proofErr w:type="gramEnd"/>
      <w:r w:rsidRPr="000452D2">
        <w:rPr>
          <w:rFonts w:ascii="Times New Roman" w:hAnsi="Times New Roman" w:cs="Times New Roman"/>
          <w:sz w:val="28"/>
          <w:szCs w:val="28"/>
          <w:lang w:val="en-US"/>
        </w:rPr>
        <w:t xml:space="preserve"> pick on – підбирати</w:t>
      </w:r>
    </w:p>
    <w:p w14:paraId="2E75B5C8"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to</w:t>
      </w:r>
      <w:proofErr w:type="gramEnd"/>
      <w:r w:rsidRPr="000452D2">
        <w:rPr>
          <w:rFonts w:ascii="Times New Roman" w:hAnsi="Times New Roman" w:cs="Times New Roman"/>
          <w:sz w:val="28"/>
          <w:szCs w:val="28"/>
          <w:lang w:val="en-US"/>
        </w:rPr>
        <w:t xml:space="preserve"> come up to realization – прийти до реалізації</w:t>
      </w:r>
    </w:p>
    <w:p w14:paraId="74CB8628"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a</w:t>
      </w:r>
      <w:proofErr w:type="gramEnd"/>
      <w:r w:rsidRPr="000452D2">
        <w:rPr>
          <w:rFonts w:ascii="Times New Roman" w:hAnsi="Times New Roman" w:cs="Times New Roman"/>
          <w:sz w:val="28"/>
          <w:szCs w:val="28"/>
          <w:lang w:val="en-US"/>
        </w:rPr>
        <w:t xml:space="preserve"> mold  – цвіль</w:t>
      </w:r>
    </w:p>
    <w:p w14:paraId="3EE697D4" w14:textId="77777777" w:rsidR="000452D2" w:rsidRPr="000452D2" w:rsidRDefault="000452D2" w:rsidP="000452D2">
      <w:pPr>
        <w:shd w:val="clear" w:color="auto" w:fill="FFFFFF"/>
        <w:spacing w:after="0" w:line="360" w:lineRule="auto"/>
        <w:ind w:firstLine="709"/>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to</w:t>
      </w:r>
      <w:proofErr w:type="gramEnd"/>
      <w:r w:rsidRPr="000452D2">
        <w:rPr>
          <w:rFonts w:ascii="Times New Roman" w:hAnsi="Times New Roman" w:cs="Times New Roman"/>
          <w:sz w:val="28"/>
          <w:szCs w:val="28"/>
          <w:lang w:val="en-US"/>
        </w:rPr>
        <w:t xml:space="preserve"> know for yourself –  щоб знати самі.</w:t>
      </w:r>
    </w:p>
    <w:p w14:paraId="2F5B7E0D" w14:textId="77777777" w:rsidR="000452D2" w:rsidRPr="000452D2" w:rsidRDefault="000452D2" w:rsidP="000452D2">
      <w:pPr>
        <w:spacing w:after="0" w:line="360" w:lineRule="auto"/>
        <w:ind w:left="720"/>
        <w:jc w:val="center"/>
        <w:rPr>
          <w:rFonts w:ascii="Times New Roman" w:hAnsi="Times New Roman" w:cs="Times New Roman"/>
          <w:b/>
          <w:bCs/>
          <w:sz w:val="28"/>
          <w:szCs w:val="28"/>
          <w:u w:val="single"/>
          <w:lang w:val="en-US"/>
        </w:rPr>
      </w:pPr>
      <w:r w:rsidRPr="000452D2">
        <w:rPr>
          <w:rFonts w:ascii="Times New Roman" w:hAnsi="Times New Roman" w:cs="Times New Roman"/>
          <w:b/>
          <w:bCs/>
          <w:sz w:val="28"/>
          <w:szCs w:val="28"/>
          <w:u w:val="single"/>
          <w:lang w:val="en-US"/>
        </w:rPr>
        <w:t>Демонстраційний етап (Whileviewing):</w:t>
      </w:r>
    </w:p>
    <w:p w14:paraId="63FF90FC" w14:textId="77777777" w:rsidR="000452D2" w:rsidRPr="000452D2" w:rsidRDefault="000452D2" w:rsidP="000452D2">
      <w:pPr>
        <w:spacing w:after="0" w:line="360" w:lineRule="auto"/>
        <w:ind w:firstLine="708"/>
        <w:jc w:val="both"/>
        <w:rPr>
          <w:rFonts w:ascii="Times New Roman" w:hAnsi="Times New Roman" w:cs="Times New Roman"/>
          <w:sz w:val="28"/>
          <w:szCs w:val="28"/>
          <w:lang w:val="en-US"/>
        </w:rPr>
      </w:pPr>
      <w:proofErr w:type="gramStart"/>
      <w:r w:rsidRPr="000452D2">
        <w:rPr>
          <w:rFonts w:ascii="Times New Roman" w:hAnsi="Times New Roman" w:cs="Times New Roman"/>
          <w:b/>
          <w:bCs/>
          <w:sz w:val="28"/>
          <w:szCs w:val="28"/>
          <w:lang w:val="en-US"/>
        </w:rPr>
        <w:t>Task</w:t>
      </w:r>
      <w:r w:rsidRPr="000452D2">
        <w:rPr>
          <w:rFonts w:ascii="Times New Roman" w:hAnsi="Times New Roman" w:cs="Times New Roman"/>
          <w:sz w:val="28"/>
          <w:szCs w:val="28"/>
          <w:lang w:val="en-US"/>
        </w:rPr>
        <w:t xml:space="preserve"> 1.</w:t>
      </w:r>
      <w:proofErr w:type="gramEnd"/>
      <w:r w:rsidRPr="000452D2">
        <w:rPr>
          <w:rFonts w:ascii="Times New Roman" w:hAnsi="Times New Roman" w:cs="Times New Roman"/>
          <w:sz w:val="28"/>
          <w:szCs w:val="28"/>
          <w:lang w:val="en-US"/>
        </w:rPr>
        <w:t xml:space="preserve"> Choose if the statement is correct or false.</w:t>
      </w:r>
    </w:p>
    <w:p w14:paraId="5E6A12B3" w14:textId="77777777" w:rsidR="000452D2" w:rsidRPr="000452D2" w:rsidRDefault="000452D2" w:rsidP="000452D2">
      <w:pPr>
        <w:pStyle w:val="a8"/>
        <w:numPr>
          <w:ilvl w:val="0"/>
          <w:numId w:val="31"/>
        </w:numPr>
        <w:shd w:val="clear" w:color="auto" w:fill="FFFFFF"/>
        <w:spacing w:after="0"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Some people may say that big feet are not cute, but there’s going to be a pair of shoes that will look better on my size 9 feet than a size 6 foot. </w:t>
      </w:r>
    </w:p>
    <w:p w14:paraId="265C403C" w14:textId="77777777" w:rsidR="000452D2" w:rsidRPr="000452D2" w:rsidRDefault="000452D2" w:rsidP="000452D2">
      <w:pPr>
        <w:pStyle w:val="a8"/>
        <w:numPr>
          <w:ilvl w:val="0"/>
          <w:numId w:val="31"/>
        </w:numPr>
        <w:shd w:val="clear" w:color="auto" w:fill="FFFFFF"/>
        <w:spacing w:after="0"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pacing w:val="-6"/>
          <w:sz w:val="28"/>
          <w:szCs w:val="28"/>
          <w:shd w:val="clear" w:color="auto" w:fill="FFFFFF"/>
          <w:lang w:val="en-US"/>
        </w:rPr>
        <w:t>And vitiligo is basically immune system that feels that melanin which is what makes color in your skin, thinks that melanin is a disease, something similar to the common cold, so it fights it off, and that makes my skin turn white.</w:t>
      </w:r>
    </w:p>
    <w:p w14:paraId="3C190428" w14:textId="77777777" w:rsidR="000452D2" w:rsidRPr="000452D2" w:rsidRDefault="000452D2" w:rsidP="000452D2">
      <w:pPr>
        <w:pStyle w:val="a8"/>
        <w:numPr>
          <w:ilvl w:val="0"/>
          <w:numId w:val="31"/>
        </w:numPr>
        <w:shd w:val="clear" w:color="auto" w:fill="FFFFFF"/>
        <w:spacing w:after="0"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z w:val="28"/>
          <w:szCs w:val="28"/>
          <w:lang w:val="en-US"/>
        </w:rPr>
        <w:t xml:space="preserve">Chantelle Brown-Young </w:t>
      </w:r>
      <w:r w:rsidRPr="000452D2">
        <w:rPr>
          <w:rFonts w:ascii="Times New Roman" w:hAnsi="Times New Roman" w:cs="Times New Roman"/>
          <w:color w:val="000000" w:themeColor="text1"/>
          <w:spacing w:val="-6"/>
          <w:sz w:val="28"/>
          <w:szCs w:val="28"/>
          <w:shd w:val="clear" w:color="auto" w:fill="FFFFFF"/>
          <w:lang w:val="en-US"/>
        </w:rPr>
        <w:t>was singled out because of this skin condition. </w:t>
      </w:r>
    </w:p>
    <w:p w14:paraId="26C13B83" w14:textId="77777777" w:rsidR="000452D2" w:rsidRPr="000452D2" w:rsidRDefault="000452D2" w:rsidP="000452D2">
      <w:pPr>
        <w:pStyle w:val="a8"/>
        <w:numPr>
          <w:ilvl w:val="0"/>
          <w:numId w:val="31"/>
        </w:numPr>
        <w:shd w:val="clear" w:color="auto" w:fill="FFFFFF"/>
        <w:spacing w:after="0" w:line="360" w:lineRule="auto"/>
        <w:jc w:val="both"/>
        <w:rPr>
          <w:rFonts w:ascii="Times New Roman" w:hAnsi="Times New Roman" w:cs="Times New Roman"/>
          <w:sz w:val="28"/>
          <w:szCs w:val="28"/>
          <w:lang w:val="en-US"/>
        </w:rPr>
      </w:pPr>
      <w:r w:rsidRPr="000452D2">
        <w:rPr>
          <w:rFonts w:ascii="Times New Roman" w:hAnsi="Times New Roman" w:cs="Times New Roman"/>
          <w:color w:val="000000" w:themeColor="text1"/>
          <w:sz w:val="28"/>
          <w:szCs w:val="28"/>
          <w:lang w:val="en-US"/>
        </w:rPr>
        <w:t xml:space="preserve">Chantelle Brown-Young </w:t>
      </w:r>
      <w:proofErr w:type="gramStart"/>
      <w:r w:rsidRPr="000452D2">
        <w:rPr>
          <w:rFonts w:ascii="Times New Roman" w:hAnsi="Times New Roman" w:cs="Times New Roman"/>
          <w:color w:val="000000" w:themeColor="text1"/>
          <w:spacing w:val="-6"/>
          <w:sz w:val="28"/>
          <w:szCs w:val="28"/>
          <w:shd w:val="clear" w:color="auto" w:fill="FFFFFF"/>
          <w:lang w:val="en-US"/>
        </w:rPr>
        <w:t>guess</w:t>
      </w:r>
      <w:proofErr w:type="gramEnd"/>
      <w:r w:rsidRPr="000452D2">
        <w:rPr>
          <w:rFonts w:ascii="Times New Roman" w:hAnsi="Times New Roman" w:cs="Times New Roman"/>
          <w:color w:val="000000" w:themeColor="text1"/>
          <w:spacing w:val="-6"/>
          <w:sz w:val="28"/>
          <w:szCs w:val="28"/>
          <w:shd w:val="clear" w:color="auto" w:fill="FFFFFF"/>
          <w:lang w:val="en-US"/>
        </w:rPr>
        <w:t xml:space="preserve"> the only side is to be on this side, this must be the good side.</w:t>
      </w:r>
    </w:p>
    <w:p w14:paraId="5E14E748" w14:textId="77777777" w:rsidR="000452D2" w:rsidRPr="000452D2" w:rsidRDefault="000452D2" w:rsidP="000452D2">
      <w:pPr>
        <w:shd w:val="clear" w:color="auto" w:fill="FFFFFF"/>
        <w:spacing w:after="0" w:line="360" w:lineRule="auto"/>
        <w:ind w:firstLine="708"/>
        <w:jc w:val="both"/>
        <w:rPr>
          <w:rFonts w:ascii="Times New Roman" w:hAnsi="Times New Roman" w:cs="Times New Roman"/>
          <w:sz w:val="28"/>
          <w:szCs w:val="28"/>
          <w:lang w:val="en-US"/>
        </w:rPr>
      </w:pPr>
      <w:proofErr w:type="gramStart"/>
      <w:r w:rsidRPr="000452D2">
        <w:rPr>
          <w:rFonts w:ascii="Times New Roman" w:hAnsi="Times New Roman" w:cs="Times New Roman"/>
          <w:b/>
          <w:bCs/>
          <w:sz w:val="28"/>
          <w:szCs w:val="28"/>
          <w:lang w:val="en-US"/>
        </w:rPr>
        <w:t>Task 2.</w:t>
      </w:r>
      <w:proofErr w:type="gramEnd"/>
      <w:r w:rsidRPr="000452D2">
        <w:rPr>
          <w:rFonts w:ascii="Times New Roman" w:hAnsi="Times New Roman" w:cs="Times New Roman"/>
          <w:sz w:val="28"/>
          <w:szCs w:val="28"/>
          <w:lang w:val="en-US"/>
        </w:rPr>
        <w:t xml:space="preserve"> Tell the text on behalf of the main character.</w:t>
      </w:r>
    </w:p>
    <w:p w14:paraId="62F99510" w14:textId="77777777" w:rsidR="000452D2" w:rsidRPr="000452D2" w:rsidRDefault="000452D2" w:rsidP="000452D2">
      <w:pPr>
        <w:spacing w:after="0" w:line="360" w:lineRule="auto"/>
        <w:ind w:left="720"/>
        <w:jc w:val="center"/>
        <w:rPr>
          <w:rFonts w:ascii="Times New Roman" w:hAnsi="Times New Roman" w:cs="Times New Roman"/>
          <w:b/>
          <w:bCs/>
          <w:sz w:val="28"/>
          <w:szCs w:val="28"/>
          <w:u w:val="single"/>
          <w:lang w:val="en-US"/>
        </w:rPr>
      </w:pPr>
      <w:r w:rsidRPr="000452D2">
        <w:rPr>
          <w:rFonts w:ascii="Times New Roman" w:hAnsi="Times New Roman" w:cs="Times New Roman"/>
          <w:b/>
          <w:bCs/>
          <w:sz w:val="28"/>
          <w:szCs w:val="28"/>
          <w:u w:val="single"/>
          <w:lang w:val="en-US"/>
        </w:rPr>
        <w:t xml:space="preserve">Післядемонстраційний </w:t>
      </w:r>
      <w:proofErr w:type="gramStart"/>
      <w:r w:rsidRPr="000452D2">
        <w:rPr>
          <w:rFonts w:ascii="Times New Roman" w:hAnsi="Times New Roman" w:cs="Times New Roman"/>
          <w:b/>
          <w:bCs/>
          <w:sz w:val="28"/>
          <w:szCs w:val="28"/>
          <w:u w:val="single"/>
          <w:lang w:val="en-US"/>
        </w:rPr>
        <w:t>етап  (</w:t>
      </w:r>
      <w:proofErr w:type="gramEnd"/>
      <w:r w:rsidRPr="000452D2">
        <w:rPr>
          <w:rFonts w:ascii="Times New Roman" w:hAnsi="Times New Roman" w:cs="Times New Roman"/>
          <w:b/>
          <w:bCs/>
          <w:sz w:val="28"/>
          <w:szCs w:val="28"/>
          <w:u w:val="single"/>
          <w:lang w:val="en-US"/>
        </w:rPr>
        <w:t>Post/afterviewing):</w:t>
      </w:r>
    </w:p>
    <w:p w14:paraId="1BD873D6" w14:textId="77777777" w:rsidR="000452D2" w:rsidRPr="000452D2" w:rsidRDefault="000452D2" w:rsidP="000452D2">
      <w:pPr>
        <w:shd w:val="clear" w:color="auto" w:fill="FFFFFF"/>
        <w:spacing w:after="0" w:line="360" w:lineRule="auto"/>
        <w:ind w:firstLine="708"/>
        <w:jc w:val="both"/>
        <w:rPr>
          <w:rFonts w:ascii="Times New Roman" w:hAnsi="Times New Roman" w:cs="Times New Roman"/>
          <w:sz w:val="28"/>
          <w:szCs w:val="28"/>
          <w:lang w:val="en-US"/>
        </w:rPr>
      </w:pPr>
      <w:proofErr w:type="gramStart"/>
      <w:r w:rsidRPr="000452D2">
        <w:rPr>
          <w:rFonts w:ascii="Times New Roman" w:hAnsi="Times New Roman" w:cs="Times New Roman"/>
          <w:b/>
          <w:bCs/>
          <w:sz w:val="28"/>
          <w:szCs w:val="28"/>
          <w:lang w:val="en-US"/>
        </w:rPr>
        <w:t>Task 1.</w:t>
      </w:r>
      <w:proofErr w:type="gramEnd"/>
      <w:r w:rsidRPr="000452D2">
        <w:rPr>
          <w:rFonts w:ascii="Times New Roman" w:hAnsi="Times New Roman" w:cs="Times New Roman"/>
          <w:sz w:val="28"/>
          <w:szCs w:val="28"/>
          <w:lang w:val="en-US"/>
        </w:rPr>
        <w:t xml:space="preserve"> Discuss the problem of bullying based on visual material</w:t>
      </w:r>
    </w:p>
    <w:p w14:paraId="59E0973B" w14:textId="77777777" w:rsidR="000452D2" w:rsidRPr="000452D2" w:rsidRDefault="000452D2" w:rsidP="000452D2">
      <w:pPr>
        <w:shd w:val="clear" w:color="auto" w:fill="FFFFFF"/>
        <w:spacing w:after="0" w:line="360" w:lineRule="auto"/>
        <w:ind w:firstLine="708"/>
        <w:jc w:val="both"/>
        <w:rPr>
          <w:rFonts w:ascii="Times New Roman" w:hAnsi="Times New Roman" w:cs="Times New Roman"/>
          <w:sz w:val="28"/>
          <w:szCs w:val="28"/>
          <w:lang w:val="en-US"/>
        </w:rPr>
      </w:pPr>
      <w:proofErr w:type="gramStart"/>
      <w:r w:rsidRPr="000452D2">
        <w:rPr>
          <w:rFonts w:ascii="Times New Roman" w:hAnsi="Times New Roman" w:cs="Times New Roman"/>
          <w:sz w:val="28"/>
          <w:szCs w:val="28"/>
          <w:lang w:val="en-US"/>
        </w:rPr>
        <w:t>Task 2.</w:t>
      </w:r>
      <w:proofErr w:type="gramEnd"/>
      <w:r w:rsidRPr="000452D2">
        <w:rPr>
          <w:rFonts w:ascii="Times New Roman" w:hAnsi="Times New Roman" w:cs="Times New Roman"/>
          <w:sz w:val="28"/>
          <w:szCs w:val="28"/>
          <w:lang w:val="en-US"/>
        </w:rPr>
        <w:t xml:space="preserve"> Answer the questions: </w:t>
      </w:r>
    </w:p>
    <w:p w14:paraId="18169F02" w14:textId="77777777" w:rsidR="000452D2" w:rsidRPr="000452D2" w:rsidRDefault="000452D2" w:rsidP="000452D2">
      <w:pPr>
        <w:pStyle w:val="a8"/>
        <w:numPr>
          <w:ilvl w:val="0"/>
          <w:numId w:val="32"/>
        </w:numPr>
        <w:shd w:val="clear" w:color="auto" w:fill="FFFFFF"/>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What do you find the most beautiful?</w:t>
      </w:r>
    </w:p>
    <w:p w14:paraId="36DECAC5" w14:textId="77777777" w:rsidR="000452D2" w:rsidRPr="000452D2" w:rsidRDefault="000452D2" w:rsidP="000452D2">
      <w:pPr>
        <w:pStyle w:val="a8"/>
        <w:numPr>
          <w:ilvl w:val="0"/>
          <w:numId w:val="32"/>
        </w:numPr>
        <w:shd w:val="clear" w:color="auto" w:fill="FFFFFF"/>
        <w:spacing w:after="0" w:line="360" w:lineRule="auto"/>
        <w:jc w:val="both"/>
        <w:rPr>
          <w:rFonts w:ascii="Times New Roman" w:hAnsi="Times New Roman" w:cs="Times New Roman"/>
          <w:sz w:val="28"/>
          <w:szCs w:val="28"/>
          <w:lang w:val="en-US"/>
        </w:rPr>
      </w:pPr>
      <w:r w:rsidRPr="000452D2">
        <w:rPr>
          <w:rFonts w:ascii="Times New Roman" w:hAnsi="Times New Roman" w:cs="Times New Roman"/>
          <w:sz w:val="28"/>
          <w:szCs w:val="28"/>
          <w:lang w:val="en-US"/>
        </w:rPr>
        <w:t xml:space="preserve">Do you agree that there is beauty in everything and why? </w:t>
      </w:r>
    </w:p>
    <w:p w14:paraId="1C15C681" w14:textId="77777777" w:rsidR="000452D2" w:rsidRPr="00D301DB" w:rsidRDefault="000452D2" w:rsidP="000452D2">
      <w:pPr>
        <w:spacing w:after="0" w:line="360" w:lineRule="auto"/>
        <w:ind w:firstLine="709"/>
        <w:jc w:val="both"/>
        <w:rPr>
          <w:rFonts w:ascii="Times New Roman" w:hAnsi="Times New Roman" w:cs="Times New Roman"/>
          <w:sz w:val="28"/>
          <w:szCs w:val="28"/>
        </w:rPr>
      </w:pPr>
      <w:r w:rsidRPr="00D301DB">
        <w:rPr>
          <w:rFonts w:ascii="Times New Roman" w:hAnsi="Times New Roman" w:cs="Times New Roman"/>
          <w:sz w:val="28"/>
          <w:szCs w:val="28"/>
        </w:rPr>
        <w:t>Таким чином, різні відео</w:t>
      </w:r>
      <w:r w:rsidRPr="00D301DB">
        <w:rPr>
          <w:rFonts w:ascii="Times New Roman" w:hAnsi="Times New Roman" w:cs="Times New Roman"/>
          <w:sz w:val="28"/>
          <w:szCs w:val="28"/>
          <w:lang w:val="en-US"/>
        </w:rPr>
        <w:t>YouTube</w:t>
      </w:r>
      <w:r w:rsidRPr="00D301DB">
        <w:rPr>
          <w:rFonts w:ascii="Times New Roman" w:hAnsi="Times New Roman" w:cs="Times New Roman"/>
          <w:sz w:val="28"/>
          <w:szCs w:val="28"/>
        </w:rPr>
        <w:t>, що використовуються на уроках англійської, роблять процес навчання більш цікавим та захоплюючим. Він імітує умови природного спілкування, показує норми мови, що вивчаються, що впливає на збереження мовленнєвого матеріалу і має емоційний вплив. Результатом є посилення навчального процесу. Звичайно, важливо враховувати рівень вмінь учня при використанні відео на різних етапах уроку.</w:t>
      </w:r>
    </w:p>
    <w:p w14:paraId="0A6CFBAA" w14:textId="77777777" w:rsidR="0004051B" w:rsidRPr="0004051B" w:rsidRDefault="0004051B" w:rsidP="0004051B">
      <w:pPr>
        <w:pStyle w:val="1"/>
        <w:spacing w:before="0" w:line="360" w:lineRule="auto"/>
        <w:ind w:firstLine="708"/>
        <w:jc w:val="both"/>
        <w:rPr>
          <w:rFonts w:ascii="Times New Roman" w:hAnsi="Times New Roman" w:cs="Times New Roman"/>
          <w:bCs w:val="0"/>
          <w:color w:val="000000" w:themeColor="text1"/>
        </w:rPr>
      </w:pPr>
      <w:bookmarkStart w:id="19" w:name="_Toc154054480"/>
      <w:r w:rsidRPr="0004051B">
        <w:rPr>
          <w:rFonts w:ascii="Times New Roman" w:hAnsi="Times New Roman" w:cs="Times New Roman"/>
          <w:bCs w:val="0"/>
          <w:color w:val="000000" w:themeColor="text1"/>
        </w:rPr>
        <w:lastRenderedPageBreak/>
        <w:t>Висновки до Розділу 2</w:t>
      </w:r>
      <w:bookmarkEnd w:id="19"/>
      <w:r w:rsidRPr="0004051B">
        <w:rPr>
          <w:rFonts w:ascii="Times New Roman" w:hAnsi="Times New Roman" w:cs="Times New Roman"/>
          <w:bCs w:val="0"/>
          <w:color w:val="000000" w:themeColor="text1"/>
        </w:rPr>
        <w:tab/>
      </w:r>
    </w:p>
    <w:p w14:paraId="11FF5019" w14:textId="77777777" w:rsidR="0004051B" w:rsidRPr="00D301DB" w:rsidRDefault="0004051B" w:rsidP="0004051B">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В</w:t>
      </w:r>
      <w:r w:rsidRPr="00D301DB">
        <w:rPr>
          <w:rFonts w:ascii="Times New Roman" w:hAnsi="Times New Roman" w:cs="Times New Roman"/>
          <w:color w:val="000000" w:themeColor="text1"/>
          <w:sz w:val="28"/>
          <w:szCs w:val="28"/>
        </w:rPr>
        <w:t>икористання відеофрагментів підвищує мотивацію та інтерес до вивчення іноземної мови, реалізує особистісний потенціал учня, забезпечує оволодіння міжкультурної комунікативної компетенції. Після перегляду відео можна сформулювати назви частин тексту, визначити відповідність висловлювань змістом тексту, відповісти на запитання. На цьому етапі можуть бути запропоновані творчі завдання, наприклад, продовжити історію, скласти питання до тексту, порівняти їх з питаннями партнера і розіграти інтерв</w:t>
      </w:r>
      <w:r>
        <w:rPr>
          <w:rFonts w:ascii="Times New Roman" w:hAnsi="Times New Roman" w:cs="Times New Roman"/>
          <w:color w:val="000000" w:themeColor="text1"/>
          <w:sz w:val="28"/>
          <w:szCs w:val="28"/>
        </w:rPr>
        <w:t>’</w:t>
      </w:r>
      <w:r w:rsidRPr="00D301DB">
        <w:rPr>
          <w:rFonts w:ascii="Times New Roman" w:hAnsi="Times New Roman" w:cs="Times New Roman"/>
          <w:color w:val="000000" w:themeColor="text1"/>
          <w:sz w:val="28"/>
          <w:szCs w:val="28"/>
        </w:rPr>
        <w:t xml:space="preserve">ю. </w:t>
      </w:r>
    </w:p>
    <w:p w14:paraId="0AB0906C" w14:textId="77777777" w:rsidR="0004051B" w:rsidRPr="00D301DB" w:rsidRDefault="0004051B" w:rsidP="0004051B">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2. Процес використання відеофрагментів на уроках англійської мови сприяє підвищенню рівню діалогічного мовлення школярів. В розділі розглянуті принципи відбору навчальних відеофрагментів для формування компетентності у діалогічному мовленні учнів старших класів, сформульовано вимоги до вправ для навчання діалогічного мовлення, представлено розроблений комплекс вправ для навчання іншомовного діалогічного мовлення.</w:t>
      </w:r>
    </w:p>
    <w:p w14:paraId="32A141B2" w14:textId="77777777" w:rsidR="0004051B" w:rsidRPr="00D301DB" w:rsidRDefault="0004051B" w:rsidP="0004051B">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3. Розглянувши можливості використання відеофрагментів на заняттях з іноземної мови, ми можемо зробити висновок про те, що: використання </w:t>
      </w:r>
      <w:r>
        <w:rPr>
          <w:rFonts w:ascii="Times New Roman" w:hAnsi="Times New Roman" w:cs="Times New Roman"/>
          <w:color w:val="000000" w:themeColor="text1"/>
          <w:sz w:val="28"/>
          <w:szCs w:val="28"/>
        </w:rPr>
        <w:t>підкастингу</w:t>
      </w:r>
      <w:r w:rsidRPr="00D301DB">
        <w:rPr>
          <w:rFonts w:ascii="Times New Roman" w:hAnsi="Times New Roman" w:cs="Times New Roman"/>
          <w:color w:val="000000" w:themeColor="text1"/>
          <w:sz w:val="28"/>
          <w:szCs w:val="28"/>
        </w:rPr>
        <w:t xml:space="preserve"> підвищує мотивацію та інтерес до вивчення іноземної мови; подкастинг передбачає оволодіння учнями міжкультурної комунікативної компетентності. Під час роботи з відеоп</w:t>
      </w:r>
      <w:r>
        <w:rPr>
          <w:rFonts w:ascii="Times New Roman" w:hAnsi="Times New Roman" w:cs="Times New Roman"/>
          <w:color w:val="000000" w:themeColor="text1"/>
          <w:sz w:val="28"/>
          <w:szCs w:val="28"/>
        </w:rPr>
        <w:t>і</w:t>
      </w:r>
      <w:r w:rsidRPr="00D301DB">
        <w:rPr>
          <w:rFonts w:ascii="Times New Roman" w:hAnsi="Times New Roman" w:cs="Times New Roman"/>
          <w:color w:val="000000" w:themeColor="text1"/>
          <w:sz w:val="28"/>
          <w:szCs w:val="28"/>
        </w:rPr>
        <w:t>дкастами учні активно мислять і виражають своє ставлення.</w:t>
      </w:r>
    </w:p>
    <w:p w14:paraId="6F6227EC" w14:textId="77777777" w:rsidR="0004051B" w:rsidRPr="00D301DB" w:rsidRDefault="0004051B" w:rsidP="0004051B">
      <w:pPr>
        <w:spacing w:line="360" w:lineRule="auto"/>
        <w:ind w:firstLine="720"/>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Таким чином, перераховані вище особливості та можливості подкастів забезпечують нову актуальну якість процесу навчання іноземної мови, а саме, не тільки високу мотивацію учнів, а й сприяють прояву їх ініціативності, цілеспрямованості, розвивають здібності слухати і чути, що, безумовно, сприяє підвищенню результативності навчального процесу.</w:t>
      </w:r>
    </w:p>
    <w:p w14:paraId="23A275E8" w14:textId="77777777" w:rsidR="0004051B" w:rsidRPr="00D301DB" w:rsidRDefault="0004051B" w:rsidP="0004051B">
      <w:pPr>
        <w:spacing w:line="360" w:lineRule="auto"/>
        <w:ind w:firstLine="720"/>
        <w:jc w:val="both"/>
        <w:rPr>
          <w:rFonts w:ascii="Times New Roman" w:hAnsi="Times New Roman" w:cs="Times New Roman"/>
          <w:color w:val="000000" w:themeColor="text1"/>
          <w:sz w:val="28"/>
          <w:szCs w:val="28"/>
        </w:rPr>
      </w:pPr>
    </w:p>
    <w:p w14:paraId="2A9211C9" w14:textId="77777777" w:rsidR="0004051B" w:rsidRPr="00D301DB" w:rsidRDefault="0004051B" w:rsidP="0004051B">
      <w:pPr>
        <w:spacing w:after="0" w:line="360" w:lineRule="auto"/>
        <w:jc w:val="both"/>
        <w:rPr>
          <w:rFonts w:ascii="Times New Roman" w:hAnsi="Times New Roman" w:cs="Times New Roman"/>
          <w:b/>
          <w:bCs/>
          <w:color w:val="000000" w:themeColor="text1"/>
          <w:sz w:val="28"/>
          <w:szCs w:val="28"/>
        </w:rPr>
      </w:pPr>
      <w:r w:rsidRPr="00D301DB">
        <w:rPr>
          <w:rFonts w:ascii="Times New Roman" w:hAnsi="Times New Roman" w:cs="Times New Roman"/>
          <w:b/>
          <w:bCs/>
          <w:color w:val="000000" w:themeColor="text1"/>
          <w:sz w:val="28"/>
          <w:szCs w:val="28"/>
        </w:rPr>
        <w:br w:type="page"/>
      </w:r>
    </w:p>
    <w:p w14:paraId="40C110F4" w14:textId="77777777" w:rsidR="0004051B" w:rsidRPr="0004051B" w:rsidRDefault="0004051B" w:rsidP="0004051B">
      <w:pPr>
        <w:pStyle w:val="1"/>
        <w:spacing w:before="0" w:line="360" w:lineRule="auto"/>
        <w:jc w:val="center"/>
        <w:rPr>
          <w:rFonts w:ascii="Times New Roman" w:hAnsi="Times New Roman" w:cs="Times New Roman"/>
          <w:bCs w:val="0"/>
          <w:color w:val="000000" w:themeColor="text1"/>
        </w:rPr>
      </w:pPr>
      <w:bookmarkStart w:id="20" w:name="_Toc154054481"/>
      <w:r w:rsidRPr="0004051B">
        <w:rPr>
          <w:rFonts w:ascii="Times New Roman" w:hAnsi="Times New Roman" w:cs="Times New Roman"/>
          <w:bCs w:val="0"/>
          <w:color w:val="000000" w:themeColor="text1"/>
        </w:rPr>
        <w:lastRenderedPageBreak/>
        <w:t>РОЗДІЛ 3</w:t>
      </w:r>
      <w:bookmarkEnd w:id="20"/>
    </w:p>
    <w:p w14:paraId="49B43EAD" w14:textId="77777777" w:rsidR="0004051B" w:rsidRPr="0004051B" w:rsidRDefault="0004051B" w:rsidP="0004051B">
      <w:pPr>
        <w:pStyle w:val="1"/>
        <w:spacing w:before="0" w:line="360" w:lineRule="auto"/>
        <w:jc w:val="center"/>
        <w:rPr>
          <w:rFonts w:ascii="Times New Roman" w:hAnsi="Times New Roman" w:cs="Times New Roman"/>
          <w:bCs w:val="0"/>
          <w:color w:val="000000" w:themeColor="text1"/>
        </w:rPr>
      </w:pPr>
      <w:bookmarkStart w:id="21" w:name="_Toc154054482"/>
      <w:r w:rsidRPr="0004051B">
        <w:rPr>
          <w:rFonts w:ascii="Times New Roman" w:hAnsi="Times New Roman" w:cs="Times New Roman"/>
          <w:bCs w:val="0"/>
          <w:color w:val="000000" w:themeColor="text1"/>
        </w:rPr>
        <w:t xml:space="preserve">ПЕРЕВІРКА ЕФЕКТИВНОСТІ КОМПЛЕКСУ ВПРАВ ДЛЯ </w:t>
      </w:r>
      <w:r w:rsidRPr="0004051B">
        <w:rPr>
          <w:rFonts w:ascii="Times New Roman" w:hAnsi="Times New Roman" w:cs="Times New Roman"/>
          <w:bCs w:val="0"/>
          <w:color w:val="000000" w:themeColor="text1"/>
          <w:shd w:val="clear" w:color="auto" w:fill="FFFFFF"/>
        </w:rPr>
        <w:t xml:space="preserve">ВДОСКОНАЛЕННЯ МОВЛЕННЄВОЇ КОМПЕТЕНЦІЇ УЧНІВ СТАРШОЇ ШКОЛИ </w:t>
      </w:r>
      <w:r w:rsidRPr="0004051B">
        <w:rPr>
          <w:rFonts w:ascii="Times New Roman" w:hAnsi="Times New Roman" w:cs="Times New Roman"/>
          <w:bCs w:val="0"/>
          <w:color w:val="000000" w:themeColor="text1"/>
        </w:rPr>
        <w:t>ЗАСОБАМИ ВІДЕОФРАГМЕНТІВ</w:t>
      </w:r>
      <w:bookmarkEnd w:id="21"/>
    </w:p>
    <w:p w14:paraId="22D54B1E" w14:textId="77777777" w:rsidR="0004051B" w:rsidRPr="0004051B" w:rsidRDefault="0004051B" w:rsidP="0004051B">
      <w:pPr>
        <w:pStyle w:val="1"/>
        <w:spacing w:before="0" w:line="360" w:lineRule="auto"/>
        <w:jc w:val="both"/>
        <w:rPr>
          <w:rFonts w:ascii="Times New Roman" w:hAnsi="Times New Roman" w:cs="Times New Roman"/>
          <w:bCs w:val="0"/>
          <w:color w:val="000000" w:themeColor="text1"/>
        </w:rPr>
      </w:pPr>
      <w:r w:rsidRPr="0004051B">
        <w:rPr>
          <w:rFonts w:ascii="Times New Roman" w:hAnsi="Times New Roman" w:cs="Times New Roman"/>
          <w:bCs w:val="0"/>
          <w:color w:val="000000" w:themeColor="text1"/>
        </w:rPr>
        <w:tab/>
      </w:r>
    </w:p>
    <w:p w14:paraId="6BAF7053" w14:textId="77777777" w:rsidR="0004051B" w:rsidRPr="0004051B" w:rsidRDefault="0004051B" w:rsidP="0004051B">
      <w:pPr>
        <w:pStyle w:val="1"/>
        <w:spacing w:before="0" w:line="360" w:lineRule="auto"/>
        <w:ind w:firstLine="708"/>
        <w:jc w:val="both"/>
        <w:rPr>
          <w:rFonts w:ascii="Times New Roman" w:hAnsi="Times New Roman" w:cs="Times New Roman"/>
          <w:bCs w:val="0"/>
          <w:color w:val="000000" w:themeColor="text1"/>
        </w:rPr>
      </w:pPr>
      <w:bookmarkStart w:id="22" w:name="_Toc154054483"/>
      <w:r w:rsidRPr="0004051B">
        <w:rPr>
          <w:rFonts w:ascii="Times New Roman" w:hAnsi="Times New Roman" w:cs="Times New Roman"/>
          <w:bCs w:val="0"/>
          <w:color w:val="000000" w:themeColor="text1"/>
        </w:rPr>
        <w:t xml:space="preserve">3.1. Організація, проведення та інтерпретація результатів пробного навчання учнів  10 класу з використанням </w:t>
      </w:r>
      <w:r w:rsidRPr="0004051B">
        <w:rPr>
          <w:rFonts w:ascii="Times New Roman" w:hAnsi="Times New Roman" w:cs="Times New Roman"/>
          <w:bCs w:val="0"/>
          <w:color w:val="000000" w:themeColor="text1"/>
          <w:shd w:val="clear" w:color="auto" w:fill="FFFFFF"/>
        </w:rPr>
        <w:t>відеофрагментів соціально-культурного характеру</w:t>
      </w:r>
      <w:bookmarkEnd w:id="22"/>
    </w:p>
    <w:p w14:paraId="4475035C" w14:textId="77777777" w:rsidR="0004051B" w:rsidRPr="00D301DB" w:rsidRDefault="0004051B" w:rsidP="000405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Є.</w:t>
      </w:r>
      <w:r>
        <w:rPr>
          <w:rFonts w:ascii="Times New Roman" w:eastAsia="Times New Roman" w:hAnsi="Times New Roman" w:cs="Times New Roman"/>
          <w:color w:val="000000" w:themeColor="text1"/>
          <w:sz w:val="28"/>
          <w:szCs w:val="28"/>
          <w:lang w:eastAsia="uk-UA"/>
        </w:rPr>
        <w:t xml:space="preserve"> </w:t>
      </w:r>
      <w:r w:rsidRPr="00D301DB">
        <w:rPr>
          <w:rFonts w:ascii="Times New Roman" w:eastAsia="Times New Roman" w:hAnsi="Times New Roman" w:cs="Times New Roman"/>
          <w:color w:val="000000" w:themeColor="text1"/>
          <w:sz w:val="28"/>
          <w:szCs w:val="28"/>
          <w:lang w:eastAsia="uk-UA"/>
        </w:rPr>
        <w:t>Шевченко визначає поняття «експеримент» як «переміщення» об</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єкта дослідження у спеціальні умови, спостереження за його поведінкою, зумовленою зміною умов, та фіксацію інформації (показників), що відображає його поведінку [63, с. 5].</w:t>
      </w:r>
    </w:p>
    <w:p w14:paraId="580EA6C7" w14:textId="77777777" w:rsidR="0004051B" w:rsidRPr="00D301DB" w:rsidRDefault="0004051B" w:rsidP="000405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М.</w:t>
      </w:r>
      <w:r>
        <w:rPr>
          <w:rFonts w:ascii="Times New Roman" w:eastAsia="Times New Roman" w:hAnsi="Times New Roman" w:cs="Times New Roman"/>
          <w:color w:val="000000" w:themeColor="text1"/>
          <w:sz w:val="28"/>
          <w:szCs w:val="28"/>
          <w:lang w:eastAsia="uk-UA"/>
        </w:rPr>
        <w:t xml:space="preserve"> </w:t>
      </w:r>
      <w:r w:rsidRPr="00D301DB">
        <w:rPr>
          <w:rFonts w:ascii="Times New Roman" w:eastAsia="Times New Roman" w:hAnsi="Times New Roman" w:cs="Times New Roman"/>
          <w:color w:val="000000" w:themeColor="text1"/>
          <w:sz w:val="28"/>
          <w:szCs w:val="28"/>
          <w:lang w:eastAsia="uk-UA"/>
        </w:rPr>
        <w:t>Синиця вважає, що «експеримент»</w:t>
      </w:r>
      <w:r>
        <w:rPr>
          <w:rFonts w:ascii="Times New Roman" w:eastAsia="Times New Roman" w:hAnsi="Times New Roman" w:cs="Times New Roman"/>
          <w:color w:val="000000" w:themeColor="text1"/>
          <w:sz w:val="28"/>
          <w:szCs w:val="28"/>
          <w:lang w:eastAsia="uk-UA"/>
        </w:rPr>
        <w:t xml:space="preserve"> – </w:t>
      </w:r>
      <w:r w:rsidRPr="00D301DB">
        <w:rPr>
          <w:rFonts w:ascii="Times New Roman" w:eastAsia="Times New Roman" w:hAnsi="Times New Roman" w:cs="Times New Roman"/>
          <w:color w:val="000000" w:themeColor="text1"/>
          <w:sz w:val="28"/>
          <w:szCs w:val="28"/>
          <w:lang w:eastAsia="uk-UA"/>
        </w:rPr>
        <w:t>це метод наукового дослідження, заснований на ініціюванні процесу чи явища чи впливу на цей процес, на такому регулюванні цього процесу, що дозволяє його контролювати та вимірювати, а також верифікувати прийняття гіпотези [52, с. 419].</w:t>
      </w:r>
    </w:p>
    <w:p w14:paraId="45210FA3" w14:textId="77777777" w:rsidR="0004051B" w:rsidRPr="00D301DB" w:rsidRDefault="0004051B" w:rsidP="0004051B">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D301DB">
        <w:rPr>
          <w:rFonts w:ascii="Times New Roman" w:eastAsia="Times New Roman" w:hAnsi="Times New Roman" w:cs="Times New Roman"/>
          <w:color w:val="000000" w:themeColor="text1"/>
          <w:sz w:val="28"/>
          <w:szCs w:val="28"/>
          <w:lang w:eastAsia="uk-UA"/>
        </w:rPr>
        <w:t xml:space="preserve">Далі ми розглянемо основні </w:t>
      </w:r>
      <w:r w:rsidRPr="00AB69DA">
        <w:rPr>
          <w:rFonts w:ascii="Times New Roman" w:eastAsia="Times New Roman" w:hAnsi="Times New Roman" w:cs="Times New Roman"/>
          <w:i/>
          <w:iCs/>
          <w:color w:val="000000" w:themeColor="text1"/>
          <w:sz w:val="28"/>
          <w:szCs w:val="28"/>
          <w:lang w:eastAsia="uk-UA"/>
        </w:rPr>
        <w:t xml:space="preserve">етапи </w:t>
      </w:r>
      <w:r w:rsidRPr="00D301DB">
        <w:rPr>
          <w:rFonts w:ascii="Times New Roman" w:eastAsia="Times New Roman" w:hAnsi="Times New Roman" w:cs="Times New Roman"/>
          <w:color w:val="000000" w:themeColor="text1"/>
          <w:sz w:val="28"/>
          <w:szCs w:val="28"/>
          <w:lang w:eastAsia="uk-UA"/>
        </w:rPr>
        <w:t>нашої експериментальної роботи:</w:t>
      </w:r>
    </w:p>
    <w:p w14:paraId="2061B6E9" w14:textId="77777777" w:rsidR="0004051B" w:rsidRPr="00D301DB" w:rsidRDefault="0004051B" w:rsidP="000405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1. Підготовчий етап. На підготовчому етапі ми вибрали експериментальну та контрольну групи для нашого дослідження. </w:t>
      </w:r>
    </w:p>
    <w:p w14:paraId="5FB2C230" w14:textId="77777777" w:rsidR="0004051B" w:rsidRPr="00D301DB" w:rsidRDefault="0004051B" w:rsidP="000405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2. Практичний етап. Цей етап присвячений апробації розробленої нами структурно-функціональної моделі; аналіз отриманих даних під час експерименту, первинна математична обробка результатів. </w:t>
      </w:r>
    </w:p>
    <w:p w14:paraId="67D09875" w14:textId="77777777" w:rsidR="0004051B" w:rsidRPr="00D301DB" w:rsidRDefault="0004051B" w:rsidP="000405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Завдання практичного етапу:</w:t>
      </w:r>
    </w:p>
    <w:p w14:paraId="4875A55B" w14:textId="77777777" w:rsidR="0004051B" w:rsidRPr="00D301DB" w:rsidRDefault="0004051B" w:rsidP="0004051B">
      <w:pPr>
        <w:pStyle w:val="a8"/>
        <w:numPr>
          <w:ilvl w:val="0"/>
          <w:numId w:val="33"/>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апробація структурно-функціональної моделі;</w:t>
      </w:r>
    </w:p>
    <w:p w14:paraId="645580A1" w14:textId="77777777" w:rsidR="0004051B" w:rsidRPr="00D301DB" w:rsidRDefault="0004051B" w:rsidP="0004051B">
      <w:pPr>
        <w:pStyle w:val="a8"/>
        <w:numPr>
          <w:ilvl w:val="0"/>
          <w:numId w:val="33"/>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аналіз перебігу дослідження.</w:t>
      </w:r>
    </w:p>
    <w:p w14:paraId="3F3481E5" w14:textId="77777777" w:rsidR="0004051B" w:rsidRPr="00D301DB" w:rsidRDefault="0004051B" w:rsidP="000405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3. Узагальнюючий етап.</w:t>
      </w:r>
    </w:p>
    <w:p w14:paraId="5C680D20" w14:textId="77777777" w:rsidR="0004051B" w:rsidRPr="00D301DB" w:rsidRDefault="0004051B" w:rsidP="0004051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Основні завдання:</w:t>
      </w:r>
    </w:p>
    <w:p w14:paraId="1ECC63C9" w14:textId="77777777" w:rsidR="0004051B" w:rsidRPr="00D301DB" w:rsidRDefault="0004051B" w:rsidP="0004051B">
      <w:pPr>
        <w:pStyle w:val="a8"/>
        <w:numPr>
          <w:ilvl w:val="0"/>
          <w:numId w:val="34"/>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проведення заключної діагностики сформованості навичок діалогічного мовлення;</w:t>
      </w:r>
    </w:p>
    <w:p w14:paraId="221CE3B9" w14:textId="77777777" w:rsidR="0004051B" w:rsidRPr="00D301DB" w:rsidRDefault="0004051B" w:rsidP="0004051B">
      <w:pPr>
        <w:pStyle w:val="a8"/>
        <w:numPr>
          <w:ilvl w:val="0"/>
          <w:numId w:val="34"/>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аналіз та обробка отриманих даних;</w:t>
      </w:r>
    </w:p>
    <w:p w14:paraId="4958F18B" w14:textId="77777777" w:rsidR="0004051B" w:rsidRPr="00D301DB" w:rsidRDefault="0004051B" w:rsidP="0004051B">
      <w:pPr>
        <w:pStyle w:val="a8"/>
        <w:numPr>
          <w:ilvl w:val="0"/>
          <w:numId w:val="34"/>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формулювання висновків з виконаної роботи, підтвердження чи спростування гіпотези;</w:t>
      </w:r>
    </w:p>
    <w:p w14:paraId="74374A51" w14:textId="77777777" w:rsidR="0004051B" w:rsidRPr="00D301DB" w:rsidRDefault="0004051B" w:rsidP="0004051B">
      <w:pPr>
        <w:pStyle w:val="a8"/>
        <w:numPr>
          <w:ilvl w:val="0"/>
          <w:numId w:val="34"/>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оформлення результатів дослідження.</w:t>
      </w:r>
    </w:p>
    <w:p w14:paraId="082B0A0D" w14:textId="18190B45" w:rsidR="0081011C" w:rsidRPr="00D301DB" w:rsidRDefault="0081011C" w:rsidP="0081011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На підготовчому етапі ми провели діагностику сформованості мовленнєвих навичок в учнів обох груп, використовуючи методи анкетування та тестування. Для цього ми склали анкету, яка дозволяє учням провести рефлексію сформованості умінь діалогічного мовлення, учні самі оцінюють свої здібності слухати та розуміти мову на слух</w:t>
      </w:r>
      <w:r w:rsidR="00382ED4">
        <w:rPr>
          <w:rFonts w:ascii="Times New Roman" w:eastAsia="Times New Roman" w:hAnsi="Times New Roman" w:cs="Times New Roman"/>
          <w:color w:val="000000" w:themeColor="text1"/>
          <w:sz w:val="28"/>
          <w:szCs w:val="28"/>
          <w:lang w:eastAsia="uk-UA"/>
        </w:rPr>
        <w:t xml:space="preserve"> слухаючи текст (Додаток В), та оцінюючи себе</w:t>
      </w:r>
      <w:r w:rsidRPr="00D301DB">
        <w:rPr>
          <w:rFonts w:ascii="Times New Roman" w:eastAsia="Times New Roman" w:hAnsi="Times New Roman" w:cs="Times New Roman"/>
          <w:color w:val="000000" w:themeColor="text1"/>
          <w:sz w:val="28"/>
          <w:szCs w:val="28"/>
          <w:lang w:eastAsia="uk-UA"/>
        </w:rPr>
        <w:t xml:space="preserve"> за шкалою від 1 до 5 (Додаток А).</w:t>
      </w:r>
    </w:p>
    <w:p w14:paraId="762D5BAD"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Далі ми провели тестування учнів зі сформованості навичок діалогічного мовлення. Тест подано у Додатку Б.</w:t>
      </w:r>
    </w:p>
    <w:p w14:paraId="4522FC93"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Провівши аналіз методичної літератури, для підбиття підсумків сформованості мовленнєвих навичок ми розробили систему критеріїв оцінювання володіння даними навичками, а також ми описали три рівні сформованості даних навичок: «низький», «середній», «високий» (Таблиця 3.1).</w:t>
      </w:r>
    </w:p>
    <w:p w14:paraId="5320550E" w14:textId="77777777" w:rsidR="0081011C" w:rsidRPr="00D301DB" w:rsidRDefault="0081011C" w:rsidP="0081011C">
      <w:pPr>
        <w:shd w:val="clear" w:color="auto" w:fill="FFFFFF"/>
        <w:spacing w:after="0" w:line="360" w:lineRule="auto"/>
        <w:jc w:val="right"/>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Таблиця 3.1</w:t>
      </w:r>
    </w:p>
    <w:p w14:paraId="1A6BD44D" w14:textId="77777777" w:rsidR="0081011C" w:rsidRPr="00D301DB" w:rsidRDefault="0081011C" w:rsidP="0081011C">
      <w:pPr>
        <w:shd w:val="clear" w:color="auto" w:fill="FFFFFF"/>
        <w:spacing w:after="0"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Рівні сформованості мовленнєвих навичок відповідно до певними критеріями</w:t>
      </w:r>
    </w:p>
    <w:tbl>
      <w:tblPr>
        <w:tblStyle w:val="a9"/>
        <w:tblW w:w="9776" w:type="dxa"/>
        <w:tblLook w:val="04A0" w:firstRow="1" w:lastRow="0" w:firstColumn="1" w:lastColumn="0" w:noHBand="0" w:noVBand="1"/>
      </w:tblPr>
      <w:tblGrid>
        <w:gridCol w:w="1867"/>
        <w:gridCol w:w="2664"/>
        <w:gridCol w:w="2586"/>
        <w:gridCol w:w="2659"/>
      </w:tblGrid>
      <w:tr w:rsidR="0081011C" w:rsidRPr="00D301DB" w14:paraId="70AE183D" w14:textId="77777777" w:rsidTr="00534F35">
        <w:tc>
          <w:tcPr>
            <w:tcW w:w="1867" w:type="dxa"/>
            <w:vMerge w:val="restart"/>
          </w:tcPr>
          <w:p w14:paraId="35BC5C20"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Критерії </w:t>
            </w:r>
          </w:p>
        </w:tc>
        <w:tc>
          <w:tcPr>
            <w:tcW w:w="7909" w:type="dxa"/>
            <w:gridSpan w:val="3"/>
          </w:tcPr>
          <w:p w14:paraId="1626FC69"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Рівні сформованості навичок діалогічного мовлення</w:t>
            </w:r>
          </w:p>
        </w:tc>
      </w:tr>
      <w:tr w:rsidR="0081011C" w:rsidRPr="00D301DB" w14:paraId="60E08176" w14:textId="77777777" w:rsidTr="00534F35">
        <w:trPr>
          <w:trHeight w:val="65"/>
        </w:trPr>
        <w:tc>
          <w:tcPr>
            <w:tcW w:w="1867" w:type="dxa"/>
            <w:vMerge/>
          </w:tcPr>
          <w:p w14:paraId="61E4E308"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p>
        </w:tc>
        <w:tc>
          <w:tcPr>
            <w:tcW w:w="2664" w:type="dxa"/>
          </w:tcPr>
          <w:p w14:paraId="24E681F3"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Низький</w:t>
            </w:r>
          </w:p>
        </w:tc>
        <w:tc>
          <w:tcPr>
            <w:tcW w:w="2586" w:type="dxa"/>
          </w:tcPr>
          <w:p w14:paraId="3A140B2A"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Середній</w:t>
            </w:r>
          </w:p>
        </w:tc>
        <w:tc>
          <w:tcPr>
            <w:tcW w:w="2659" w:type="dxa"/>
          </w:tcPr>
          <w:p w14:paraId="2DFD1377"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Високий</w:t>
            </w:r>
          </w:p>
        </w:tc>
      </w:tr>
      <w:tr w:rsidR="0081011C" w:rsidRPr="00D301DB" w14:paraId="66EEEB83" w14:textId="77777777" w:rsidTr="00534F35">
        <w:tc>
          <w:tcPr>
            <w:tcW w:w="1867" w:type="dxa"/>
          </w:tcPr>
          <w:p w14:paraId="1FD385C7"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Когнітивний</w:t>
            </w:r>
          </w:p>
        </w:tc>
        <w:tc>
          <w:tcPr>
            <w:tcW w:w="2664" w:type="dxa"/>
          </w:tcPr>
          <w:p w14:paraId="10BFEB14"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знання лише окремих лексичних одиниць, пов</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язаних із вивченою тематикою;</w:t>
            </w:r>
          </w:p>
          <w:p w14:paraId="2DAA1231"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 знання деяких </w:t>
            </w:r>
            <w:r w:rsidRPr="00D301DB">
              <w:rPr>
                <w:rFonts w:ascii="Times New Roman" w:eastAsia="Times New Roman" w:hAnsi="Times New Roman" w:cs="Times New Roman"/>
                <w:color w:val="000000" w:themeColor="text1"/>
                <w:sz w:val="28"/>
                <w:szCs w:val="28"/>
                <w:lang w:eastAsia="uk-UA"/>
              </w:rPr>
              <w:lastRenderedPageBreak/>
              <w:t>простих граматичних явищ, що зустрічаються в тексті з теми, що вивчається;</w:t>
            </w:r>
          </w:p>
          <w:p w14:paraId="7088B6EB"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недостатнє знання країнознавчої інформації про країну мови, що вивчається.</w:t>
            </w:r>
          </w:p>
        </w:tc>
        <w:tc>
          <w:tcPr>
            <w:tcW w:w="2586" w:type="dxa"/>
          </w:tcPr>
          <w:p w14:paraId="47DE3C66"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 знання деяких основних лексичних одиниць, пов</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язаних з темою, що вивчається;</w:t>
            </w:r>
          </w:p>
          <w:p w14:paraId="33BFE59B"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 знання основних реплік-кліше мовного етикету країни мови, що вивчається;</w:t>
            </w:r>
          </w:p>
          <w:p w14:paraId="63D828E6"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знання граматичних явищ, що зустрічаються в тексті з теми, що вивчається;</w:t>
            </w:r>
          </w:p>
          <w:p w14:paraId="76A5E53B"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набір певних знань про країну мови, що вивчається.</w:t>
            </w:r>
          </w:p>
        </w:tc>
        <w:tc>
          <w:tcPr>
            <w:tcW w:w="2659" w:type="dxa"/>
          </w:tcPr>
          <w:p w14:paraId="5557F4EE"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 знання цілого набору лексичних одиниць, пов</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язаних з темою, що вивчається;</w:t>
            </w:r>
          </w:p>
          <w:p w14:paraId="2A5C28E7"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 знання оцінної лексики з теми, що </w:t>
            </w:r>
            <w:r w:rsidRPr="00D301DB">
              <w:rPr>
                <w:rFonts w:ascii="Times New Roman" w:eastAsia="Times New Roman" w:hAnsi="Times New Roman" w:cs="Times New Roman"/>
                <w:color w:val="000000" w:themeColor="text1"/>
                <w:sz w:val="28"/>
                <w:szCs w:val="28"/>
                <w:lang w:eastAsia="uk-UA"/>
              </w:rPr>
              <w:lastRenderedPageBreak/>
              <w:t>вивчається;</w:t>
            </w:r>
          </w:p>
          <w:p w14:paraId="2C99E29D"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знання реплік-кліше мовного етикету країни мови, що вивчається;</w:t>
            </w:r>
          </w:p>
          <w:p w14:paraId="26975975"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знання граматичних явищ, включених у тему, що вивчається;</w:t>
            </w:r>
          </w:p>
          <w:p w14:paraId="174FAEBB"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 розширені знання про країну мови, що вивчається </w:t>
            </w:r>
          </w:p>
        </w:tc>
      </w:tr>
      <w:tr w:rsidR="0081011C" w:rsidRPr="00D301DB" w14:paraId="005AFE9F" w14:textId="77777777" w:rsidTr="00534F35">
        <w:tc>
          <w:tcPr>
            <w:tcW w:w="1867" w:type="dxa"/>
          </w:tcPr>
          <w:p w14:paraId="17ECA62F"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Діяльнісний</w:t>
            </w:r>
          </w:p>
        </w:tc>
        <w:tc>
          <w:tcPr>
            <w:tcW w:w="2664" w:type="dxa"/>
          </w:tcPr>
          <w:p w14:paraId="6CB0231A"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фрагментарне вміння розуміти окремих частин аудіотексту з теми, що вивчається;</w:t>
            </w:r>
          </w:p>
          <w:p w14:paraId="3C3F87F8"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недостатнє вміння розуміти висловлювання співрозмовника в поширених ситуаціях повсякденного спілкування;</w:t>
            </w:r>
          </w:p>
          <w:p w14:paraId="6C5001BE"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 вміння знаходити </w:t>
            </w:r>
            <w:r w:rsidRPr="00D301DB">
              <w:rPr>
                <w:rFonts w:ascii="Times New Roman" w:eastAsia="Times New Roman" w:hAnsi="Times New Roman" w:cs="Times New Roman"/>
                <w:color w:val="000000" w:themeColor="text1"/>
                <w:sz w:val="28"/>
                <w:szCs w:val="28"/>
                <w:lang w:eastAsia="uk-UA"/>
              </w:rPr>
              <w:lastRenderedPageBreak/>
              <w:t>лексичні одиниці, пов</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язані з темою, що вивчається;</w:t>
            </w:r>
          </w:p>
          <w:p w14:paraId="545FCF42"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вміння визначати тему тексту, що звучить.</w:t>
            </w:r>
          </w:p>
        </w:tc>
        <w:tc>
          <w:tcPr>
            <w:tcW w:w="2586" w:type="dxa"/>
          </w:tcPr>
          <w:p w14:paraId="7A9EECEB"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 вміння розуміти головну інформацію аудіотексту з теми, що вивчається, опускаючи деталі;</w:t>
            </w:r>
          </w:p>
          <w:p w14:paraId="3DF3DA53"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вміння знаходити необхідну інформацію з аудіотексту відповідно до завдання;</w:t>
            </w:r>
          </w:p>
          <w:p w14:paraId="4F0B6BCE"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 вміння розуміти висловлювання </w:t>
            </w:r>
            <w:r w:rsidRPr="00D301DB">
              <w:rPr>
                <w:rFonts w:ascii="Times New Roman" w:eastAsia="Times New Roman" w:hAnsi="Times New Roman" w:cs="Times New Roman"/>
                <w:color w:val="000000" w:themeColor="text1"/>
                <w:sz w:val="28"/>
                <w:szCs w:val="28"/>
                <w:lang w:eastAsia="uk-UA"/>
              </w:rPr>
              <w:lastRenderedPageBreak/>
              <w:t>співрозмовника в поширених ситуаціях повсякденного спілкування;</w:t>
            </w:r>
          </w:p>
          <w:p w14:paraId="0433ACE2"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вміння визначати головну інформацію від другорядної, виділяти значні факти;</w:t>
            </w:r>
          </w:p>
          <w:p w14:paraId="4D7C14EB" w14:textId="1DFA73F4"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вміння визначати тему тексту</w:t>
            </w:r>
            <w:r w:rsidR="00986A88">
              <w:rPr>
                <w:rFonts w:ascii="Times New Roman" w:eastAsia="Times New Roman" w:hAnsi="Times New Roman" w:cs="Times New Roman"/>
                <w:color w:val="000000" w:themeColor="text1"/>
                <w:sz w:val="28"/>
                <w:szCs w:val="28"/>
                <w:lang w:eastAsia="uk-UA"/>
              </w:rPr>
              <w:t>.</w:t>
            </w:r>
          </w:p>
        </w:tc>
        <w:tc>
          <w:tcPr>
            <w:tcW w:w="2659" w:type="dxa"/>
          </w:tcPr>
          <w:p w14:paraId="2C3B6BC4"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 вміння розуміти аудіотекст по темі, що вивчається, повністю з усіма подіями, явищами і фактами;</w:t>
            </w:r>
          </w:p>
          <w:p w14:paraId="7EA2035C"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вміння повно точно розуміти висловлювання співрозмовника в поширених ситуаціях повсякденного спілкування;</w:t>
            </w:r>
          </w:p>
          <w:p w14:paraId="2867D35D"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 вміння визначати головну інформацію від другорядної, виділяти значні факти;</w:t>
            </w:r>
          </w:p>
          <w:p w14:paraId="322462D7"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вміння визначати тему тексту, що звучить, а також визначати ставлення автора до теми тексту;</w:t>
            </w:r>
          </w:p>
          <w:p w14:paraId="38F09398" w14:textId="2A0424A8"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вміння узагаль</w:t>
            </w:r>
            <w:r w:rsidR="00986A88">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нювати інформацію</w:t>
            </w:r>
            <w:r w:rsidR="00986A88">
              <w:rPr>
                <w:rFonts w:ascii="Times New Roman" w:eastAsia="Times New Roman" w:hAnsi="Times New Roman" w:cs="Times New Roman"/>
                <w:color w:val="000000" w:themeColor="text1"/>
                <w:sz w:val="28"/>
                <w:szCs w:val="28"/>
                <w:lang w:eastAsia="uk-UA"/>
              </w:rPr>
              <w:t xml:space="preserve">, що </w:t>
            </w:r>
            <w:r w:rsidR="00986A88" w:rsidRPr="00D301DB">
              <w:rPr>
                <w:rFonts w:ascii="Times New Roman" w:eastAsia="Times New Roman" w:hAnsi="Times New Roman" w:cs="Times New Roman"/>
                <w:color w:val="000000" w:themeColor="text1"/>
                <w:sz w:val="28"/>
                <w:szCs w:val="28"/>
                <w:lang w:eastAsia="uk-UA"/>
              </w:rPr>
              <w:t>міститься в тексті, визначати своє ставлення до неї.</w:t>
            </w:r>
          </w:p>
        </w:tc>
      </w:tr>
      <w:tr w:rsidR="0081011C" w:rsidRPr="00D301DB" w14:paraId="61E469A9" w14:textId="77777777" w:rsidTr="00534F35">
        <w:tc>
          <w:tcPr>
            <w:tcW w:w="1867" w:type="dxa"/>
          </w:tcPr>
          <w:p w14:paraId="6347915E"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Рефлексивно-оцінний</w:t>
            </w:r>
          </w:p>
        </w:tc>
        <w:tc>
          <w:tcPr>
            <w:tcW w:w="2664" w:type="dxa"/>
          </w:tcPr>
          <w:p w14:paraId="4BA0A5D4"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володіння недостатньою мірою слуховими навичками в рамках лексико-граматичного мінімуму відповідного рівня.</w:t>
            </w:r>
          </w:p>
        </w:tc>
        <w:tc>
          <w:tcPr>
            <w:tcW w:w="2586" w:type="dxa"/>
          </w:tcPr>
          <w:p w14:paraId="6D069852"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володіння слуховими навичками лише лексико-граматичного мінімуму відповідного рівня</w:t>
            </w:r>
          </w:p>
          <w:p w14:paraId="310E679E"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p>
        </w:tc>
        <w:tc>
          <w:tcPr>
            <w:tcW w:w="2659" w:type="dxa"/>
          </w:tcPr>
          <w:p w14:paraId="10A9EC8C"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вільне володіння слуховими навичками, не обмежуючись лексико-граматичним мінімумом відповідного рівня</w:t>
            </w:r>
          </w:p>
        </w:tc>
      </w:tr>
    </w:tbl>
    <w:p w14:paraId="7C6AE177" w14:textId="77777777" w:rsidR="00A318AA" w:rsidRDefault="00A318AA" w:rsidP="0081011C">
      <w:pPr>
        <w:spacing w:after="0" w:line="360" w:lineRule="auto"/>
        <w:ind w:firstLine="708"/>
        <w:jc w:val="both"/>
        <w:rPr>
          <w:rFonts w:ascii="Times New Roman" w:hAnsi="Times New Roman" w:cs="Times New Roman"/>
          <w:color w:val="000000" w:themeColor="text1"/>
          <w:sz w:val="28"/>
          <w:szCs w:val="28"/>
        </w:rPr>
      </w:pPr>
    </w:p>
    <w:p w14:paraId="7C954512" w14:textId="77777777" w:rsidR="00A318AA" w:rsidRDefault="00A318AA" w:rsidP="0081011C">
      <w:pPr>
        <w:spacing w:after="0" w:line="360" w:lineRule="auto"/>
        <w:ind w:firstLine="708"/>
        <w:jc w:val="both"/>
        <w:rPr>
          <w:rFonts w:ascii="Times New Roman" w:hAnsi="Times New Roman" w:cs="Times New Roman"/>
          <w:color w:val="000000" w:themeColor="text1"/>
          <w:sz w:val="28"/>
          <w:szCs w:val="28"/>
        </w:rPr>
      </w:pPr>
    </w:p>
    <w:p w14:paraId="429E56AB" w14:textId="77777777" w:rsidR="00A318AA" w:rsidRDefault="00A318AA" w:rsidP="0081011C">
      <w:pPr>
        <w:spacing w:after="0" w:line="360" w:lineRule="auto"/>
        <w:ind w:firstLine="708"/>
        <w:jc w:val="both"/>
        <w:rPr>
          <w:rFonts w:ascii="Times New Roman" w:hAnsi="Times New Roman" w:cs="Times New Roman"/>
          <w:color w:val="000000" w:themeColor="text1"/>
          <w:sz w:val="28"/>
          <w:szCs w:val="28"/>
        </w:rPr>
      </w:pPr>
    </w:p>
    <w:p w14:paraId="785DCF61" w14:textId="0587B7AF" w:rsidR="0081011C" w:rsidRPr="00D301DB" w:rsidRDefault="0081011C" w:rsidP="0081011C">
      <w:pPr>
        <w:spacing w:after="0" w:line="360" w:lineRule="auto"/>
        <w:ind w:firstLine="708"/>
        <w:jc w:val="both"/>
        <w:rPr>
          <w:rFonts w:ascii="Times New Roman" w:hAnsi="Times New Roman" w:cs="Times New Roman"/>
          <w:color w:val="000000" w:themeColor="text1"/>
          <w:sz w:val="28"/>
          <w:szCs w:val="28"/>
          <w:shd w:val="clear" w:color="auto" w:fill="FFFFFF"/>
        </w:rPr>
      </w:pPr>
      <w:r w:rsidRPr="00D301DB">
        <w:rPr>
          <w:rFonts w:ascii="Times New Roman" w:hAnsi="Times New Roman" w:cs="Times New Roman"/>
          <w:color w:val="000000" w:themeColor="text1"/>
          <w:sz w:val="28"/>
          <w:szCs w:val="28"/>
        </w:rPr>
        <w:lastRenderedPageBreak/>
        <w:t>Наше дослідження проводилось у загальноосвітній школі №259 із одним 10 класом, в якому 24 учня. Експериментальною групою стали  12 осіб,  кількість учнів у контрольній групі – 12 осіб. Дослідження навчання діалогічного мовлення за допомогою застосування  відеофрагментів проводиться лише в експериментальній групі, при цьому контрольна група навчалась за допомогою традиційних методів (УМК, відеофрагменти).</w:t>
      </w:r>
    </w:p>
    <w:p w14:paraId="41E9AD75" w14:textId="13D21FF3"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Провівши аналіз даних проведеного анкетування рефлексії учнів щодо сформованості у них умінь діалогічного мовлення ми отримали такі результати:</w:t>
      </w:r>
    </w:p>
    <w:p w14:paraId="3CB026AA"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 Експериментальна група:</w:t>
      </w:r>
    </w:p>
    <w:p w14:paraId="4CC81456" w14:textId="77777777" w:rsidR="0081011C" w:rsidRPr="00D301DB" w:rsidRDefault="0081011C" w:rsidP="0081011C">
      <w:pPr>
        <w:pStyle w:val="a8"/>
        <w:numPr>
          <w:ilvl w:val="0"/>
          <w:numId w:val="35"/>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 особи експериментальної групи мають «низький» рівень сформованості навичок діалогічного мовлення;</w:t>
      </w:r>
    </w:p>
    <w:p w14:paraId="32C0F325" w14:textId="77777777" w:rsidR="0081011C" w:rsidRPr="00D301DB" w:rsidRDefault="0081011C" w:rsidP="0081011C">
      <w:pPr>
        <w:pStyle w:val="a8"/>
        <w:numPr>
          <w:ilvl w:val="0"/>
          <w:numId w:val="35"/>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7 осіб експериментальної групи мають «середній» рівень сформованості навичок діалогічного мовлення;</w:t>
      </w:r>
    </w:p>
    <w:p w14:paraId="2F3CAC5B" w14:textId="77777777" w:rsidR="0081011C" w:rsidRPr="00D301DB" w:rsidRDefault="0081011C" w:rsidP="0081011C">
      <w:pPr>
        <w:pStyle w:val="a8"/>
        <w:numPr>
          <w:ilvl w:val="0"/>
          <w:numId w:val="35"/>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3 особи експериментальної групи мають «високий» рівень сформованості навичок діалогічного мовлення.</w:t>
      </w:r>
    </w:p>
    <w:p w14:paraId="45ACF7B3"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 Контрольна група:</w:t>
      </w:r>
    </w:p>
    <w:p w14:paraId="17A7634C" w14:textId="77777777" w:rsidR="0081011C" w:rsidRPr="00D301DB" w:rsidRDefault="0081011C" w:rsidP="0081011C">
      <w:pPr>
        <w:pStyle w:val="a8"/>
        <w:numPr>
          <w:ilvl w:val="0"/>
          <w:numId w:val="36"/>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3 особи контрольної групи мають «низький» рівень сформованості навичок діалогічного мовлення;</w:t>
      </w:r>
    </w:p>
    <w:p w14:paraId="0B992936" w14:textId="77777777" w:rsidR="0081011C" w:rsidRPr="00D301DB" w:rsidRDefault="0081011C" w:rsidP="0081011C">
      <w:pPr>
        <w:pStyle w:val="a8"/>
        <w:numPr>
          <w:ilvl w:val="0"/>
          <w:numId w:val="36"/>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8 осіб контрольної групи мають «середній» рівень сформованості навичок діалогічного мовлення;</w:t>
      </w:r>
    </w:p>
    <w:p w14:paraId="0DCEC4DA" w14:textId="77777777" w:rsidR="0081011C" w:rsidRPr="00D301DB" w:rsidRDefault="0081011C" w:rsidP="0081011C">
      <w:pPr>
        <w:pStyle w:val="a8"/>
        <w:numPr>
          <w:ilvl w:val="0"/>
          <w:numId w:val="36"/>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 людина контрольної групи має «високий» рівень сформованості навичок діалогічного мовлення.</w:t>
      </w:r>
    </w:p>
    <w:p w14:paraId="50629691"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Для наочності результатів анкетування рефлексії учнів щодо сформованості у них умінь діалогічного мовлення ми занесли отримані дані в </w:t>
      </w:r>
      <w:r>
        <w:rPr>
          <w:rFonts w:ascii="Times New Roman" w:eastAsia="Times New Roman" w:hAnsi="Times New Roman" w:cs="Times New Roman"/>
          <w:color w:val="000000" w:themeColor="text1"/>
          <w:sz w:val="28"/>
          <w:szCs w:val="28"/>
          <w:lang w:eastAsia="uk-UA"/>
        </w:rPr>
        <w:t>т</w:t>
      </w:r>
      <w:r w:rsidRPr="00D301DB">
        <w:rPr>
          <w:rFonts w:ascii="Times New Roman" w:eastAsia="Times New Roman" w:hAnsi="Times New Roman" w:cs="Times New Roman"/>
          <w:color w:val="000000" w:themeColor="text1"/>
          <w:sz w:val="28"/>
          <w:szCs w:val="28"/>
          <w:lang w:eastAsia="uk-UA"/>
        </w:rPr>
        <w:t>аблицю 3.2  у відсотковому співвідношенні.</w:t>
      </w:r>
    </w:p>
    <w:p w14:paraId="6732FC3B" w14:textId="77777777" w:rsidR="00986A88" w:rsidRDefault="00986A88" w:rsidP="0081011C">
      <w:pPr>
        <w:shd w:val="clear" w:color="auto" w:fill="FFFFFF"/>
        <w:spacing w:after="0" w:line="360" w:lineRule="auto"/>
        <w:jc w:val="right"/>
        <w:rPr>
          <w:rFonts w:ascii="Times New Roman" w:eastAsia="Times New Roman" w:hAnsi="Times New Roman" w:cs="Times New Roman"/>
          <w:color w:val="000000" w:themeColor="text1"/>
          <w:sz w:val="28"/>
          <w:szCs w:val="28"/>
          <w:lang w:eastAsia="uk-UA"/>
        </w:rPr>
      </w:pPr>
    </w:p>
    <w:p w14:paraId="5BF319D7" w14:textId="77777777" w:rsidR="00986A88" w:rsidRDefault="00986A88" w:rsidP="0081011C">
      <w:pPr>
        <w:shd w:val="clear" w:color="auto" w:fill="FFFFFF"/>
        <w:spacing w:after="0" w:line="360" w:lineRule="auto"/>
        <w:jc w:val="right"/>
        <w:rPr>
          <w:rFonts w:ascii="Times New Roman" w:eastAsia="Times New Roman" w:hAnsi="Times New Roman" w:cs="Times New Roman"/>
          <w:color w:val="000000" w:themeColor="text1"/>
          <w:sz w:val="28"/>
          <w:szCs w:val="28"/>
          <w:lang w:eastAsia="uk-UA"/>
        </w:rPr>
      </w:pPr>
    </w:p>
    <w:p w14:paraId="7C8F6D69" w14:textId="77777777" w:rsidR="00986A88" w:rsidRDefault="00986A88" w:rsidP="0081011C">
      <w:pPr>
        <w:shd w:val="clear" w:color="auto" w:fill="FFFFFF"/>
        <w:spacing w:after="0" w:line="360" w:lineRule="auto"/>
        <w:jc w:val="right"/>
        <w:rPr>
          <w:rFonts w:ascii="Times New Roman" w:eastAsia="Times New Roman" w:hAnsi="Times New Roman" w:cs="Times New Roman"/>
          <w:color w:val="000000" w:themeColor="text1"/>
          <w:sz w:val="28"/>
          <w:szCs w:val="28"/>
          <w:lang w:eastAsia="uk-UA"/>
        </w:rPr>
      </w:pPr>
    </w:p>
    <w:p w14:paraId="3C683EFE" w14:textId="77777777" w:rsidR="00986A88" w:rsidRDefault="00986A88" w:rsidP="0081011C">
      <w:pPr>
        <w:shd w:val="clear" w:color="auto" w:fill="FFFFFF"/>
        <w:spacing w:after="0" w:line="360" w:lineRule="auto"/>
        <w:jc w:val="right"/>
        <w:rPr>
          <w:rFonts w:ascii="Times New Roman" w:eastAsia="Times New Roman" w:hAnsi="Times New Roman" w:cs="Times New Roman"/>
          <w:color w:val="000000" w:themeColor="text1"/>
          <w:sz w:val="28"/>
          <w:szCs w:val="28"/>
          <w:lang w:eastAsia="uk-UA"/>
        </w:rPr>
      </w:pPr>
    </w:p>
    <w:p w14:paraId="71371B6E" w14:textId="2553BA58" w:rsidR="0081011C" w:rsidRPr="00D301DB" w:rsidRDefault="0081011C" w:rsidP="0081011C">
      <w:pPr>
        <w:shd w:val="clear" w:color="auto" w:fill="FFFFFF"/>
        <w:spacing w:after="0" w:line="360" w:lineRule="auto"/>
        <w:jc w:val="right"/>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Таблиця 3.2</w:t>
      </w:r>
    </w:p>
    <w:p w14:paraId="6A24343C" w14:textId="77777777" w:rsidR="0081011C" w:rsidRPr="00D301DB" w:rsidRDefault="0081011C" w:rsidP="0081011C">
      <w:pPr>
        <w:shd w:val="clear" w:color="auto" w:fill="FFFFFF"/>
        <w:spacing w:after="0"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Результати анкетування контрольної та експериментальної груп з самооцінки сформованості навичок діалогічного мовлення</w:t>
      </w:r>
    </w:p>
    <w:tbl>
      <w:tblPr>
        <w:tblStyle w:val="a9"/>
        <w:tblW w:w="0" w:type="auto"/>
        <w:tblLook w:val="04A0" w:firstRow="1" w:lastRow="0" w:firstColumn="1" w:lastColumn="0" w:noHBand="0" w:noVBand="1"/>
      </w:tblPr>
      <w:tblGrid>
        <w:gridCol w:w="1869"/>
        <w:gridCol w:w="1869"/>
        <w:gridCol w:w="1869"/>
        <w:gridCol w:w="1869"/>
        <w:gridCol w:w="1869"/>
      </w:tblGrid>
      <w:tr w:rsidR="0081011C" w:rsidRPr="00D301DB" w14:paraId="637E7346" w14:textId="77777777" w:rsidTr="00534F35">
        <w:tc>
          <w:tcPr>
            <w:tcW w:w="1869" w:type="dxa"/>
            <w:vMerge w:val="restart"/>
          </w:tcPr>
          <w:p w14:paraId="09F4C395"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p>
        </w:tc>
        <w:tc>
          <w:tcPr>
            <w:tcW w:w="3738" w:type="dxa"/>
            <w:gridSpan w:val="2"/>
          </w:tcPr>
          <w:p w14:paraId="0DFFE02E"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ЕГ</w:t>
            </w:r>
          </w:p>
        </w:tc>
        <w:tc>
          <w:tcPr>
            <w:tcW w:w="3738" w:type="dxa"/>
            <w:gridSpan w:val="2"/>
          </w:tcPr>
          <w:p w14:paraId="2C480F44"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КГ</w:t>
            </w:r>
          </w:p>
        </w:tc>
      </w:tr>
      <w:tr w:rsidR="0081011C" w:rsidRPr="00D301DB" w14:paraId="2B21068B" w14:textId="77777777" w:rsidTr="00534F35">
        <w:tc>
          <w:tcPr>
            <w:tcW w:w="1869" w:type="dxa"/>
            <w:vMerge/>
          </w:tcPr>
          <w:p w14:paraId="051940E4"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p>
        </w:tc>
        <w:tc>
          <w:tcPr>
            <w:tcW w:w="1869" w:type="dxa"/>
          </w:tcPr>
          <w:p w14:paraId="34DB12FE"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Абсолютна</w:t>
            </w:r>
          </w:p>
          <w:p w14:paraId="53745B89"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кількість</w:t>
            </w:r>
          </w:p>
        </w:tc>
        <w:tc>
          <w:tcPr>
            <w:tcW w:w="1869" w:type="dxa"/>
          </w:tcPr>
          <w:p w14:paraId="31E878A1"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Відносна кількість</w:t>
            </w:r>
          </w:p>
        </w:tc>
        <w:tc>
          <w:tcPr>
            <w:tcW w:w="1869" w:type="dxa"/>
          </w:tcPr>
          <w:p w14:paraId="3E687482"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Абсолютна</w:t>
            </w:r>
          </w:p>
          <w:p w14:paraId="484A65A9"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кількість</w:t>
            </w:r>
          </w:p>
        </w:tc>
        <w:tc>
          <w:tcPr>
            <w:tcW w:w="1869" w:type="dxa"/>
          </w:tcPr>
          <w:p w14:paraId="692AD457"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Відносна кількість</w:t>
            </w:r>
          </w:p>
        </w:tc>
      </w:tr>
      <w:tr w:rsidR="0081011C" w:rsidRPr="00D301DB" w14:paraId="3AF3C27B" w14:textId="77777777" w:rsidTr="00534F35">
        <w:tc>
          <w:tcPr>
            <w:tcW w:w="1869" w:type="dxa"/>
          </w:tcPr>
          <w:p w14:paraId="2D04BC6B"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Високий</w:t>
            </w:r>
          </w:p>
        </w:tc>
        <w:tc>
          <w:tcPr>
            <w:tcW w:w="1869" w:type="dxa"/>
          </w:tcPr>
          <w:p w14:paraId="29BD1802"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3</w:t>
            </w:r>
          </w:p>
        </w:tc>
        <w:tc>
          <w:tcPr>
            <w:tcW w:w="1869" w:type="dxa"/>
          </w:tcPr>
          <w:p w14:paraId="564ED4F9"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25%</w:t>
            </w:r>
          </w:p>
        </w:tc>
        <w:tc>
          <w:tcPr>
            <w:tcW w:w="1869" w:type="dxa"/>
          </w:tcPr>
          <w:p w14:paraId="294D42E7"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3</w:t>
            </w:r>
          </w:p>
        </w:tc>
        <w:tc>
          <w:tcPr>
            <w:tcW w:w="1869" w:type="dxa"/>
          </w:tcPr>
          <w:p w14:paraId="140C67B8"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25%</w:t>
            </w:r>
          </w:p>
        </w:tc>
      </w:tr>
      <w:tr w:rsidR="0081011C" w:rsidRPr="00D301DB" w14:paraId="7EDBDC9F" w14:textId="77777777" w:rsidTr="00534F35">
        <w:tc>
          <w:tcPr>
            <w:tcW w:w="1869" w:type="dxa"/>
          </w:tcPr>
          <w:p w14:paraId="3478AAD9"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Середній</w:t>
            </w:r>
          </w:p>
        </w:tc>
        <w:tc>
          <w:tcPr>
            <w:tcW w:w="1869" w:type="dxa"/>
          </w:tcPr>
          <w:p w14:paraId="143F0939"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7</w:t>
            </w:r>
          </w:p>
        </w:tc>
        <w:tc>
          <w:tcPr>
            <w:tcW w:w="1869" w:type="dxa"/>
          </w:tcPr>
          <w:p w14:paraId="515180A2"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58,33%</w:t>
            </w:r>
          </w:p>
        </w:tc>
        <w:tc>
          <w:tcPr>
            <w:tcW w:w="1869" w:type="dxa"/>
          </w:tcPr>
          <w:p w14:paraId="3EC0B825"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8</w:t>
            </w:r>
          </w:p>
        </w:tc>
        <w:tc>
          <w:tcPr>
            <w:tcW w:w="1869" w:type="dxa"/>
          </w:tcPr>
          <w:p w14:paraId="02652F7F"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66,67%</w:t>
            </w:r>
          </w:p>
        </w:tc>
      </w:tr>
      <w:tr w:rsidR="0081011C" w:rsidRPr="00D301DB" w14:paraId="52523C86" w14:textId="77777777" w:rsidTr="00534F35">
        <w:tc>
          <w:tcPr>
            <w:tcW w:w="1869" w:type="dxa"/>
          </w:tcPr>
          <w:p w14:paraId="53ABB686"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Низький </w:t>
            </w:r>
          </w:p>
        </w:tc>
        <w:tc>
          <w:tcPr>
            <w:tcW w:w="1869" w:type="dxa"/>
          </w:tcPr>
          <w:p w14:paraId="7D861FB2"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w:t>
            </w:r>
          </w:p>
        </w:tc>
        <w:tc>
          <w:tcPr>
            <w:tcW w:w="1869" w:type="dxa"/>
          </w:tcPr>
          <w:p w14:paraId="1D7AFAE2"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16,67%</w:t>
            </w:r>
          </w:p>
        </w:tc>
        <w:tc>
          <w:tcPr>
            <w:tcW w:w="1869" w:type="dxa"/>
          </w:tcPr>
          <w:p w14:paraId="11F77676"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w:t>
            </w:r>
          </w:p>
        </w:tc>
        <w:tc>
          <w:tcPr>
            <w:tcW w:w="1869" w:type="dxa"/>
          </w:tcPr>
          <w:p w14:paraId="5D8855D9"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8,33%</w:t>
            </w:r>
          </w:p>
        </w:tc>
      </w:tr>
    </w:tbl>
    <w:p w14:paraId="37E8C097" w14:textId="77777777" w:rsidR="0081011C"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Далі розглянемо результати </w:t>
      </w:r>
      <w:r>
        <w:rPr>
          <w:rFonts w:ascii="Times New Roman" w:eastAsia="Times New Roman" w:hAnsi="Times New Roman" w:cs="Times New Roman"/>
          <w:color w:val="000000" w:themeColor="text1"/>
          <w:sz w:val="28"/>
          <w:szCs w:val="28"/>
          <w:lang w:eastAsia="uk-UA"/>
        </w:rPr>
        <w:t>т</w:t>
      </w:r>
      <w:r w:rsidRPr="00D301DB">
        <w:rPr>
          <w:rFonts w:ascii="Times New Roman" w:eastAsia="Times New Roman" w:hAnsi="Times New Roman" w:cs="Times New Roman"/>
          <w:color w:val="000000" w:themeColor="text1"/>
          <w:sz w:val="28"/>
          <w:szCs w:val="28"/>
          <w:lang w:eastAsia="uk-UA"/>
        </w:rPr>
        <w:t>аблиці 3.2 на діаграмі (Рис.3.1).</w:t>
      </w:r>
    </w:p>
    <w:p w14:paraId="77312783"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p>
    <w:p w14:paraId="33C5B172" w14:textId="77777777" w:rsidR="0081011C" w:rsidRPr="00D301DB" w:rsidRDefault="0081011C" w:rsidP="0081011C">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noProof/>
          <w:color w:val="000000" w:themeColor="text1"/>
          <w:sz w:val="28"/>
          <w:szCs w:val="28"/>
          <w:lang w:val="ru-RU" w:eastAsia="ru-RU"/>
        </w:rPr>
        <w:drawing>
          <wp:inline distT="0" distB="0" distL="0" distR="0" wp14:anchorId="327DBD75" wp14:editId="1CDA09B2">
            <wp:extent cx="6129655" cy="2296160"/>
            <wp:effectExtent l="0" t="0" r="4445" b="8890"/>
            <wp:docPr id="146" name="Ді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3528C6" w14:textId="77777777" w:rsidR="0081011C" w:rsidRPr="00D301DB" w:rsidRDefault="0081011C" w:rsidP="0081011C">
      <w:pPr>
        <w:shd w:val="clear" w:color="auto" w:fill="FFFFFF"/>
        <w:spacing w:after="0"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Рис.3.1 Результатів анкетування  самооцінки зі сформованості навички діалогічного мовлення в контрольній та експериментальній групах</w:t>
      </w:r>
    </w:p>
    <w:p w14:paraId="0C69FCEA"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На графіку можна побачити, </w:t>
      </w:r>
      <w:r>
        <w:rPr>
          <w:rFonts w:ascii="Times New Roman" w:eastAsia="Times New Roman" w:hAnsi="Times New Roman" w:cs="Times New Roman"/>
          <w:color w:val="000000" w:themeColor="text1"/>
          <w:sz w:val="28"/>
          <w:szCs w:val="28"/>
          <w:lang w:eastAsia="uk-UA"/>
        </w:rPr>
        <w:t xml:space="preserve">що </w:t>
      </w:r>
      <w:r w:rsidRPr="00D301DB">
        <w:rPr>
          <w:rFonts w:ascii="Times New Roman" w:eastAsia="Times New Roman" w:hAnsi="Times New Roman" w:cs="Times New Roman"/>
          <w:color w:val="000000" w:themeColor="text1"/>
          <w:sz w:val="28"/>
          <w:szCs w:val="28"/>
          <w:lang w:eastAsia="uk-UA"/>
        </w:rPr>
        <w:t>експериментальна та контрольна групи мають приблизно однаковий рівень сформованості мовленнєвих навичок шляхом проведення рефлексії. Більшість учнів мають «середній» рівень сформованості навичок діалогічного мовлення. Високий і низький рівень має малий відсоток обраних нами учнів. Далі ми провели діагностику сформованості мовленнєвих навичок шляхом тестування експериментальної та контрольної груп. Складений нами тест подано у Додатку Б.</w:t>
      </w:r>
    </w:p>
    <w:p w14:paraId="59184D56"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Провівши аналіз даних із тестування обох груп ми отримали такі результати:</w:t>
      </w:r>
    </w:p>
    <w:p w14:paraId="145BBC27" w14:textId="7BFF1CBD"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3. Експериментальна група:</w:t>
      </w:r>
    </w:p>
    <w:p w14:paraId="1E4DEAD4" w14:textId="77777777" w:rsidR="0081011C" w:rsidRPr="00D301DB" w:rsidRDefault="0081011C" w:rsidP="0081011C">
      <w:pPr>
        <w:pStyle w:val="a8"/>
        <w:numPr>
          <w:ilvl w:val="0"/>
          <w:numId w:val="37"/>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 особи експериментальної групи мають «низький» рівень сформованості навичок діалогічного мовлення;</w:t>
      </w:r>
    </w:p>
    <w:p w14:paraId="2E368582" w14:textId="77777777" w:rsidR="0081011C" w:rsidRPr="00D301DB" w:rsidRDefault="0081011C" w:rsidP="0081011C">
      <w:pPr>
        <w:pStyle w:val="a8"/>
        <w:numPr>
          <w:ilvl w:val="0"/>
          <w:numId w:val="37"/>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8 осіб експериментальної групи мають «середній» рівень сформованості навичок діалогічного мовлення;</w:t>
      </w:r>
    </w:p>
    <w:p w14:paraId="7CAC926E" w14:textId="77777777" w:rsidR="0081011C" w:rsidRPr="00D301DB" w:rsidRDefault="0081011C" w:rsidP="0081011C">
      <w:pPr>
        <w:pStyle w:val="a8"/>
        <w:numPr>
          <w:ilvl w:val="0"/>
          <w:numId w:val="37"/>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 особи експериментальної групи мають «високий» рівень сформованості навичок діалогічного мовлення.</w:t>
      </w:r>
    </w:p>
    <w:p w14:paraId="037A8DBC"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4. Контрольна група:</w:t>
      </w:r>
    </w:p>
    <w:p w14:paraId="0F9C1DDF" w14:textId="77777777" w:rsidR="0081011C" w:rsidRPr="00D301DB" w:rsidRDefault="0081011C" w:rsidP="0081011C">
      <w:pPr>
        <w:pStyle w:val="a8"/>
        <w:numPr>
          <w:ilvl w:val="0"/>
          <w:numId w:val="38"/>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3 особи контрольної групи мають «низький» рівень сформованості навичок діалогічного мовлення;</w:t>
      </w:r>
    </w:p>
    <w:p w14:paraId="7332ACCE" w14:textId="77777777" w:rsidR="0081011C" w:rsidRPr="00D301DB" w:rsidRDefault="0081011C" w:rsidP="0081011C">
      <w:pPr>
        <w:pStyle w:val="a8"/>
        <w:numPr>
          <w:ilvl w:val="0"/>
          <w:numId w:val="38"/>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7 осіб контрольної групи мають «середній» рівень сформованості навичок діалогічного мовлення;</w:t>
      </w:r>
    </w:p>
    <w:p w14:paraId="7A1C4EE6" w14:textId="77777777" w:rsidR="0081011C" w:rsidRPr="00D301DB" w:rsidRDefault="0081011C" w:rsidP="0081011C">
      <w:pPr>
        <w:pStyle w:val="a8"/>
        <w:numPr>
          <w:ilvl w:val="0"/>
          <w:numId w:val="38"/>
        </w:num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 особи контрольної групи мають «високий» рівень сформованості навичок діалогічного мовлення.</w:t>
      </w:r>
    </w:p>
    <w:p w14:paraId="2B0BB555"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Далі в </w:t>
      </w:r>
      <w:r>
        <w:rPr>
          <w:rFonts w:ascii="Times New Roman" w:eastAsia="Times New Roman" w:hAnsi="Times New Roman" w:cs="Times New Roman"/>
          <w:color w:val="000000" w:themeColor="text1"/>
          <w:sz w:val="28"/>
          <w:szCs w:val="28"/>
          <w:lang w:eastAsia="uk-UA"/>
        </w:rPr>
        <w:t>т</w:t>
      </w:r>
      <w:r w:rsidRPr="00D301DB">
        <w:rPr>
          <w:rFonts w:ascii="Times New Roman" w:eastAsia="Times New Roman" w:hAnsi="Times New Roman" w:cs="Times New Roman"/>
          <w:color w:val="000000" w:themeColor="text1"/>
          <w:sz w:val="28"/>
          <w:szCs w:val="28"/>
          <w:lang w:eastAsia="uk-UA"/>
        </w:rPr>
        <w:t>аблиці 3.3 ми представили результати тестування у відсотковому співвідношенні:</w:t>
      </w:r>
    </w:p>
    <w:p w14:paraId="39175BB6" w14:textId="77777777" w:rsidR="0081011C" w:rsidRPr="00D301DB" w:rsidRDefault="0081011C" w:rsidP="009C7775">
      <w:pPr>
        <w:spacing w:after="0" w:line="360" w:lineRule="auto"/>
        <w:jc w:val="right"/>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Таблиця 3.3</w:t>
      </w:r>
    </w:p>
    <w:p w14:paraId="5026182D" w14:textId="77777777" w:rsidR="0081011C" w:rsidRPr="00D301DB" w:rsidRDefault="0081011C" w:rsidP="0081011C">
      <w:pPr>
        <w:spacing w:after="0"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Результати тестування контрольної та експериментальної груп зі сформованості навичок діалогічного мовлення</w:t>
      </w:r>
    </w:p>
    <w:tbl>
      <w:tblPr>
        <w:tblStyle w:val="a9"/>
        <w:tblW w:w="0" w:type="auto"/>
        <w:tblLook w:val="04A0" w:firstRow="1" w:lastRow="0" w:firstColumn="1" w:lastColumn="0" w:noHBand="0" w:noVBand="1"/>
      </w:tblPr>
      <w:tblGrid>
        <w:gridCol w:w="1869"/>
        <w:gridCol w:w="1869"/>
        <w:gridCol w:w="1869"/>
        <w:gridCol w:w="1869"/>
        <w:gridCol w:w="1869"/>
      </w:tblGrid>
      <w:tr w:rsidR="0081011C" w:rsidRPr="00D301DB" w14:paraId="5E85778B" w14:textId="77777777" w:rsidTr="00986A88">
        <w:trPr>
          <w:trHeight w:val="567"/>
        </w:trPr>
        <w:tc>
          <w:tcPr>
            <w:tcW w:w="1869" w:type="dxa"/>
            <w:vMerge w:val="restart"/>
          </w:tcPr>
          <w:p w14:paraId="607A65FD"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p>
        </w:tc>
        <w:tc>
          <w:tcPr>
            <w:tcW w:w="3738" w:type="dxa"/>
            <w:gridSpan w:val="2"/>
          </w:tcPr>
          <w:p w14:paraId="52A78D7A"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ЕГ</w:t>
            </w:r>
          </w:p>
        </w:tc>
        <w:tc>
          <w:tcPr>
            <w:tcW w:w="3738" w:type="dxa"/>
            <w:gridSpan w:val="2"/>
          </w:tcPr>
          <w:p w14:paraId="00EB50C0"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КГ</w:t>
            </w:r>
          </w:p>
        </w:tc>
      </w:tr>
      <w:tr w:rsidR="0081011C" w:rsidRPr="00D301DB" w14:paraId="675CD89D" w14:textId="77777777" w:rsidTr="00986A88">
        <w:trPr>
          <w:trHeight w:val="567"/>
        </w:trPr>
        <w:tc>
          <w:tcPr>
            <w:tcW w:w="1869" w:type="dxa"/>
            <w:vMerge/>
          </w:tcPr>
          <w:p w14:paraId="4147E644"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p>
        </w:tc>
        <w:tc>
          <w:tcPr>
            <w:tcW w:w="1869" w:type="dxa"/>
          </w:tcPr>
          <w:p w14:paraId="7E598AAD"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Абсолютна</w:t>
            </w:r>
          </w:p>
          <w:p w14:paraId="4C2A1618"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кількість</w:t>
            </w:r>
          </w:p>
        </w:tc>
        <w:tc>
          <w:tcPr>
            <w:tcW w:w="1869" w:type="dxa"/>
          </w:tcPr>
          <w:p w14:paraId="059E6B51"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Відносна кількість</w:t>
            </w:r>
          </w:p>
        </w:tc>
        <w:tc>
          <w:tcPr>
            <w:tcW w:w="1869" w:type="dxa"/>
          </w:tcPr>
          <w:p w14:paraId="2987B8AD"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Абсолютна</w:t>
            </w:r>
          </w:p>
          <w:p w14:paraId="56C48BCE"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кількість</w:t>
            </w:r>
          </w:p>
        </w:tc>
        <w:tc>
          <w:tcPr>
            <w:tcW w:w="1869" w:type="dxa"/>
          </w:tcPr>
          <w:p w14:paraId="4D343833"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Відносна кількість</w:t>
            </w:r>
          </w:p>
        </w:tc>
      </w:tr>
      <w:tr w:rsidR="0081011C" w:rsidRPr="00D301DB" w14:paraId="68A12C56" w14:textId="77777777" w:rsidTr="00986A88">
        <w:trPr>
          <w:trHeight w:val="567"/>
        </w:trPr>
        <w:tc>
          <w:tcPr>
            <w:tcW w:w="1869" w:type="dxa"/>
          </w:tcPr>
          <w:p w14:paraId="6FEEE1F0"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Високий</w:t>
            </w:r>
          </w:p>
        </w:tc>
        <w:tc>
          <w:tcPr>
            <w:tcW w:w="1869" w:type="dxa"/>
          </w:tcPr>
          <w:p w14:paraId="3A5EAB66"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w:t>
            </w:r>
          </w:p>
        </w:tc>
        <w:tc>
          <w:tcPr>
            <w:tcW w:w="1869" w:type="dxa"/>
          </w:tcPr>
          <w:p w14:paraId="5CE24198"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16,67%</w:t>
            </w:r>
          </w:p>
        </w:tc>
        <w:tc>
          <w:tcPr>
            <w:tcW w:w="1869" w:type="dxa"/>
          </w:tcPr>
          <w:p w14:paraId="6EFB4061"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w:t>
            </w:r>
          </w:p>
        </w:tc>
        <w:tc>
          <w:tcPr>
            <w:tcW w:w="1869" w:type="dxa"/>
          </w:tcPr>
          <w:p w14:paraId="37E1B31D"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16,67%</w:t>
            </w:r>
          </w:p>
        </w:tc>
      </w:tr>
      <w:tr w:rsidR="0081011C" w:rsidRPr="00D301DB" w14:paraId="08F507C0" w14:textId="77777777" w:rsidTr="00986A88">
        <w:trPr>
          <w:trHeight w:val="567"/>
        </w:trPr>
        <w:tc>
          <w:tcPr>
            <w:tcW w:w="1869" w:type="dxa"/>
          </w:tcPr>
          <w:p w14:paraId="0A2EC00E"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Середній</w:t>
            </w:r>
          </w:p>
        </w:tc>
        <w:tc>
          <w:tcPr>
            <w:tcW w:w="1869" w:type="dxa"/>
          </w:tcPr>
          <w:p w14:paraId="3E8A8046"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8</w:t>
            </w:r>
          </w:p>
        </w:tc>
        <w:tc>
          <w:tcPr>
            <w:tcW w:w="1869" w:type="dxa"/>
          </w:tcPr>
          <w:p w14:paraId="6267D731"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66,67%</w:t>
            </w:r>
          </w:p>
        </w:tc>
        <w:tc>
          <w:tcPr>
            <w:tcW w:w="1869" w:type="dxa"/>
          </w:tcPr>
          <w:p w14:paraId="44B763DE"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7</w:t>
            </w:r>
          </w:p>
        </w:tc>
        <w:tc>
          <w:tcPr>
            <w:tcW w:w="1869" w:type="dxa"/>
          </w:tcPr>
          <w:p w14:paraId="4A7F1929"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58,33%</w:t>
            </w:r>
          </w:p>
        </w:tc>
      </w:tr>
      <w:tr w:rsidR="0081011C" w:rsidRPr="00D301DB" w14:paraId="4F817CC3" w14:textId="77777777" w:rsidTr="00986A88">
        <w:trPr>
          <w:trHeight w:val="567"/>
        </w:trPr>
        <w:tc>
          <w:tcPr>
            <w:tcW w:w="1869" w:type="dxa"/>
          </w:tcPr>
          <w:p w14:paraId="3B36F9A9"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Низький </w:t>
            </w:r>
          </w:p>
        </w:tc>
        <w:tc>
          <w:tcPr>
            <w:tcW w:w="1869" w:type="dxa"/>
          </w:tcPr>
          <w:p w14:paraId="4714A8FA"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w:t>
            </w:r>
          </w:p>
        </w:tc>
        <w:tc>
          <w:tcPr>
            <w:tcW w:w="1869" w:type="dxa"/>
          </w:tcPr>
          <w:p w14:paraId="7EA35DD3"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16,67%</w:t>
            </w:r>
          </w:p>
        </w:tc>
        <w:tc>
          <w:tcPr>
            <w:tcW w:w="1869" w:type="dxa"/>
          </w:tcPr>
          <w:p w14:paraId="5C537424"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3</w:t>
            </w:r>
          </w:p>
        </w:tc>
        <w:tc>
          <w:tcPr>
            <w:tcW w:w="1869" w:type="dxa"/>
          </w:tcPr>
          <w:p w14:paraId="089B791A"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25%</w:t>
            </w:r>
          </w:p>
        </w:tc>
      </w:tr>
    </w:tbl>
    <w:p w14:paraId="426B7E36"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Для наочного подання результатів ми занесли отримані дані у діаграму (</w:t>
      </w:r>
      <w:r>
        <w:rPr>
          <w:rFonts w:ascii="Times New Roman" w:eastAsia="Times New Roman" w:hAnsi="Times New Roman" w:cs="Times New Roman"/>
          <w:color w:val="000000" w:themeColor="text1"/>
          <w:sz w:val="28"/>
          <w:szCs w:val="28"/>
          <w:lang w:eastAsia="uk-UA"/>
        </w:rPr>
        <w:t>р</w:t>
      </w:r>
      <w:r w:rsidRPr="00D301DB">
        <w:rPr>
          <w:rFonts w:ascii="Times New Roman" w:eastAsia="Times New Roman" w:hAnsi="Times New Roman" w:cs="Times New Roman"/>
          <w:color w:val="000000" w:themeColor="text1"/>
          <w:sz w:val="28"/>
          <w:szCs w:val="28"/>
          <w:lang w:eastAsia="uk-UA"/>
        </w:rPr>
        <w:t>ис.3.2).</w:t>
      </w:r>
    </w:p>
    <w:p w14:paraId="0ED278DF" w14:textId="257109D6" w:rsidR="0081011C" w:rsidRPr="00D301DB" w:rsidRDefault="0081011C" w:rsidP="00986A88">
      <w:pPr>
        <w:spacing w:after="0"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noProof/>
          <w:color w:val="000000" w:themeColor="text1"/>
          <w:sz w:val="28"/>
          <w:szCs w:val="28"/>
          <w:lang w:val="ru-RU" w:eastAsia="ru-RU"/>
        </w:rPr>
        <w:drawing>
          <wp:inline distT="0" distB="0" distL="0" distR="0" wp14:anchorId="73B2C37C" wp14:editId="2C025360">
            <wp:extent cx="6138333" cy="2794000"/>
            <wp:effectExtent l="0" t="0" r="15240" b="6350"/>
            <wp:docPr id="147" name="Ді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D301DB">
        <w:rPr>
          <w:rFonts w:ascii="Times New Roman" w:eastAsia="Times New Roman" w:hAnsi="Times New Roman" w:cs="Times New Roman"/>
          <w:color w:val="000000" w:themeColor="text1"/>
          <w:sz w:val="28"/>
          <w:szCs w:val="28"/>
          <w:lang w:eastAsia="uk-UA"/>
        </w:rPr>
        <w:t>Рис.3.2 Результати тестування зі сформованості мовленнєвих навичок в контрольній та експериментальній групах</w:t>
      </w:r>
    </w:p>
    <w:p w14:paraId="3B73CEEA" w14:textId="77777777" w:rsidR="0081011C"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p>
    <w:p w14:paraId="64D5C0EB"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Для підрахунку середнього показника сформованості мовленнєвих навичок всіх трьох рівнів кожної групи ми скористаємося формулою середнього арифметичного значення. Для початку ми знайдемо відсоткове співвідношення «низького» рівня сформованості навичок діалогічного мовлення, використовуючи дані анкетування та тестування обох груп:</w:t>
      </w:r>
    </w:p>
    <w:p w14:paraId="7756F65F"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 Експериментальна група:</w:t>
      </w:r>
    </w:p>
    <w:p w14:paraId="5E369624" w14:textId="483AC042"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Хср = (1</w:t>
      </w:r>
      <w:r w:rsidR="00120811">
        <w:rPr>
          <w:rFonts w:ascii="Times New Roman" w:eastAsia="Times New Roman" w:hAnsi="Times New Roman" w:cs="Times New Roman"/>
          <w:color w:val="000000" w:themeColor="text1"/>
          <w:sz w:val="28"/>
          <w:szCs w:val="28"/>
          <w:lang w:eastAsia="uk-UA"/>
        </w:rPr>
        <w:t>6,67</w:t>
      </w:r>
      <w:r w:rsidRPr="00D301DB">
        <w:rPr>
          <w:rFonts w:ascii="Times New Roman" w:eastAsia="Times New Roman" w:hAnsi="Times New Roman" w:cs="Times New Roman"/>
          <w:color w:val="000000" w:themeColor="text1"/>
          <w:sz w:val="28"/>
          <w:szCs w:val="28"/>
          <w:lang w:eastAsia="uk-UA"/>
        </w:rPr>
        <w:t xml:space="preserve">% + </w:t>
      </w:r>
      <w:r w:rsidR="00120811">
        <w:rPr>
          <w:rFonts w:ascii="Times New Roman" w:eastAsia="Times New Roman" w:hAnsi="Times New Roman" w:cs="Times New Roman"/>
          <w:color w:val="000000" w:themeColor="text1"/>
          <w:sz w:val="28"/>
          <w:szCs w:val="28"/>
          <w:lang w:eastAsia="uk-UA"/>
        </w:rPr>
        <w:t>16,67</w:t>
      </w:r>
      <w:r w:rsidRPr="00D301DB">
        <w:rPr>
          <w:rFonts w:ascii="Times New Roman" w:eastAsia="Times New Roman" w:hAnsi="Times New Roman" w:cs="Times New Roman"/>
          <w:color w:val="000000" w:themeColor="text1"/>
          <w:sz w:val="28"/>
          <w:szCs w:val="28"/>
          <w:lang w:eastAsia="uk-UA"/>
        </w:rPr>
        <w:t>%) / 2 = 17%</w:t>
      </w:r>
    </w:p>
    <w:p w14:paraId="6F2AD830"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Відповідно, 17% учнів експериментальної групи мають «низький» рівень сформованості навичок діалогічного мовлення.</w:t>
      </w:r>
    </w:p>
    <w:p w14:paraId="59B4A5F8"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 Контрольна група:</w:t>
      </w:r>
    </w:p>
    <w:p w14:paraId="024FF0BE" w14:textId="316A174B"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Хср = (</w:t>
      </w:r>
      <w:r w:rsidR="00EB454F">
        <w:rPr>
          <w:rFonts w:ascii="Times New Roman" w:eastAsia="Times New Roman" w:hAnsi="Times New Roman" w:cs="Times New Roman"/>
          <w:color w:val="000000" w:themeColor="text1"/>
          <w:sz w:val="28"/>
          <w:szCs w:val="28"/>
          <w:lang w:eastAsia="uk-UA"/>
        </w:rPr>
        <w:t>8</w:t>
      </w:r>
      <w:r w:rsidR="00120811">
        <w:rPr>
          <w:rFonts w:ascii="Times New Roman" w:eastAsia="Times New Roman" w:hAnsi="Times New Roman" w:cs="Times New Roman"/>
          <w:color w:val="000000" w:themeColor="text1"/>
          <w:sz w:val="28"/>
          <w:szCs w:val="28"/>
          <w:lang w:eastAsia="uk-UA"/>
        </w:rPr>
        <w:t>,33</w:t>
      </w:r>
      <w:r w:rsidRPr="00D301DB">
        <w:rPr>
          <w:rFonts w:ascii="Times New Roman" w:eastAsia="Times New Roman" w:hAnsi="Times New Roman" w:cs="Times New Roman"/>
          <w:color w:val="000000" w:themeColor="text1"/>
          <w:sz w:val="28"/>
          <w:szCs w:val="28"/>
          <w:lang w:eastAsia="uk-UA"/>
        </w:rPr>
        <w:t xml:space="preserve">% +25%) / 2 = </w:t>
      </w:r>
      <w:r w:rsidR="00EB454F">
        <w:rPr>
          <w:rFonts w:ascii="Times New Roman" w:eastAsia="Times New Roman" w:hAnsi="Times New Roman" w:cs="Times New Roman"/>
          <w:color w:val="000000" w:themeColor="text1"/>
          <w:sz w:val="28"/>
          <w:szCs w:val="28"/>
          <w:lang w:eastAsia="uk-UA"/>
        </w:rPr>
        <w:t>17</w:t>
      </w:r>
      <w:r w:rsidRPr="00D301DB">
        <w:rPr>
          <w:rFonts w:ascii="Times New Roman" w:eastAsia="Times New Roman" w:hAnsi="Times New Roman" w:cs="Times New Roman"/>
          <w:color w:val="000000" w:themeColor="text1"/>
          <w:sz w:val="28"/>
          <w:szCs w:val="28"/>
          <w:lang w:eastAsia="uk-UA"/>
        </w:rPr>
        <w:t>%</w:t>
      </w:r>
    </w:p>
    <w:p w14:paraId="4FD34DBD" w14:textId="70294FFF"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Відповідно, </w:t>
      </w:r>
      <w:r w:rsidR="00EB454F">
        <w:rPr>
          <w:rFonts w:ascii="Times New Roman" w:eastAsia="Times New Roman" w:hAnsi="Times New Roman" w:cs="Times New Roman"/>
          <w:color w:val="000000" w:themeColor="text1"/>
          <w:sz w:val="28"/>
          <w:szCs w:val="28"/>
          <w:lang w:eastAsia="uk-UA"/>
        </w:rPr>
        <w:t>17</w:t>
      </w:r>
      <w:r w:rsidRPr="00D301DB">
        <w:rPr>
          <w:rFonts w:ascii="Times New Roman" w:eastAsia="Times New Roman" w:hAnsi="Times New Roman" w:cs="Times New Roman"/>
          <w:color w:val="000000" w:themeColor="text1"/>
          <w:sz w:val="28"/>
          <w:szCs w:val="28"/>
          <w:lang w:eastAsia="uk-UA"/>
        </w:rPr>
        <w:t>% учнів контрольної групи мають низький рівень сформованості навичок діалогічного мовлення.</w:t>
      </w:r>
    </w:p>
    <w:p w14:paraId="785A25A6" w14:textId="5C6CFECE"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Отже, відсоткове співвідношення обох груп за «низьким» рівнем сформованості </w:t>
      </w:r>
      <w:r w:rsidR="00454C04">
        <w:rPr>
          <w:rFonts w:ascii="Times New Roman" w:eastAsia="Times New Roman" w:hAnsi="Times New Roman" w:cs="Times New Roman"/>
          <w:color w:val="000000" w:themeColor="text1"/>
          <w:sz w:val="28"/>
          <w:szCs w:val="28"/>
          <w:lang w:eastAsia="uk-UA"/>
        </w:rPr>
        <w:t>ідентичне</w:t>
      </w:r>
      <w:r w:rsidRPr="00D301DB">
        <w:rPr>
          <w:rFonts w:ascii="Times New Roman" w:eastAsia="Times New Roman" w:hAnsi="Times New Roman" w:cs="Times New Roman"/>
          <w:color w:val="000000" w:themeColor="text1"/>
          <w:sz w:val="28"/>
          <w:szCs w:val="28"/>
          <w:lang w:eastAsia="uk-UA"/>
        </w:rPr>
        <w:t>.</w:t>
      </w:r>
    </w:p>
    <w:p w14:paraId="356347EB"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lastRenderedPageBreak/>
        <w:t xml:space="preserve"> Далі ми знайдемо відсоткове співвідношення «середнього» рівня сформованості мовленнєвих навичок обох груп:</w:t>
      </w:r>
    </w:p>
    <w:p w14:paraId="3CCACA87"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 Експериментальна група</w:t>
      </w:r>
    </w:p>
    <w:p w14:paraId="4AC873CF" w14:textId="7D276C4E"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Хср = (58</w:t>
      </w:r>
      <w:r w:rsidR="00120811">
        <w:rPr>
          <w:rFonts w:ascii="Times New Roman" w:eastAsia="Times New Roman" w:hAnsi="Times New Roman" w:cs="Times New Roman"/>
          <w:color w:val="000000" w:themeColor="text1"/>
          <w:sz w:val="28"/>
          <w:szCs w:val="28"/>
          <w:lang w:eastAsia="uk-UA"/>
        </w:rPr>
        <w:t>,33</w:t>
      </w:r>
      <w:r w:rsidRPr="00D301DB">
        <w:rPr>
          <w:rFonts w:ascii="Times New Roman" w:eastAsia="Times New Roman" w:hAnsi="Times New Roman" w:cs="Times New Roman"/>
          <w:color w:val="000000" w:themeColor="text1"/>
          <w:sz w:val="28"/>
          <w:szCs w:val="28"/>
          <w:lang w:eastAsia="uk-UA"/>
        </w:rPr>
        <w:t>% +66</w:t>
      </w:r>
      <w:r w:rsidR="00120811">
        <w:rPr>
          <w:rFonts w:ascii="Times New Roman" w:eastAsia="Times New Roman" w:hAnsi="Times New Roman" w:cs="Times New Roman"/>
          <w:color w:val="000000" w:themeColor="text1"/>
          <w:sz w:val="28"/>
          <w:szCs w:val="28"/>
          <w:lang w:eastAsia="uk-UA"/>
        </w:rPr>
        <w:t>,67</w:t>
      </w:r>
      <w:r w:rsidRPr="00D301DB">
        <w:rPr>
          <w:rFonts w:ascii="Times New Roman" w:eastAsia="Times New Roman" w:hAnsi="Times New Roman" w:cs="Times New Roman"/>
          <w:color w:val="000000" w:themeColor="text1"/>
          <w:sz w:val="28"/>
          <w:szCs w:val="28"/>
          <w:lang w:eastAsia="uk-UA"/>
        </w:rPr>
        <w:t>%) / 2 = 6</w:t>
      </w:r>
      <w:r w:rsidR="007704DC">
        <w:rPr>
          <w:rFonts w:ascii="Times New Roman" w:eastAsia="Times New Roman" w:hAnsi="Times New Roman" w:cs="Times New Roman"/>
          <w:color w:val="000000" w:themeColor="text1"/>
          <w:sz w:val="28"/>
          <w:szCs w:val="28"/>
          <w:lang w:eastAsia="uk-UA"/>
        </w:rPr>
        <w:t>3</w:t>
      </w:r>
      <w:r w:rsidRPr="00D301DB">
        <w:rPr>
          <w:rFonts w:ascii="Times New Roman" w:eastAsia="Times New Roman" w:hAnsi="Times New Roman" w:cs="Times New Roman"/>
          <w:color w:val="000000" w:themeColor="text1"/>
          <w:sz w:val="28"/>
          <w:szCs w:val="28"/>
          <w:lang w:eastAsia="uk-UA"/>
        </w:rPr>
        <w:t>%</w:t>
      </w:r>
    </w:p>
    <w:p w14:paraId="070FB314" w14:textId="03C53543"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Відповідно, 6</w:t>
      </w:r>
      <w:r w:rsidR="00454C04">
        <w:rPr>
          <w:rFonts w:ascii="Times New Roman" w:eastAsia="Times New Roman" w:hAnsi="Times New Roman" w:cs="Times New Roman"/>
          <w:color w:val="000000" w:themeColor="text1"/>
          <w:sz w:val="28"/>
          <w:szCs w:val="28"/>
          <w:lang w:eastAsia="uk-UA"/>
        </w:rPr>
        <w:t>3</w:t>
      </w:r>
      <w:r w:rsidRPr="00D301DB">
        <w:rPr>
          <w:rFonts w:ascii="Times New Roman" w:eastAsia="Times New Roman" w:hAnsi="Times New Roman" w:cs="Times New Roman"/>
          <w:color w:val="000000" w:themeColor="text1"/>
          <w:sz w:val="28"/>
          <w:szCs w:val="28"/>
          <w:lang w:eastAsia="uk-UA"/>
        </w:rPr>
        <w:t>% учнів експериментальної групи мають «середній» рівень сформованості навичок діалогічного мовлення.</w:t>
      </w:r>
    </w:p>
    <w:p w14:paraId="0055C8CE"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 Контрольна група</w:t>
      </w:r>
    </w:p>
    <w:p w14:paraId="760545B3" w14:textId="5E19B4FC"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Хср = (6</w:t>
      </w:r>
      <w:r w:rsidR="007704DC">
        <w:rPr>
          <w:rFonts w:ascii="Times New Roman" w:eastAsia="Times New Roman" w:hAnsi="Times New Roman" w:cs="Times New Roman"/>
          <w:color w:val="000000" w:themeColor="text1"/>
          <w:sz w:val="28"/>
          <w:szCs w:val="28"/>
          <w:lang w:eastAsia="uk-UA"/>
        </w:rPr>
        <w:t>6,67</w:t>
      </w:r>
      <w:r w:rsidRPr="00D301DB">
        <w:rPr>
          <w:rFonts w:ascii="Times New Roman" w:eastAsia="Times New Roman" w:hAnsi="Times New Roman" w:cs="Times New Roman"/>
          <w:color w:val="000000" w:themeColor="text1"/>
          <w:sz w:val="28"/>
          <w:szCs w:val="28"/>
          <w:lang w:eastAsia="uk-UA"/>
        </w:rPr>
        <w:t>% +58</w:t>
      </w:r>
      <w:r w:rsidR="007704DC">
        <w:rPr>
          <w:rFonts w:ascii="Times New Roman" w:eastAsia="Times New Roman" w:hAnsi="Times New Roman" w:cs="Times New Roman"/>
          <w:color w:val="000000" w:themeColor="text1"/>
          <w:sz w:val="28"/>
          <w:szCs w:val="28"/>
          <w:lang w:eastAsia="uk-UA"/>
        </w:rPr>
        <w:t>,33</w:t>
      </w:r>
      <w:r w:rsidRPr="00D301DB">
        <w:rPr>
          <w:rFonts w:ascii="Times New Roman" w:eastAsia="Times New Roman" w:hAnsi="Times New Roman" w:cs="Times New Roman"/>
          <w:color w:val="000000" w:themeColor="text1"/>
          <w:sz w:val="28"/>
          <w:szCs w:val="28"/>
          <w:lang w:eastAsia="uk-UA"/>
        </w:rPr>
        <w:t>%) / 2 = 6</w:t>
      </w:r>
      <w:r w:rsidR="007704DC">
        <w:rPr>
          <w:rFonts w:ascii="Times New Roman" w:eastAsia="Times New Roman" w:hAnsi="Times New Roman" w:cs="Times New Roman"/>
          <w:color w:val="000000" w:themeColor="text1"/>
          <w:sz w:val="28"/>
          <w:szCs w:val="28"/>
          <w:lang w:eastAsia="uk-UA"/>
        </w:rPr>
        <w:t>3</w:t>
      </w:r>
      <w:r w:rsidRPr="00D301DB">
        <w:rPr>
          <w:rFonts w:ascii="Times New Roman" w:eastAsia="Times New Roman" w:hAnsi="Times New Roman" w:cs="Times New Roman"/>
          <w:color w:val="000000" w:themeColor="text1"/>
          <w:sz w:val="28"/>
          <w:szCs w:val="28"/>
          <w:lang w:eastAsia="uk-UA"/>
        </w:rPr>
        <w:t>%</w:t>
      </w:r>
    </w:p>
    <w:p w14:paraId="434FCD14" w14:textId="7D329E32"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Відповідно, 6</w:t>
      </w:r>
      <w:r w:rsidR="00454C04">
        <w:rPr>
          <w:rFonts w:ascii="Times New Roman" w:eastAsia="Times New Roman" w:hAnsi="Times New Roman" w:cs="Times New Roman"/>
          <w:color w:val="000000" w:themeColor="text1"/>
          <w:sz w:val="28"/>
          <w:szCs w:val="28"/>
          <w:lang w:eastAsia="uk-UA"/>
        </w:rPr>
        <w:t>3</w:t>
      </w:r>
      <w:r w:rsidRPr="00D301DB">
        <w:rPr>
          <w:rFonts w:ascii="Times New Roman" w:eastAsia="Times New Roman" w:hAnsi="Times New Roman" w:cs="Times New Roman"/>
          <w:color w:val="000000" w:themeColor="text1"/>
          <w:sz w:val="28"/>
          <w:szCs w:val="28"/>
          <w:lang w:eastAsia="uk-UA"/>
        </w:rPr>
        <w:t>% учнів експериментальної групи мають «середній» рівень сформованості навичок діалогічного мовлення.</w:t>
      </w:r>
    </w:p>
    <w:p w14:paraId="677B5374" w14:textId="6C42053C"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Таким чином, різниця у відсотковому співвідношенні експериментальної та контрольної груп </w:t>
      </w:r>
      <w:r w:rsidR="00454C04">
        <w:rPr>
          <w:rFonts w:ascii="Times New Roman" w:eastAsia="Times New Roman" w:hAnsi="Times New Roman" w:cs="Times New Roman"/>
          <w:color w:val="000000" w:themeColor="text1"/>
          <w:sz w:val="28"/>
          <w:szCs w:val="28"/>
          <w:lang w:eastAsia="uk-UA"/>
        </w:rPr>
        <w:t>також ідентична.</w:t>
      </w:r>
    </w:p>
    <w:p w14:paraId="013D6528"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Знайдемо також відсоткове співвідношення «високого» рівня сформованості мовленнєвих навичок обох груп:</w:t>
      </w:r>
    </w:p>
    <w:p w14:paraId="2B5E651B"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 Експериментальна група:</w:t>
      </w:r>
    </w:p>
    <w:p w14:paraId="5F5991C7" w14:textId="65ADEE7A"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Хср = (25% +1</w:t>
      </w:r>
      <w:r w:rsidR="007704DC">
        <w:rPr>
          <w:rFonts w:ascii="Times New Roman" w:eastAsia="Times New Roman" w:hAnsi="Times New Roman" w:cs="Times New Roman"/>
          <w:color w:val="000000" w:themeColor="text1"/>
          <w:sz w:val="28"/>
          <w:szCs w:val="28"/>
          <w:lang w:eastAsia="uk-UA"/>
        </w:rPr>
        <w:t>6,77</w:t>
      </w:r>
      <w:r w:rsidRPr="00D301DB">
        <w:rPr>
          <w:rFonts w:ascii="Times New Roman" w:eastAsia="Times New Roman" w:hAnsi="Times New Roman" w:cs="Times New Roman"/>
          <w:color w:val="000000" w:themeColor="text1"/>
          <w:sz w:val="28"/>
          <w:szCs w:val="28"/>
          <w:lang w:eastAsia="uk-UA"/>
        </w:rPr>
        <w:t>%) / 2 = 2</w:t>
      </w:r>
      <w:r w:rsidR="007704DC">
        <w:rPr>
          <w:rFonts w:ascii="Times New Roman" w:eastAsia="Times New Roman" w:hAnsi="Times New Roman" w:cs="Times New Roman"/>
          <w:color w:val="000000" w:themeColor="text1"/>
          <w:sz w:val="28"/>
          <w:szCs w:val="28"/>
          <w:lang w:eastAsia="uk-UA"/>
        </w:rPr>
        <w:t>0</w:t>
      </w:r>
      <w:r w:rsidRPr="00D301DB">
        <w:rPr>
          <w:rFonts w:ascii="Times New Roman" w:eastAsia="Times New Roman" w:hAnsi="Times New Roman" w:cs="Times New Roman"/>
          <w:color w:val="000000" w:themeColor="text1"/>
          <w:sz w:val="28"/>
          <w:szCs w:val="28"/>
          <w:lang w:eastAsia="uk-UA"/>
        </w:rPr>
        <w:t>%</w:t>
      </w:r>
    </w:p>
    <w:p w14:paraId="0A3A63E3"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Відповідно, 21% учнів експериментальної групи мають «високий» рівень сформованості навичок діалогічного мовлення.</w:t>
      </w:r>
    </w:p>
    <w:p w14:paraId="7D16BC80"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 Контрольна група:</w:t>
      </w:r>
    </w:p>
    <w:p w14:paraId="6C4A6DD0" w14:textId="68A5212C"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Хср = (</w:t>
      </w:r>
      <w:r w:rsidR="00EB454F">
        <w:rPr>
          <w:rFonts w:ascii="Times New Roman" w:eastAsia="Times New Roman" w:hAnsi="Times New Roman" w:cs="Times New Roman"/>
          <w:color w:val="000000" w:themeColor="text1"/>
          <w:sz w:val="28"/>
          <w:szCs w:val="28"/>
          <w:lang w:eastAsia="uk-UA"/>
        </w:rPr>
        <w:t>25</w:t>
      </w:r>
      <w:r w:rsidRPr="00D301DB">
        <w:rPr>
          <w:rFonts w:ascii="Times New Roman" w:eastAsia="Times New Roman" w:hAnsi="Times New Roman" w:cs="Times New Roman"/>
          <w:color w:val="000000" w:themeColor="text1"/>
          <w:sz w:val="28"/>
          <w:szCs w:val="28"/>
          <w:lang w:eastAsia="uk-UA"/>
        </w:rPr>
        <w:t>% +1</w:t>
      </w:r>
      <w:r w:rsidR="007704DC">
        <w:rPr>
          <w:rFonts w:ascii="Times New Roman" w:eastAsia="Times New Roman" w:hAnsi="Times New Roman" w:cs="Times New Roman"/>
          <w:color w:val="000000" w:themeColor="text1"/>
          <w:sz w:val="28"/>
          <w:szCs w:val="28"/>
          <w:lang w:eastAsia="uk-UA"/>
        </w:rPr>
        <w:t>6,77</w:t>
      </w:r>
      <w:r w:rsidRPr="00D301DB">
        <w:rPr>
          <w:rFonts w:ascii="Times New Roman" w:eastAsia="Times New Roman" w:hAnsi="Times New Roman" w:cs="Times New Roman"/>
          <w:color w:val="000000" w:themeColor="text1"/>
          <w:sz w:val="28"/>
          <w:szCs w:val="28"/>
          <w:lang w:eastAsia="uk-UA"/>
        </w:rPr>
        <w:t xml:space="preserve">%) / 2 = </w:t>
      </w:r>
      <w:r w:rsidR="00BB5D7F">
        <w:rPr>
          <w:rFonts w:ascii="Times New Roman" w:eastAsia="Times New Roman" w:hAnsi="Times New Roman" w:cs="Times New Roman"/>
          <w:color w:val="000000" w:themeColor="text1"/>
          <w:sz w:val="28"/>
          <w:szCs w:val="28"/>
          <w:lang w:eastAsia="uk-UA"/>
        </w:rPr>
        <w:t>2</w:t>
      </w:r>
      <w:r w:rsidR="007704DC">
        <w:rPr>
          <w:rFonts w:ascii="Times New Roman" w:eastAsia="Times New Roman" w:hAnsi="Times New Roman" w:cs="Times New Roman"/>
          <w:color w:val="000000" w:themeColor="text1"/>
          <w:sz w:val="28"/>
          <w:szCs w:val="28"/>
          <w:lang w:eastAsia="uk-UA"/>
        </w:rPr>
        <w:t>0</w:t>
      </w:r>
      <w:r w:rsidRPr="00D301DB">
        <w:rPr>
          <w:rFonts w:ascii="Times New Roman" w:eastAsia="Times New Roman" w:hAnsi="Times New Roman" w:cs="Times New Roman"/>
          <w:color w:val="000000" w:themeColor="text1"/>
          <w:sz w:val="28"/>
          <w:szCs w:val="28"/>
          <w:lang w:eastAsia="uk-UA"/>
        </w:rPr>
        <w:t>%</w:t>
      </w:r>
    </w:p>
    <w:p w14:paraId="7E63B361" w14:textId="745530C3"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Відповідно, </w:t>
      </w:r>
      <w:r w:rsidR="00EB454F">
        <w:rPr>
          <w:rFonts w:ascii="Times New Roman" w:eastAsia="Times New Roman" w:hAnsi="Times New Roman" w:cs="Times New Roman"/>
          <w:color w:val="000000" w:themeColor="text1"/>
          <w:sz w:val="28"/>
          <w:szCs w:val="28"/>
          <w:lang w:eastAsia="uk-UA"/>
        </w:rPr>
        <w:t>21</w:t>
      </w:r>
      <w:r w:rsidRPr="00D301DB">
        <w:rPr>
          <w:rFonts w:ascii="Times New Roman" w:eastAsia="Times New Roman" w:hAnsi="Times New Roman" w:cs="Times New Roman"/>
          <w:color w:val="000000" w:themeColor="text1"/>
          <w:sz w:val="28"/>
          <w:szCs w:val="28"/>
          <w:lang w:eastAsia="uk-UA"/>
        </w:rPr>
        <w:t xml:space="preserve">% учнів експериментальної групи мають «високий» рівень сформованості навичок діалогічного мовлення. Таким чином, різниця у відсотковому співвідношенні обох груп </w:t>
      </w:r>
      <w:r w:rsidR="00454C04">
        <w:rPr>
          <w:rFonts w:ascii="Times New Roman" w:eastAsia="Times New Roman" w:hAnsi="Times New Roman" w:cs="Times New Roman"/>
          <w:color w:val="000000" w:themeColor="text1"/>
          <w:sz w:val="28"/>
          <w:szCs w:val="28"/>
          <w:lang w:eastAsia="uk-UA"/>
        </w:rPr>
        <w:t>ідентична за результатами як анкетування, так і тестування</w:t>
      </w:r>
      <w:r w:rsidR="00EB454F">
        <w:rPr>
          <w:rFonts w:ascii="Times New Roman" w:eastAsia="Times New Roman" w:hAnsi="Times New Roman" w:cs="Times New Roman"/>
          <w:color w:val="000000" w:themeColor="text1"/>
          <w:sz w:val="28"/>
          <w:szCs w:val="28"/>
          <w:lang w:eastAsia="uk-UA"/>
        </w:rPr>
        <w:t>.</w:t>
      </w:r>
    </w:p>
    <w:p w14:paraId="51E582F4"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Проведемо порівняльний аналіз сформованості мовленнєвих навичок експериментальної та контрольної груп та представимо його у вигляді діаграми (Рис.3.3):</w:t>
      </w:r>
    </w:p>
    <w:p w14:paraId="6CDDA813" w14:textId="77777777" w:rsidR="0081011C" w:rsidRPr="00D301DB" w:rsidRDefault="0081011C" w:rsidP="0081011C">
      <w:pPr>
        <w:spacing w:after="0" w:line="360" w:lineRule="auto"/>
        <w:jc w:val="both"/>
        <w:rPr>
          <w:rFonts w:ascii="Times New Roman" w:hAnsi="Times New Roman" w:cs="Times New Roman"/>
          <w:color w:val="000000" w:themeColor="text1"/>
          <w:sz w:val="28"/>
          <w:szCs w:val="28"/>
          <w:shd w:val="clear" w:color="auto" w:fill="FFFFFF"/>
        </w:rPr>
      </w:pPr>
      <w:r w:rsidRPr="00D301DB">
        <w:rPr>
          <w:rFonts w:ascii="Times New Roman" w:eastAsia="Times New Roman" w:hAnsi="Times New Roman" w:cs="Times New Roman"/>
          <w:noProof/>
          <w:color w:val="000000" w:themeColor="text1"/>
          <w:sz w:val="28"/>
          <w:szCs w:val="28"/>
          <w:lang w:val="ru-RU" w:eastAsia="ru-RU"/>
        </w:rPr>
        <w:lastRenderedPageBreak/>
        <w:drawing>
          <wp:inline distT="0" distB="0" distL="0" distR="0" wp14:anchorId="70454FEE" wp14:editId="665B8FE8">
            <wp:extent cx="5931535" cy="2929467"/>
            <wp:effectExtent l="0" t="0" r="0" b="0"/>
            <wp:docPr id="148" name="Ді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85CE27" w14:textId="77777777" w:rsidR="0081011C" w:rsidRPr="00D301DB" w:rsidRDefault="0081011C" w:rsidP="0081011C">
      <w:pPr>
        <w:shd w:val="clear" w:color="auto" w:fill="FFFFFF"/>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Рис.3.3 Рівні сформованості мовленнєвих навичок в контрольній та експериментальній групах за результатами двох тестів</w:t>
      </w:r>
    </w:p>
    <w:p w14:paraId="3E425B5A" w14:textId="77777777" w:rsidR="0081011C"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p>
    <w:p w14:paraId="12B7537B"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 xml:space="preserve">На </w:t>
      </w:r>
      <w:r>
        <w:rPr>
          <w:rFonts w:ascii="Times New Roman" w:eastAsia="Times New Roman" w:hAnsi="Times New Roman" w:cs="Times New Roman"/>
          <w:color w:val="000000" w:themeColor="text1"/>
          <w:sz w:val="28"/>
          <w:szCs w:val="28"/>
          <w:shd w:val="clear" w:color="auto" w:fill="FFFFFF"/>
          <w:lang w:eastAsia="uk-UA"/>
        </w:rPr>
        <w:t>р</w:t>
      </w:r>
      <w:r w:rsidRPr="00D301DB">
        <w:rPr>
          <w:rFonts w:ascii="Times New Roman" w:eastAsia="Times New Roman" w:hAnsi="Times New Roman" w:cs="Times New Roman"/>
          <w:color w:val="000000" w:themeColor="text1"/>
          <w:sz w:val="28"/>
          <w:szCs w:val="28"/>
          <w:shd w:val="clear" w:color="auto" w:fill="FFFFFF"/>
          <w:lang w:eastAsia="uk-UA"/>
        </w:rPr>
        <w:t>ис.3.3 ми можемо побачити, що навички діалогічного мовлення в обох груп недостатньо розвинені. Крім того, ці навички розвинені в обох груп однакові. Відповідно, ми можемо апробувати нашу програму на цих групах.</w:t>
      </w:r>
    </w:p>
    <w:p w14:paraId="1E0A499C"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На другому практичному етапі в експериментальній групі була апробована структурно-функціональна модель розвитку мовленнєвих навичок з використанням  відеофрагментів.</w:t>
      </w:r>
    </w:p>
    <w:p w14:paraId="0BB6BACB"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На третьому узагальнюючому етапі ми знову провели діагностичний зріз в експериментальній та контрольній групах шляхом анкетування та тестування. Далі ми розглянемо та проаналізуємо отримані результати. Провівши анкетування на сформованість мовленнєвих навичок шляхом рефлексивної оцінки своїх умінь в обох групах, ми отримали такі результати (Таблиця 3.4):</w:t>
      </w:r>
    </w:p>
    <w:p w14:paraId="7C28BE68"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1. Експериментальна група:</w:t>
      </w:r>
    </w:p>
    <w:p w14:paraId="421D929E" w14:textId="77777777" w:rsidR="0081011C" w:rsidRPr="00D301DB" w:rsidRDefault="0081011C" w:rsidP="0081011C">
      <w:pPr>
        <w:pStyle w:val="a8"/>
        <w:numPr>
          <w:ilvl w:val="0"/>
          <w:numId w:val="39"/>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1 людина експериментальної групи має «низький» рівень сформованості навичок діалогічного мовлення;</w:t>
      </w:r>
    </w:p>
    <w:p w14:paraId="038E948A" w14:textId="77777777" w:rsidR="0081011C" w:rsidRPr="00D301DB" w:rsidRDefault="0081011C" w:rsidP="0081011C">
      <w:pPr>
        <w:pStyle w:val="a8"/>
        <w:numPr>
          <w:ilvl w:val="0"/>
          <w:numId w:val="39"/>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7 осіб експериментальної групи мають «середній» рівень сформованості навичок діалогічного мовлення;</w:t>
      </w:r>
    </w:p>
    <w:p w14:paraId="0FE51D25" w14:textId="77777777" w:rsidR="0081011C" w:rsidRPr="00D301DB" w:rsidRDefault="0081011C" w:rsidP="0081011C">
      <w:pPr>
        <w:pStyle w:val="a8"/>
        <w:numPr>
          <w:ilvl w:val="0"/>
          <w:numId w:val="39"/>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lastRenderedPageBreak/>
        <w:t>4 особи експериментальної групи мають «високий» рівень сформованості навичок діалогічного мовлення.</w:t>
      </w:r>
    </w:p>
    <w:p w14:paraId="639BD1F5"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2. Контрольна група:</w:t>
      </w:r>
    </w:p>
    <w:p w14:paraId="6BD282B6" w14:textId="7FE945EA" w:rsidR="0081011C" w:rsidRPr="00D301DB" w:rsidRDefault="007C27D6" w:rsidP="0081011C">
      <w:pPr>
        <w:pStyle w:val="a8"/>
        <w:numPr>
          <w:ilvl w:val="0"/>
          <w:numId w:val="40"/>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Pr>
          <w:rFonts w:ascii="Times New Roman" w:eastAsia="Times New Roman" w:hAnsi="Times New Roman" w:cs="Times New Roman"/>
          <w:color w:val="000000" w:themeColor="text1"/>
          <w:sz w:val="28"/>
          <w:szCs w:val="28"/>
          <w:shd w:val="clear" w:color="auto" w:fill="FFFFFF"/>
          <w:lang w:eastAsia="uk-UA"/>
        </w:rPr>
        <w:t>1</w:t>
      </w:r>
      <w:r w:rsidR="0081011C" w:rsidRPr="00D301DB">
        <w:rPr>
          <w:rFonts w:ascii="Times New Roman" w:eastAsia="Times New Roman" w:hAnsi="Times New Roman" w:cs="Times New Roman"/>
          <w:color w:val="000000" w:themeColor="text1"/>
          <w:sz w:val="28"/>
          <w:szCs w:val="28"/>
          <w:shd w:val="clear" w:color="auto" w:fill="FFFFFF"/>
          <w:lang w:eastAsia="uk-UA"/>
        </w:rPr>
        <w:t xml:space="preserve"> особи контрольної групи мають «низький» рівень сформованості навичок діалогічного мовлення;</w:t>
      </w:r>
    </w:p>
    <w:p w14:paraId="05ED70BD" w14:textId="77777777" w:rsidR="0081011C" w:rsidRPr="00D301DB" w:rsidRDefault="0081011C" w:rsidP="0081011C">
      <w:pPr>
        <w:pStyle w:val="a8"/>
        <w:numPr>
          <w:ilvl w:val="0"/>
          <w:numId w:val="40"/>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9 осіб контрольної групи мають «середній» рівень сформованості навичок діалогічного мовлення;</w:t>
      </w:r>
    </w:p>
    <w:p w14:paraId="010AB671" w14:textId="4145AB0D" w:rsidR="0081011C" w:rsidRPr="00D301DB" w:rsidRDefault="007C27D6" w:rsidP="0081011C">
      <w:pPr>
        <w:pStyle w:val="a8"/>
        <w:numPr>
          <w:ilvl w:val="0"/>
          <w:numId w:val="40"/>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Pr>
          <w:rFonts w:ascii="Times New Roman" w:eastAsia="Times New Roman" w:hAnsi="Times New Roman" w:cs="Times New Roman"/>
          <w:color w:val="000000" w:themeColor="text1"/>
          <w:sz w:val="28"/>
          <w:szCs w:val="28"/>
          <w:shd w:val="clear" w:color="auto" w:fill="FFFFFF"/>
          <w:lang w:eastAsia="uk-UA"/>
        </w:rPr>
        <w:t>2</w:t>
      </w:r>
      <w:r w:rsidR="0081011C" w:rsidRPr="00D301DB">
        <w:rPr>
          <w:rFonts w:ascii="Times New Roman" w:eastAsia="Times New Roman" w:hAnsi="Times New Roman" w:cs="Times New Roman"/>
          <w:color w:val="000000" w:themeColor="text1"/>
          <w:sz w:val="28"/>
          <w:szCs w:val="28"/>
          <w:shd w:val="clear" w:color="auto" w:fill="FFFFFF"/>
          <w:lang w:eastAsia="uk-UA"/>
        </w:rPr>
        <w:t xml:space="preserve"> людина контрольної групи має «високий» рівень сформованості навичок діалогічного мовлення.</w:t>
      </w:r>
    </w:p>
    <w:p w14:paraId="1305ADDF"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Далі ми внесемо отримані дані до таблиці та представимо їх у відсотковому співвідношенні</w:t>
      </w:r>
      <w:r>
        <w:rPr>
          <w:rFonts w:ascii="Times New Roman" w:eastAsia="Times New Roman" w:hAnsi="Times New Roman" w:cs="Times New Roman"/>
          <w:color w:val="000000" w:themeColor="text1"/>
          <w:sz w:val="28"/>
          <w:szCs w:val="28"/>
          <w:shd w:val="clear" w:color="auto" w:fill="FFFFFF"/>
          <w:lang w:eastAsia="uk-UA"/>
        </w:rPr>
        <w:t xml:space="preserve"> (табл. 3.4)</w:t>
      </w:r>
      <w:r w:rsidRPr="00D301DB">
        <w:rPr>
          <w:rFonts w:ascii="Times New Roman" w:eastAsia="Times New Roman" w:hAnsi="Times New Roman" w:cs="Times New Roman"/>
          <w:color w:val="000000" w:themeColor="text1"/>
          <w:sz w:val="28"/>
          <w:szCs w:val="28"/>
          <w:shd w:val="clear" w:color="auto" w:fill="FFFFFF"/>
          <w:lang w:eastAsia="uk-UA"/>
        </w:rPr>
        <w:t>:</w:t>
      </w:r>
    </w:p>
    <w:p w14:paraId="7B6AAEE4" w14:textId="77777777" w:rsidR="00986A88" w:rsidRDefault="00986A88" w:rsidP="0081011C">
      <w:pPr>
        <w:shd w:val="clear" w:color="auto" w:fill="FFFFFF"/>
        <w:spacing w:after="0" w:line="360" w:lineRule="auto"/>
        <w:jc w:val="right"/>
        <w:rPr>
          <w:rFonts w:ascii="Times New Roman" w:eastAsia="Times New Roman" w:hAnsi="Times New Roman" w:cs="Times New Roman"/>
          <w:color w:val="000000" w:themeColor="text1"/>
          <w:sz w:val="28"/>
          <w:szCs w:val="28"/>
          <w:shd w:val="clear" w:color="auto" w:fill="FFFFFF"/>
          <w:lang w:eastAsia="uk-UA"/>
        </w:rPr>
      </w:pPr>
    </w:p>
    <w:p w14:paraId="5BEC0CEB" w14:textId="3438A04E" w:rsidR="0081011C" w:rsidRPr="00D301DB" w:rsidRDefault="0081011C" w:rsidP="0081011C">
      <w:pPr>
        <w:shd w:val="clear" w:color="auto" w:fill="FFFFFF"/>
        <w:spacing w:after="0" w:line="360" w:lineRule="auto"/>
        <w:jc w:val="right"/>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Таблиця 3.4</w:t>
      </w:r>
    </w:p>
    <w:p w14:paraId="09B86E9A" w14:textId="77777777" w:rsidR="0081011C" w:rsidRPr="00D301DB" w:rsidRDefault="0081011C" w:rsidP="0081011C">
      <w:pPr>
        <w:shd w:val="clear" w:color="auto" w:fill="FFFFFF"/>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Результати анкетування контрольної та експериментальної груп зі сформованості мовленнєвих навичок після проведення експерименту</w:t>
      </w:r>
    </w:p>
    <w:tbl>
      <w:tblPr>
        <w:tblStyle w:val="a9"/>
        <w:tblW w:w="0" w:type="auto"/>
        <w:tblLook w:val="04A0" w:firstRow="1" w:lastRow="0" w:firstColumn="1" w:lastColumn="0" w:noHBand="0" w:noVBand="1"/>
      </w:tblPr>
      <w:tblGrid>
        <w:gridCol w:w="1869"/>
        <w:gridCol w:w="1869"/>
        <w:gridCol w:w="1869"/>
        <w:gridCol w:w="1869"/>
        <w:gridCol w:w="1869"/>
      </w:tblGrid>
      <w:tr w:rsidR="0081011C" w:rsidRPr="00D301DB" w14:paraId="4E8F9A02" w14:textId="77777777" w:rsidTr="00534F35">
        <w:tc>
          <w:tcPr>
            <w:tcW w:w="1869" w:type="dxa"/>
            <w:vMerge w:val="restart"/>
          </w:tcPr>
          <w:p w14:paraId="0377AFDD"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p>
        </w:tc>
        <w:tc>
          <w:tcPr>
            <w:tcW w:w="3738" w:type="dxa"/>
            <w:gridSpan w:val="2"/>
          </w:tcPr>
          <w:p w14:paraId="21A26151"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ЕГ</w:t>
            </w:r>
          </w:p>
        </w:tc>
        <w:tc>
          <w:tcPr>
            <w:tcW w:w="3738" w:type="dxa"/>
            <w:gridSpan w:val="2"/>
          </w:tcPr>
          <w:p w14:paraId="6D7C2475"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КГ</w:t>
            </w:r>
          </w:p>
        </w:tc>
      </w:tr>
      <w:tr w:rsidR="0081011C" w:rsidRPr="00D301DB" w14:paraId="5DEEC3A3" w14:textId="77777777" w:rsidTr="00534F35">
        <w:tc>
          <w:tcPr>
            <w:tcW w:w="1869" w:type="dxa"/>
            <w:vMerge/>
          </w:tcPr>
          <w:p w14:paraId="76142227"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p>
        </w:tc>
        <w:tc>
          <w:tcPr>
            <w:tcW w:w="1869" w:type="dxa"/>
          </w:tcPr>
          <w:p w14:paraId="7D6F33CA"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Абсолютна</w:t>
            </w:r>
          </w:p>
          <w:p w14:paraId="2E22D5E1"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кількість</w:t>
            </w:r>
          </w:p>
        </w:tc>
        <w:tc>
          <w:tcPr>
            <w:tcW w:w="1869" w:type="dxa"/>
          </w:tcPr>
          <w:p w14:paraId="0973D835"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Відносна кількість</w:t>
            </w:r>
          </w:p>
        </w:tc>
        <w:tc>
          <w:tcPr>
            <w:tcW w:w="1869" w:type="dxa"/>
          </w:tcPr>
          <w:p w14:paraId="3C3A16F6"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Абсолютна</w:t>
            </w:r>
          </w:p>
          <w:p w14:paraId="1B8FAD91"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кількість</w:t>
            </w:r>
          </w:p>
        </w:tc>
        <w:tc>
          <w:tcPr>
            <w:tcW w:w="1869" w:type="dxa"/>
          </w:tcPr>
          <w:p w14:paraId="7202511D"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Відносна кількість</w:t>
            </w:r>
          </w:p>
        </w:tc>
      </w:tr>
      <w:tr w:rsidR="0081011C" w:rsidRPr="00D301DB" w14:paraId="0220265D" w14:textId="77777777" w:rsidTr="00534F35">
        <w:tc>
          <w:tcPr>
            <w:tcW w:w="1869" w:type="dxa"/>
          </w:tcPr>
          <w:p w14:paraId="2BD43908"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Високий</w:t>
            </w:r>
          </w:p>
        </w:tc>
        <w:tc>
          <w:tcPr>
            <w:tcW w:w="1869" w:type="dxa"/>
          </w:tcPr>
          <w:p w14:paraId="079CA234"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val="en-US" w:eastAsia="uk-UA"/>
              </w:rPr>
            </w:pPr>
            <w:r w:rsidRPr="00D301DB">
              <w:rPr>
                <w:rFonts w:ascii="Times New Roman" w:eastAsia="Times New Roman" w:hAnsi="Times New Roman" w:cs="Times New Roman"/>
                <w:color w:val="000000" w:themeColor="text1"/>
                <w:sz w:val="28"/>
                <w:szCs w:val="28"/>
                <w:lang w:val="en-US" w:eastAsia="uk-UA"/>
              </w:rPr>
              <w:t>4</w:t>
            </w:r>
          </w:p>
        </w:tc>
        <w:tc>
          <w:tcPr>
            <w:tcW w:w="1869" w:type="dxa"/>
          </w:tcPr>
          <w:p w14:paraId="1F076482"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33,33%</w:t>
            </w:r>
          </w:p>
        </w:tc>
        <w:tc>
          <w:tcPr>
            <w:tcW w:w="1869" w:type="dxa"/>
          </w:tcPr>
          <w:p w14:paraId="79A78ADE"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w:t>
            </w:r>
          </w:p>
        </w:tc>
        <w:tc>
          <w:tcPr>
            <w:tcW w:w="1869" w:type="dxa"/>
          </w:tcPr>
          <w:p w14:paraId="2B8756F8"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16,67%</w:t>
            </w:r>
          </w:p>
        </w:tc>
      </w:tr>
      <w:tr w:rsidR="0081011C" w:rsidRPr="00D301DB" w14:paraId="52669E12" w14:textId="77777777" w:rsidTr="00534F35">
        <w:tc>
          <w:tcPr>
            <w:tcW w:w="1869" w:type="dxa"/>
          </w:tcPr>
          <w:p w14:paraId="266C6F17"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Середній</w:t>
            </w:r>
          </w:p>
        </w:tc>
        <w:tc>
          <w:tcPr>
            <w:tcW w:w="1869" w:type="dxa"/>
          </w:tcPr>
          <w:p w14:paraId="28EE8CC4"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val="en-US" w:eastAsia="uk-UA"/>
              </w:rPr>
            </w:pPr>
            <w:r w:rsidRPr="00D301DB">
              <w:rPr>
                <w:rFonts w:ascii="Times New Roman" w:eastAsia="Times New Roman" w:hAnsi="Times New Roman" w:cs="Times New Roman"/>
                <w:color w:val="000000" w:themeColor="text1"/>
                <w:sz w:val="28"/>
                <w:szCs w:val="28"/>
                <w:lang w:val="en-US" w:eastAsia="uk-UA"/>
              </w:rPr>
              <w:t>7</w:t>
            </w:r>
          </w:p>
        </w:tc>
        <w:tc>
          <w:tcPr>
            <w:tcW w:w="1869" w:type="dxa"/>
          </w:tcPr>
          <w:p w14:paraId="629B09A7"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58,33%</w:t>
            </w:r>
          </w:p>
        </w:tc>
        <w:tc>
          <w:tcPr>
            <w:tcW w:w="1869" w:type="dxa"/>
          </w:tcPr>
          <w:p w14:paraId="70CE2C53"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val="en-US" w:eastAsia="uk-UA"/>
              </w:rPr>
            </w:pPr>
            <w:r w:rsidRPr="00D301DB">
              <w:rPr>
                <w:rFonts w:ascii="Times New Roman" w:eastAsia="Times New Roman" w:hAnsi="Times New Roman" w:cs="Times New Roman"/>
                <w:color w:val="000000" w:themeColor="text1"/>
                <w:sz w:val="28"/>
                <w:szCs w:val="28"/>
                <w:lang w:val="en-US" w:eastAsia="uk-UA"/>
              </w:rPr>
              <w:t>9</w:t>
            </w:r>
          </w:p>
        </w:tc>
        <w:tc>
          <w:tcPr>
            <w:tcW w:w="1869" w:type="dxa"/>
          </w:tcPr>
          <w:p w14:paraId="30875222"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75%</w:t>
            </w:r>
          </w:p>
        </w:tc>
      </w:tr>
      <w:tr w:rsidR="0081011C" w:rsidRPr="00D301DB" w14:paraId="3BA55ACF" w14:textId="77777777" w:rsidTr="00534F35">
        <w:tc>
          <w:tcPr>
            <w:tcW w:w="1869" w:type="dxa"/>
          </w:tcPr>
          <w:p w14:paraId="45CAE976"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Низький </w:t>
            </w:r>
          </w:p>
        </w:tc>
        <w:tc>
          <w:tcPr>
            <w:tcW w:w="1869" w:type="dxa"/>
          </w:tcPr>
          <w:p w14:paraId="146B344E"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val="en-US" w:eastAsia="uk-UA"/>
              </w:rPr>
            </w:pPr>
            <w:r w:rsidRPr="00D301DB">
              <w:rPr>
                <w:rFonts w:ascii="Times New Roman" w:eastAsia="Times New Roman" w:hAnsi="Times New Roman" w:cs="Times New Roman"/>
                <w:color w:val="000000" w:themeColor="text1"/>
                <w:sz w:val="28"/>
                <w:szCs w:val="28"/>
                <w:lang w:val="en-US" w:eastAsia="uk-UA"/>
              </w:rPr>
              <w:t>1</w:t>
            </w:r>
          </w:p>
        </w:tc>
        <w:tc>
          <w:tcPr>
            <w:tcW w:w="1869" w:type="dxa"/>
          </w:tcPr>
          <w:p w14:paraId="6FC23F0B" w14:textId="18429B00" w:rsidR="0081011C" w:rsidRPr="00D301DB" w:rsidRDefault="00947AEC" w:rsidP="00534F35">
            <w:pPr>
              <w:spacing w:line="36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8</w:t>
            </w:r>
            <w:r w:rsidR="0081011C" w:rsidRPr="00D301DB">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33</w:t>
            </w:r>
            <w:r w:rsidR="0081011C" w:rsidRPr="00D301DB">
              <w:rPr>
                <w:rFonts w:ascii="Times New Roman" w:eastAsia="Times New Roman" w:hAnsi="Times New Roman" w:cs="Times New Roman"/>
                <w:color w:val="000000" w:themeColor="text1"/>
                <w:sz w:val="28"/>
                <w:szCs w:val="28"/>
                <w:lang w:eastAsia="uk-UA"/>
              </w:rPr>
              <w:t>%</w:t>
            </w:r>
          </w:p>
        </w:tc>
        <w:tc>
          <w:tcPr>
            <w:tcW w:w="1869" w:type="dxa"/>
          </w:tcPr>
          <w:p w14:paraId="09F9775E"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val="en-US" w:eastAsia="uk-UA"/>
              </w:rPr>
            </w:pPr>
            <w:r w:rsidRPr="00D301DB">
              <w:rPr>
                <w:rFonts w:ascii="Times New Roman" w:eastAsia="Times New Roman" w:hAnsi="Times New Roman" w:cs="Times New Roman"/>
                <w:color w:val="000000" w:themeColor="text1"/>
                <w:sz w:val="28"/>
                <w:szCs w:val="28"/>
                <w:lang w:val="en-US" w:eastAsia="uk-UA"/>
              </w:rPr>
              <w:t>1</w:t>
            </w:r>
          </w:p>
        </w:tc>
        <w:tc>
          <w:tcPr>
            <w:tcW w:w="1869" w:type="dxa"/>
          </w:tcPr>
          <w:p w14:paraId="42651A0E"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8,33%</w:t>
            </w:r>
          </w:p>
        </w:tc>
      </w:tr>
    </w:tbl>
    <w:p w14:paraId="51999B3A" w14:textId="77777777" w:rsidR="0081011C"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p>
    <w:p w14:paraId="0CE4ECB8"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Для наочності представлення даних ми занесли результати обох груп у діаграму (</w:t>
      </w:r>
      <w:r>
        <w:rPr>
          <w:rFonts w:ascii="Times New Roman" w:eastAsia="Times New Roman" w:hAnsi="Times New Roman" w:cs="Times New Roman"/>
          <w:color w:val="000000" w:themeColor="text1"/>
          <w:sz w:val="28"/>
          <w:szCs w:val="28"/>
          <w:shd w:val="clear" w:color="auto" w:fill="FFFFFF"/>
          <w:lang w:eastAsia="uk-UA"/>
        </w:rPr>
        <w:t>р</w:t>
      </w:r>
      <w:r w:rsidRPr="00D301DB">
        <w:rPr>
          <w:rFonts w:ascii="Times New Roman" w:eastAsia="Times New Roman" w:hAnsi="Times New Roman" w:cs="Times New Roman"/>
          <w:color w:val="000000" w:themeColor="text1"/>
          <w:sz w:val="28"/>
          <w:szCs w:val="28"/>
          <w:shd w:val="clear" w:color="auto" w:fill="FFFFFF"/>
          <w:lang w:eastAsia="uk-UA"/>
        </w:rPr>
        <w:t>ис.3.4):</w:t>
      </w:r>
    </w:p>
    <w:p w14:paraId="455A10DB" w14:textId="77777777" w:rsidR="0081011C" w:rsidRPr="00D301DB" w:rsidRDefault="0081011C" w:rsidP="0081011C">
      <w:p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noProof/>
          <w:color w:val="000000" w:themeColor="text1"/>
          <w:sz w:val="28"/>
          <w:szCs w:val="28"/>
          <w:lang w:val="ru-RU" w:eastAsia="ru-RU"/>
        </w:rPr>
        <w:lastRenderedPageBreak/>
        <w:drawing>
          <wp:inline distT="0" distB="0" distL="0" distR="0" wp14:anchorId="76D9BF92" wp14:editId="31225BCF">
            <wp:extent cx="5931535" cy="2794000"/>
            <wp:effectExtent l="0" t="0" r="12065" b="6350"/>
            <wp:docPr id="149" name="Ді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B457C60" w14:textId="77777777" w:rsidR="0081011C" w:rsidRPr="00D301DB" w:rsidRDefault="0081011C" w:rsidP="0081011C">
      <w:pPr>
        <w:shd w:val="clear" w:color="auto" w:fill="FFFFFF"/>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Рис.3.4 Результати анкетування зі сформованості мовленнєвих навичок у контрольній та експериментальній групах після проведення експерименту</w:t>
      </w:r>
    </w:p>
    <w:p w14:paraId="23C1280C"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Таким чином, на графіку ми бачимо переважання відсоткового співвідношення експериментальної групи на високому рівні.</w:t>
      </w:r>
    </w:p>
    <w:p w14:paraId="442A1E8A"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Також ми провели тестування в експериментальній та контрольних групах та отримали наступні результати:</w:t>
      </w:r>
    </w:p>
    <w:p w14:paraId="1EE2673B"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1. Експериментальна група:</w:t>
      </w:r>
    </w:p>
    <w:p w14:paraId="6E9F06C4" w14:textId="77777777" w:rsidR="0081011C" w:rsidRPr="00D301DB" w:rsidRDefault="0081011C" w:rsidP="0081011C">
      <w:pPr>
        <w:pStyle w:val="a8"/>
        <w:numPr>
          <w:ilvl w:val="0"/>
          <w:numId w:val="41"/>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1 особа експериментальної групи має «низький» рівень сформованості навичок діалогічного мовлення;</w:t>
      </w:r>
    </w:p>
    <w:p w14:paraId="65D38037" w14:textId="77777777" w:rsidR="0081011C" w:rsidRPr="00D301DB" w:rsidRDefault="0081011C" w:rsidP="0081011C">
      <w:pPr>
        <w:pStyle w:val="a8"/>
        <w:numPr>
          <w:ilvl w:val="0"/>
          <w:numId w:val="41"/>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8 осіб експериментальної групи мають «середній» рівень сформованості навичок діалогічного мовлення;</w:t>
      </w:r>
    </w:p>
    <w:p w14:paraId="7DEAB749" w14:textId="77777777" w:rsidR="0081011C" w:rsidRPr="00D301DB" w:rsidRDefault="0081011C" w:rsidP="0081011C">
      <w:pPr>
        <w:pStyle w:val="a8"/>
        <w:numPr>
          <w:ilvl w:val="0"/>
          <w:numId w:val="41"/>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3 особи експериментальної групи мають «високий» рівень сформованості навичок діалогічного мовлення.</w:t>
      </w:r>
    </w:p>
    <w:p w14:paraId="30866EA5"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Контрольна група:</w:t>
      </w:r>
    </w:p>
    <w:p w14:paraId="304F84FC" w14:textId="77777777" w:rsidR="0081011C" w:rsidRPr="00D301DB" w:rsidRDefault="0081011C" w:rsidP="0081011C">
      <w:pPr>
        <w:pStyle w:val="a8"/>
        <w:numPr>
          <w:ilvl w:val="0"/>
          <w:numId w:val="42"/>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3 особи експериментальної групи мають «низький» рівень сформованості навичок діалогічного мовлення;</w:t>
      </w:r>
    </w:p>
    <w:p w14:paraId="75AD979A" w14:textId="77777777" w:rsidR="0081011C" w:rsidRPr="00D301DB" w:rsidRDefault="0081011C" w:rsidP="0081011C">
      <w:pPr>
        <w:pStyle w:val="a8"/>
        <w:numPr>
          <w:ilvl w:val="0"/>
          <w:numId w:val="42"/>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8 осіб експериментальної групи мають «середній» рівень сформованості навичок діалогічного мовлення;</w:t>
      </w:r>
    </w:p>
    <w:p w14:paraId="1F9DE9E8" w14:textId="77777777" w:rsidR="0081011C" w:rsidRPr="00D301DB" w:rsidRDefault="0081011C" w:rsidP="0081011C">
      <w:pPr>
        <w:pStyle w:val="a8"/>
        <w:numPr>
          <w:ilvl w:val="0"/>
          <w:numId w:val="42"/>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1 особа експериментальної групи має «високий» рівень сформованості навичок діалогічного мовлення.</w:t>
      </w:r>
    </w:p>
    <w:p w14:paraId="08231F9C"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lastRenderedPageBreak/>
        <w:t>Провівши аналіз отриманих даних, ми внесли результати тестування до таблиці 3.5:</w:t>
      </w:r>
    </w:p>
    <w:p w14:paraId="46804B3C" w14:textId="77777777" w:rsidR="0081011C" w:rsidRPr="00D301DB" w:rsidRDefault="0081011C" w:rsidP="0081011C">
      <w:pPr>
        <w:spacing w:after="0" w:line="360" w:lineRule="auto"/>
        <w:jc w:val="right"/>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Таблиця 3.5</w:t>
      </w:r>
    </w:p>
    <w:p w14:paraId="42D3130A" w14:textId="77777777" w:rsidR="0081011C" w:rsidRPr="00D301DB" w:rsidRDefault="0081011C" w:rsidP="0081011C">
      <w:pPr>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Результати тестування контрольної та експериментальної груп зі сформованості мовленнєвих навичок після проведення експерименту</w:t>
      </w:r>
    </w:p>
    <w:tbl>
      <w:tblPr>
        <w:tblStyle w:val="a9"/>
        <w:tblW w:w="0" w:type="auto"/>
        <w:tblLook w:val="04A0" w:firstRow="1" w:lastRow="0" w:firstColumn="1" w:lastColumn="0" w:noHBand="0" w:noVBand="1"/>
      </w:tblPr>
      <w:tblGrid>
        <w:gridCol w:w="1869"/>
        <w:gridCol w:w="1869"/>
        <w:gridCol w:w="1869"/>
        <w:gridCol w:w="1869"/>
        <w:gridCol w:w="1869"/>
      </w:tblGrid>
      <w:tr w:rsidR="0081011C" w:rsidRPr="00D301DB" w14:paraId="4C7CFD0F" w14:textId="77777777" w:rsidTr="00534F35">
        <w:tc>
          <w:tcPr>
            <w:tcW w:w="1869" w:type="dxa"/>
            <w:vMerge w:val="restart"/>
          </w:tcPr>
          <w:p w14:paraId="368E4318"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p>
        </w:tc>
        <w:tc>
          <w:tcPr>
            <w:tcW w:w="3738" w:type="dxa"/>
            <w:gridSpan w:val="2"/>
          </w:tcPr>
          <w:p w14:paraId="0AB0CF1B"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ЕГ</w:t>
            </w:r>
          </w:p>
        </w:tc>
        <w:tc>
          <w:tcPr>
            <w:tcW w:w="3738" w:type="dxa"/>
            <w:gridSpan w:val="2"/>
          </w:tcPr>
          <w:p w14:paraId="3C05FB0D"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КГ</w:t>
            </w:r>
          </w:p>
        </w:tc>
      </w:tr>
      <w:tr w:rsidR="0081011C" w:rsidRPr="00D301DB" w14:paraId="119EB0DA" w14:textId="77777777" w:rsidTr="00534F35">
        <w:tc>
          <w:tcPr>
            <w:tcW w:w="1869" w:type="dxa"/>
            <w:vMerge/>
          </w:tcPr>
          <w:p w14:paraId="72051265"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p>
        </w:tc>
        <w:tc>
          <w:tcPr>
            <w:tcW w:w="1869" w:type="dxa"/>
          </w:tcPr>
          <w:p w14:paraId="479FA6C0"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Абсолютна</w:t>
            </w:r>
          </w:p>
          <w:p w14:paraId="52CCE98B"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кількість</w:t>
            </w:r>
          </w:p>
        </w:tc>
        <w:tc>
          <w:tcPr>
            <w:tcW w:w="1869" w:type="dxa"/>
          </w:tcPr>
          <w:p w14:paraId="1A285283"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Відносна кількість</w:t>
            </w:r>
          </w:p>
        </w:tc>
        <w:tc>
          <w:tcPr>
            <w:tcW w:w="1869" w:type="dxa"/>
          </w:tcPr>
          <w:p w14:paraId="17F23D57"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Абсолютна</w:t>
            </w:r>
          </w:p>
          <w:p w14:paraId="4327EC9A"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кількість</w:t>
            </w:r>
          </w:p>
        </w:tc>
        <w:tc>
          <w:tcPr>
            <w:tcW w:w="1869" w:type="dxa"/>
          </w:tcPr>
          <w:p w14:paraId="6DAC9A0C" w14:textId="77777777" w:rsidR="0081011C" w:rsidRPr="00D301DB" w:rsidRDefault="0081011C" w:rsidP="00534F35">
            <w:pPr>
              <w:spacing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Відносна кількість</w:t>
            </w:r>
          </w:p>
        </w:tc>
      </w:tr>
      <w:tr w:rsidR="0081011C" w:rsidRPr="00D301DB" w14:paraId="2423480B" w14:textId="77777777" w:rsidTr="00534F35">
        <w:tc>
          <w:tcPr>
            <w:tcW w:w="1869" w:type="dxa"/>
          </w:tcPr>
          <w:p w14:paraId="0FF363A7"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Високий</w:t>
            </w:r>
          </w:p>
        </w:tc>
        <w:tc>
          <w:tcPr>
            <w:tcW w:w="1869" w:type="dxa"/>
          </w:tcPr>
          <w:p w14:paraId="0742C9F3"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3</w:t>
            </w:r>
          </w:p>
        </w:tc>
        <w:tc>
          <w:tcPr>
            <w:tcW w:w="1869" w:type="dxa"/>
          </w:tcPr>
          <w:p w14:paraId="284A1F4F"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25%</w:t>
            </w:r>
          </w:p>
        </w:tc>
        <w:tc>
          <w:tcPr>
            <w:tcW w:w="1869" w:type="dxa"/>
          </w:tcPr>
          <w:p w14:paraId="3E9FDDBC"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w:t>
            </w:r>
          </w:p>
        </w:tc>
        <w:tc>
          <w:tcPr>
            <w:tcW w:w="1869" w:type="dxa"/>
          </w:tcPr>
          <w:p w14:paraId="160A4C71"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8,33%</w:t>
            </w:r>
          </w:p>
        </w:tc>
      </w:tr>
      <w:tr w:rsidR="0081011C" w:rsidRPr="00D301DB" w14:paraId="7580270B" w14:textId="77777777" w:rsidTr="00534F35">
        <w:tc>
          <w:tcPr>
            <w:tcW w:w="1869" w:type="dxa"/>
          </w:tcPr>
          <w:p w14:paraId="788FA24A"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Середній</w:t>
            </w:r>
          </w:p>
        </w:tc>
        <w:tc>
          <w:tcPr>
            <w:tcW w:w="1869" w:type="dxa"/>
          </w:tcPr>
          <w:p w14:paraId="3951D7FC"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8</w:t>
            </w:r>
          </w:p>
        </w:tc>
        <w:tc>
          <w:tcPr>
            <w:tcW w:w="1869" w:type="dxa"/>
          </w:tcPr>
          <w:p w14:paraId="13D7B5FE"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66,67%</w:t>
            </w:r>
          </w:p>
        </w:tc>
        <w:tc>
          <w:tcPr>
            <w:tcW w:w="1869" w:type="dxa"/>
          </w:tcPr>
          <w:p w14:paraId="556D83C6"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8</w:t>
            </w:r>
          </w:p>
        </w:tc>
        <w:tc>
          <w:tcPr>
            <w:tcW w:w="1869" w:type="dxa"/>
          </w:tcPr>
          <w:p w14:paraId="65652D1A"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66,67%</w:t>
            </w:r>
          </w:p>
        </w:tc>
      </w:tr>
      <w:tr w:rsidR="0081011C" w:rsidRPr="00D301DB" w14:paraId="40966D2C" w14:textId="77777777" w:rsidTr="00534F35">
        <w:tc>
          <w:tcPr>
            <w:tcW w:w="1869" w:type="dxa"/>
          </w:tcPr>
          <w:p w14:paraId="5066C0B7"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Низький </w:t>
            </w:r>
          </w:p>
        </w:tc>
        <w:tc>
          <w:tcPr>
            <w:tcW w:w="1869" w:type="dxa"/>
          </w:tcPr>
          <w:p w14:paraId="10FBFFBB"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val="en-US" w:eastAsia="uk-UA"/>
              </w:rPr>
            </w:pPr>
            <w:r w:rsidRPr="00D301DB">
              <w:rPr>
                <w:rFonts w:ascii="Times New Roman" w:eastAsia="Times New Roman" w:hAnsi="Times New Roman" w:cs="Times New Roman"/>
                <w:color w:val="000000" w:themeColor="text1"/>
                <w:sz w:val="28"/>
                <w:szCs w:val="28"/>
                <w:lang w:val="en-US" w:eastAsia="uk-UA"/>
              </w:rPr>
              <w:t>1</w:t>
            </w:r>
          </w:p>
        </w:tc>
        <w:tc>
          <w:tcPr>
            <w:tcW w:w="1869" w:type="dxa"/>
          </w:tcPr>
          <w:p w14:paraId="2E8E54D8" w14:textId="0E3D966B" w:rsidR="0081011C" w:rsidRPr="00D301DB" w:rsidRDefault="00EB454F" w:rsidP="00534F35">
            <w:pPr>
              <w:spacing w:line="36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8,33</w:t>
            </w:r>
            <w:r w:rsidR="0081011C" w:rsidRPr="00D301DB">
              <w:rPr>
                <w:rFonts w:ascii="Times New Roman" w:eastAsia="Times New Roman" w:hAnsi="Times New Roman" w:cs="Times New Roman"/>
                <w:color w:val="000000" w:themeColor="text1"/>
                <w:sz w:val="28"/>
                <w:szCs w:val="28"/>
                <w:lang w:eastAsia="uk-UA"/>
              </w:rPr>
              <w:t>%</w:t>
            </w:r>
          </w:p>
        </w:tc>
        <w:tc>
          <w:tcPr>
            <w:tcW w:w="1869" w:type="dxa"/>
          </w:tcPr>
          <w:p w14:paraId="2559A6E1"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3</w:t>
            </w:r>
          </w:p>
        </w:tc>
        <w:tc>
          <w:tcPr>
            <w:tcW w:w="1869" w:type="dxa"/>
          </w:tcPr>
          <w:p w14:paraId="7B63D95B" w14:textId="77777777" w:rsidR="0081011C" w:rsidRPr="00D301DB" w:rsidRDefault="0081011C" w:rsidP="00534F35">
            <w:pPr>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25%</w:t>
            </w:r>
          </w:p>
        </w:tc>
      </w:tr>
    </w:tbl>
    <w:p w14:paraId="6B0D1888"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За отриманими даними ми склали гістограму зі сформованості мовленнєвих навичок (</w:t>
      </w:r>
      <w:r>
        <w:rPr>
          <w:rFonts w:ascii="Times New Roman" w:eastAsia="Times New Roman" w:hAnsi="Times New Roman" w:cs="Times New Roman"/>
          <w:color w:val="000000" w:themeColor="text1"/>
          <w:sz w:val="28"/>
          <w:szCs w:val="28"/>
          <w:shd w:val="clear" w:color="auto" w:fill="FFFFFF"/>
          <w:lang w:eastAsia="uk-UA"/>
        </w:rPr>
        <w:t>р</w:t>
      </w:r>
      <w:r w:rsidRPr="00D301DB">
        <w:rPr>
          <w:rFonts w:ascii="Times New Roman" w:eastAsia="Times New Roman" w:hAnsi="Times New Roman" w:cs="Times New Roman"/>
          <w:color w:val="000000" w:themeColor="text1"/>
          <w:sz w:val="28"/>
          <w:szCs w:val="28"/>
          <w:shd w:val="clear" w:color="auto" w:fill="FFFFFF"/>
          <w:lang w:eastAsia="uk-UA"/>
        </w:rPr>
        <w:t>ис.3.5):</w:t>
      </w:r>
    </w:p>
    <w:p w14:paraId="7072F8CA" w14:textId="77777777" w:rsidR="0081011C" w:rsidRPr="00D301DB" w:rsidRDefault="0081011C" w:rsidP="0081011C">
      <w:pPr>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noProof/>
          <w:color w:val="000000" w:themeColor="text1"/>
          <w:sz w:val="28"/>
          <w:szCs w:val="28"/>
          <w:lang w:val="ru-RU" w:eastAsia="ru-RU"/>
        </w:rPr>
        <w:drawing>
          <wp:inline distT="0" distB="0" distL="0" distR="0" wp14:anchorId="3528129E" wp14:editId="7C4A705B">
            <wp:extent cx="5807242" cy="3240505"/>
            <wp:effectExtent l="0" t="0" r="0" b="0"/>
            <wp:docPr id="150" name="Діагра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D301DB">
        <w:rPr>
          <w:rFonts w:ascii="Times New Roman" w:eastAsia="Times New Roman" w:hAnsi="Times New Roman" w:cs="Times New Roman"/>
          <w:color w:val="000000" w:themeColor="text1"/>
          <w:sz w:val="28"/>
          <w:szCs w:val="28"/>
          <w:shd w:val="clear" w:color="auto" w:fill="FFFFFF"/>
          <w:lang w:eastAsia="uk-UA"/>
        </w:rPr>
        <w:t>Рис.3.5 Результати тестування зі сформованості мовленнєвих навичок в контрольній та експериментальній групах після проведення експерименту</w:t>
      </w:r>
    </w:p>
    <w:p w14:paraId="15098832"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lastRenderedPageBreak/>
        <w:t>Для обчислення середнього відсотка сформованості мовленнєвих навичок трьох рівнів у контрольній та експериментальній групах ми знову скористаємося формулою середнього арифметичного значення.</w:t>
      </w:r>
    </w:p>
    <w:p w14:paraId="29BAAC99"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1. Експериментальна група:</w:t>
      </w:r>
    </w:p>
    <w:p w14:paraId="797C3987" w14:textId="69D4C1D0" w:rsidR="0081011C" w:rsidRPr="00D301DB" w:rsidRDefault="0081011C" w:rsidP="0081011C">
      <w:pPr>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Хср = (</w:t>
      </w:r>
      <w:r w:rsidR="00947AEC">
        <w:rPr>
          <w:rFonts w:ascii="Times New Roman" w:eastAsia="Times New Roman" w:hAnsi="Times New Roman" w:cs="Times New Roman"/>
          <w:color w:val="000000" w:themeColor="text1"/>
          <w:sz w:val="28"/>
          <w:szCs w:val="28"/>
          <w:shd w:val="clear" w:color="auto" w:fill="FFFFFF"/>
          <w:lang w:eastAsia="uk-UA"/>
        </w:rPr>
        <w:t>8</w:t>
      </w:r>
      <w:r w:rsidR="007704DC">
        <w:rPr>
          <w:rFonts w:ascii="Times New Roman" w:eastAsia="Times New Roman" w:hAnsi="Times New Roman" w:cs="Times New Roman"/>
          <w:color w:val="000000" w:themeColor="text1"/>
          <w:sz w:val="28"/>
          <w:szCs w:val="28"/>
          <w:shd w:val="clear" w:color="auto" w:fill="FFFFFF"/>
          <w:lang w:eastAsia="uk-UA"/>
        </w:rPr>
        <w:t>,33</w:t>
      </w:r>
      <w:r w:rsidRPr="00D301DB">
        <w:rPr>
          <w:rFonts w:ascii="Times New Roman" w:eastAsia="Times New Roman" w:hAnsi="Times New Roman" w:cs="Times New Roman"/>
          <w:color w:val="000000" w:themeColor="text1"/>
          <w:sz w:val="28"/>
          <w:szCs w:val="28"/>
          <w:shd w:val="clear" w:color="auto" w:fill="FFFFFF"/>
          <w:lang w:eastAsia="uk-UA"/>
        </w:rPr>
        <w:t xml:space="preserve">% + </w:t>
      </w:r>
      <w:r w:rsidR="00947AEC">
        <w:rPr>
          <w:rFonts w:ascii="Times New Roman" w:eastAsia="Times New Roman" w:hAnsi="Times New Roman" w:cs="Times New Roman"/>
          <w:color w:val="000000" w:themeColor="text1"/>
          <w:sz w:val="28"/>
          <w:szCs w:val="28"/>
          <w:shd w:val="clear" w:color="auto" w:fill="FFFFFF"/>
          <w:lang w:eastAsia="uk-UA"/>
        </w:rPr>
        <w:t>8</w:t>
      </w:r>
      <w:r w:rsidR="007704DC">
        <w:rPr>
          <w:rFonts w:ascii="Times New Roman" w:eastAsia="Times New Roman" w:hAnsi="Times New Roman" w:cs="Times New Roman"/>
          <w:color w:val="000000" w:themeColor="text1"/>
          <w:sz w:val="28"/>
          <w:szCs w:val="28"/>
          <w:shd w:val="clear" w:color="auto" w:fill="FFFFFF"/>
          <w:lang w:eastAsia="uk-UA"/>
        </w:rPr>
        <w:t>,33</w:t>
      </w:r>
      <w:r w:rsidRPr="00D301DB">
        <w:rPr>
          <w:rFonts w:ascii="Times New Roman" w:eastAsia="Times New Roman" w:hAnsi="Times New Roman" w:cs="Times New Roman"/>
          <w:color w:val="000000" w:themeColor="text1"/>
          <w:sz w:val="28"/>
          <w:szCs w:val="28"/>
          <w:shd w:val="clear" w:color="auto" w:fill="FFFFFF"/>
          <w:lang w:eastAsia="uk-UA"/>
        </w:rPr>
        <w:t xml:space="preserve">%) / 2 = </w:t>
      </w:r>
      <w:r w:rsidR="00947AEC">
        <w:rPr>
          <w:rFonts w:ascii="Times New Roman" w:eastAsia="Times New Roman" w:hAnsi="Times New Roman" w:cs="Times New Roman"/>
          <w:color w:val="000000" w:themeColor="text1"/>
          <w:sz w:val="28"/>
          <w:szCs w:val="28"/>
          <w:shd w:val="clear" w:color="auto" w:fill="FFFFFF"/>
          <w:lang w:eastAsia="uk-UA"/>
        </w:rPr>
        <w:t>8</w:t>
      </w:r>
      <w:r w:rsidRPr="00D301DB">
        <w:rPr>
          <w:rFonts w:ascii="Times New Roman" w:eastAsia="Times New Roman" w:hAnsi="Times New Roman" w:cs="Times New Roman"/>
          <w:color w:val="000000" w:themeColor="text1"/>
          <w:sz w:val="28"/>
          <w:szCs w:val="28"/>
          <w:shd w:val="clear" w:color="auto" w:fill="FFFFFF"/>
          <w:lang w:eastAsia="uk-UA"/>
        </w:rPr>
        <w:t>%</w:t>
      </w:r>
    </w:p>
    <w:p w14:paraId="2DB7E8FB" w14:textId="459EA5D0"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 xml:space="preserve">Отже, </w:t>
      </w:r>
      <w:r w:rsidR="00454C04">
        <w:rPr>
          <w:rFonts w:ascii="Times New Roman" w:eastAsia="Times New Roman" w:hAnsi="Times New Roman" w:cs="Times New Roman"/>
          <w:color w:val="000000" w:themeColor="text1"/>
          <w:sz w:val="28"/>
          <w:szCs w:val="28"/>
          <w:shd w:val="clear" w:color="auto" w:fill="FFFFFF"/>
          <w:lang w:eastAsia="uk-UA"/>
        </w:rPr>
        <w:t>8</w:t>
      </w:r>
      <w:r w:rsidRPr="00D301DB">
        <w:rPr>
          <w:rFonts w:ascii="Times New Roman" w:eastAsia="Times New Roman" w:hAnsi="Times New Roman" w:cs="Times New Roman"/>
          <w:color w:val="000000" w:themeColor="text1"/>
          <w:sz w:val="28"/>
          <w:szCs w:val="28"/>
          <w:shd w:val="clear" w:color="auto" w:fill="FFFFFF"/>
          <w:lang w:eastAsia="uk-UA"/>
        </w:rPr>
        <w:t>% учнів експериментальної групи мають низький рівень сформованості навичок діалогічного мовлення.</w:t>
      </w:r>
    </w:p>
    <w:p w14:paraId="03719F42"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2. Контрольна група:</w:t>
      </w:r>
    </w:p>
    <w:p w14:paraId="38F751B0" w14:textId="6181B92B" w:rsidR="0081011C" w:rsidRPr="00D301DB" w:rsidRDefault="0081011C" w:rsidP="0081011C">
      <w:pPr>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Хср = (</w:t>
      </w:r>
      <w:r w:rsidR="00947AEC">
        <w:rPr>
          <w:rFonts w:ascii="Times New Roman" w:eastAsia="Times New Roman" w:hAnsi="Times New Roman" w:cs="Times New Roman"/>
          <w:color w:val="000000" w:themeColor="text1"/>
          <w:sz w:val="28"/>
          <w:szCs w:val="28"/>
          <w:shd w:val="clear" w:color="auto" w:fill="FFFFFF"/>
          <w:lang w:eastAsia="uk-UA"/>
        </w:rPr>
        <w:t>8</w:t>
      </w:r>
      <w:r w:rsidR="007704DC">
        <w:rPr>
          <w:rFonts w:ascii="Times New Roman" w:eastAsia="Times New Roman" w:hAnsi="Times New Roman" w:cs="Times New Roman"/>
          <w:color w:val="000000" w:themeColor="text1"/>
          <w:sz w:val="28"/>
          <w:szCs w:val="28"/>
          <w:shd w:val="clear" w:color="auto" w:fill="FFFFFF"/>
          <w:lang w:eastAsia="uk-UA"/>
        </w:rPr>
        <w:t>,33</w:t>
      </w:r>
      <w:r w:rsidRPr="00D301DB">
        <w:rPr>
          <w:rFonts w:ascii="Times New Roman" w:eastAsia="Times New Roman" w:hAnsi="Times New Roman" w:cs="Times New Roman"/>
          <w:color w:val="000000" w:themeColor="text1"/>
          <w:sz w:val="28"/>
          <w:szCs w:val="28"/>
          <w:shd w:val="clear" w:color="auto" w:fill="FFFFFF"/>
          <w:lang w:eastAsia="uk-UA"/>
        </w:rPr>
        <w:t xml:space="preserve">% +25%) / 2 = </w:t>
      </w:r>
      <w:r w:rsidR="00947AEC">
        <w:rPr>
          <w:rFonts w:ascii="Times New Roman" w:eastAsia="Times New Roman" w:hAnsi="Times New Roman" w:cs="Times New Roman"/>
          <w:color w:val="000000" w:themeColor="text1"/>
          <w:sz w:val="28"/>
          <w:szCs w:val="28"/>
          <w:shd w:val="clear" w:color="auto" w:fill="FFFFFF"/>
          <w:lang w:eastAsia="uk-UA"/>
        </w:rPr>
        <w:t>1</w:t>
      </w:r>
      <w:r w:rsidR="007704DC">
        <w:rPr>
          <w:rFonts w:ascii="Times New Roman" w:eastAsia="Times New Roman" w:hAnsi="Times New Roman" w:cs="Times New Roman"/>
          <w:color w:val="000000" w:themeColor="text1"/>
          <w:sz w:val="28"/>
          <w:szCs w:val="28"/>
          <w:shd w:val="clear" w:color="auto" w:fill="FFFFFF"/>
          <w:lang w:eastAsia="uk-UA"/>
        </w:rPr>
        <w:t>6</w:t>
      </w:r>
      <w:r w:rsidRPr="00D301DB">
        <w:rPr>
          <w:rFonts w:ascii="Times New Roman" w:eastAsia="Times New Roman" w:hAnsi="Times New Roman" w:cs="Times New Roman"/>
          <w:color w:val="000000" w:themeColor="text1"/>
          <w:sz w:val="28"/>
          <w:szCs w:val="28"/>
          <w:shd w:val="clear" w:color="auto" w:fill="FFFFFF"/>
          <w:lang w:eastAsia="uk-UA"/>
        </w:rPr>
        <w:t>%</w:t>
      </w:r>
    </w:p>
    <w:p w14:paraId="030594F3" w14:textId="698BBB52"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 xml:space="preserve">Отже, </w:t>
      </w:r>
      <w:r w:rsidR="00947AEC">
        <w:rPr>
          <w:rFonts w:ascii="Times New Roman" w:eastAsia="Times New Roman" w:hAnsi="Times New Roman" w:cs="Times New Roman"/>
          <w:color w:val="000000" w:themeColor="text1"/>
          <w:sz w:val="28"/>
          <w:szCs w:val="28"/>
          <w:shd w:val="clear" w:color="auto" w:fill="FFFFFF"/>
          <w:lang w:eastAsia="uk-UA"/>
        </w:rPr>
        <w:t>1</w:t>
      </w:r>
      <w:r w:rsidR="00454C04">
        <w:rPr>
          <w:rFonts w:ascii="Times New Roman" w:eastAsia="Times New Roman" w:hAnsi="Times New Roman" w:cs="Times New Roman"/>
          <w:color w:val="000000" w:themeColor="text1"/>
          <w:sz w:val="28"/>
          <w:szCs w:val="28"/>
          <w:shd w:val="clear" w:color="auto" w:fill="FFFFFF"/>
          <w:lang w:eastAsia="uk-UA"/>
        </w:rPr>
        <w:t>6</w:t>
      </w:r>
      <w:r w:rsidRPr="00D301DB">
        <w:rPr>
          <w:rFonts w:ascii="Times New Roman" w:eastAsia="Times New Roman" w:hAnsi="Times New Roman" w:cs="Times New Roman"/>
          <w:color w:val="000000" w:themeColor="text1"/>
          <w:sz w:val="28"/>
          <w:szCs w:val="28"/>
          <w:shd w:val="clear" w:color="auto" w:fill="FFFFFF"/>
          <w:lang w:eastAsia="uk-UA"/>
        </w:rPr>
        <w:t>% учнів контрольної групи мають низький рівень сформованості навичок діалогічного мовлення.</w:t>
      </w:r>
    </w:p>
    <w:p w14:paraId="082FD0C0" w14:textId="3E345A05"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 xml:space="preserve">Перед проведенням експерименту різниця відсоткового співвідношення «низького» рівня сформованості мовленнєвих навичок становила лише 8% на користь контрольної групи. Після проведення експериментальної роботи, ця різниця склала </w:t>
      </w:r>
      <w:r w:rsidR="00454C04">
        <w:rPr>
          <w:rFonts w:ascii="Times New Roman" w:eastAsia="Times New Roman" w:hAnsi="Times New Roman" w:cs="Times New Roman"/>
          <w:color w:val="000000" w:themeColor="text1"/>
          <w:sz w:val="28"/>
          <w:szCs w:val="28"/>
          <w:shd w:val="clear" w:color="auto" w:fill="FFFFFF"/>
          <w:lang w:eastAsia="uk-UA"/>
        </w:rPr>
        <w:t>8</w:t>
      </w:r>
      <w:r w:rsidRPr="00D301DB">
        <w:rPr>
          <w:rFonts w:ascii="Times New Roman" w:eastAsia="Times New Roman" w:hAnsi="Times New Roman" w:cs="Times New Roman"/>
          <w:color w:val="000000" w:themeColor="text1"/>
          <w:sz w:val="28"/>
          <w:szCs w:val="28"/>
          <w:shd w:val="clear" w:color="auto" w:fill="FFFFFF"/>
          <w:lang w:eastAsia="uk-UA"/>
        </w:rPr>
        <w:t>%. Отже, ми можемо зробити висновок, що відсоток «низького» рівня сформованості мовленнєвих навичок в експериментальній групі значно зменшився на користь вищих рівнів. Відсоток «низького» рівня сформованості мовленнєвих навичок у контрольній групі практично не змінився.</w:t>
      </w:r>
    </w:p>
    <w:p w14:paraId="2D67F825"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Далі ми знайдемо відсоткове співвідношення «середнього» рівня сформованості мовленнєвих навичок обох груп:</w:t>
      </w:r>
    </w:p>
    <w:p w14:paraId="08A77C3A"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1. Експериментальна група:</w:t>
      </w:r>
    </w:p>
    <w:p w14:paraId="1C556AAB" w14:textId="48049B8E"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Хср = (58</w:t>
      </w:r>
      <w:r w:rsidR="007704DC">
        <w:rPr>
          <w:rFonts w:ascii="Times New Roman" w:eastAsia="Times New Roman" w:hAnsi="Times New Roman" w:cs="Times New Roman"/>
          <w:color w:val="000000" w:themeColor="text1"/>
          <w:sz w:val="28"/>
          <w:szCs w:val="28"/>
          <w:shd w:val="clear" w:color="auto" w:fill="FFFFFF"/>
          <w:lang w:eastAsia="uk-UA"/>
        </w:rPr>
        <w:t>,33</w:t>
      </w:r>
      <w:r w:rsidRPr="00D301DB">
        <w:rPr>
          <w:rFonts w:ascii="Times New Roman" w:eastAsia="Times New Roman" w:hAnsi="Times New Roman" w:cs="Times New Roman"/>
          <w:color w:val="000000" w:themeColor="text1"/>
          <w:sz w:val="28"/>
          <w:szCs w:val="28"/>
          <w:shd w:val="clear" w:color="auto" w:fill="FFFFFF"/>
          <w:lang w:eastAsia="uk-UA"/>
        </w:rPr>
        <w:t>% +66</w:t>
      </w:r>
      <w:r w:rsidR="007704DC">
        <w:rPr>
          <w:rFonts w:ascii="Times New Roman" w:eastAsia="Times New Roman" w:hAnsi="Times New Roman" w:cs="Times New Roman"/>
          <w:color w:val="000000" w:themeColor="text1"/>
          <w:sz w:val="28"/>
          <w:szCs w:val="28"/>
          <w:shd w:val="clear" w:color="auto" w:fill="FFFFFF"/>
          <w:lang w:eastAsia="uk-UA"/>
        </w:rPr>
        <w:t>,67</w:t>
      </w:r>
      <w:r w:rsidRPr="00D301DB">
        <w:rPr>
          <w:rFonts w:ascii="Times New Roman" w:eastAsia="Times New Roman" w:hAnsi="Times New Roman" w:cs="Times New Roman"/>
          <w:color w:val="000000" w:themeColor="text1"/>
          <w:sz w:val="28"/>
          <w:szCs w:val="28"/>
          <w:shd w:val="clear" w:color="auto" w:fill="FFFFFF"/>
          <w:lang w:eastAsia="uk-UA"/>
        </w:rPr>
        <w:t>%) / 2 = 6</w:t>
      </w:r>
      <w:r w:rsidR="007704DC">
        <w:rPr>
          <w:rFonts w:ascii="Times New Roman" w:eastAsia="Times New Roman" w:hAnsi="Times New Roman" w:cs="Times New Roman"/>
          <w:color w:val="000000" w:themeColor="text1"/>
          <w:sz w:val="28"/>
          <w:szCs w:val="28"/>
          <w:shd w:val="clear" w:color="auto" w:fill="FFFFFF"/>
          <w:lang w:eastAsia="uk-UA"/>
        </w:rPr>
        <w:t>3</w:t>
      </w:r>
      <w:r w:rsidRPr="00D301DB">
        <w:rPr>
          <w:rFonts w:ascii="Times New Roman" w:eastAsia="Times New Roman" w:hAnsi="Times New Roman" w:cs="Times New Roman"/>
          <w:color w:val="000000" w:themeColor="text1"/>
          <w:sz w:val="28"/>
          <w:szCs w:val="28"/>
          <w:shd w:val="clear" w:color="auto" w:fill="FFFFFF"/>
          <w:lang w:eastAsia="uk-UA"/>
        </w:rPr>
        <w:t>%</w:t>
      </w:r>
    </w:p>
    <w:p w14:paraId="13E9D6B0" w14:textId="1537164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Отже, 6</w:t>
      </w:r>
      <w:r w:rsidR="00454C04">
        <w:rPr>
          <w:rFonts w:ascii="Times New Roman" w:eastAsia="Times New Roman" w:hAnsi="Times New Roman" w:cs="Times New Roman"/>
          <w:color w:val="000000" w:themeColor="text1"/>
          <w:sz w:val="28"/>
          <w:szCs w:val="28"/>
          <w:shd w:val="clear" w:color="auto" w:fill="FFFFFF"/>
          <w:lang w:eastAsia="uk-UA"/>
        </w:rPr>
        <w:t>3</w:t>
      </w:r>
      <w:r w:rsidRPr="00D301DB">
        <w:rPr>
          <w:rFonts w:ascii="Times New Roman" w:eastAsia="Times New Roman" w:hAnsi="Times New Roman" w:cs="Times New Roman"/>
          <w:color w:val="000000" w:themeColor="text1"/>
          <w:sz w:val="28"/>
          <w:szCs w:val="28"/>
          <w:shd w:val="clear" w:color="auto" w:fill="FFFFFF"/>
          <w:lang w:eastAsia="uk-UA"/>
        </w:rPr>
        <w:t>% учнів експериментальної групи мають «середній» рівень сформованості навичок діалогічного мовлення.</w:t>
      </w:r>
    </w:p>
    <w:p w14:paraId="0CDDCE62"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2. Контрольна група:</w:t>
      </w:r>
    </w:p>
    <w:p w14:paraId="3443366B" w14:textId="0824E646"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Хср = (75% +66</w:t>
      </w:r>
      <w:r w:rsidR="007704DC">
        <w:rPr>
          <w:rFonts w:ascii="Times New Roman" w:eastAsia="Times New Roman" w:hAnsi="Times New Roman" w:cs="Times New Roman"/>
          <w:color w:val="000000" w:themeColor="text1"/>
          <w:sz w:val="28"/>
          <w:szCs w:val="28"/>
          <w:shd w:val="clear" w:color="auto" w:fill="FFFFFF"/>
          <w:lang w:eastAsia="uk-UA"/>
        </w:rPr>
        <w:t>,67</w:t>
      </w:r>
      <w:r w:rsidRPr="00D301DB">
        <w:rPr>
          <w:rFonts w:ascii="Times New Roman" w:eastAsia="Times New Roman" w:hAnsi="Times New Roman" w:cs="Times New Roman"/>
          <w:color w:val="000000" w:themeColor="text1"/>
          <w:sz w:val="28"/>
          <w:szCs w:val="28"/>
          <w:shd w:val="clear" w:color="auto" w:fill="FFFFFF"/>
          <w:lang w:eastAsia="uk-UA"/>
        </w:rPr>
        <w:t>%) / 2 = 7</w:t>
      </w:r>
      <w:r w:rsidR="00120811">
        <w:rPr>
          <w:rFonts w:ascii="Times New Roman" w:eastAsia="Times New Roman" w:hAnsi="Times New Roman" w:cs="Times New Roman"/>
          <w:color w:val="000000" w:themeColor="text1"/>
          <w:sz w:val="28"/>
          <w:szCs w:val="28"/>
          <w:shd w:val="clear" w:color="auto" w:fill="FFFFFF"/>
          <w:lang w:eastAsia="uk-UA"/>
        </w:rPr>
        <w:t>1</w:t>
      </w:r>
      <w:r w:rsidRPr="00D301DB">
        <w:rPr>
          <w:rFonts w:ascii="Times New Roman" w:eastAsia="Times New Roman" w:hAnsi="Times New Roman" w:cs="Times New Roman"/>
          <w:color w:val="000000" w:themeColor="text1"/>
          <w:sz w:val="28"/>
          <w:szCs w:val="28"/>
          <w:shd w:val="clear" w:color="auto" w:fill="FFFFFF"/>
          <w:lang w:eastAsia="uk-UA"/>
        </w:rPr>
        <w:t>%</w:t>
      </w:r>
    </w:p>
    <w:p w14:paraId="118B7A88" w14:textId="2057770E"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 xml:space="preserve">Отже, </w:t>
      </w:r>
      <w:r w:rsidR="00454C04">
        <w:rPr>
          <w:rFonts w:ascii="Times New Roman" w:eastAsia="Times New Roman" w:hAnsi="Times New Roman" w:cs="Times New Roman"/>
          <w:color w:val="000000" w:themeColor="text1"/>
          <w:sz w:val="28"/>
          <w:szCs w:val="28"/>
          <w:shd w:val="clear" w:color="auto" w:fill="FFFFFF"/>
          <w:lang w:eastAsia="uk-UA"/>
        </w:rPr>
        <w:t>71</w:t>
      </w:r>
      <w:r w:rsidRPr="00D301DB">
        <w:rPr>
          <w:rFonts w:ascii="Times New Roman" w:eastAsia="Times New Roman" w:hAnsi="Times New Roman" w:cs="Times New Roman"/>
          <w:color w:val="000000" w:themeColor="text1"/>
          <w:sz w:val="28"/>
          <w:szCs w:val="28"/>
          <w:shd w:val="clear" w:color="auto" w:fill="FFFFFF"/>
          <w:lang w:eastAsia="uk-UA"/>
        </w:rPr>
        <w:t>% учнів експериментальної групи мають «середній» рівень сформованості навичок діалогічного мовлення.</w:t>
      </w:r>
    </w:p>
    <w:p w14:paraId="2EE87276"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lastRenderedPageBreak/>
        <w:t>Таким чином, розглянувши дані щодо «середнього» рівня сформованості навичок діалогічного мовлення, поки важко зробити висновок про позитивної чи негативної динаміки розвитку навичок діалогічного мовлення, оскільки для отримання об</w:t>
      </w:r>
      <w:r>
        <w:rPr>
          <w:rFonts w:ascii="Times New Roman" w:eastAsia="Times New Roman" w:hAnsi="Times New Roman" w:cs="Times New Roman"/>
          <w:color w:val="000000" w:themeColor="text1"/>
          <w:sz w:val="28"/>
          <w:szCs w:val="28"/>
          <w:shd w:val="clear" w:color="auto" w:fill="FFFFFF"/>
          <w:lang w:eastAsia="uk-UA"/>
        </w:rPr>
        <w:t>’</w:t>
      </w:r>
      <w:r w:rsidRPr="00D301DB">
        <w:rPr>
          <w:rFonts w:ascii="Times New Roman" w:eastAsia="Times New Roman" w:hAnsi="Times New Roman" w:cs="Times New Roman"/>
          <w:color w:val="000000" w:themeColor="text1"/>
          <w:sz w:val="28"/>
          <w:szCs w:val="28"/>
          <w:shd w:val="clear" w:color="auto" w:fill="FFFFFF"/>
          <w:lang w:eastAsia="uk-UA"/>
        </w:rPr>
        <w:t>єктивної картини необхідно розглянути відсоткове співвідношення «високого» рівня сформованості мовленнєвих навичок контрольної та експериментальної груп.</w:t>
      </w:r>
    </w:p>
    <w:p w14:paraId="267BD9CB"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1. Експериментальна група:</w:t>
      </w:r>
    </w:p>
    <w:p w14:paraId="785F166C" w14:textId="53EFDF55"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Хср = (33</w:t>
      </w:r>
      <w:r w:rsidR="007704DC">
        <w:rPr>
          <w:rFonts w:ascii="Times New Roman" w:eastAsia="Times New Roman" w:hAnsi="Times New Roman" w:cs="Times New Roman"/>
          <w:color w:val="000000" w:themeColor="text1"/>
          <w:sz w:val="28"/>
          <w:szCs w:val="28"/>
          <w:shd w:val="clear" w:color="auto" w:fill="FFFFFF"/>
          <w:lang w:eastAsia="uk-UA"/>
        </w:rPr>
        <w:t>,33</w:t>
      </w:r>
      <w:r w:rsidRPr="00D301DB">
        <w:rPr>
          <w:rFonts w:ascii="Times New Roman" w:eastAsia="Times New Roman" w:hAnsi="Times New Roman" w:cs="Times New Roman"/>
          <w:color w:val="000000" w:themeColor="text1"/>
          <w:sz w:val="28"/>
          <w:szCs w:val="28"/>
          <w:shd w:val="clear" w:color="auto" w:fill="FFFFFF"/>
          <w:lang w:eastAsia="uk-UA"/>
        </w:rPr>
        <w:t>% +25%) / 2 = 29%</w:t>
      </w:r>
    </w:p>
    <w:p w14:paraId="72EC3557"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Отже, 29% учнів експериментальної групи мають «високий» рівень сформованості навичок діалогічного мовлення.</w:t>
      </w:r>
    </w:p>
    <w:p w14:paraId="6AC735D3" w14:textId="77777777"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2. Контрольна група:</w:t>
      </w:r>
    </w:p>
    <w:p w14:paraId="7768DD27" w14:textId="0C44E47C"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Хср = (</w:t>
      </w:r>
      <w:r w:rsidR="00120811">
        <w:rPr>
          <w:rFonts w:ascii="Times New Roman" w:eastAsia="Times New Roman" w:hAnsi="Times New Roman" w:cs="Times New Roman"/>
          <w:color w:val="000000" w:themeColor="text1"/>
          <w:sz w:val="28"/>
          <w:szCs w:val="28"/>
          <w:shd w:val="clear" w:color="auto" w:fill="FFFFFF"/>
          <w:lang w:eastAsia="uk-UA"/>
        </w:rPr>
        <w:t>1</w:t>
      </w:r>
      <w:r w:rsidR="007704DC">
        <w:rPr>
          <w:rFonts w:ascii="Times New Roman" w:eastAsia="Times New Roman" w:hAnsi="Times New Roman" w:cs="Times New Roman"/>
          <w:color w:val="000000" w:themeColor="text1"/>
          <w:sz w:val="28"/>
          <w:szCs w:val="28"/>
          <w:shd w:val="clear" w:color="auto" w:fill="FFFFFF"/>
          <w:lang w:eastAsia="uk-UA"/>
        </w:rPr>
        <w:t>6,67</w:t>
      </w:r>
      <w:r w:rsidRPr="00D301DB">
        <w:rPr>
          <w:rFonts w:ascii="Times New Roman" w:eastAsia="Times New Roman" w:hAnsi="Times New Roman" w:cs="Times New Roman"/>
          <w:color w:val="000000" w:themeColor="text1"/>
          <w:sz w:val="28"/>
          <w:szCs w:val="28"/>
          <w:shd w:val="clear" w:color="auto" w:fill="FFFFFF"/>
          <w:lang w:eastAsia="uk-UA"/>
        </w:rPr>
        <w:t>% +</w:t>
      </w:r>
      <w:r w:rsidR="007704DC">
        <w:rPr>
          <w:rFonts w:ascii="Times New Roman" w:eastAsia="Times New Roman" w:hAnsi="Times New Roman" w:cs="Times New Roman"/>
          <w:color w:val="000000" w:themeColor="text1"/>
          <w:sz w:val="28"/>
          <w:szCs w:val="28"/>
          <w:shd w:val="clear" w:color="auto" w:fill="FFFFFF"/>
          <w:lang w:eastAsia="uk-UA"/>
        </w:rPr>
        <w:t>8,33</w:t>
      </w:r>
      <w:r w:rsidRPr="00D301DB">
        <w:rPr>
          <w:rFonts w:ascii="Times New Roman" w:eastAsia="Times New Roman" w:hAnsi="Times New Roman" w:cs="Times New Roman"/>
          <w:color w:val="000000" w:themeColor="text1"/>
          <w:sz w:val="28"/>
          <w:szCs w:val="28"/>
          <w:shd w:val="clear" w:color="auto" w:fill="FFFFFF"/>
          <w:lang w:eastAsia="uk-UA"/>
        </w:rPr>
        <w:t xml:space="preserve">%) / 2 = </w:t>
      </w:r>
      <w:r w:rsidR="00120811">
        <w:rPr>
          <w:rFonts w:ascii="Times New Roman" w:eastAsia="Times New Roman" w:hAnsi="Times New Roman" w:cs="Times New Roman"/>
          <w:color w:val="000000" w:themeColor="text1"/>
          <w:sz w:val="28"/>
          <w:szCs w:val="28"/>
          <w:shd w:val="clear" w:color="auto" w:fill="FFFFFF"/>
          <w:lang w:eastAsia="uk-UA"/>
        </w:rPr>
        <w:t>1</w:t>
      </w:r>
      <w:r w:rsidR="007704DC">
        <w:rPr>
          <w:rFonts w:ascii="Times New Roman" w:eastAsia="Times New Roman" w:hAnsi="Times New Roman" w:cs="Times New Roman"/>
          <w:color w:val="000000" w:themeColor="text1"/>
          <w:sz w:val="28"/>
          <w:szCs w:val="28"/>
          <w:shd w:val="clear" w:color="auto" w:fill="FFFFFF"/>
          <w:lang w:eastAsia="uk-UA"/>
        </w:rPr>
        <w:t>3</w:t>
      </w:r>
      <w:r w:rsidRPr="00D301DB">
        <w:rPr>
          <w:rFonts w:ascii="Times New Roman" w:eastAsia="Times New Roman" w:hAnsi="Times New Roman" w:cs="Times New Roman"/>
          <w:color w:val="000000" w:themeColor="text1"/>
          <w:sz w:val="28"/>
          <w:szCs w:val="28"/>
          <w:shd w:val="clear" w:color="auto" w:fill="FFFFFF"/>
          <w:lang w:eastAsia="uk-UA"/>
        </w:rPr>
        <w:t>%</w:t>
      </w:r>
    </w:p>
    <w:p w14:paraId="0CF92AF7" w14:textId="79F53A3A"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 xml:space="preserve">Отже, </w:t>
      </w:r>
      <w:r w:rsidR="00454C04">
        <w:rPr>
          <w:rFonts w:ascii="Times New Roman" w:eastAsia="Times New Roman" w:hAnsi="Times New Roman" w:cs="Times New Roman"/>
          <w:color w:val="000000" w:themeColor="text1"/>
          <w:sz w:val="28"/>
          <w:szCs w:val="28"/>
          <w:shd w:val="clear" w:color="auto" w:fill="FFFFFF"/>
          <w:lang w:eastAsia="uk-UA"/>
        </w:rPr>
        <w:t>13</w:t>
      </w:r>
      <w:r w:rsidRPr="00D301DB">
        <w:rPr>
          <w:rFonts w:ascii="Times New Roman" w:eastAsia="Times New Roman" w:hAnsi="Times New Roman" w:cs="Times New Roman"/>
          <w:color w:val="000000" w:themeColor="text1"/>
          <w:sz w:val="28"/>
          <w:szCs w:val="28"/>
          <w:shd w:val="clear" w:color="auto" w:fill="FFFFFF"/>
          <w:lang w:eastAsia="uk-UA"/>
        </w:rPr>
        <w:t>% учнів контрольної групи мають «високий» рівень сформованості навичок діалогічного мовлення.</w:t>
      </w:r>
    </w:p>
    <w:p w14:paraId="4DF1FAB4" w14:textId="116E4FC5" w:rsidR="0081011C" w:rsidRPr="00D301DB"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 xml:space="preserve">Таким чином, ми можемо зробити висновок, що відсоток учнів в експериментальній групі, які мають високий рівень сформованості навичок діалогічного мовлення, підвищився на </w:t>
      </w:r>
      <w:r w:rsidR="00454C04">
        <w:rPr>
          <w:rFonts w:ascii="Times New Roman" w:eastAsia="Times New Roman" w:hAnsi="Times New Roman" w:cs="Times New Roman"/>
          <w:color w:val="000000" w:themeColor="text1"/>
          <w:sz w:val="28"/>
          <w:szCs w:val="28"/>
          <w:shd w:val="clear" w:color="auto" w:fill="FFFFFF"/>
          <w:lang w:eastAsia="uk-UA"/>
        </w:rPr>
        <w:t>9</w:t>
      </w:r>
      <w:r w:rsidRPr="00D301DB">
        <w:rPr>
          <w:rFonts w:ascii="Times New Roman" w:eastAsia="Times New Roman" w:hAnsi="Times New Roman" w:cs="Times New Roman"/>
          <w:color w:val="000000" w:themeColor="text1"/>
          <w:sz w:val="28"/>
          <w:szCs w:val="28"/>
          <w:shd w:val="clear" w:color="auto" w:fill="FFFFFF"/>
          <w:lang w:eastAsia="uk-UA"/>
        </w:rPr>
        <w:t>%. Виходячи з даних результатів, ми можемо виразно відзначити позитивну динаміку в освоєнні мовленнєвих навичок в експериментальній групі.</w:t>
      </w:r>
    </w:p>
    <w:p w14:paraId="572BB557" w14:textId="77777777" w:rsidR="0081011C" w:rsidRDefault="0081011C"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Далі ми представимо середні значення сформованості мовленнєвих навичок в обох групах у вигляді діаграми (Рис.3.6):</w:t>
      </w:r>
    </w:p>
    <w:p w14:paraId="51177928" w14:textId="77777777" w:rsidR="00454C04" w:rsidRDefault="00454C04"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p>
    <w:p w14:paraId="0395A963" w14:textId="77777777" w:rsidR="00454C04" w:rsidRPr="00D301DB" w:rsidRDefault="00454C04" w:rsidP="0081011C">
      <w:pPr>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p>
    <w:p w14:paraId="42D89E4D" w14:textId="77777777" w:rsidR="0081011C" w:rsidRPr="00D301DB" w:rsidRDefault="0081011C" w:rsidP="0081011C">
      <w:pPr>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noProof/>
          <w:color w:val="000000" w:themeColor="text1"/>
          <w:sz w:val="28"/>
          <w:szCs w:val="28"/>
          <w:lang w:val="ru-RU" w:eastAsia="ru-RU"/>
        </w:rPr>
        <w:lastRenderedPageBreak/>
        <w:drawing>
          <wp:inline distT="0" distB="0" distL="0" distR="0" wp14:anchorId="2219CEDD" wp14:editId="069A4611">
            <wp:extent cx="6007769" cy="2374231"/>
            <wp:effectExtent l="0" t="0" r="0" b="0"/>
            <wp:docPr id="151" name="Ді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3DC5B2" w14:textId="77777777" w:rsidR="0081011C" w:rsidRDefault="0081011C" w:rsidP="0081011C">
      <w:pPr>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Рис.3.6 Результати зі сформованості мовленнєвих навичок в контрольній та експериментальній групах після проведення експерименту</w:t>
      </w:r>
    </w:p>
    <w:p w14:paraId="259D8AA3" w14:textId="77777777" w:rsidR="00986A88" w:rsidRPr="00D301DB" w:rsidRDefault="00986A88" w:rsidP="0081011C">
      <w:pPr>
        <w:spacing w:after="0" w:line="360" w:lineRule="auto"/>
        <w:jc w:val="center"/>
        <w:rPr>
          <w:rFonts w:ascii="Times New Roman" w:eastAsia="Times New Roman" w:hAnsi="Times New Roman" w:cs="Times New Roman"/>
          <w:color w:val="000000" w:themeColor="text1"/>
          <w:sz w:val="28"/>
          <w:szCs w:val="28"/>
          <w:shd w:val="clear" w:color="auto" w:fill="FFFFFF"/>
          <w:lang w:eastAsia="uk-UA"/>
        </w:rPr>
      </w:pPr>
    </w:p>
    <w:p w14:paraId="5BD5E959"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Для перевірки верифікації нашої гіпотези нам необхідно порівняти результати сформованості мовленнєвих навичок контрольної та експериментальної груп до та після проведеного нами експерименту.</w:t>
      </w:r>
    </w:p>
    <w:p w14:paraId="3865D133" w14:textId="7A777DB0"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 xml:space="preserve">Почнемо з аналізу відсоткового співвідношення «низького» рівня сформованості навичок діалогічного мовлення. До експерименту цей відсоток дорівнював 17%, після проведення експерименту, цей відсоток знизився до </w:t>
      </w:r>
      <w:r w:rsidR="00454C04">
        <w:rPr>
          <w:rFonts w:ascii="Times New Roman" w:eastAsia="Times New Roman" w:hAnsi="Times New Roman" w:cs="Times New Roman"/>
          <w:color w:val="000000" w:themeColor="text1"/>
          <w:sz w:val="28"/>
          <w:szCs w:val="28"/>
          <w:shd w:val="clear" w:color="auto" w:fill="FFFFFF"/>
          <w:lang w:eastAsia="uk-UA"/>
        </w:rPr>
        <w:t>8</w:t>
      </w:r>
      <w:r w:rsidRPr="00D301DB">
        <w:rPr>
          <w:rFonts w:ascii="Times New Roman" w:eastAsia="Times New Roman" w:hAnsi="Times New Roman" w:cs="Times New Roman"/>
          <w:color w:val="000000" w:themeColor="text1"/>
          <w:sz w:val="28"/>
          <w:szCs w:val="28"/>
          <w:shd w:val="clear" w:color="auto" w:fill="FFFFFF"/>
          <w:lang w:eastAsia="uk-UA"/>
        </w:rPr>
        <w:t xml:space="preserve">%. Отже рівень володіння навичками діалогічного мовлення в експериментальній групі піднявся на </w:t>
      </w:r>
      <w:r w:rsidR="00454C04">
        <w:rPr>
          <w:rFonts w:ascii="Times New Roman" w:eastAsia="Times New Roman" w:hAnsi="Times New Roman" w:cs="Times New Roman"/>
          <w:color w:val="000000" w:themeColor="text1"/>
          <w:sz w:val="28"/>
          <w:szCs w:val="28"/>
          <w:shd w:val="clear" w:color="auto" w:fill="FFFFFF"/>
          <w:lang w:eastAsia="uk-UA"/>
        </w:rPr>
        <w:t>9</w:t>
      </w:r>
      <w:r w:rsidRPr="00D301DB">
        <w:rPr>
          <w:rFonts w:ascii="Times New Roman" w:eastAsia="Times New Roman" w:hAnsi="Times New Roman" w:cs="Times New Roman"/>
          <w:color w:val="000000" w:themeColor="text1"/>
          <w:sz w:val="28"/>
          <w:szCs w:val="28"/>
          <w:shd w:val="clear" w:color="auto" w:fill="FFFFFF"/>
          <w:lang w:eastAsia="uk-UA"/>
        </w:rPr>
        <w:t xml:space="preserve">%. У контрольній групі, яка навчалася за стандартною програмою, середній відсоток «низького» рівня </w:t>
      </w:r>
      <w:r w:rsidR="00454C04">
        <w:rPr>
          <w:rFonts w:ascii="Times New Roman" w:eastAsia="Times New Roman" w:hAnsi="Times New Roman" w:cs="Times New Roman"/>
          <w:color w:val="000000" w:themeColor="text1"/>
          <w:sz w:val="28"/>
          <w:szCs w:val="28"/>
          <w:shd w:val="clear" w:color="auto" w:fill="FFFFFF"/>
          <w:lang w:eastAsia="uk-UA"/>
        </w:rPr>
        <w:t>не змінився</w:t>
      </w:r>
      <w:r w:rsidRPr="00D301DB">
        <w:rPr>
          <w:rFonts w:ascii="Times New Roman" w:eastAsia="Times New Roman" w:hAnsi="Times New Roman" w:cs="Times New Roman"/>
          <w:color w:val="000000" w:themeColor="text1"/>
          <w:sz w:val="28"/>
          <w:szCs w:val="28"/>
          <w:shd w:val="clear" w:color="auto" w:fill="FFFFFF"/>
          <w:lang w:eastAsia="uk-UA"/>
        </w:rPr>
        <w:t>. Далі щодо «середнього» рівня сформованості навичок діалогічного мовлення, до проведення експериментальної роботи цей відсоток становив 6</w:t>
      </w:r>
      <w:r w:rsidR="00454C04">
        <w:rPr>
          <w:rFonts w:ascii="Times New Roman" w:eastAsia="Times New Roman" w:hAnsi="Times New Roman" w:cs="Times New Roman"/>
          <w:color w:val="000000" w:themeColor="text1"/>
          <w:sz w:val="28"/>
          <w:szCs w:val="28"/>
          <w:shd w:val="clear" w:color="auto" w:fill="FFFFFF"/>
          <w:lang w:eastAsia="uk-UA"/>
        </w:rPr>
        <w:t>3</w:t>
      </w:r>
      <w:r w:rsidRPr="00D301DB">
        <w:rPr>
          <w:rFonts w:ascii="Times New Roman" w:eastAsia="Times New Roman" w:hAnsi="Times New Roman" w:cs="Times New Roman"/>
          <w:color w:val="000000" w:themeColor="text1"/>
          <w:sz w:val="28"/>
          <w:szCs w:val="28"/>
          <w:shd w:val="clear" w:color="auto" w:fill="FFFFFF"/>
          <w:lang w:eastAsia="uk-UA"/>
        </w:rPr>
        <w:t>% в експериментальній групі. Після проведення експерименту цей відсоток склав також 6</w:t>
      </w:r>
      <w:r w:rsidR="00454C04">
        <w:rPr>
          <w:rFonts w:ascii="Times New Roman" w:eastAsia="Times New Roman" w:hAnsi="Times New Roman" w:cs="Times New Roman"/>
          <w:color w:val="000000" w:themeColor="text1"/>
          <w:sz w:val="28"/>
          <w:szCs w:val="28"/>
          <w:shd w:val="clear" w:color="auto" w:fill="FFFFFF"/>
          <w:lang w:eastAsia="uk-UA"/>
        </w:rPr>
        <w:t>3</w:t>
      </w:r>
      <w:r w:rsidRPr="00D301DB">
        <w:rPr>
          <w:rFonts w:ascii="Times New Roman" w:eastAsia="Times New Roman" w:hAnsi="Times New Roman" w:cs="Times New Roman"/>
          <w:color w:val="000000" w:themeColor="text1"/>
          <w:sz w:val="28"/>
          <w:szCs w:val="28"/>
          <w:shd w:val="clear" w:color="auto" w:fill="FFFFFF"/>
          <w:lang w:eastAsia="uk-UA"/>
        </w:rPr>
        <w:t>%. У контрольній групі до проведення експерименту цей відсоток становив 6</w:t>
      </w:r>
      <w:r w:rsidR="00454C04">
        <w:rPr>
          <w:rFonts w:ascii="Times New Roman" w:eastAsia="Times New Roman" w:hAnsi="Times New Roman" w:cs="Times New Roman"/>
          <w:color w:val="000000" w:themeColor="text1"/>
          <w:sz w:val="28"/>
          <w:szCs w:val="28"/>
          <w:shd w:val="clear" w:color="auto" w:fill="FFFFFF"/>
          <w:lang w:eastAsia="uk-UA"/>
        </w:rPr>
        <w:t>3</w:t>
      </w:r>
      <w:r w:rsidRPr="00D301DB">
        <w:rPr>
          <w:rFonts w:ascii="Times New Roman" w:eastAsia="Times New Roman" w:hAnsi="Times New Roman" w:cs="Times New Roman"/>
          <w:color w:val="000000" w:themeColor="text1"/>
          <w:sz w:val="28"/>
          <w:szCs w:val="28"/>
          <w:shd w:val="clear" w:color="auto" w:fill="FFFFFF"/>
          <w:lang w:eastAsia="uk-UA"/>
        </w:rPr>
        <w:t>%, а після проведення експерименту цей відсоток становив 7</w:t>
      </w:r>
      <w:r w:rsidR="00454C04">
        <w:rPr>
          <w:rFonts w:ascii="Times New Roman" w:eastAsia="Times New Roman" w:hAnsi="Times New Roman" w:cs="Times New Roman"/>
          <w:color w:val="000000" w:themeColor="text1"/>
          <w:sz w:val="28"/>
          <w:szCs w:val="28"/>
          <w:shd w:val="clear" w:color="auto" w:fill="FFFFFF"/>
          <w:lang w:eastAsia="uk-UA"/>
        </w:rPr>
        <w:t>1</w:t>
      </w:r>
      <w:r w:rsidRPr="00D301DB">
        <w:rPr>
          <w:rFonts w:ascii="Times New Roman" w:eastAsia="Times New Roman" w:hAnsi="Times New Roman" w:cs="Times New Roman"/>
          <w:color w:val="000000" w:themeColor="text1"/>
          <w:sz w:val="28"/>
          <w:szCs w:val="28"/>
          <w:shd w:val="clear" w:color="auto" w:fill="FFFFFF"/>
          <w:lang w:eastAsia="uk-UA"/>
        </w:rPr>
        <w:t>%.</w:t>
      </w:r>
    </w:p>
    <w:p w14:paraId="35177183"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Безперечно, рівень сформованості мовленнєвих навичок в контрольній групі також піднявся, але рано робити остаточний висновок, не розглянувши «високий» рівень сформованості навичок діалогічного мовлення.</w:t>
      </w:r>
    </w:p>
    <w:p w14:paraId="5F6A7C37" w14:textId="4E8F7821"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До проведення експерименту відсоткове співвідношення «високого» рівня володіння в експериментальній групі становило 2</w:t>
      </w:r>
      <w:r w:rsidR="00454C04">
        <w:rPr>
          <w:rFonts w:ascii="Times New Roman" w:eastAsia="Times New Roman" w:hAnsi="Times New Roman" w:cs="Times New Roman"/>
          <w:color w:val="000000" w:themeColor="text1"/>
          <w:sz w:val="28"/>
          <w:szCs w:val="28"/>
          <w:shd w:val="clear" w:color="auto" w:fill="FFFFFF"/>
          <w:lang w:eastAsia="uk-UA"/>
        </w:rPr>
        <w:t>0</w:t>
      </w:r>
      <w:r w:rsidRPr="00D301DB">
        <w:rPr>
          <w:rFonts w:ascii="Times New Roman" w:eastAsia="Times New Roman" w:hAnsi="Times New Roman" w:cs="Times New Roman"/>
          <w:color w:val="000000" w:themeColor="text1"/>
          <w:sz w:val="28"/>
          <w:szCs w:val="28"/>
          <w:shd w:val="clear" w:color="auto" w:fill="FFFFFF"/>
          <w:lang w:eastAsia="uk-UA"/>
        </w:rPr>
        <w:t xml:space="preserve">%, після його </w:t>
      </w:r>
      <w:r w:rsidRPr="00D301DB">
        <w:rPr>
          <w:rFonts w:ascii="Times New Roman" w:eastAsia="Times New Roman" w:hAnsi="Times New Roman" w:cs="Times New Roman"/>
          <w:color w:val="000000" w:themeColor="text1"/>
          <w:sz w:val="28"/>
          <w:szCs w:val="28"/>
          <w:shd w:val="clear" w:color="auto" w:fill="FFFFFF"/>
          <w:lang w:eastAsia="uk-UA"/>
        </w:rPr>
        <w:lastRenderedPageBreak/>
        <w:t xml:space="preserve">проведення даний відсоток склав 29%. Таким чином, ми можемо стверджувати, що рівень володіння навичками діалогічного мовлення піднявся на «високий» рівень володіння на </w:t>
      </w:r>
      <w:r w:rsidR="00454C04">
        <w:rPr>
          <w:rFonts w:ascii="Times New Roman" w:eastAsia="Times New Roman" w:hAnsi="Times New Roman" w:cs="Times New Roman"/>
          <w:color w:val="000000" w:themeColor="text1"/>
          <w:sz w:val="28"/>
          <w:szCs w:val="28"/>
          <w:shd w:val="clear" w:color="auto" w:fill="FFFFFF"/>
          <w:lang w:eastAsia="uk-UA"/>
        </w:rPr>
        <w:t>9</w:t>
      </w:r>
      <w:r w:rsidRPr="00D301DB">
        <w:rPr>
          <w:rFonts w:ascii="Times New Roman" w:eastAsia="Times New Roman" w:hAnsi="Times New Roman" w:cs="Times New Roman"/>
          <w:color w:val="000000" w:themeColor="text1"/>
          <w:sz w:val="28"/>
          <w:szCs w:val="28"/>
          <w:shd w:val="clear" w:color="auto" w:fill="FFFFFF"/>
          <w:lang w:eastAsia="uk-UA"/>
        </w:rPr>
        <w:t xml:space="preserve">%. </w:t>
      </w:r>
      <w:r w:rsidR="00454C04">
        <w:rPr>
          <w:rFonts w:ascii="Times New Roman" w:eastAsia="Times New Roman" w:hAnsi="Times New Roman" w:cs="Times New Roman"/>
          <w:color w:val="000000" w:themeColor="text1"/>
          <w:sz w:val="28"/>
          <w:szCs w:val="28"/>
          <w:shd w:val="clear" w:color="auto" w:fill="FFFFFF"/>
          <w:lang w:eastAsia="uk-UA"/>
        </w:rPr>
        <w:t>Ко</w:t>
      </w:r>
      <w:r w:rsidRPr="00D301DB">
        <w:rPr>
          <w:rFonts w:ascii="Times New Roman" w:eastAsia="Times New Roman" w:hAnsi="Times New Roman" w:cs="Times New Roman"/>
          <w:color w:val="000000" w:themeColor="text1"/>
          <w:sz w:val="28"/>
          <w:szCs w:val="28"/>
          <w:shd w:val="clear" w:color="auto" w:fill="FFFFFF"/>
          <w:lang w:eastAsia="uk-UA"/>
        </w:rPr>
        <w:t xml:space="preserve">нтрольній групі до проведення експерименту відсоткове співвідношення «високого» рівня сформованості мовленнєвих навичок становило </w:t>
      </w:r>
      <w:r w:rsidR="000C0BD8">
        <w:rPr>
          <w:rFonts w:ascii="Times New Roman" w:eastAsia="Times New Roman" w:hAnsi="Times New Roman" w:cs="Times New Roman"/>
          <w:color w:val="000000" w:themeColor="text1"/>
          <w:sz w:val="28"/>
          <w:szCs w:val="28"/>
          <w:shd w:val="clear" w:color="auto" w:fill="FFFFFF"/>
          <w:lang w:eastAsia="uk-UA"/>
        </w:rPr>
        <w:t>20</w:t>
      </w:r>
      <w:r w:rsidRPr="00D301DB">
        <w:rPr>
          <w:rFonts w:ascii="Times New Roman" w:eastAsia="Times New Roman" w:hAnsi="Times New Roman" w:cs="Times New Roman"/>
          <w:color w:val="000000" w:themeColor="text1"/>
          <w:sz w:val="28"/>
          <w:szCs w:val="28"/>
          <w:shd w:val="clear" w:color="auto" w:fill="FFFFFF"/>
          <w:lang w:eastAsia="uk-UA"/>
        </w:rPr>
        <w:t xml:space="preserve">%. Після того, як дана група навчалася за стандартною програмою, даний відсоток дорівнював </w:t>
      </w:r>
      <w:r w:rsidR="000C0BD8">
        <w:rPr>
          <w:rFonts w:ascii="Times New Roman" w:eastAsia="Times New Roman" w:hAnsi="Times New Roman" w:cs="Times New Roman"/>
          <w:color w:val="000000" w:themeColor="text1"/>
          <w:sz w:val="28"/>
          <w:szCs w:val="28"/>
          <w:shd w:val="clear" w:color="auto" w:fill="FFFFFF"/>
          <w:lang w:eastAsia="uk-UA"/>
        </w:rPr>
        <w:t>13</w:t>
      </w:r>
      <w:r w:rsidRPr="00D301DB">
        <w:rPr>
          <w:rFonts w:ascii="Times New Roman" w:eastAsia="Times New Roman" w:hAnsi="Times New Roman" w:cs="Times New Roman"/>
          <w:color w:val="000000" w:themeColor="text1"/>
          <w:sz w:val="28"/>
          <w:szCs w:val="28"/>
          <w:shd w:val="clear" w:color="auto" w:fill="FFFFFF"/>
          <w:lang w:eastAsia="uk-UA"/>
        </w:rPr>
        <w:t xml:space="preserve">%. </w:t>
      </w:r>
    </w:p>
    <w:p w14:paraId="132C2AB7" w14:textId="710064E0"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Таким чином, ми можемо зробити висновок, що навчання тільки за стандартною програмою не дає такого прогресу, як при використанні  відеофрагментів. Незважаючи на зростання відсотка учнів із «середнім» рівнем володіння навичками діалогічного мовлення в контрольній групі, відсоток учнів з «високим» рівнем володіння цими навичками не зріс, а навіть навпаки трохи знизився. У той час як в експериментальній групі ми бачимо тільки позитивну динаміку:</w:t>
      </w:r>
    </w:p>
    <w:p w14:paraId="206F7511"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 xml:space="preserve"> 1) відсоток «низького» рівня знизився; </w:t>
      </w:r>
    </w:p>
    <w:p w14:paraId="6EEAC4B2"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 xml:space="preserve">2) відсоток «середнього» рівня залишився постійним; </w:t>
      </w:r>
    </w:p>
    <w:p w14:paraId="3F88D15B"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 xml:space="preserve">3) відсоток «високого» рівня виріс. </w:t>
      </w:r>
    </w:p>
    <w:p w14:paraId="7ED47116" w14:textId="77777777" w:rsidR="0081011C" w:rsidRPr="00D301DB" w:rsidRDefault="0081011C" w:rsidP="0081011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lang w:eastAsia="uk-UA"/>
        </w:rPr>
      </w:pPr>
      <w:r w:rsidRPr="00D301DB">
        <w:rPr>
          <w:rFonts w:ascii="Times New Roman" w:eastAsia="Times New Roman" w:hAnsi="Times New Roman" w:cs="Times New Roman"/>
          <w:color w:val="000000" w:themeColor="text1"/>
          <w:sz w:val="28"/>
          <w:szCs w:val="28"/>
          <w:shd w:val="clear" w:color="auto" w:fill="FFFFFF"/>
          <w:lang w:eastAsia="uk-UA"/>
        </w:rPr>
        <w:t>Резюмуючи перелічені вище результати, ми можемо стверджувати, що використання  відеофрагментів при навчанні діалогічного мовлення дає ефективний результат у розвитку мовленнєвих навичок в порівнянні з традиційними методами навчання.</w:t>
      </w:r>
    </w:p>
    <w:p w14:paraId="370361D0" w14:textId="77777777" w:rsidR="000452D2" w:rsidRPr="00D301DB" w:rsidRDefault="000452D2" w:rsidP="000452D2">
      <w:pPr>
        <w:spacing w:after="0" w:line="360" w:lineRule="auto"/>
        <w:jc w:val="both"/>
        <w:rPr>
          <w:rFonts w:ascii="Times New Roman" w:hAnsi="Times New Roman" w:cs="Times New Roman"/>
          <w:b/>
          <w:bCs/>
          <w:color w:val="000000" w:themeColor="text1"/>
          <w:sz w:val="28"/>
          <w:szCs w:val="28"/>
        </w:rPr>
      </w:pPr>
      <w:r w:rsidRPr="00D301DB">
        <w:rPr>
          <w:rFonts w:ascii="Times New Roman" w:hAnsi="Times New Roman" w:cs="Times New Roman"/>
          <w:b/>
          <w:bCs/>
          <w:color w:val="000000" w:themeColor="text1"/>
          <w:sz w:val="28"/>
          <w:szCs w:val="28"/>
        </w:rPr>
        <w:br w:type="page"/>
      </w:r>
    </w:p>
    <w:p w14:paraId="17CC361E" w14:textId="77777777" w:rsidR="009C7775" w:rsidRPr="007211B7" w:rsidRDefault="009C7775" w:rsidP="009C7775">
      <w:pPr>
        <w:jc w:val="center"/>
        <w:rPr>
          <w:rFonts w:ascii="Times New Roman" w:hAnsi="Times New Roman" w:cs="Times New Roman"/>
          <w:color w:val="000000" w:themeColor="text1"/>
          <w:sz w:val="28"/>
          <w:szCs w:val="28"/>
        </w:rPr>
      </w:pPr>
      <w:r w:rsidRPr="00D301DB">
        <w:rPr>
          <w:rFonts w:ascii="Times New Roman" w:hAnsi="Times New Roman" w:cs="Times New Roman"/>
          <w:b/>
          <w:bCs/>
          <w:color w:val="000000" w:themeColor="text1"/>
          <w:sz w:val="28"/>
          <w:szCs w:val="28"/>
        </w:rPr>
        <w:lastRenderedPageBreak/>
        <w:t xml:space="preserve">3.2. Методичні рекомендації щодо організації навчання мовлення учнів старших класів засобами </w:t>
      </w:r>
      <w:r w:rsidRPr="00D301DB">
        <w:rPr>
          <w:rFonts w:ascii="Times New Roman" w:hAnsi="Times New Roman" w:cs="Times New Roman"/>
          <w:b/>
          <w:bCs/>
          <w:color w:val="000000" w:themeColor="text1"/>
          <w:sz w:val="28"/>
          <w:szCs w:val="28"/>
          <w:shd w:val="clear" w:color="auto" w:fill="FFFFFF"/>
        </w:rPr>
        <w:t>відеофрагментів соціально-культурного характеру</w:t>
      </w:r>
    </w:p>
    <w:p w14:paraId="1044D04D"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Методичні рекомендації щодо організації навчання мовлення учнів старших класів засобами відеофрагментів спрямовані на ефективне використання цього інноваційного методу для розвитку лінгвістичних та комунікативних навичок. Нижче подано кілька ключових рекомендацій.</w:t>
      </w:r>
    </w:p>
    <w:p w14:paraId="3AF7E4AD"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1. Відбір аутентичного відеоконтенту</w:t>
      </w:r>
    </w:p>
    <w:p w14:paraId="530C9E5B"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Відбір аутентичного відеоконтенту є ключовим етапом організації ефективного процесу навчання мовлення серед учнів старших класів. При виборі відеофрагментів важливо враховувати не лише рівень мовного володіння учнів, але й їхні індивідуальні інтереси. Орієнтація на рівень вивчення мови гарантує адекватність матеріалу учням та відповідність його складності їхнім навичкам. Підбір відеоконтенту, що відповідає поточному рівню вивчення, забезпечує доступність і зрозумілість матеріалу, сприяючи позитивному досвіду вивчення.</w:t>
      </w:r>
    </w:p>
    <w:p w14:paraId="2623FD46"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Обирання аутентичного контенту, що відображає реальний мовний та культурний контекст, має на меті занурити учнів в атмосферу рідної мови та традицій. Це може включати відеофрагменти з реальних ситуацій спілкування, інтерв</w:t>
      </w:r>
      <w:r>
        <w:rPr>
          <w:rFonts w:ascii="Times New Roman" w:hAnsi="Times New Roman" w:cs="Times New Roman"/>
          <w:color w:val="000000" w:themeColor="text1"/>
          <w:sz w:val="28"/>
          <w:szCs w:val="28"/>
        </w:rPr>
        <w:t>’</w:t>
      </w:r>
      <w:r w:rsidRPr="00D301DB">
        <w:rPr>
          <w:rFonts w:ascii="Times New Roman" w:hAnsi="Times New Roman" w:cs="Times New Roman"/>
          <w:color w:val="000000" w:themeColor="text1"/>
          <w:sz w:val="28"/>
          <w:szCs w:val="28"/>
        </w:rPr>
        <w:t xml:space="preserve">ю, телевізійних програм, фільмів тощо. Такий підхід створює неповторний контекст для вивчення, розширюючи розуміння мови як живого засобу комунікації. Засоби відбору аутентичного відеоконтенту можуть включати спеціалізовані ресурси для навчання мови, такі як мовні платформи, архіви телепрограм, а також матеріали, створені носіями мови. Важливо ретельно обирати відеофрагменти, щоб вони були не лише цікавими для учнів, але й відповідали основним мовним та культурним цілям навчання </w:t>
      </w:r>
      <w:r w:rsidRPr="00D301DB">
        <w:rPr>
          <w:rFonts w:ascii="Times New Roman" w:hAnsi="Times New Roman" w:cs="Times New Roman"/>
          <w:sz w:val="28"/>
          <w:szCs w:val="28"/>
        </w:rPr>
        <w:sym w:font="Symbol" w:char="F05B"/>
      </w:r>
      <w:r w:rsidRPr="00D301DB">
        <w:rPr>
          <w:rFonts w:ascii="Times New Roman" w:hAnsi="Times New Roman" w:cs="Times New Roman"/>
          <w:sz w:val="28"/>
          <w:szCs w:val="28"/>
        </w:rPr>
        <w:t>12, с.68</w:t>
      </w:r>
      <w:r w:rsidRPr="00D301DB">
        <w:rPr>
          <w:rFonts w:ascii="Times New Roman" w:hAnsi="Times New Roman" w:cs="Times New Roman"/>
          <w:sz w:val="28"/>
          <w:szCs w:val="28"/>
        </w:rPr>
        <w:sym w:font="Symbol" w:char="F05D"/>
      </w:r>
      <w:r w:rsidRPr="00D301DB">
        <w:rPr>
          <w:rFonts w:ascii="Times New Roman" w:hAnsi="Times New Roman" w:cs="Times New Roman"/>
          <w:sz w:val="28"/>
          <w:szCs w:val="28"/>
        </w:rPr>
        <w:t>.</w:t>
      </w:r>
    </w:p>
    <w:p w14:paraId="4DB835B4"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Такий підхід до відбору відеоконтенту допомагає зробити навчання більш інтерактивним та стимулюючим для учнів, а також поглиблює їхнє розуміння мови в контексті культурного середовища.</w:t>
      </w:r>
    </w:p>
    <w:p w14:paraId="2EF11AF9"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lastRenderedPageBreak/>
        <w:t>2. Структуроване переглядання та обговорення</w:t>
      </w:r>
    </w:p>
    <w:p w14:paraId="72A4A177"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Структуроване переглядання та обговорення відеофрагментів є важливою стратегією для максимізації вивчення мови та розвитку мовленнєвих навичок серед учнів старших класів. </w:t>
      </w:r>
      <w:r>
        <w:rPr>
          <w:rFonts w:ascii="Times New Roman" w:hAnsi="Times New Roman" w:cs="Times New Roman"/>
          <w:color w:val="000000" w:themeColor="text1"/>
          <w:sz w:val="28"/>
          <w:szCs w:val="28"/>
        </w:rPr>
        <w:t>Такий</w:t>
      </w:r>
      <w:r w:rsidRPr="00D301DB">
        <w:rPr>
          <w:rFonts w:ascii="Times New Roman" w:hAnsi="Times New Roman" w:cs="Times New Roman"/>
          <w:color w:val="000000" w:themeColor="text1"/>
          <w:sz w:val="28"/>
          <w:szCs w:val="28"/>
        </w:rPr>
        <w:t xml:space="preserve"> підхід дозволяє ефективно використовувати відео як засіб для поглибленого вивчення та розуміння мовного контенту.</w:t>
      </w:r>
    </w:p>
    <w:p w14:paraId="30D3385C"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Перед початком перегляду важливо чітко визначити мету перегляду. Це може бути спрямовано на розвиток конкретних лексичних одиниць, вивчення граматичних конструкцій, або розуміння виразності та інтонації мовлення. У цьому контексті також слід визначити ключові моменти відео, на які учні повинні звернути увагу. Після перегляду важливо організувати обговорення, щоб активізувати мовленнєву активність учнів. Задавайте питання, спрямовані на розуміння основного змісту відео, визначення деталей, виявлення тону та виразності мовлення. Такий підхід розвиває учнівську здатність аналізувати та висловлювати власні думки щодо мовного матеріалу.</w:t>
      </w:r>
    </w:p>
    <w:p w14:paraId="3225EB14"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У процесі обговорення можна також використовувати колективний аналіз важливих елементів відеофрагменту, сприяючи обміну думками та ідентифікації різних підходів до розуміння контенту. Це підтримує формування критичного мислення та розвиток комунікативних навичок. Структуроване переглядання та обговорення відеофрагментів не лише розширює лінгвістичний запас учнів, але й підвищує рівень їхньої мовленнєвої компетенції через вивчення та аналіз аутентичних мовних виразів </w:t>
      </w:r>
      <w:r w:rsidRPr="00D301DB">
        <w:rPr>
          <w:rFonts w:ascii="Times New Roman" w:hAnsi="Times New Roman" w:cs="Times New Roman"/>
          <w:sz w:val="28"/>
          <w:szCs w:val="28"/>
        </w:rPr>
        <w:sym w:font="Symbol" w:char="F05B"/>
      </w:r>
      <w:r w:rsidRPr="00D301DB">
        <w:rPr>
          <w:rFonts w:ascii="Times New Roman" w:hAnsi="Times New Roman" w:cs="Times New Roman"/>
          <w:sz w:val="28"/>
          <w:szCs w:val="28"/>
        </w:rPr>
        <w:t>6, с.20</w:t>
      </w:r>
      <w:r w:rsidRPr="00D301DB">
        <w:rPr>
          <w:rFonts w:ascii="Times New Roman" w:hAnsi="Times New Roman" w:cs="Times New Roman"/>
          <w:sz w:val="28"/>
          <w:szCs w:val="28"/>
        </w:rPr>
        <w:sym w:font="Symbol" w:char="F05D"/>
      </w:r>
      <w:r w:rsidRPr="00D301DB">
        <w:rPr>
          <w:rFonts w:ascii="Times New Roman" w:hAnsi="Times New Roman" w:cs="Times New Roman"/>
          <w:sz w:val="28"/>
          <w:szCs w:val="28"/>
        </w:rPr>
        <w:t>.</w:t>
      </w:r>
    </w:p>
    <w:p w14:paraId="73B826F1"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3. Лексико-граматичний аналіз</w:t>
      </w:r>
    </w:p>
    <w:p w14:paraId="7ABAF318"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Вивчення нового лексичного та граматичного матеріалу може бути підсиленим за допомогою відео. Важливо звертати увагу на нові слова та вирази, вивчені в контексті реального вживання. Лексико-граматичний аналіз відеофрагментів становить ключовий елемент навчання мови учнів старших класів, оскільки він сприяє не лише розширенню лексичного запасу, а й вивченню граматичних конструкцій в контексті реального спілкування.</w:t>
      </w:r>
    </w:p>
    <w:p w14:paraId="710CD02F"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lastRenderedPageBreak/>
        <w:t xml:space="preserve">Вивчення нового лексичного та граматичного матеріалу через відео надає учням можливість сприймати ці елементи мови в натуральному середовищі. Під час перегляду важливо акцентувати увагу на нових словах та виразах, які використовуються в реальних ситуаціях спілкування. Такий контекстуальний аналіз сприяє глибшому розумінню значень слів та їхнього використання </w:t>
      </w:r>
      <w:r>
        <w:rPr>
          <w:rFonts w:ascii="Times New Roman" w:hAnsi="Times New Roman" w:cs="Times New Roman"/>
          <w:color w:val="000000" w:themeColor="text1"/>
          <w:sz w:val="28"/>
          <w:szCs w:val="28"/>
        </w:rPr>
        <w:t>у</w:t>
      </w:r>
      <w:r w:rsidRPr="00D301DB">
        <w:rPr>
          <w:rFonts w:ascii="Times New Roman" w:hAnsi="Times New Roman" w:cs="Times New Roman"/>
          <w:color w:val="000000" w:themeColor="text1"/>
          <w:sz w:val="28"/>
          <w:szCs w:val="28"/>
        </w:rPr>
        <w:t xml:space="preserve"> практичних ситуаціях. Особлив</w:t>
      </w:r>
      <w:r>
        <w:rPr>
          <w:rFonts w:ascii="Times New Roman" w:hAnsi="Times New Roman" w:cs="Times New Roman"/>
          <w:color w:val="000000" w:themeColor="text1"/>
          <w:sz w:val="28"/>
          <w:szCs w:val="28"/>
        </w:rPr>
        <w:t>у</w:t>
      </w:r>
      <w:r w:rsidRPr="00D301DB">
        <w:rPr>
          <w:rFonts w:ascii="Times New Roman" w:hAnsi="Times New Roman" w:cs="Times New Roman"/>
          <w:color w:val="000000" w:themeColor="text1"/>
          <w:sz w:val="28"/>
          <w:szCs w:val="28"/>
        </w:rPr>
        <w:t xml:space="preserve"> уваг</w:t>
      </w:r>
      <w:r>
        <w:rPr>
          <w:rFonts w:ascii="Times New Roman" w:hAnsi="Times New Roman" w:cs="Times New Roman"/>
          <w:color w:val="000000" w:themeColor="text1"/>
          <w:sz w:val="28"/>
          <w:szCs w:val="28"/>
        </w:rPr>
        <w:t>у</w:t>
      </w:r>
      <w:r w:rsidRPr="00D301DB">
        <w:rPr>
          <w:rFonts w:ascii="Times New Roman" w:hAnsi="Times New Roman" w:cs="Times New Roman"/>
          <w:color w:val="000000" w:themeColor="text1"/>
          <w:sz w:val="28"/>
          <w:szCs w:val="28"/>
        </w:rPr>
        <w:t xml:space="preserve"> слід приділяти граматичним структурам, представленим у відео. Вивчення граматики в контексті реального спілкування дозволяє учням легше засвоювати та застосовувати правила мови. Важливо стимулювати учнів розмовляти та використовувати навчений матеріал в рамках різних виразних завдань, що дозволяє закріпити отримані знання в практиці.</w:t>
      </w:r>
    </w:p>
    <w:p w14:paraId="139B8DA5"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Лексико-граматичний аналіз через відео підсилює мотивацію учнів, роблячи процес навчання цікавішим та практичнішим. Візуальний контекст допомагає учням легше вбирати інформацію та активізувати її в подальших мовленнєвих ситуаціях </w:t>
      </w:r>
      <w:r w:rsidRPr="00D301DB">
        <w:rPr>
          <w:rFonts w:ascii="Times New Roman" w:hAnsi="Times New Roman" w:cs="Times New Roman"/>
          <w:sz w:val="28"/>
          <w:szCs w:val="28"/>
        </w:rPr>
        <w:sym w:font="Symbol" w:char="F05B"/>
      </w:r>
      <w:r w:rsidRPr="00D301DB">
        <w:rPr>
          <w:rFonts w:ascii="Times New Roman" w:hAnsi="Times New Roman" w:cs="Times New Roman"/>
          <w:sz w:val="28"/>
          <w:szCs w:val="28"/>
        </w:rPr>
        <w:t>13, с. 10</w:t>
      </w:r>
      <w:r w:rsidRPr="00D301DB">
        <w:rPr>
          <w:rFonts w:ascii="Times New Roman" w:hAnsi="Times New Roman" w:cs="Times New Roman"/>
          <w:sz w:val="28"/>
          <w:szCs w:val="28"/>
        </w:rPr>
        <w:sym w:font="Symbol" w:char="F05D"/>
      </w:r>
      <w:r w:rsidRPr="00D301DB">
        <w:rPr>
          <w:rFonts w:ascii="Times New Roman" w:hAnsi="Times New Roman" w:cs="Times New Roman"/>
          <w:sz w:val="28"/>
          <w:szCs w:val="28"/>
        </w:rPr>
        <w:t>.</w:t>
      </w:r>
    </w:p>
    <w:p w14:paraId="51959C14"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4. Рол</w:t>
      </w:r>
      <w:r>
        <w:rPr>
          <w:rFonts w:ascii="Times New Roman" w:hAnsi="Times New Roman" w:cs="Times New Roman"/>
          <w:color w:val="000000" w:themeColor="text1"/>
          <w:sz w:val="28"/>
          <w:szCs w:val="28"/>
        </w:rPr>
        <w:t>ьо</w:t>
      </w:r>
      <w:r w:rsidRPr="00D301DB">
        <w:rPr>
          <w:rFonts w:ascii="Times New Roman" w:hAnsi="Times New Roman" w:cs="Times New Roman"/>
          <w:color w:val="000000" w:themeColor="text1"/>
          <w:sz w:val="28"/>
          <w:szCs w:val="28"/>
        </w:rPr>
        <w:t>ві ігри та імпровізації</w:t>
      </w:r>
    </w:p>
    <w:p w14:paraId="73917A63"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Використання відеофрагментів у навчанні може стати потужним інструментом для розвитку мовленнєвих навичок учнів старших класів через застосування ролевих ігор та імпровізацій. Цей підхід надає можливість учням активно взаємодіяти з мовним матеріалом та вдосконалювати свої комунікативні навички.</w:t>
      </w:r>
    </w:p>
    <w:p w14:paraId="2F1120FA"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Під час ролевих ігор учні можуть втілювати ролі персонажів, які зустрічаються у відеофрагменті. Це дозволяє їм аналізувати та розігрувати сценарії відтворених ситуацій, активно застосовуючи навички мовлення та взаємодії в реальних мовних умовах. Ролеві ігри та імпровізації стимулюють творчий підхід учнів до вивчення мови та сприяють формуванню їхньої мовленнєвої впевненості. У процесі гри учні не лише використовують вивчений мовний матеріал, але й розвивають навички адаптації та реагування на різноманітні комунікативні ситуації.</w:t>
      </w:r>
    </w:p>
    <w:p w14:paraId="3F2AD7C9"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Такий </w:t>
      </w:r>
      <w:r w:rsidRPr="00D301DB">
        <w:rPr>
          <w:rFonts w:ascii="Times New Roman" w:hAnsi="Times New Roman" w:cs="Times New Roman"/>
          <w:color w:val="000000" w:themeColor="text1"/>
          <w:sz w:val="28"/>
          <w:szCs w:val="28"/>
        </w:rPr>
        <w:t>метод сприяє поглибленню розуміння мови, оскільки учні стають активними учасниками власного навчання. Він також розвиває соціокультурну компетенцію, оскільки учні не лише вивчають мову, а й розуміють контекст та особливості мовленнєвого спілкування в різних ситуаціях. Такий комплексний підхід до вивчення мови через ролеві ігри та імпровізації, підсилений відеоматеріалами, сприяє повноцінному розвитку мовленнєвих та комунікативних навичок учнів.</w:t>
      </w:r>
    </w:p>
    <w:p w14:paraId="69A50000"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5. Засоби для самостійної роботи</w:t>
      </w:r>
    </w:p>
    <w:p w14:paraId="79FDF2DD"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Використання відеофрагментів у самостійній роботі учнів є ефективним методом для стимулювання самоперевірки та розвитку навичок слухання та читання. Надання учням можливості вивчати відеоматеріали самостійно дозволяє їм контролювати свій власний темп навчання та глибше осмислювати матеріал. </w:t>
      </w:r>
    </w:p>
    <w:p w14:paraId="1E5AF396"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Засоби для самостійної роботи можуть включати завдання, спрямовані на визначення ключових моментів у відео, розуміння основного змісту та вивчення нового лексичного матеріалу. Студенти можуть використовувати аркуші для записів, словнички чи електронні ресурси для самоперевірки та розвитку своїх навичок вивчення мови </w:t>
      </w:r>
      <w:r w:rsidRPr="00D301DB">
        <w:rPr>
          <w:rFonts w:ascii="Times New Roman" w:hAnsi="Times New Roman" w:cs="Times New Roman"/>
          <w:sz w:val="28"/>
          <w:szCs w:val="28"/>
        </w:rPr>
        <w:sym w:font="Symbol" w:char="F05B"/>
      </w:r>
      <w:r w:rsidRPr="00D301DB">
        <w:rPr>
          <w:rFonts w:ascii="Times New Roman" w:hAnsi="Times New Roman" w:cs="Times New Roman"/>
          <w:sz w:val="28"/>
          <w:szCs w:val="28"/>
        </w:rPr>
        <w:t>5, с.77</w:t>
      </w:r>
      <w:r w:rsidRPr="00D301DB">
        <w:rPr>
          <w:rFonts w:ascii="Times New Roman" w:hAnsi="Times New Roman" w:cs="Times New Roman"/>
          <w:sz w:val="28"/>
          <w:szCs w:val="28"/>
        </w:rPr>
        <w:sym w:font="Symbol" w:char="F05D"/>
      </w:r>
      <w:r w:rsidRPr="00D301DB">
        <w:rPr>
          <w:rFonts w:ascii="Times New Roman" w:hAnsi="Times New Roman" w:cs="Times New Roman"/>
          <w:sz w:val="28"/>
          <w:szCs w:val="28"/>
        </w:rPr>
        <w:t>.</w:t>
      </w:r>
    </w:p>
    <w:p w14:paraId="223F792B"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Важливим елементом самостійної роботи є врахування індивідуальних потреб та інтересів учнів. Завдання повинні бути диференційовані, щоб кожен учень зміг знайти відповідний рівень виклику та підтримки. Вивчення відеофрагментів власним темпом дозволяє учням глибше занурюватися в тематику та розширювати свої знання відповідно до власних індивідуальних цілей. Цей метод також сприяє розвитку самостійності та відповідальності учнів щодо власного навчання. Самостійна робота з відеофрагментами може бути відмінним інструментом для розвитку мовленнєвої компетенції та підготовки учнів до активної участі у класних дискусіях та інтерактивних вправах.</w:t>
      </w:r>
    </w:p>
    <w:p w14:paraId="78181885"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6. Використання технологій</w:t>
      </w:r>
    </w:p>
    <w:p w14:paraId="4F71A578"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lastRenderedPageBreak/>
        <w:t>Використання сучасних технологій у процесі навчання мовленнєвої компетенції є важливим аспектом, який підвищує інтерактивність та залученість учнів. Інтерактивні платформи та інструменти дозволяють створювати захоплюючі та ефективні уроки, сприяючи активному взаємодії з відеофрагментами.</w:t>
      </w:r>
    </w:p>
    <w:p w14:paraId="55E5CFDF"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Використання технологій у навчанні дозволяє учням не лише переглядати відео, але й взаємодіяти з контентом. На інтерактивних платформах учні можуть додавати коментарі, висловлювати свої думки, відповідати на запитання та обговорювати матеріал з однокласниками. Це створює сприятливу атмосферу для обміну ідеями та розвитку критичного мислення.</w:t>
      </w:r>
    </w:p>
    <w:p w14:paraId="6C6491B3"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 xml:space="preserve">Окрім того, інтерактивність технологій дозволяє учням брати участь у створенні власних відеороликів або проектів. Вони можуть відтворювати сценарії, створювати власні діалоги та розвивати творчі навички. Такий підхід сприяє активній участі учнів у навчальному процесі та розкриває їхні таланти та інтереси. Загалом, використання технологій у навчанні мовленнєвої компетенції підвищує ефективність навчання, робить уроки цікавими та захоплюючими, а також розвиває ключові навички учнів у сфері мовленнєвої діяльності </w:t>
      </w:r>
      <w:r w:rsidRPr="00D301DB">
        <w:rPr>
          <w:rFonts w:ascii="Times New Roman" w:hAnsi="Times New Roman" w:cs="Times New Roman"/>
          <w:sz w:val="28"/>
          <w:szCs w:val="28"/>
        </w:rPr>
        <w:sym w:font="Symbol" w:char="F05B"/>
      </w:r>
      <w:r w:rsidRPr="00D301DB">
        <w:rPr>
          <w:rFonts w:ascii="Times New Roman" w:hAnsi="Times New Roman" w:cs="Times New Roman"/>
          <w:sz w:val="28"/>
          <w:szCs w:val="28"/>
        </w:rPr>
        <w:t>12, с.70</w:t>
      </w:r>
      <w:r w:rsidRPr="00D301DB">
        <w:rPr>
          <w:rFonts w:ascii="Times New Roman" w:hAnsi="Times New Roman" w:cs="Times New Roman"/>
          <w:sz w:val="28"/>
          <w:szCs w:val="28"/>
        </w:rPr>
        <w:sym w:font="Symbol" w:char="F05D"/>
      </w:r>
      <w:r w:rsidRPr="00D301DB">
        <w:rPr>
          <w:rFonts w:ascii="Times New Roman" w:hAnsi="Times New Roman" w:cs="Times New Roman"/>
          <w:sz w:val="28"/>
          <w:szCs w:val="28"/>
        </w:rPr>
        <w:t>.</w:t>
      </w:r>
    </w:p>
    <w:p w14:paraId="69366B3F"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7. Оцінювання та ретроспекція</w:t>
      </w:r>
    </w:p>
    <w:p w14:paraId="67BD4D64"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Оцінювання та ретроспекція важливі в комплексному процесі використання відеофрагментів для розвитку мовленнєвої компетенції учнів. Проведення оцінювання сприяє визначенню рівня сприйняття матеріалу, розуміння ключових моментів та вміння висловлювати власні думки.</w:t>
      </w:r>
    </w:p>
    <w:p w14:paraId="644ED8AE" w14:textId="77777777" w:rsidR="009C7775" w:rsidRPr="00D301DB"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Оцінювання може бути різноманітним, включаючи усні чи письмові завдання, тестування, групові дискусії або інші методи, які дозволяють визначити навички та знання учнів. Важливо стежити за індивідуальним прогресом кожного учня та надавати зворотний зв</w:t>
      </w:r>
      <w:r>
        <w:rPr>
          <w:rFonts w:ascii="Times New Roman" w:hAnsi="Times New Roman" w:cs="Times New Roman"/>
          <w:color w:val="000000" w:themeColor="text1"/>
          <w:sz w:val="28"/>
          <w:szCs w:val="28"/>
        </w:rPr>
        <w:t>’</w:t>
      </w:r>
      <w:r w:rsidRPr="00D301DB">
        <w:rPr>
          <w:rFonts w:ascii="Times New Roman" w:hAnsi="Times New Roman" w:cs="Times New Roman"/>
          <w:color w:val="000000" w:themeColor="text1"/>
          <w:sz w:val="28"/>
          <w:szCs w:val="28"/>
        </w:rPr>
        <w:t xml:space="preserve">язок для подальшого вдосконалення. Ретроспекція, або аналіз здобутих знань та навичок після </w:t>
      </w:r>
      <w:r w:rsidRPr="00D301DB">
        <w:rPr>
          <w:rFonts w:ascii="Times New Roman" w:hAnsi="Times New Roman" w:cs="Times New Roman"/>
          <w:color w:val="000000" w:themeColor="text1"/>
          <w:sz w:val="28"/>
          <w:szCs w:val="28"/>
        </w:rPr>
        <w:lastRenderedPageBreak/>
        <w:t xml:space="preserve">виконання завдань, є не менш важливою складовою. Вона дозволяє учням розглядати власні успіхи та помилки, визначати, над чим їм слід працювати. </w:t>
      </w:r>
    </w:p>
    <w:p w14:paraId="3FDB85DE" w14:textId="77777777" w:rsidR="009C7775" w:rsidRPr="00365CB7" w:rsidRDefault="009C7775" w:rsidP="009C7775">
      <w:pPr>
        <w:spacing w:after="0" w:line="360" w:lineRule="auto"/>
        <w:ind w:firstLine="709"/>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Таким чином, оцінювання та ретроспекція в контексті використання відеофрагментів є ключовим елементом для визначення ефективності навчання та підвищення якості мовленнєвої компетенції учнів.</w:t>
      </w:r>
      <w:r>
        <w:rPr>
          <w:rFonts w:ascii="Times New Roman" w:hAnsi="Times New Roman" w:cs="Times New Roman"/>
          <w:color w:val="000000" w:themeColor="text1"/>
          <w:sz w:val="28"/>
          <w:szCs w:val="28"/>
        </w:rPr>
        <w:t xml:space="preserve"> </w:t>
      </w:r>
      <w:r w:rsidRPr="00D301DB">
        <w:rPr>
          <w:rFonts w:ascii="Times New Roman" w:hAnsi="Times New Roman" w:cs="Times New Roman"/>
          <w:color w:val="000000" w:themeColor="text1"/>
          <w:sz w:val="28"/>
          <w:szCs w:val="28"/>
        </w:rPr>
        <w:t>Застосування відеофрагментів у навчанні мовлення може зробити уроки цікавішими та ефективнішими, сприяючи всебічному розвитку мовних та комунікативних навичок учнів старших класів</w:t>
      </w:r>
      <w:r w:rsidRPr="00D301DB">
        <w:rPr>
          <w:rFonts w:ascii="Times New Roman" w:hAnsi="Times New Roman" w:cs="Times New Roman"/>
          <w:b/>
          <w:bCs/>
          <w:color w:val="000000" w:themeColor="text1"/>
          <w:sz w:val="28"/>
          <w:szCs w:val="28"/>
        </w:rPr>
        <w:t xml:space="preserve">. </w:t>
      </w:r>
      <w:r w:rsidRPr="00D301DB">
        <w:rPr>
          <w:rFonts w:ascii="Times New Roman" w:hAnsi="Times New Roman" w:cs="Times New Roman"/>
          <w:b/>
          <w:bCs/>
          <w:color w:val="000000" w:themeColor="text1"/>
          <w:sz w:val="28"/>
          <w:szCs w:val="28"/>
        </w:rPr>
        <w:br w:type="page"/>
      </w:r>
    </w:p>
    <w:p w14:paraId="63AB7CBF" w14:textId="77777777" w:rsidR="009C7775" w:rsidRPr="009C7775" w:rsidRDefault="009C7775" w:rsidP="009C7775">
      <w:pPr>
        <w:pStyle w:val="1"/>
        <w:spacing w:before="0" w:line="360" w:lineRule="auto"/>
        <w:ind w:firstLine="708"/>
        <w:jc w:val="both"/>
        <w:rPr>
          <w:rFonts w:ascii="Times New Roman" w:hAnsi="Times New Roman" w:cs="Times New Roman"/>
          <w:bCs w:val="0"/>
          <w:color w:val="000000" w:themeColor="text1"/>
        </w:rPr>
      </w:pPr>
      <w:bookmarkStart w:id="23" w:name="_Toc154054484"/>
      <w:r w:rsidRPr="009C7775">
        <w:rPr>
          <w:rFonts w:ascii="Times New Roman" w:hAnsi="Times New Roman" w:cs="Times New Roman"/>
          <w:bCs w:val="0"/>
          <w:color w:val="000000" w:themeColor="text1"/>
        </w:rPr>
        <w:lastRenderedPageBreak/>
        <w:t>Висновки до Розділу 3</w:t>
      </w:r>
      <w:bookmarkEnd w:id="23"/>
    </w:p>
    <w:p w14:paraId="44DDA931" w14:textId="77777777" w:rsidR="009C7775" w:rsidRPr="00D301DB" w:rsidRDefault="009C7775" w:rsidP="009C7775">
      <w:pPr>
        <w:spacing w:after="0" w:line="360" w:lineRule="auto"/>
        <w:jc w:val="both"/>
        <w:rPr>
          <w:rFonts w:ascii="Times New Roman" w:hAnsi="Times New Roman" w:cs="Times New Roman"/>
          <w:b/>
          <w:bCs/>
          <w:color w:val="000000" w:themeColor="text1"/>
          <w:sz w:val="28"/>
          <w:szCs w:val="28"/>
        </w:rPr>
      </w:pPr>
      <w:r w:rsidRPr="00D301DB">
        <w:rPr>
          <w:rFonts w:ascii="Times New Roman" w:hAnsi="Times New Roman" w:cs="Times New Roman"/>
          <w:b/>
          <w:bCs/>
          <w:color w:val="000000" w:themeColor="text1"/>
          <w:sz w:val="28"/>
          <w:szCs w:val="28"/>
        </w:rPr>
        <w:tab/>
      </w:r>
    </w:p>
    <w:p w14:paraId="06B095AB" w14:textId="77777777" w:rsidR="009C7775" w:rsidRPr="00D301DB" w:rsidRDefault="009C7775" w:rsidP="009C7775">
      <w:pPr>
        <w:spacing w:after="0" w:line="360" w:lineRule="auto"/>
        <w:ind w:firstLine="708"/>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1. Висновок щодо успішності проведення пробного навчання учнів 1</w:t>
      </w:r>
      <w:r>
        <w:rPr>
          <w:rFonts w:ascii="Times New Roman" w:hAnsi="Times New Roman" w:cs="Times New Roman"/>
          <w:color w:val="000000" w:themeColor="text1"/>
          <w:sz w:val="28"/>
          <w:szCs w:val="28"/>
        </w:rPr>
        <w:t>0</w:t>
      </w:r>
      <w:r w:rsidRPr="00D301DB">
        <w:rPr>
          <w:rFonts w:ascii="Times New Roman" w:hAnsi="Times New Roman" w:cs="Times New Roman"/>
          <w:color w:val="000000" w:themeColor="text1"/>
          <w:sz w:val="28"/>
          <w:szCs w:val="28"/>
        </w:rPr>
        <w:t xml:space="preserve"> класу з використанням відеофрагментів соціально-культурного характеру свідчить про значний позитивний вплив цього методу на навчання та розвиток учнів. Процес використання відеофрагментів значно збагатив навчальний матеріал, створивши відмінну можливість для учнів долучити реальні ситуації та аутентичний мовний контекст до свого вивчення. Здійснюючи вибір відеоконтенту, ми звертали увагу на високу адаптованість до рівня вивчення мови та цікавості учнів, що сприяло їхній активній участі та залученню до навчального процесу. Структуроване переглядання та обговорення відеофрагментів дозволило визначити ключові моменти та деталі, акцентуючи увагу на розумінні загального змісту та відчутті тону висловлювань. Лексико-граматичний аналіз виявився ефективним для поглиблення вивчення нового матеріалу, особливо через його подання в реальному контексті. </w:t>
      </w:r>
    </w:p>
    <w:p w14:paraId="3F6A84EE" w14:textId="77777777" w:rsidR="009C7775" w:rsidRPr="00D301DB" w:rsidRDefault="009C7775" w:rsidP="009C7775">
      <w:pPr>
        <w:spacing w:after="0" w:line="360" w:lineRule="auto"/>
        <w:ind w:firstLine="708"/>
        <w:jc w:val="both"/>
        <w:rPr>
          <w:rFonts w:ascii="Times New Roman" w:hAnsi="Times New Roman" w:cs="Times New Roman"/>
          <w:color w:val="000000" w:themeColor="text1"/>
          <w:sz w:val="28"/>
          <w:szCs w:val="28"/>
        </w:rPr>
      </w:pPr>
      <w:r w:rsidRPr="00D301DB">
        <w:rPr>
          <w:rFonts w:ascii="Times New Roman" w:hAnsi="Times New Roman" w:cs="Times New Roman"/>
          <w:color w:val="000000" w:themeColor="text1"/>
          <w:sz w:val="28"/>
          <w:szCs w:val="28"/>
        </w:rPr>
        <w:t>2. Методичні рекомендації наголошують на важливості вибору аутентичного відеоконтенту, який відображає реальний мовний та культурний контекст. Це допомагає учням краще розуміти ситуації та висловлювання в реальному житті. Вибір відеофрагментів повинен бути орієнтованим на рівень вивчення мови та враховувати інтереси учнів. Структуроване переглядання та обговорення відеофрагментів визначено як ефективний метод для розвитку навичок розуміння основного змісту, деталей, тону та виразності. Це допомагає учням активно сприймати інформацію та взаємодіяти один з одним у процесі обговорення. Лексико-граматичний аналіз відзначається як важливий етап, спрямований на поглиблене вивчення нового лексичного та граматичного матеріалу, враховуючи його вживання в реальних ситуаціях.</w:t>
      </w:r>
      <w:r w:rsidRPr="00D301DB">
        <w:rPr>
          <w:rFonts w:ascii="Times New Roman" w:hAnsi="Times New Roman" w:cs="Times New Roman"/>
          <w:color w:val="000000" w:themeColor="text1"/>
          <w:sz w:val="28"/>
          <w:szCs w:val="28"/>
        </w:rPr>
        <w:br w:type="page"/>
      </w:r>
    </w:p>
    <w:p w14:paraId="747A870F" w14:textId="77777777" w:rsidR="009C7775" w:rsidRPr="009C7775" w:rsidRDefault="009C7775" w:rsidP="009C7775">
      <w:pPr>
        <w:pStyle w:val="1"/>
        <w:spacing w:before="0" w:line="360" w:lineRule="auto"/>
        <w:jc w:val="center"/>
        <w:rPr>
          <w:rFonts w:ascii="Times New Roman" w:hAnsi="Times New Roman" w:cs="Times New Roman"/>
          <w:bCs w:val="0"/>
          <w:color w:val="000000" w:themeColor="text1"/>
        </w:rPr>
      </w:pPr>
      <w:r w:rsidRPr="009C7775">
        <w:rPr>
          <w:rFonts w:ascii="Times New Roman" w:hAnsi="Times New Roman" w:cs="Times New Roman"/>
          <w:bCs w:val="0"/>
          <w:color w:val="000000" w:themeColor="text1"/>
        </w:rPr>
        <w:lastRenderedPageBreak/>
        <w:t>В</w:t>
      </w:r>
      <w:bookmarkStart w:id="24" w:name="_Toc154054485"/>
      <w:r w:rsidRPr="009C7775">
        <w:rPr>
          <w:rFonts w:ascii="Times New Roman" w:hAnsi="Times New Roman" w:cs="Times New Roman"/>
          <w:bCs w:val="0"/>
          <w:color w:val="000000" w:themeColor="text1"/>
        </w:rPr>
        <w:t>ИСНОВКИ</w:t>
      </w:r>
      <w:bookmarkEnd w:id="24"/>
    </w:p>
    <w:p w14:paraId="1B9C3A2B" w14:textId="77777777" w:rsidR="009C7775" w:rsidRPr="00D301DB" w:rsidRDefault="009C7775" w:rsidP="009C7775"/>
    <w:p w14:paraId="537056DE" w14:textId="77777777" w:rsidR="009C7775" w:rsidRPr="00D301DB" w:rsidRDefault="009C7775" w:rsidP="009C7775">
      <w:pPr>
        <w:spacing w:after="0" w:line="360" w:lineRule="auto"/>
        <w:ind w:firstLine="709"/>
        <w:jc w:val="both"/>
        <w:rPr>
          <w:rFonts w:ascii="Times New Roman" w:hAnsi="Times New Roman" w:cs="Times New Roman"/>
          <w:sz w:val="28"/>
          <w:szCs w:val="28"/>
        </w:rPr>
      </w:pPr>
      <w:r w:rsidRPr="00D301DB">
        <w:rPr>
          <w:rFonts w:ascii="Times New Roman" w:hAnsi="Times New Roman" w:cs="Times New Roman"/>
          <w:sz w:val="28"/>
          <w:szCs w:val="28"/>
        </w:rPr>
        <w:t>Відповідно до мети та завдань, визначених у вступі, на основі проведеного дослідження можна зробити наступні висновки.</w:t>
      </w:r>
      <w:r>
        <w:rPr>
          <w:rFonts w:ascii="Times New Roman" w:hAnsi="Times New Roman" w:cs="Times New Roman"/>
          <w:sz w:val="28"/>
          <w:szCs w:val="28"/>
        </w:rPr>
        <w:t xml:space="preserve"> </w:t>
      </w:r>
    </w:p>
    <w:p w14:paraId="17C154EC" w14:textId="77777777" w:rsidR="009C7775" w:rsidRPr="00D301DB" w:rsidRDefault="009C7775" w:rsidP="009C7775">
      <w:pPr>
        <w:spacing w:after="0" w:line="360" w:lineRule="auto"/>
        <w:ind w:firstLine="709"/>
        <w:jc w:val="both"/>
        <w:rPr>
          <w:rFonts w:ascii="Times New Roman" w:hAnsi="Times New Roman" w:cs="Times New Roman"/>
          <w:sz w:val="28"/>
          <w:szCs w:val="28"/>
        </w:rPr>
      </w:pPr>
      <w:r w:rsidRPr="00D301DB">
        <w:rPr>
          <w:rFonts w:ascii="Times New Roman" w:hAnsi="Times New Roman" w:cs="Times New Roman"/>
          <w:sz w:val="28"/>
          <w:szCs w:val="28"/>
        </w:rPr>
        <w:t xml:space="preserve">1. Взаємодія з відеофрагментами, рольові ігри, обговорення та дебати, а також групові проекти не лише сприяють осмисленню мовного матеріалу, але і розвивають емоційний інтелект, творчість, та соціальні навички учнів. Підвищення інтерактивності на уроках іноземної мови через впровадження психолого-педагогічних методів допомагає створити динамічне та захопливе навчальне середовище, в якому учні можуть вільно виражати свої думки, розкривати свій потенціал та активно взаємодіяти. </w:t>
      </w:r>
    </w:p>
    <w:p w14:paraId="6EE3A624" w14:textId="77777777" w:rsidR="009C7775" w:rsidRPr="00D301DB" w:rsidRDefault="009C7775" w:rsidP="009C7775">
      <w:pPr>
        <w:spacing w:after="0" w:line="360" w:lineRule="auto"/>
        <w:ind w:firstLine="709"/>
        <w:jc w:val="both"/>
        <w:rPr>
          <w:rFonts w:ascii="Times New Roman" w:hAnsi="Times New Roman" w:cs="Times New Roman"/>
          <w:sz w:val="28"/>
          <w:szCs w:val="28"/>
        </w:rPr>
      </w:pPr>
      <w:r w:rsidRPr="00D301DB">
        <w:rPr>
          <w:rFonts w:ascii="Times New Roman" w:hAnsi="Times New Roman" w:cs="Times New Roman"/>
          <w:sz w:val="28"/>
          <w:szCs w:val="28"/>
        </w:rPr>
        <w:t>2. Психолого-педагогічні підходи до вдосконалення мовленнєвої компетенції не лише сприяють подоланню мовних бар</w:t>
      </w:r>
      <w:r>
        <w:rPr>
          <w:rFonts w:ascii="Times New Roman" w:hAnsi="Times New Roman" w:cs="Times New Roman"/>
          <w:sz w:val="28"/>
          <w:szCs w:val="28"/>
        </w:rPr>
        <w:t>’</w:t>
      </w:r>
      <w:r w:rsidRPr="00D301DB">
        <w:rPr>
          <w:rFonts w:ascii="Times New Roman" w:hAnsi="Times New Roman" w:cs="Times New Roman"/>
          <w:sz w:val="28"/>
          <w:szCs w:val="28"/>
        </w:rPr>
        <w:t>єрів, а й впливають на загальний розвиток особистості учня. Ці методи дозволяють вчителям враховувати індивідуальні особливості учнів та підходити до кожного студента індивідуально, стимулюючи його прагнення вивчати іноземну мову як інструмент ефективного спілкування та розуміння різноманітності культур. Такий психолого-педагогічний підхід визнає мовлення як ключовий елемент успішного навчання та розвитку особистості старшокласника, що сприяє формуванню комплексної та гармонійної мовленнєвої компетенції.</w:t>
      </w:r>
    </w:p>
    <w:p w14:paraId="2E69AD10" w14:textId="77777777" w:rsidR="009C7775" w:rsidRPr="00D301DB" w:rsidRDefault="009C7775" w:rsidP="009C7775">
      <w:pPr>
        <w:spacing w:after="0" w:line="360" w:lineRule="auto"/>
        <w:ind w:firstLine="709"/>
        <w:jc w:val="both"/>
        <w:rPr>
          <w:rFonts w:ascii="Times New Roman" w:hAnsi="Times New Roman" w:cs="Times New Roman"/>
          <w:sz w:val="28"/>
          <w:szCs w:val="28"/>
        </w:rPr>
      </w:pPr>
      <w:r w:rsidRPr="00D301DB">
        <w:rPr>
          <w:rFonts w:ascii="Times New Roman" w:hAnsi="Times New Roman" w:cs="Times New Roman"/>
          <w:sz w:val="28"/>
          <w:szCs w:val="28"/>
        </w:rPr>
        <w:t xml:space="preserve">3. Мовленнєва компетенція учнів старшої школи є важливим показником їхньої підготовки та розвитку в контексті сучасної міжнародної спільноти. Вивчення іноземної мови на цьому етапі освітнього процесу має глибше значення, ніж лише оволодіння граматикою та словниковим запасом. Учні, які успішно розвивають свою мовленнєву компетенцію, демонструють не лише здатність користуватися англійською мовою, а й вміння ефективно спілкуватися, висловлювати свої думки та розуміти погляди інших. Вони здатні адаптуватися до різних жанрів мовленнєвої діяльності, використовувати мовні засоби для досягнення комунікативних мет та взаємодіяти в різноманітних ситуаціях. Важливою є не лише лінгвістична </w:t>
      </w:r>
      <w:r w:rsidRPr="00D301DB">
        <w:rPr>
          <w:rFonts w:ascii="Times New Roman" w:hAnsi="Times New Roman" w:cs="Times New Roman"/>
          <w:sz w:val="28"/>
          <w:szCs w:val="28"/>
        </w:rPr>
        <w:lastRenderedPageBreak/>
        <w:t>точність, але і культурний контекст в мовленні, що дозволяє учням не лише володіти мовою, але й розуміти та враховувати культурні відмінності в комунікації. Зміцнення мовленнєвої компетенції є стратегічно важливим аспектом підготовки студентів до подальшого навчання, роботи та активної участі в глобальному суспільстві. Таким чином, розвиток мовленнєвої компетенції учнів старшої школи має ключове значення для їхнього успішного функціонування у сучасному світі.</w:t>
      </w:r>
    </w:p>
    <w:p w14:paraId="27210D90" w14:textId="77777777" w:rsidR="009C7775" w:rsidRPr="00D301DB" w:rsidRDefault="009C7775" w:rsidP="009C7775">
      <w:pPr>
        <w:spacing w:after="0" w:line="360" w:lineRule="auto"/>
        <w:ind w:firstLine="709"/>
        <w:jc w:val="both"/>
        <w:rPr>
          <w:rFonts w:ascii="Times New Roman" w:hAnsi="Times New Roman" w:cs="Times New Roman"/>
          <w:sz w:val="28"/>
          <w:szCs w:val="28"/>
        </w:rPr>
      </w:pPr>
      <w:r w:rsidRPr="00D301DB">
        <w:rPr>
          <w:rFonts w:ascii="Times New Roman" w:hAnsi="Times New Roman" w:cs="Times New Roman"/>
          <w:sz w:val="28"/>
          <w:szCs w:val="28"/>
        </w:rPr>
        <w:t>4. Критерії оцінювання досягнень учнів старшої школи у діалогічному мовленні в системі загальної середньої освіти визначаються рядом ключових аспектів, що враховують якість та рівень розвитку комунікативних навичок учнів. Оцінювання здійснюється на основі комплексного підходу до мовленнєвої діяльності, де враховуються як когнітивні, так і соціокультурні аспекти. Зазначені критерії стимулюють розвиток індивідуальних здібностей учнів та визначають їхній прогрес у мовленнєвій компетенції. Оцінка в діалогічному мовленні не лише відображає рівень володіння іноземною мовою, але і враховує вміння ефективно спілкуватися, виражати свої думки та розуміти погляди інших. Такий підхід сприяє розвитку комунікативної компетенції учнів, що є важливим аспектом їхньої підготовки до успішного функціонування у сучасному суспільстві.</w:t>
      </w:r>
    </w:p>
    <w:p w14:paraId="3A12237B" w14:textId="2B4F8A90" w:rsidR="009C7775" w:rsidRPr="00D301DB" w:rsidRDefault="009C7775" w:rsidP="009C7775">
      <w:pPr>
        <w:spacing w:after="0" w:line="360" w:lineRule="auto"/>
        <w:ind w:firstLine="709"/>
        <w:jc w:val="both"/>
        <w:rPr>
          <w:rFonts w:ascii="Times New Roman" w:hAnsi="Times New Roman" w:cs="Times New Roman"/>
          <w:sz w:val="28"/>
          <w:szCs w:val="28"/>
        </w:rPr>
      </w:pPr>
      <w:r w:rsidRPr="00D301DB">
        <w:rPr>
          <w:rFonts w:ascii="Times New Roman" w:hAnsi="Times New Roman" w:cs="Times New Roman"/>
          <w:sz w:val="28"/>
          <w:szCs w:val="28"/>
        </w:rPr>
        <w:t xml:space="preserve">5. Відбір навчальних відеофрагментів соціально-культурного характеру в процесі вдосконалення мовленнєвої компетенції учнів старшої школи є ефективною та інноваційною стратегією, спрямованою на глибше розуміння мовної ситуації та культурного контексту. Вивчення іноземної мови через соціально-культурні відеофрагменти не лише сприяє розвитку лінгвістичних навичок, а й розширює знання учнів про культуру та традиції мови, яку вони вивчають. Цей метод допомагає учням зануритися в аутентичні мовні ситуації та надає можливість вивчати мову у реальному контексті. Відбір відеофрагментів здатен стимулювати інтерес до вивчення мови, оскільки учні мають можливість поглибитися в різноманітні сфери життя, використовуючи засоби мовлення на практиці. Крім того, відеофрагменти можуть слугувати </w:t>
      </w:r>
      <w:r w:rsidRPr="00D301DB">
        <w:rPr>
          <w:rFonts w:ascii="Times New Roman" w:hAnsi="Times New Roman" w:cs="Times New Roman"/>
          <w:sz w:val="28"/>
          <w:szCs w:val="28"/>
        </w:rPr>
        <w:lastRenderedPageBreak/>
        <w:t>важливим інструментом для вивчення вимови, інтонації та інших аспектів мовлення. Зазначений підхід допомагає створити динамічне та поглиблене навчання, де учні можуть вивчати мову в реальних ситуаціях, розвиваючи свою комунікативну компетенцію та збагачуючи своє розуміння світу. Такий підхід виступає ефективним інструментом для вчителів та учнів, сприяючи активній участі у навчальному процесі вдосконаленню мовленнєвих навичок.</w:t>
      </w:r>
    </w:p>
    <w:p w14:paraId="64E7FB2D" w14:textId="77777777" w:rsidR="009C7775" w:rsidRPr="00D301DB" w:rsidRDefault="009C7775" w:rsidP="009C7775">
      <w:pPr>
        <w:spacing w:after="0" w:line="360" w:lineRule="auto"/>
        <w:ind w:firstLine="709"/>
        <w:jc w:val="both"/>
        <w:rPr>
          <w:rFonts w:ascii="Times New Roman" w:hAnsi="Times New Roman" w:cs="Times New Roman"/>
          <w:sz w:val="28"/>
          <w:szCs w:val="28"/>
        </w:rPr>
      </w:pPr>
      <w:r w:rsidRPr="00D301DB">
        <w:rPr>
          <w:rFonts w:ascii="Times New Roman" w:hAnsi="Times New Roman" w:cs="Times New Roman"/>
          <w:sz w:val="28"/>
          <w:szCs w:val="28"/>
        </w:rPr>
        <w:t>6. Використання рольових ігор та імпровізацій, а також можливості самостійної роботи над відеофрагментами, дозволило учням реалізувати свою творчість та розвивати навички висловлювання. Використання технологій, таких як інтерактивні платформи, допомогло підняти рівень залученості та активності учнів. Оцінювання та ретроспекція виявилися необхідними етапами, які не тільки визначають рівень засвоєння матеріалу, але й надають учням можливість самостійно оцінити свій власний прогрес та виявити напрямки для подальшого розвитку. Отже, пробне навчання з використанням відеофрагментів соціально-культурного характеру здійснилося успішно, сприяючи розширенню знань, розвитку комунікативних навичок та підвищенню мовленнєвої компетенції учнів.</w:t>
      </w:r>
    </w:p>
    <w:p w14:paraId="329BD0DB" w14:textId="77777777" w:rsidR="009C7775" w:rsidRPr="00D301DB" w:rsidRDefault="009C7775" w:rsidP="009C7775">
      <w:pPr>
        <w:spacing w:after="0" w:line="360" w:lineRule="auto"/>
        <w:ind w:firstLine="709"/>
        <w:jc w:val="both"/>
        <w:rPr>
          <w:rFonts w:ascii="Times New Roman" w:hAnsi="Times New Roman" w:cs="Times New Roman"/>
          <w:sz w:val="28"/>
          <w:szCs w:val="28"/>
        </w:rPr>
      </w:pPr>
      <w:r w:rsidRPr="00D301DB">
        <w:rPr>
          <w:rFonts w:ascii="Times New Roman" w:hAnsi="Times New Roman" w:cs="Times New Roman"/>
          <w:sz w:val="28"/>
          <w:szCs w:val="28"/>
        </w:rPr>
        <w:t>7.</w:t>
      </w:r>
      <w:r w:rsidRPr="00D301DB">
        <w:t xml:space="preserve"> </w:t>
      </w:r>
      <w:r w:rsidRPr="00D301DB">
        <w:rPr>
          <w:rFonts w:ascii="Times New Roman" w:hAnsi="Times New Roman" w:cs="Times New Roman"/>
          <w:sz w:val="28"/>
          <w:szCs w:val="28"/>
        </w:rPr>
        <w:t>Рекомендації також вказують на використання рольових ігор та імпровізацій, що дозволяє учням втілювати ролі персонажів та розглядати різноманітні сценарії взаємодії. Це сприяє не лише розвитку мовленнєвих навичок, але й творчості та вмінню висловлювати свої думки. Засоби для самостійної роботи, такі як завдання для самоперевірки та розвиток навичок слухання та читання, рекомендуються для підвищення активності та самостійності учнів у вивченні відеофрагментів. Використання сучасних технологій та інтерактивних платформ для роботи з відеофрагментами дозволяє підняти рівень залученості учнів та створює можливості для взаємодії та співпраці. Завершуючи, оцінювання та ретроспекція визначаються як необхідні етапи, що допомагають визначити успішність процесу та визначити напрямки для подальшого вдосконалення навчання мовлення за допомогою відеофрагментів.</w:t>
      </w:r>
    </w:p>
    <w:p w14:paraId="03BBF531" w14:textId="77777777" w:rsidR="00FD4BA9" w:rsidRPr="00D301DB" w:rsidRDefault="00FD4BA9" w:rsidP="00FD4BA9">
      <w:pPr>
        <w:pStyle w:val="1"/>
        <w:spacing w:before="0" w:line="360" w:lineRule="auto"/>
        <w:jc w:val="center"/>
        <w:rPr>
          <w:rFonts w:ascii="Times New Roman" w:hAnsi="Times New Roman" w:cs="Times New Roman"/>
          <w:b w:val="0"/>
          <w:bCs w:val="0"/>
          <w:color w:val="000000" w:themeColor="text1"/>
        </w:rPr>
      </w:pPr>
      <w:bookmarkStart w:id="25" w:name="_Toc154054486"/>
      <w:r w:rsidRPr="00D301DB">
        <w:rPr>
          <w:rFonts w:ascii="Times New Roman" w:hAnsi="Times New Roman" w:cs="Times New Roman"/>
          <w:color w:val="000000" w:themeColor="text1"/>
        </w:rPr>
        <w:lastRenderedPageBreak/>
        <w:t>СПИСОК ВИКОРИСТАНОЇ ЛІТЕРАТУРИ</w:t>
      </w:r>
      <w:bookmarkEnd w:id="25"/>
    </w:p>
    <w:p w14:paraId="5CBA0874" w14:textId="77777777" w:rsidR="00FD4BA9" w:rsidRPr="00D301DB" w:rsidRDefault="00FD4BA9" w:rsidP="00FD4BA9">
      <w:pPr>
        <w:rPr>
          <w:rFonts w:ascii="Times New Roman" w:hAnsi="Times New Roman" w:cs="Times New Roman"/>
          <w:sz w:val="28"/>
          <w:szCs w:val="28"/>
        </w:rPr>
      </w:pPr>
    </w:p>
    <w:p w14:paraId="67E3380F"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rPr>
      </w:pPr>
      <w:r w:rsidRPr="00D301DB">
        <w:rPr>
          <w:rFonts w:ascii="Times New Roman" w:hAnsi="Times New Roman" w:cs="Times New Roman"/>
          <w:color w:val="000000" w:themeColor="text1"/>
          <w:sz w:val="28"/>
          <w:szCs w:val="28"/>
        </w:rPr>
        <w:t xml:space="preserve">Аман І.С., Литвиненко О.В. Інтернет-сервіси в освітньому просторі. Випуск 2 [методичний посібник]. Кропивницький: КЗ «Кіровоградський обласний інститут післядипломної </w:t>
      </w:r>
      <w:r w:rsidRPr="005B6760">
        <w:rPr>
          <w:rFonts w:ascii="Times New Roman" w:hAnsi="Times New Roman" w:cs="Times New Roman"/>
          <w:sz w:val="28"/>
          <w:szCs w:val="28"/>
        </w:rPr>
        <w:t>педагогічної освіти імені Василя Сухомлинського», 2017. 60 c.</w:t>
      </w:r>
    </w:p>
    <w:p w14:paraId="12EA8333"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shd w:val="clear" w:color="auto" w:fill="FFFFFF"/>
        </w:rPr>
      </w:pPr>
      <w:r w:rsidRPr="005B6760">
        <w:rPr>
          <w:rFonts w:ascii="Times New Roman" w:hAnsi="Times New Roman" w:cs="Times New Roman"/>
          <w:sz w:val="28"/>
          <w:szCs w:val="28"/>
        </w:rPr>
        <w:t>Балтіна О.</w:t>
      </w:r>
      <w:r w:rsidRPr="005B6760">
        <w:rPr>
          <w:rFonts w:ascii="Times New Roman" w:hAnsi="Times New Roman" w:cs="Times New Roman"/>
          <w:sz w:val="28"/>
          <w:szCs w:val="28"/>
          <w:lang w:val="ru-RU"/>
        </w:rPr>
        <w:t xml:space="preserve"> </w:t>
      </w:r>
      <w:r w:rsidRPr="005B6760">
        <w:rPr>
          <w:rFonts w:ascii="Times New Roman" w:hAnsi="Times New Roman" w:cs="Times New Roman"/>
          <w:sz w:val="28"/>
          <w:szCs w:val="28"/>
        </w:rPr>
        <w:t xml:space="preserve">Б. Подкасти як засіб вивчення та викладання англійської мови. </w:t>
      </w:r>
      <w:r w:rsidRPr="005B6760">
        <w:rPr>
          <w:rFonts w:ascii="Times New Roman" w:hAnsi="Times New Roman" w:cs="Times New Roman"/>
          <w:sz w:val="28"/>
          <w:szCs w:val="28"/>
          <w:lang w:val="en-US"/>
        </w:rPr>
        <w:t>URL</w:t>
      </w:r>
      <w:r w:rsidRPr="005B6760">
        <w:rPr>
          <w:rFonts w:ascii="Times New Roman" w:hAnsi="Times New Roman" w:cs="Times New Roman"/>
          <w:sz w:val="28"/>
          <w:szCs w:val="28"/>
        </w:rPr>
        <w:t>: http://ea.donntu.edu.ua:8080/jspui/bitstream/123456789/1702/1/Baltina%20Olena%20%20 Podkasty%20jak%20zasib%20vyvchennia%20ta%20vykladannia%20anglijskoii%20movy.pd</w:t>
      </w:r>
      <w:r w:rsidRPr="005B6760">
        <w:rPr>
          <w:rFonts w:ascii="Times New Roman" w:hAnsi="Times New Roman" w:cs="Times New Roman"/>
          <w:sz w:val="28"/>
          <w:szCs w:val="28"/>
          <w:lang w:val="en-US"/>
        </w:rPr>
        <w:t>f</w:t>
      </w:r>
    </w:p>
    <w:p w14:paraId="49B7F6A5"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 xml:space="preserve">Безкоровайна Ю. Унаочнення як засіб формування іншомовної лексичної компетенції учнів. Студентський науковий альманах факультету іноземних мов. 2017. № 16. С. 230-234. </w:t>
      </w:r>
    </w:p>
    <w:p w14:paraId="317DFDD8"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shd w:val="clear" w:color="auto" w:fill="FFFFFF"/>
        </w:rPr>
      </w:pPr>
      <w:r w:rsidRPr="005B6760">
        <w:rPr>
          <w:rFonts w:ascii="Times New Roman" w:eastAsia="Times New Roman" w:hAnsi="Times New Roman" w:cs="Times New Roman"/>
          <w:sz w:val="28"/>
          <w:szCs w:val="28"/>
          <w:lang w:eastAsia="uk-UA"/>
        </w:rPr>
        <w:t>Болтак І. С. E-Learning на уроках англійської мови. Учительський журнал on-line. 2016. 17 с.</w:t>
      </w:r>
    </w:p>
    <w:p w14:paraId="49802282"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 xml:space="preserve">Бігич О. Б. Навчання діалогічного мовлення. Методика викладання іноземних мов у середніх навчальних закладах у структурнологічних схемах і таблицях : навч. посібник.  К. : Ленвіт, 2014.  С. 76-84. </w:t>
      </w:r>
    </w:p>
    <w:p w14:paraId="53B8A34D"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Бігич О. Б. Методика формування іншомовної компетентності в аудіюванні. Іноземні мови. 2012. №2 (70). С. 19</w:t>
      </w:r>
      <w:r w:rsidRPr="005B6760">
        <w:rPr>
          <w:sz w:val="28"/>
          <w:szCs w:val="28"/>
          <w:shd w:val="clear" w:color="auto" w:fill="FFFFFF"/>
        </w:rPr>
        <w:t>–</w:t>
      </w:r>
      <w:r w:rsidRPr="005B6760">
        <w:rPr>
          <w:sz w:val="28"/>
          <w:szCs w:val="28"/>
        </w:rPr>
        <w:t xml:space="preserve">30. </w:t>
      </w:r>
    </w:p>
    <w:p w14:paraId="6D5DA526"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shd w:val="clear" w:color="auto" w:fill="FFFFFF"/>
        </w:rPr>
        <w:t>Бібік Н. М. Нова українська школа: порадник для вчителів навчально-методичний посібник. К.: Літера ЛТД, 2018. 160 с.</w:t>
      </w:r>
    </w:p>
    <w:p w14:paraId="3C959D63"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Болтак І. С. E-Learning на уроках англійської мови. Учительський журнал on-line. 2016. 17 с.</w:t>
      </w:r>
    </w:p>
    <w:p w14:paraId="52C3BF19"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 xml:space="preserve">Биков В. Ю. Проблеми та завдання сучасного етапу інформатизації освіти. Наукове забезпечення розвитку освіти в Україні: </w:t>
      </w:r>
      <w:r w:rsidRPr="005B6760">
        <w:rPr>
          <w:sz w:val="28"/>
          <w:szCs w:val="28"/>
        </w:rPr>
        <w:lastRenderedPageBreak/>
        <w:t xml:space="preserve">актуальні проблеми теорії і практики (до 25-річчя НАПН України) : зб. наук. праць. – К. : Видавничий дім «Сам», 2017. С. 191–198. </w:t>
      </w:r>
    </w:p>
    <w:p w14:paraId="3A86FDA5"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shd w:val="clear" w:color="auto" w:fill="FFFFFF"/>
        </w:rPr>
      </w:pPr>
      <w:r w:rsidRPr="005B6760">
        <w:rPr>
          <w:rFonts w:ascii="Times New Roman" w:hAnsi="Times New Roman" w:cs="Times New Roman"/>
          <w:sz w:val="28"/>
          <w:szCs w:val="28"/>
        </w:rPr>
        <w:t xml:space="preserve">Брецко І. І. Методи організації самостійної роботи школярів в процесі навчання іноземної мови. І.І. Брецко. Науковий вісник Мукачівського державного університету. 2016. №1. С. 208-211. </w:t>
      </w:r>
    </w:p>
    <w:p w14:paraId="67BD7B6E"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Боднар С. В. Мовні й соціокультурні особливості англомовного економічного дискурсу. Науковий вісник Міжнародного гуманітарного університету. Сер.: Філологія. 2015. № 19. Т. 1. С. 24– 27.</w:t>
      </w:r>
    </w:p>
    <w:p w14:paraId="6B3518A7"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Гарбузова Т. Застосування моделі Blended Learning під час викладання курсу «Іноземна мова за професійним спрямуванням». Молодь і ринок. 2018. № 12. С. 68</w:t>
      </w:r>
      <w:r w:rsidRPr="005B6760">
        <w:rPr>
          <w:rFonts w:ascii="Times New Roman" w:hAnsi="Times New Roman" w:cs="Times New Roman"/>
          <w:sz w:val="28"/>
          <w:szCs w:val="28"/>
          <w:shd w:val="clear" w:color="auto" w:fill="FFFFFF"/>
        </w:rPr>
        <w:t>–</w:t>
      </w:r>
      <w:r w:rsidRPr="005B6760">
        <w:rPr>
          <w:rFonts w:ascii="Times New Roman" w:hAnsi="Times New Roman" w:cs="Times New Roman"/>
          <w:sz w:val="28"/>
          <w:szCs w:val="28"/>
        </w:rPr>
        <w:t>71</w:t>
      </w:r>
    </w:p>
    <w:p w14:paraId="6EFFBBDF"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Гапонова С. В. Деякі особливості текстів для навчання аудіювання учнів старшої школи. Іноземні мови. 2003. № 3. С. 3</w:t>
      </w:r>
      <w:r w:rsidRPr="005B6760">
        <w:rPr>
          <w:rFonts w:ascii="Times New Roman" w:hAnsi="Times New Roman" w:cs="Times New Roman"/>
          <w:sz w:val="28"/>
          <w:szCs w:val="28"/>
          <w:shd w:val="clear" w:color="auto" w:fill="FFFFFF"/>
        </w:rPr>
        <w:t>–</w:t>
      </w:r>
      <w:r w:rsidRPr="005B6760">
        <w:rPr>
          <w:rFonts w:ascii="Times New Roman" w:hAnsi="Times New Roman" w:cs="Times New Roman"/>
          <w:sz w:val="28"/>
          <w:szCs w:val="28"/>
        </w:rPr>
        <w:t xml:space="preserve">10.  </w:t>
      </w:r>
    </w:p>
    <w:p w14:paraId="63D747EE"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Гринюк Г. А., Семенчук Ю. О. Етапи формування іншомовленнєвої комунікативної компетентності. Іноземні мови.  2006.  № 2.  С. 22</w:t>
      </w:r>
      <w:r w:rsidRPr="005B6760">
        <w:rPr>
          <w:rFonts w:ascii="Times New Roman" w:hAnsi="Times New Roman" w:cs="Times New Roman"/>
          <w:sz w:val="28"/>
          <w:szCs w:val="28"/>
          <w:shd w:val="clear" w:color="auto" w:fill="FFFFFF"/>
        </w:rPr>
        <w:t>–</w:t>
      </w:r>
      <w:r w:rsidRPr="005B6760">
        <w:rPr>
          <w:rFonts w:ascii="Times New Roman" w:hAnsi="Times New Roman" w:cs="Times New Roman"/>
          <w:sz w:val="28"/>
          <w:szCs w:val="28"/>
        </w:rPr>
        <w:t>27.</w:t>
      </w:r>
    </w:p>
    <w:p w14:paraId="54EF6148"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shd w:val="clear" w:color="auto" w:fill="FFFFFF"/>
        </w:rPr>
        <w:t xml:space="preserve">Головко І. О., Гребенюк В. О. Врахування психологічних явищ під час навчання аудіювання ІМ . URL: </w:t>
      </w:r>
      <w:hyperlink r:id="rId26" w:history="1">
        <w:r w:rsidRPr="005B6760">
          <w:rPr>
            <w:rStyle w:val="a4"/>
            <w:rFonts w:ascii="Times New Roman" w:hAnsi="Times New Roman" w:cs="Times New Roman"/>
            <w:color w:val="auto"/>
            <w:sz w:val="28"/>
            <w:szCs w:val="28"/>
            <w:shd w:val="clear" w:color="auto" w:fill="FFFFFF"/>
          </w:rPr>
          <w:t>https://core.ac.uk/download/84824828.pdf</w:t>
        </w:r>
      </w:hyperlink>
      <w:r w:rsidRPr="005B6760">
        <w:rPr>
          <w:rFonts w:ascii="Times New Roman" w:hAnsi="Times New Roman" w:cs="Times New Roman"/>
          <w:sz w:val="28"/>
          <w:szCs w:val="28"/>
          <w:shd w:val="clear" w:color="auto" w:fill="FFFFFF"/>
        </w:rPr>
        <w:t xml:space="preserve">  </w:t>
      </w:r>
    </w:p>
    <w:p w14:paraId="7E73EF9A"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shd w:val="clear" w:color="auto" w:fill="FFFFFF"/>
          <w:lang w:val="ru-RU"/>
        </w:rPr>
      </w:pPr>
      <w:r w:rsidRPr="005B6760">
        <w:rPr>
          <w:rFonts w:ascii="Times New Roman" w:hAnsi="Times New Roman" w:cs="Times New Roman"/>
          <w:sz w:val="28"/>
          <w:szCs w:val="28"/>
        </w:rPr>
        <w:t>Горбатюк  Р. М.  Мобільне  навчання  як  нова технологія вищої  освіти/  Науковий  вісник  Ужгородського університету:  Серія:  Педагогіка.  Соціальна робота </w:t>
      </w:r>
      <w:r w:rsidRPr="005B6760">
        <w:rPr>
          <w:rFonts w:ascii="Times New Roman" w:hAnsi="Times New Roman" w:cs="Times New Roman"/>
          <w:sz w:val="28"/>
          <w:szCs w:val="28"/>
          <w:lang w:val="ru-RU"/>
        </w:rPr>
        <w:t>/</w:t>
      </w:r>
      <w:r w:rsidRPr="005B6760">
        <w:rPr>
          <w:rFonts w:ascii="Times New Roman" w:hAnsi="Times New Roman" w:cs="Times New Roman"/>
          <w:sz w:val="28"/>
          <w:szCs w:val="28"/>
        </w:rPr>
        <w:t>  гол.  ред.  І.</w:t>
      </w:r>
      <w:r w:rsidRPr="005B6760">
        <w:rPr>
          <w:rFonts w:ascii="Times New Roman" w:hAnsi="Times New Roman" w:cs="Times New Roman"/>
          <w:sz w:val="28"/>
          <w:szCs w:val="28"/>
          <w:lang w:val="ru-RU"/>
        </w:rPr>
        <w:t xml:space="preserve"> </w:t>
      </w:r>
      <w:r w:rsidRPr="005B6760">
        <w:rPr>
          <w:rFonts w:ascii="Times New Roman" w:hAnsi="Times New Roman" w:cs="Times New Roman"/>
          <w:sz w:val="28"/>
          <w:szCs w:val="28"/>
        </w:rPr>
        <w:t>В.  Козубовська.   Ужгород: Говерла, 2013. Вип. 27. С. 31 – 34</w:t>
      </w:r>
    </w:p>
    <w:p w14:paraId="40BBEF17"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 xml:space="preserve">Державний стандарт базової середньої освіти. Затверджено постановою Кабінету Міністрів України від 30 серпня 2020 р. № 898. </w:t>
      </w:r>
      <w:r w:rsidRPr="005B6760">
        <w:rPr>
          <w:rFonts w:ascii="Times New Roman" w:hAnsi="Times New Roman" w:cs="Times New Roman"/>
          <w:sz w:val="28"/>
          <w:szCs w:val="28"/>
          <w:lang w:val="en-US"/>
        </w:rPr>
        <w:t xml:space="preserve">URL: </w:t>
      </w:r>
      <w:hyperlink r:id="rId27" w:anchor="n16" w:history="1">
        <w:r w:rsidRPr="005B6760">
          <w:rPr>
            <w:rStyle w:val="a4"/>
            <w:rFonts w:ascii="Times New Roman" w:hAnsi="Times New Roman" w:cs="Times New Roman"/>
            <w:color w:val="auto"/>
            <w:sz w:val="28"/>
            <w:szCs w:val="28"/>
            <w:lang w:val="en-US"/>
          </w:rPr>
          <w:t>https://zakon.rada.gov.ua/laws/show/898-2020-%D0%BF#n16</w:t>
        </w:r>
      </w:hyperlink>
      <w:r w:rsidRPr="005B6760">
        <w:rPr>
          <w:rFonts w:ascii="Times New Roman" w:hAnsi="Times New Roman" w:cs="Times New Roman"/>
          <w:sz w:val="28"/>
          <w:szCs w:val="28"/>
        </w:rPr>
        <w:t xml:space="preserve"> </w:t>
      </w:r>
    </w:p>
    <w:p w14:paraId="04D020D9"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shd w:val="clear" w:color="auto" w:fill="FFFFFF"/>
          <w:lang w:val="ru-RU"/>
        </w:rPr>
      </w:pPr>
      <w:r w:rsidRPr="005B6760">
        <w:rPr>
          <w:rFonts w:ascii="Times New Roman" w:hAnsi="Times New Roman" w:cs="Times New Roman"/>
          <w:sz w:val="28"/>
          <w:szCs w:val="28"/>
        </w:rPr>
        <w:t>Загальноєвропейські рекомендації з мовної освіти: вивчення, викладання, оцінювання / наук. ред. укр. Видання доктор пед. наук, проф. С.Ю. Ніколаєва; пер. з англ. О.М. Шерстюк. К.: Ленвіт, 2019. 273 с.</w:t>
      </w:r>
    </w:p>
    <w:p w14:paraId="3F88CFFE"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lastRenderedPageBreak/>
        <w:t xml:space="preserve">Загальноєвропейські рекомендації з мовної освіти: вивчення, викладання, оцінювання / Наук. ред. С. Ю. Ніколаєва. Київ: Ленвіт, 2003. 261 с. </w:t>
      </w:r>
    </w:p>
    <w:p w14:paraId="7EA00EB9"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rStyle w:val="a4"/>
          <w:color w:val="auto"/>
          <w:sz w:val="28"/>
          <w:szCs w:val="28"/>
        </w:rPr>
      </w:pPr>
      <w:r w:rsidRPr="005B6760">
        <w:rPr>
          <w:sz w:val="28"/>
          <w:szCs w:val="28"/>
        </w:rPr>
        <w:t xml:space="preserve">Закон України «Про повну загальну середню освіту». Поточна редакція від 01.05. 2022 № 2157-ІХ. URL: </w:t>
      </w:r>
      <w:hyperlink r:id="rId28" w:anchor="Text" w:history="1">
        <w:r w:rsidRPr="005B6760">
          <w:rPr>
            <w:rStyle w:val="a4"/>
            <w:color w:val="auto"/>
            <w:sz w:val="28"/>
            <w:szCs w:val="28"/>
          </w:rPr>
          <w:t>https://zakon.rada.gov.ua/laws/show/463-20#Text</w:t>
        </w:r>
      </w:hyperlink>
    </w:p>
    <w:p w14:paraId="5D61CC09"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Інноваційні технології навчання від А до Я / упор. В.Волкова. Київ : Шкільний світ, 2018. 96 с.</w:t>
      </w:r>
    </w:p>
    <w:p w14:paraId="0BDD66CA"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Кремень В. Інформаційно-комунікаційні технології в освіті і формування інформаційного суспільства.  Інформатика та інформаційні технології в навчальних закладах, 2016. № 6. С. 4-8</w:t>
      </w:r>
    </w:p>
    <w:p w14:paraId="47BD0DFA"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 xml:space="preserve">Куліченко Н. М. Використання відеоматеріалів на уроках англійської мови, 2015. </w:t>
      </w:r>
      <w:r w:rsidRPr="005B6760">
        <w:rPr>
          <w:rFonts w:ascii="Times New Roman" w:hAnsi="Times New Roman" w:cs="Times New Roman"/>
          <w:sz w:val="28"/>
          <w:szCs w:val="28"/>
          <w:lang w:val="en-US"/>
        </w:rPr>
        <w:t>URL</w:t>
      </w:r>
      <w:r w:rsidRPr="005B6760">
        <w:rPr>
          <w:rFonts w:ascii="Times New Roman" w:hAnsi="Times New Roman" w:cs="Times New Roman"/>
          <w:sz w:val="28"/>
          <w:szCs w:val="28"/>
        </w:rPr>
        <w:t>:</w:t>
      </w:r>
      <w:r w:rsidRPr="005B6760">
        <w:rPr>
          <w:rFonts w:ascii="Times New Roman" w:hAnsi="Times New Roman" w:cs="Times New Roman"/>
          <w:sz w:val="28"/>
          <w:szCs w:val="28"/>
          <w:lang w:val="en-US"/>
        </w:rPr>
        <w:t xml:space="preserve"> </w:t>
      </w:r>
      <w:hyperlink r:id="rId29" w:history="1">
        <w:r w:rsidRPr="005B6760">
          <w:rPr>
            <w:rStyle w:val="a4"/>
            <w:rFonts w:ascii="Times New Roman" w:hAnsi="Times New Roman" w:cs="Times New Roman"/>
            <w:color w:val="auto"/>
            <w:sz w:val="28"/>
            <w:szCs w:val="28"/>
          </w:rPr>
          <w:t>http://dnz156.klasna.com/uk/article/vikoristannya-videomaterialiv-na-urokakh-angliisko.html</w:t>
        </w:r>
      </w:hyperlink>
      <w:r w:rsidRPr="005B6760">
        <w:rPr>
          <w:rFonts w:ascii="Times New Roman" w:hAnsi="Times New Roman" w:cs="Times New Roman"/>
          <w:sz w:val="28"/>
          <w:szCs w:val="28"/>
        </w:rPr>
        <w:t>.</w:t>
      </w:r>
    </w:p>
    <w:p w14:paraId="3ACE0B4F"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shd w:val="clear" w:color="auto" w:fill="FFFFFF"/>
        </w:rPr>
      </w:pPr>
      <w:r w:rsidRPr="005B6760">
        <w:rPr>
          <w:rFonts w:ascii="Times New Roman" w:hAnsi="Times New Roman" w:cs="Times New Roman"/>
          <w:sz w:val="28"/>
          <w:szCs w:val="28"/>
        </w:rPr>
        <w:t>Кузьменко О. Змішане навчання як інноваційна форма організації навчального процесу в школі. Наукові записки Тернопільського національного педагогічного університету імені Володимира Гнатюка. Сер. «Педагогіка». 2017. № 3. С. 140</w:t>
      </w:r>
      <w:r w:rsidRPr="005B6760">
        <w:rPr>
          <w:rFonts w:ascii="Times New Roman" w:hAnsi="Times New Roman" w:cs="Times New Roman"/>
          <w:sz w:val="28"/>
          <w:szCs w:val="28"/>
          <w:lang w:val="en-US"/>
        </w:rPr>
        <w:t>-</w:t>
      </w:r>
      <w:r w:rsidRPr="005B6760">
        <w:rPr>
          <w:rFonts w:ascii="Times New Roman" w:hAnsi="Times New Roman" w:cs="Times New Roman"/>
          <w:sz w:val="28"/>
          <w:szCs w:val="28"/>
        </w:rPr>
        <w:t>147.</w:t>
      </w:r>
    </w:p>
    <w:p w14:paraId="0D94A739"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 xml:space="preserve">Лисовець І.П. Інтегроване навчання діалогічного мовлення і усного мовлення. Англійська мова і література. 2019. № 3. С. 16-18. </w:t>
      </w:r>
    </w:p>
    <w:p w14:paraId="1AE0012A"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Литвинова С.Г. Технології навчання учнів у хмаро орієнтованому навчальному середовищі загальноосвітнього навчального закладу. Інформаційні технології і засоби навчання, 2015, Том 47, №3. С. 49-66.</w:t>
      </w:r>
    </w:p>
    <w:p w14:paraId="1E99585D"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shd w:val="clear" w:color="auto" w:fill="FFFFFF"/>
        </w:rPr>
        <w:t>Мазниченко В.М. Особливості навчання аудіювання. Вісник Національного університету оборони України. 2013. №2 (33). С. 89–94.</w:t>
      </w:r>
    </w:p>
    <w:p w14:paraId="7BDFB2C9"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 xml:space="preserve">Мілютіна З. Т. Впровадження інтерактивних технологій навчання на уроках іноземної мови. Управління школою. 2015. № 19-21. С. 49-51. </w:t>
      </w:r>
    </w:p>
    <w:p w14:paraId="4FDAC267"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Мірошник І.В. Методика формування англомовної граматичної компетенції в учнів початкової загальноосвітньої школи : дис. … канд. пед. наук: 13.00.02. Київ, 2013. 439 с.</w:t>
      </w:r>
    </w:p>
    <w:p w14:paraId="1660CD26"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lastRenderedPageBreak/>
        <w:t>Методика навчання іноземних мов і культур: теорія і практика : підручник для студентів класичних, педагогічних і лінгвістичних університетів / О. Б. Бігич та ін. ; за заг. ред. С. Ю. Ніколаєвої. Київ: Ленвіт, 2013. 590 с.</w:t>
      </w:r>
    </w:p>
    <w:p w14:paraId="1AAAFB94"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Методи та засоби підвищення мовленнєвих компетенцій з іноземної мови в практичній діяльності майбутніх економістів: колект. наук. монографія; [за заг. ред. О.В. Керекеши]. М.: Вид. «Атлант ВОИ СОИУ», 2017. 147 с.</w:t>
      </w:r>
    </w:p>
    <w:p w14:paraId="2C822F43"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 xml:space="preserve">Методика формування міжкультурної іншомовної комунікативної компетенції: курс лекцій: навч.-метод. посібник для студ. мовних спец. осв. кваліф. рівня «магістр». О. Б. Бігич. Київ, 2018. 344 с. </w:t>
      </w:r>
    </w:p>
    <w:p w14:paraId="195BF6A8"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Методика формування міжкультурної іншомовної комунікативної компетенції: Курс лекцій: [навч. метод. Посібник для студ. Мовних спец. Осв.-кваліф. Рівня "магістр". Київ: Ленвіт, 2011. 344 с.</w:t>
      </w:r>
    </w:p>
    <w:p w14:paraId="78125249"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Методика навчання іноземних мов у загальноосвітніх навчальних закладах: теоретичні засади : навч. посіб. у схемах і табл. для учнів старших класів  фту інозем. філології освітньо-кваліфікац. рівня «бакалавр». Запорізьк. нац. ун-т ; уклад.: К. М. Ружин – Запоріжжя : Вид-во ЗНУ, 2012. 115 с.</w:t>
      </w:r>
    </w:p>
    <w:p w14:paraId="71EBB0C1"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 xml:space="preserve">Методика формування міжкультурної іншомовленнєвої комунікативної компетентності: Курс лекцій: навч. -метод. посібник для студ. мовн. спец. осв.- квал. рівня «магістр». за ред. С. Ю. Ніколаєвої. Київ : Ленвіт, 2011. 344 с. </w:t>
      </w:r>
    </w:p>
    <w:p w14:paraId="79E8CE3A"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Методика навчання іноземних мов і культур: теорія і практика: підручник для студ. класичних, педагогічних і лінгвістичних університетів. О. Б. Бігич [та ін.]. за ред. С. Ю. Ніколаєвої. Київ : Ленвіт, 2013. 590 с.</w:t>
      </w:r>
    </w:p>
    <w:p w14:paraId="733C797C"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shd w:val="clear" w:color="auto" w:fill="FFFFFF"/>
        </w:rPr>
      </w:pPr>
      <w:r w:rsidRPr="005B6760">
        <w:rPr>
          <w:rFonts w:ascii="Times New Roman" w:hAnsi="Times New Roman" w:cs="Times New Roman"/>
          <w:sz w:val="28"/>
          <w:szCs w:val="28"/>
        </w:rPr>
        <w:t xml:space="preserve">Нова українська школа. Міністерство освіти і науки України. </w:t>
      </w:r>
      <w:r w:rsidRPr="005B6760">
        <w:rPr>
          <w:rFonts w:ascii="Times New Roman" w:hAnsi="Times New Roman" w:cs="Times New Roman"/>
          <w:sz w:val="28"/>
          <w:szCs w:val="28"/>
          <w:lang w:val="en-US"/>
        </w:rPr>
        <w:t>URL</w:t>
      </w:r>
      <w:r w:rsidRPr="005B6760">
        <w:rPr>
          <w:rFonts w:ascii="Times New Roman" w:hAnsi="Times New Roman" w:cs="Times New Roman"/>
          <w:sz w:val="28"/>
          <w:szCs w:val="28"/>
        </w:rPr>
        <w:t xml:space="preserve">: </w:t>
      </w:r>
      <w:hyperlink r:id="rId30" w:history="1">
        <w:r w:rsidRPr="005B6760">
          <w:rPr>
            <w:rStyle w:val="a4"/>
            <w:rFonts w:ascii="Times New Roman" w:hAnsi="Times New Roman" w:cs="Times New Roman"/>
            <w:color w:val="auto"/>
            <w:sz w:val="28"/>
            <w:szCs w:val="28"/>
          </w:rPr>
          <w:t>https://mon.gov.ua/ua/tag/nova-ukrainska-shkola</w:t>
        </w:r>
      </w:hyperlink>
    </w:p>
    <w:p w14:paraId="720D71F8"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lastRenderedPageBreak/>
        <w:t>Олійник О. Особливості навчання іноземної мови через дистанційне навчання. Лінгвістичні дослідження: Збірник наукових праць ХНПУ ім. Г.С. Сковороди. Харків: 2013. Вип. 36. С. 287–294.</w:t>
      </w:r>
    </w:p>
    <w:p w14:paraId="08DA34E7"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 xml:space="preserve">Основи формування іншомовної комунікативної компетенції у середній загальноосвітній школі. Кол. авт. під керівн. проф. П. О. Беха. Київ, 2018. 292 с. </w:t>
      </w:r>
    </w:p>
    <w:p w14:paraId="362C347F"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Овсяна Н. Г. Ресурси Інтернет для вивчення англійської мови. Англійська мова та література. 2016. № 19-21. С. 47-49.</w:t>
      </w:r>
    </w:p>
    <w:p w14:paraId="58E6B6EA"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 xml:space="preserve">Практикум з методики навчання мовознавчих дисциплін у вищій школі : навч.посібник. За ред. О.М. Горошкіна, С.О. Караман, З.П. Бакум, О.В. Караман, О.А. Копусь. К.: «АКМЕ ГРУП», 2015. 250 с. </w:t>
      </w:r>
    </w:p>
    <w:p w14:paraId="2604137D"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Потапенко С., Тезікова С. Пошук нових лінгво-педагогічних технологій навчання англійської мови. Рідна школа, 2017. 67 с.</w:t>
      </w:r>
    </w:p>
    <w:p w14:paraId="056C6C25"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 xml:space="preserve">Пшеняннікова Н. О. Використання відеофільмів на уроках англійської мови. Науковий вісник Донбасу, 2012. </w:t>
      </w:r>
      <w:r w:rsidRPr="005B6760">
        <w:rPr>
          <w:rFonts w:ascii="Times New Roman" w:hAnsi="Times New Roman" w:cs="Times New Roman"/>
          <w:sz w:val="28"/>
          <w:szCs w:val="28"/>
          <w:lang w:val="en-US"/>
        </w:rPr>
        <w:t>URL</w:t>
      </w:r>
      <w:r w:rsidRPr="005B6760">
        <w:rPr>
          <w:rFonts w:ascii="Times New Roman" w:hAnsi="Times New Roman" w:cs="Times New Roman"/>
          <w:sz w:val="28"/>
          <w:szCs w:val="28"/>
        </w:rPr>
        <w:t>: </w:t>
      </w:r>
      <w:hyperlink r:id="rId31" w:history="1">
        <w:r w:rsidRPr="005B6760">
          <w:rPr>
            <w:rStyle w:val="a4"/>
            <w:rFonts w:ascii="Times New Roman" w:hAnsi="Times New Roman" w:cs="Times New Roman"/>
            <w:color w:val="auto"/>
            <w:sz w:val="28"/>
            <w:szCs w:val="28"/>
          </w:rPr>
          <w:t>http://nbuv.gov.ua/UJRN/nvd_2012_1_13</w:t>
        </w:r>
      </w:hyperlink>
      <w:r w:rsidRPr="005B6760">
        <w:rPr>
          <w:rFonts w:ascii="Times New Roman" w:hAnsi="Times New Roman" w:cs="Times New Roman"/>
          <w:sz w:val="28"/>
          <w:szCs w:val="28"/>
        </w:rPr>
        <w:t>.</w:t>
      </w:r>
    </w:p>
    <w:p w14:paraId="2B7D70BA"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Потапенко С., Тезікова С. Пошук нових лінгво</w:t>
      </w:r>
      <w:r w:rsidRPr="005B6760">
        <w:rPr>
          <w:rFonts w:ascii="Times New Roman" w:hAnsi="Times New Roman" w:cs="Times New Roman"/>
          <w:sz w:val="28"/>
          <w:szCs w:val="28"/>
          <w:lang w:val="ru-RU"/>
        </w:rPr>
        <w:t>-</w:t>
      </w:r>
      <w:r w:rsidRPr="005B6760">
        <w:rPr>
          <w:rFonts w:ascii="Times New Roman" w:hAnsi="Times New Roman" w:cs="Times New Roman"/>
          <w:sz w:val="28"/>
          <w:szCs w:val="28"/>
        </w:rPr>
        <w:t>педагогічних технологій навчання англійської мови. Рідна школа, 2017. 67 с.</w:t>
      </w:r>
    </w:p>
    <w:p w14:paraId="065A6CA3"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Петрик Л. В. Актуальність застосування медіазасобів на уроках іноземних мов. Матеріали Всеукр. наук.-практ. конф./ М-во освіти і науки України, Київ, ун-т ім. Б. Грінченка; за заг. ред. Огнев’юка В.О. К. : Київ. ун-т ім. Б. Грінченка, 2015. С. 122</w:t>
      </w:r>
      <w:r w:rsidRPr="005B6760">
        <w:rPr>
          <w:rFonts w:ascii="Times New Roman" w:hAnsi="Times New Roman" w:cs="Times New Roman"/>
          <w:sz w:val="28"/>
          <w:szCs w:val="28"/>
          <w:shd w:val="clear" w:color="auto" w:fill="FFFFFF"/>
        </w:rPr>
        <w:t>–</w:t>
      </w:r>
      <w:r w:rsidRPr="005B6760">
        <w:rPr>
          <w:rFonts w:ascii="Times New Roman" w:hAnsi="Times New Roman" w:cs="Times New Roman"/>
          <w:sz w:val="28"/>
          <w:szCs w:val="28"/>
        </w:rPr>
        <w:t>129.</w:t>
      </w:r>
    </w:p>
    <w:p w14:paraId="56064D41"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Пометун О. І. Основи критично мислення: навчальний посібник для учнів 10 (11) класів загальноосвітніх навчальних закладів. Тернопіль: Навчальна книга – Богдан, 2016. 216 с.</w:t>
      </w:r>
    </w:p>
    <w:p w14:paraId="4ACE9E9D"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Пометун О. І. Сучасний урок: інтерактивні технології навчання : наук.-метод. посібник. Київ : А.С.К., 2004. 194 с.</w:t>
      </w:r>
    </w:p>
    <w:p w14:paraId="73A7CB5E"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 xml:space="preserve">Редько В. Г. Компетентнісна парадигма змісту навчання іншомовного спілкування в сучасних гімназіях. </w:t>
      </w:r>
      <w:r w:rsidRPr="005B6760">
        <w:rPr>
          <w:rFonts w:ascii="Times New Roman" w:hAnsi="Times New Roman" w:cs="Times New Roman"/>
          <w:sz w:val="28"/>
          <w:szCs w:val="28"/>
          <w:lang w:val="en-US"/>
        </w:rPr>
        <w:t xml:space="preserve">Information, its impact on </w:t>
      </w:r>
      <w:r w:rsidRPr="005B6760">
        <w:rPr>
          <w:rFonts w:ascii="Times New Roman" w:hAnsi="Times New Roman" w:cs="Times New Roman"/>
          <w:sz w:val="28"/>
          <w:szCs w:val="28"/>
          <w:lang w:val="en-US"/>
        </w:rPr>
        <w:lastRenderedPageBreak/>
        <w:t xml:space="preserve">social and technical progresses. Abstracts of VII International Scientific and Practical Conference. </w:t>
      </w:r>
      <w:r w:rsidRPr="005B6760">
        <w:rPr>
          <w:rFonts w:ascii="Times New Roman" w:hAnsi="Times New Roman" w:cs="Times New Roman"/>
          <w:sz w:val="28"/>
          <w:szCs w:val="28"/>
        </w:rPr>
        <w:t>Haifa: International Science Group, 2020. С. 31–32.</w:t>
      </w:r>
    </w:p>
    <w:p w14:paraId="0731C94B"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Розвиток цифрової компетентності педагогічних працівників закладів професійної (професійно-технічної) освіти засобами інформаційно-комунікаційних технологій: збірник спецкурсів / Сахно О.В., Грядуща В.В., Денисова А.В., Сташенко С.В. Біла Церква: БІНПО, 2021. 164 с.</w:t>
      </w:r>
    </w:p>
    <w:p w14:paraId="1C03E457"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Редько В., Буренко В. Функції сучасного вчителя іноземної мови в умовах компетентнісно орієнтованого навчання: дидактичні та методичні аспекти проблеми. Іноземні мови в школах України. 2021. № 1. С. 2–5.</w:t>
      </w:r>
    </w:p>
    <w:p w14:paraId="5C5BA9E2"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Сем’ян Н.В. Основи формування іншомовної комунікативної компетенції у середній загальноосвітній школі. Навч. посіб. для студ. пед. навч. закладів (за спец. «Іноземна мова») ВНЗ / Н.В. Сем’ян, П.О. Бех, Т.В. Бабенко, М.В. Денисенко [та ін.]. Вид-во Вольф. Київ, 2019. 288 с.</w:t>
      </w:r>
    </w:p>
    <w:p w14:paraId="4391197E"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Синиця М.О. Використання мультимедійних технологій у навчальному процесі ВНЗ як засіб формування педагогічних знань. Професійна педагогічна освіта: становлення і розвиток педагогічного знання: монографія / за ред. проф. О.А. Дубасенюк. Житомир : Вид-во ЖДУ ім. І. Франка, 2018. С. 418-438.</w:t>
      </w:r>
    </w:p>
    <w:p w14:paraId="308BE12C"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Сучасні методики навчання іноземних мов і перекладу в Україні та за її межами : збірник матеріалів IV Міжнародної науково-практичної конференції (Переяслав, 30 листопада 2022 року) / Гол. ред. К.І. Мізін; Університет Григорія Сковороди в Переяславі. Переяслав, 2022. 231 с.</w:t>
      </w:r>
    </w:p>
    <w:p w14:paraId="014A2C21"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Сучасні технології навчання іноземних мов і культур у загальноосвітніх і вищих навчальних закладах: колективна монографія / С. Ю. Ніколаєва, Г. Е. Борецька, Н. В. Майєр, О. П. Устименко, В. В. Черниш та інші. К.: Ленвіт, 2020. 411 с.</w:t>
      </w:r>
    </w:p>
    <w:p w14:paraId="158BAAFC"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Скляренко Н. К. Методика формування іншомовної граматичної компетенції в учнів загальноосвітніх навчальних закладів. Іноземні мови. 2011. №1. С. 15–25.</w:t>
      </w:r>
    </w:p>
    <w:p w14:paraId="2A2B337B"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lastRenderedPageBreak/>
        <w:t>Теорія і технологія іншомовної освіти: матеріали V (ІХ) Міжнародної науковопрактичної конференції 26 жовтня 2022 р. Київ: Вид-во НПУ імені М. П. Драгоманова, 2022. 105 с.</w:t>
      </w:r>
    </w:p>
    <w:p w14:paraId="5662C1EC"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Тормошева В.С. Використання ресурсів Інтернет у навчанні іноземних мов: навч. посібник / В.С. Тормошева. Мінськ: Інтернет і Наука, 2019. 371 с.</w:t>
      </w:r>
    </w:p>
    <w:p w14:paraId="25B660D3"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 xml:space="preserve">Хижун Я.В. Інтерактив у практиці вивчення іноземної (англійської) мови: переваги та недоліки. Науковий часопис. К.: НПУ імені М.П. Драгоманова/ Серія 5. Педагогічні науки: реалії та перспективи. Випуск 58. 2017. С. 157–163. </w:t>
      </w:r>
    </w:p>
    <w:p w14:paraId="60AD57F7"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Цись О. О. Організація самостійної навчальної діяльності учнів технологопедагогічних спеціальностей засобами інформаційно-комунікаційних технологій: навчальний посібник. Тернопіль: Осадца Ю.В., 2018. 150 с.</w:t>
      </w:r>
    </w:p>
    <w:p w14:paraId="75148C59"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 xml:space="preserve">Шаров С.В. Самостійна робота як умова формування професійної компетентності майбутніх фахівців. Сучасні тенденції розвитку української науки: матеріали Всеукр. наук. конф. 2122 липня 2017 р., м. Переяслав-Хмельницький, 2017. № 5. С. 35-38. </w:t>
      </w:r>
    </w:p>
    <w:p w14:paraId="30592892" w14:textId="77777777" w:rsidR="00FD4BA9" w:rsidRPr="005B6760" w:rsidRDefault="00FD4BA9" w:rsidP="00FD4BA9">
      <w:pPr>
        <w:pStyle w:val="a8"/>
        <w:numPr>
          <w:ilvl w:val="0"/>
          <w:numId w:val="47"/>
        </w:numPr>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Шарова Т.М., Шаров С.В. Електронне навчання: дієвий формат освіти. Академічна культура дослідника в освітньому просторі: європейський та національний досвід : збірник матеріалів ІІ Міжнар. наук.-практ. конф. м. Суми, 16-17 травня 2019 року. Суми: Видавництво СумДПУ імені А.С. Макаренка, 2019. С. 119-123.</w:t>
      </w:r>
    </w:p>
    <w:p w14:paraId="677634CA" w14:textId="77777777" w:rsidR="00FD4BA9" w:rsidRPr="005B6760" w:rsidRDefault="00FD4BA9" w:rsidP="00FD4BA9">
      <w:pPr>
        <w:numPr>
          <w:ilvl w:val="0"/>
          <w:numId w:val="47"/>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5B6760">
        <w:rPr>
          <w:rFonts w:ascii="Times New Roman" w:hAnsi="Times New Roman" w:cs="Times New Roman"/>
          <w:sz w:val="28"/>
          <w:szCs w:val="28"/>
        </w:rPr>
        <w:t>Шиян Г. Розвиток мовленнєвої компетенції учнів на уроках англійської мови. Витоки педагогічної майстерності. 2020. С. 318–322.</w:t>
      </w:r>
    </w:p>
    <w:p w14:paraId="3CD41BB9"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Шевченко Є. Використання інтерактивних технологій для розвитку пізнавального інтересу на уроках англійської мови. Англійська мова та література. 2020. № 24. С. 4–6.</w:t>
      </w:r>
    </w:p>
    <w:p w14:paraId="30386917"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lang w:val="en-US"/>
        </w:rPr>
        <w:t xml:space="preserve">Harmer Jeremy. How to teach English. Longman, Pearson Education Ltd., </w:t>
      </w:r>
      <w:r w:rsidRPr="005B6760">
        <w:rPr>
          <w:sz w:val="28"/>
          <w:szCs w:val="28"/>
        </w:rPr>
        <w:t>2016</w:t>
      </w:r>
      <w:r w:rsidRPr="005B6760">
        <w:rPr>
          <w:sz w:val="28"/>
          <w:szCs w:val="28"/>
          <w:lang w:val="en-US"/>
        </w:rPr>
        <w:t>. 110</w:t>
      </w:r>
      <w:r w:rsidRPr="005B6760">
        <w:rPr>
          <w:sz w:val="28"/>
          <w:szCs w:val="28"/>
        </w:rPr>
        <w:t xml:space="preserve"> р.</w:t>
      </w:r>
    </w:p>
    <w:p w14:paraId="7F246BDF"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lastRenderedPageBreak/>
        <w:t>Oxford R. L. Language Learning Strategies : What every teacher should know. Boston: Heinle &amp; Heinle, 2018. 87 p.</w:t>
      </w:r>
    </w:p>
    <w:p w14:paraId="334B4605"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rPr>
        <w:t xml:space="preserve">Meinhart Richard M. Insights for a Committed Learning Environment. Journal of Military learning. April 2018. URL: </w:t>
      </w:r>
      <w:hyperlink r:id="rId32" w:history="1">
        <w:r w:rsidRPr="005B6760">
          <w:rPr>
            <w:rStyle w:val="a4"/>
            <w:color w:val="auto"/>
            <w:sz w:val="28"/>
            <w:szCs w:val="28"/>
          </w:rPr>
          <w:t>https://www.armyupress.army.mil/Journals/Journal-of-Military-Learning/Journal-ofMilitary-Learning-Archives/April-2018-Edition/Learning-Environment/</w:t>
        </w:r>
      </w:hyperlink>
      <w:r w:rsidRPr="005B6760">
        <w:rPr>
          <w:sz w:val="28"/>
          <w:szCs w:val="28"/>
        </w:rPr>
        <w:t xml:space="preserve"> </w:t>
      </w:r>
    </w:p>
    <w:p w14:paraId="69C9F8F8"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lang w:val="en-US"/>
        </w:rPr>
        <w:t>Rost M. Teaching and Researching Listening. Harlow: Longman. 20</w:t>
      </w:r>
      <w:r w:rsidRPr="005B6760">
        <w:rPr>
          <w:sz w:val="28"/>
          <w:szCs w:val="28"/>
        </w:rPr>
        <w:t>1</w:t>
      </w:r>
      <w:r w:rsidRPr="005B6760">
        <w:rPr>
          <w:sz w:val="28"/>
          <w:szCs w:val="28"/>
          <w:lang w:val="en-US"/>
        </w:rPr>
        <w:t xml:space="preserve">2. 138 </w:t>
      </w:r>
      <w:r w:rsidRPr="005B6760">
        <w:rPr>
          <w:sz w:val="28"/>
          <w:szCs w:val="28"/>
        </w:rPr>
        <w:t>р</w:t>
      </w:r>
      <w:r w:rsidRPr="005B6760">
        <w:rPr>
          <w:sz w:val="28"/>
          <w:szCs w:val="28"/>
          <w:lang w:val="en-US"/>
        </w:rPr>
        <w:t xml:space="preserve">. </w:t>
      </w:r>
    </w:p>
    <w:p w14:paraId="0461230E" w14:textId="77777777" w:rsidR="00FD4BA9" w:rsidRPr="005B6760" w:rsidRDefault="00FD4BA9" w:rsidP="00FD4BA9">
      <w:pPr>
        <w:pStyle w:val="a7"/>
        <w:numPr>
          <w:ilvl w:val="0"/>
          <w:numId w:val="47"/>
        </w:numPr>
        <w:tabs>
          <w:tab w:val="left" w:pos="0"/>
        </w:tabs>
        <w:spacing w:before="0" w:beforeAutospacing="0" w:after="0" w:afterAutospacing="0" w:line="360" w:lineRule="auto"/>
        <w:ind w:left="0" w:firstLine="709"/>
        <w:jc w:val="both"/>
        <w:rPr>
          <w:sz w:val="28"/>
          <w:szCs w:val="28"/>
        </w:rPr>
      </w:pPr>
      <w:r w:rsidRPr="005B6760">
        <w:rPr>
          <w:sz w:val="28"/>
          <w:szCs w:val="28"/>
          <w:lang w:val="en-US"/>
        </w:rPr>
        <w:t xml:space="preserve">Scrivener Jim. Learning Teaching. A Book for English Language Teachers. </w:t>
      </w:r>
      <w:proofErr w:type="gramStart"/>
      <w:r w:rsidRPr="005B6760">
        <w:rPr>
          <w:sz w:val="28"/>
          <w:szCs w:val="28"/>
          <w:lang w:val="en-US"/>
        </w:rPr>
        <w:t>Oxf.,</w:t>
      </w:r>
      <w:proofErr w:type="gramEnd"/>
      <w:r w:rsidRPr="005B6760">
        <w:rPr>
          <w:sz w:val="28"/>
          <w:szCs w:val="28"/>
          <w:lang w:val="en-US"/>
        </w:rPr>
        <w:t xml:space="preserve"> Macmillan Publishers Ltd., 20</w:t>
      </w:r>
      <w:r w:rsidRPr="005B6760">
        <w:rPr>
          <w:sz w:val="28"/>
          <w:szCs w:val="28"/>
        </w:rPr>
        <w:t>1</w:t>
      </w:r>
      <w:r w:rsidRPr="005B6760">
        <w:rPr>
          <w:sz w:val="28"/>
          <w:szCs w:val="28"/>
          <w:lang w:val="en-US"/>
        </w:rPr>
        <w:t>5. P. 170</w:t>
      </w:r>
      <w:r w:rsidRPr="005B6760">
        <w:rPr>
          <w:sz w:val="28"/>
          <w:szCs w:val="28"/>
        </w:rPr>
        <w:t>-</w:t>
      </w:r>
      <w:r w:rsidRPr="005B6760">
        <w:rPr>
          <w:sz w:val="28"/>
          <w:szCs w:val="28"/>
          <w:lang w:val="en-US"/>
        </w:rPr>
        <w:t>183.</w:t>
      </w:r>
    </w:p>
    <w:p w14:paraId="1D8A8536" w14:textId="77777777" w:rsidR="00FD4BA9" w:rsidRPr="005B6760" w:rsidRDefault="00FD4BA9" w:rsidP="00FD4BA9">
      <w:pPr>
        <w:pStyle w:val="a7"/>
        <w:numPr>
          <w:ilvl w:val="0"/>
          <w:numId w:val="47"/>
        </w:numPr>
        <w:spacing w:before="0" w:beforeAutospacing="0" w:after="0" w:afterAutospacing="0" w:line="360" w:lineRule="auto"/>
        <w:jc w:val="both"/>
        <w:rPr>
          <w:sz w:val="28"/>
          <w:szCs w:val="28"/>
        </w:rPr>
      </w:pPr>
      <w:r w:rsidRPr="005B6760">
        <w:rPr>
          <w:sz w:val="28"/>
          <w:szCs w:val="28"/>
          <w:lang w:val="en-US"/>
        </w:rPr>
        <w:t>Stewart B. L</w:t>
      </w:r>
      <w:r w:rsidRPr="005B6760">
        <w:rPr>
          <w:sz w:val="28"/>
          <w:szCs w:val="28"/>
        </w:rPr>
        <w:t>.</w:t>
      </w:r>
      <w:r w:rsidRPr="005B6760">
        <w:rPr>
          <w:sz w:val="28"/>
          <w:szCs w:val="28"/>
          <w:lang w:val="en-US"/>
        </w:rPr>
        <w:t xml:space="preserve"> Integrating Language Skills through a Dictogloss Procedure</w:t>
      </w:r>
      <w:r w:rsidRPr="005B6760">
        <w:rPr>
          <w:sz w:val="28"/>
          <w:szCs w:val="28"/>
        </w:rPr>
        <w:t>.</w:t>
      </w:r>
      <w:r w:rsidRPr="005B6760">
        <w:rPr>
          <w:sz w:val="28"/>
          <w:szCs w:val="28"/>
          <w:lang w:val="en-US"/>
        </w:rPr>
        <w:t xml:space="preserve"> </w:t>
      </w:r>
      <w:r w:rsidRPr="005B6760">
        <w:rPr>
          <w:sz w:val="28"/>
          <w:szCs w:val="28"/>
          <w:lang w:val="es-ES"/>
        </w:rPr>
        <w:t>Benjamin Lee Stewart, Luis Humberto Rodríguez Silva, and Juan Antonio Torres González</w:t>
      </w:r>
      <w:r w:rsidRPr="005B6760">
        <w:rPr>
          <w:sz w:val="28"/>
          <w:szCs w:val="28"/>
        </w:rPr>
        <w:t>.</w:t>
      </w:r>
      <w:r w:rsidRPr="005B6760">
        <w:rPr>
          <w:sz w:val="28"/>
          <w:szCs w:val="28"/>
          <w:lang w:val="es-ES"/>
        </w:rPr>
        <w:t xml:space="preserve"> </w:t>
      </w:r>
      <w:r w:rsidRPr="005B6760">
        <w:rPr>
          <w:sz w:val="28"/>
          <w:szCs w:val="28"/>
          <w:lang w:val="en-US"/>
        </w:rPr>
        <w:t>English Teaching Forum, 2014. Number 2. P. 12</w:t>
      </w:r>
      <w:r w:rsidRPr="005B6760">
        <w:rPr>
          <w:sz w:val="28"/>
          <w:szCs w:val="28"/>
        </w:rPr>
        <w:t>-</w:t>
      </w:r>
      <w:r w:rsidRPr="005B6760">
        <w:rPr>
          <w:sz w:val="28"/>
          <w:szCs w:val="28"/>
          <w:lang w:val="en-US"/>
        </w:rPr>
        <w:t>35</w:t>
      </w:r>
      <w:r w:rsidRPr="005B6760">
        <w:rPr>
          <w:sz w:val="28"/>
          <w:szCs w:val="28"/>
        </w:rPr>
        <w:t>.</w:t>
      </w:r>
    </w:p>
    <w:p w14:paraId="66253A23" w14:textId="77777777" w:rsidR="00FD4BA9" w:rsidRPr="005B6760" w:rsidRDefault="00FD4BA9" w:rsidP="00FD4BA9">
      <w:pPr>
        <w:pStyle w:val="a7"/>
        <w:numPr>
          <w:ilvl w:val="0"/>
          <w:numId w:val="47"/>
        </w:numPr>
        <w:spacing w:before="0" w:beforeAutospacing="0" w:after="0" w:afterAutospacing="0" w:line="360" w:lineRule="auto"/>
        <w:jc w:val="both"/>
        <w:rPr>
          <w:sz w:val="28"/>
          <w:szCs w:val="28"/>
        </w:rPr>
      </w:pPr>
      <w:r w:rsidRPr="005B6760">
        <w:rPr>
          <w:sz w:val="28"/>
          <w:szCs w:val="28"/>
          <w:lang w:val="en-US"/>
        </w:rPr>
        <w:t xml:space="preserve">White G. Listening. Oxford: Oxford University Press. </w:t>
      </w:r>
      <w:r w:rsidRPr="005B6760">
        <w:rPr>
          <w:sz w:val="28"/>
          <w:szCs w:val="28"/>
        </w:rPr>
        <w:t>200</w:t>
      </w:r>
      <w:r w:rsidRPr="005B6760">
        <w:rPr>
          <w:sz w:val="28"/>
          <w:szCs w:val="28"/>
          <w:lang w:val="en-US"/>
        </w:rPr>
        <w:t xml:space="preserve">8. </w:t>
      </w:r>
      <w:r w:rsidRPr="005B6760">
        <w:rPr>
          <w:sz w:val="28"/>
          <w:szCs w:val="28"/>
        </w:rPr>
        <w:t>254 р.</w:t>
      </w:r>
    </w:p>
    <w:p w14:paraId="3D344288" w14:textId="77777777" w:rsidR="00FD4BA9" w:rsidRPr="005B6760" w:rsidRDefault="00FD4BA9" w:rsidP="00FD4BA9">
      <w:pPr>
        <w:pStyle w:val="a7"/>
        <w:numPr>
          <w:ilvl w:val="0"/>
          <w:numId w:val="47"/>
        </w:numPr>
        <w:spacing w:before="0" w:beforeAutospacing="0" w:after="0" w:afterAutospacing="0" w:line="360" w:lineRule="auto"/>
        <w:ind w:left="556" w:hanging="556"/>
        <w:jc w:val="both"/>
        <w:rPr>
          <w:sz w:val="28"/>
          <w:szCs w:val="28"/>
        </w:rPr>
      </w:pPr>
      <w:r w:rsidRPr="005B6760">
        <w:rPr>
          <w:sz w:val="28"/>
          <w:szCs w:val="28"/>
        </w:rPr>
        <w:t>Widdowson, H. G. Aspects of Language Teaching. Oxford: Oxford University Press, 2017. 251 с.</w:t>
      </w:r>
    </w:p>
    <w:p w14:paraId="18E931E0" w14:textId="77777777" w:rsidR="00FD4BA9" w:rsidRPr="00D301DB" w:rsidRDefault="00FD4BA9" w:rsidP="00FD4BA9">
      <w:pPr>
        <w:spacing w:after="0" w:line="360" w:lineRule="auto"/>
        <w:jc w:val="both"/>
        <w:rPr>
          <w:rFonts w:ascii="Times New Roman" w:hAnsi="Times New Roman" w:cs="Times New Roman"/>
          <w:sz w:val="28"/>
          <w:szCs w:val="28"/>
        </w:rPr>
      </w:pPr>
    </w:p>
    <w:p w14:paraId="452B2961" w14:textId="77777777" w:rsidR="00FD4BA9" w:rsidRPr="00D301DB" w:rsidRDefault="00FD4BA9" w:rsidP="00FD4BA9">
      <w:pPr>
        <w:spacing w:after="0" w:line="360" w:lineRule="auto"/>
        <w:jc w:val="both"/>
        <w:rPr>
          <w:rFonts w:ascii="Times New Roman" w:hAnsi="Times New Roman" w:cs="Times New Roman"/>
          <w:b/>
          <w:bCs/>
          <w:color w:val="000000" w:themeColor="text1"/>
          <w:sz w:val="28"/>
          <w:szCs w:val="28"/>
        </w:rPr>
      </w:pPr>
      <w:r w:rsidRPr="00D301DB">
        <w:rPr>
          <w:rFonts w:ascii="Times New Roman" w:hAnsi="Times New Roman" w:cs="Times New Roman"/>
          <w:b/>
          <w:bCs/>
          <w:color w:val="000000" w:themeColor="text1"/>
          <w:sz w:val="28"/>
          <w:szCs w:val="28"/>
        </w:rPr>
        <w:br w:type="page"/>
      </w:r>
    </w:p>
    <w:p w14:paraId="23DF4143" w14:textId="77777777" w:rsidR="00FD4BA9" w:rsidRPr="00D301DB" w:rsidRDefault="00FD4BA9" w:rsidP="00FD4BA9">
      <w:pPr>
        <w:pStyle w:val="1"/>
        <w:spacing w:before="0" w:line="360" w:lineRule="auto"/>
        <w:jc w:val="center"/>
        <w:rPr>
          <w:rFonts w:ascii="Times New Roman" w:hAnsi="Times New Roman" w:cs="Times New Roman"/>
          <w:b w:val="0"/>
          <w:bCs w:val="0"/>
          <w:color w:val="000000" w:themeColor="text1"/>
        </w:rPr>
      </w:pPr>
      <w:bookmarkStart w:id="26" w:name="_Toc113962434"/>
      <w:bookmarkStart w:id="27" w:name="_Toc154054487"/>
      <w:r w:rsidRPr="00D301DB">
        <w:rPr>
          <w:rFonts w:ascii="Times New Roman" w:hAnsi="Times New Roman" w:cs="Times New Roman"/>
          <w:color w:val="000000" w:themeColor="text1"/>
        </w:rPr>
        <w:lastRenderedPageBreak/>
        <w:t>ДОДАТКИ</w:t>
      </w:r>
      <w:bookmarkEnd w:id="26"/>
      <w:bookmarkEnd w:id="27"/>
    </w:p>
    <w:p w14:paraId="46D764B5" w14:textId="77777777" w:rsidR="00FD4BA9" w:rsidRPr="00D301DB" w:rsidRDefault="00FD4BA9" w:rsidP="00FD4BA9">
      <w:pPr>
        <w:pStyle w:val="1"/>
        <w:spacing w:before="0" w:line="360" w:lineRule="auto"/>
        <w:jc w:val="right"/>
        <w:rPr>
          <w:rFonts w:ascii="Times New Roman" w:hAnsi="Times New Roman" w:cs="Times New Roman"/>
          <w:b w:val="0"/>
          <w:bCs w:val="0"/>
          <w:color w:val="000000" w:themeColor="text1"/>
        </w:rPr>
      </w:pPr>
      <w:bookmarkStart w:id="28" w:name="_Toc113962435"/>
      <w:bookmarkStart w:id="29" w:name="_Toc151627204"/>
      <w:bookmarkStart w:id="30" w:name="_Toc154054488"/>
      <w:r w:rsidRPr="00D301DB">
        <w:rPr>
          <w:rFonts w:ascii="Times New Roman" w:hAnsi="Times New Roman" w:cs="Times New Roman"/>
          <w:color w:val="000000" w:themeColor="text1"/>
        </w:rPr>
        <w:t>ДОДАТОК А</w:t>
      </w:r>
      <w:bookmarkEnd w:id="28"/>
      <w:bookmarkEnd w:id="29"/>
      <w:bookmarkEnd w:id="30"/>
    </w:p>
    <w:p w14:paraId="503F4487" w14:textId="77777777" w:rsidR="00FD4BA9" w:rsidRPr="00D301DB" w:rsidRDefault="00FD4BA9" w:rsidP="00FD4BA9">
      <w:pPr>
        <w:tabs>
          <w:tab w:val="left" w:pos="993"/>
        </w:tabs>
        <w:spacing w:after="0"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Анкета визначення сформованості навичок діалогічного мовлення</w:t>
      </w:r>
    </w:p>
    <w:tbl>
      <w:tblPr>
        <w:tblStyle w:val="a9"/>
        <w:tblW w:w="0" w:type="auto"/>
        <w:tblLook w:val="04A0" w:firstRow="1" w:lastRow="0" w:firstColumn="1" w:lastColumn="0" w:noHBand="0" w:noVBand="1"/>
      </w:tblPr>
      <w:tblGrid>
        <w:gridCol w:w="5665"/>
        <w:gridCol w:w="851"/>
        <w:gridCol w:w="709"/>
        <w:gridCol w:w="708"/>
        <w:gridCol w:w="709"/>
        <w:gridCol w:w="703"/>
      </w:tblGrid>
      <w:tr w:rsidR="00FD4BA9" w:rsidRPr="00D301DB" w14:paraId="613E9708" w14:textId="77777777" w:rsidTr="00FD4BA9">
        <w:trPr>
          <w:trHeight w:val="454"/>
        </w:trPr>
        <w:tc>
          <w:tcPr>
            <w:tcW w:w="5665" w:type="dxa"/>
            <w:vMerge w:val="restart"/>
          </w:tcPr>
          <w:p w14:paraId="2634C18A" w14:textId="77777777" w:rsidR="00FD4BA9" w:rsidRPr="00D301DB" w:rsidRDefault="00FD4BA9" w:rsidP="00534F35">
            <w:pPr>
              <w:tabs>
                <w:tab w:val="left" w:pos="993"/>
              </w:tabs>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Запитання</w:t>
            </w:r>
          </w:p>
        </w:tc>
        <w:tc>
          <w:tcPr>
            <w:tcW w:w="3680" w:type="dxa"/>
            <w:gridSpan w:val="5"/>
          </w:tcPr>
          <w:p w14:paraId="50F1A472" w14:textId="77777777" w:rsidR="00FD4BA9" w:rsidRPr="00D301DB" w:rsidRDefault="00FD4BA9" w:rsidP="00534F35">
            <w:pPr>
              <w:tabs>
                <w:tab w:val="left" w:pos="993"/>
              </w:tabs>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Кількість балів (від 1 до 5)</w:t>
            </w:r>
          </w:p>
        </w:tc>
      </w:tr>
      <w:tr w:rsidR="00FD4BA9" w:rsidRPr="00D301DB" w14:paraId="103C5471" w14:textId="77777777" w:rsidTr="00FD4BA9">
        <w:trPr>
          <w:trHeight w:val="454"/>
        </w:trPr>
        <w:tc>
          <w:tcPr>
            <w:tcW w:w="5665" w:type="dxa"/>
            <w:vMerge/>
          </w:tcPr>
          <w:p w14:paraId="39350425" w14:textId="77777777" w:rsidR="00FD4BA9" w:rsidRPr="00D301DB" w:rsidRDefault="00FD4BA9" w:rsidP="00534F35">
            <w:pPr>
              <w:tabs>
                <w:tab w:val="left" w:pos="993"/>
              </w:tabs>
              <w:spacing w:line="360" w:lineRule="auto"/>
              <w:jc w:val="both"/>
              <w:rPr>
                <w:rFonts w:ascii="Times New Roman" w:eastAsia="Times New Roman" w:hAnsi="Times New Roman" w:cs="Times New Roman"/>
                <w:color w:val="000000" w:themeColor="text1"/>
                <w:sz w:val="28"/>
                <w:szCs w:val="28"/>
                <w:lang w:eastAsia="uk-UA"/>
              </w:rPr>
            </w:pPr>
          </w:p>
        </w:tc>
        <w:tc>
          <w:tcPr>
            <w:tcW w:w="851" w:type="dxa"/>
          </w:tcPr>
          <w:p w14:paraId="41ECCB0B" w14:textId="77777777" w:rsidR="00FD4BA9" w:rsidRPr="00D301DB" w:rsidRDefault="00FD4BA9" w:rsidP="00534F35">
            <w:pPr>
              <w:tabs>
                <w:tab w:val="left" w:pos="993"/>
              </w:tabs>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w:t>
            </w:r>
          </w:p>
        </w:tc>
        <w:tc>
          <w:tcPr>
            <w:tcW w:w="709" w:type="dxa"/>
          </w:tcPr>
          <w:p w14:paraId="34364967" w14:textId="77777777" w:rsidR="00FD4BA9" w:rsidRPr="00D301DB" w:rsidRDefault="00FD4BA9" w:rsidP="00534F35">
            <w:pPr>
              <w:tabs>
                <w:tab w:val="left" w:pos="993"/>
              </w:tabs>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w:t>
            </w:r>
          </w:p>
        </w:tc>
        <w:tc>
          <w:tcPr>
            <w:tcW w:w="708" w:type="dxa"/>
          </w:tcPr>
          <w:p w14:paraId="21AAB72E" w14:textId="77777777" w:rsidR="00FD4BA9" w:rsidRPr="00D301DB" w:rsidRDefault="00FD4BA9" w:rsidP="00534F35">
            <w:pPr>
              <w:tabs>
                <w:tab w:val="left" w:pos="993"/>
              </w:tabs>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3</w:t>
            </w:r>
          </w:p>
        </w:tc>
        <w:tc>
          <w:tcPr>
            <w:tcW w:w="709" w:type="dxa"/>
          </w:tcPr>
          <w:p w14:paraId="2D42337B" w14:textId="77777777" w:rsidR="00FD4BA9" w:rsidRPr="00D301DB" w:rsidRDefault="00FD4BA9" w:rsidP="00534F35">
            <w:pPr>
              <w:tabs>
                <w:tab w:val="left" w:pos="993"/>
              </w:tabs>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4</w:t>
            </w:r>
          </w:p>
        </w:tc>
        <w:tc>
          <w:tcPr>
            <w:tcW w:w="703" w:type="dxa"/>
          </w:tcPr>
          <w:p w14:paraId="5FBDD25E" w14:textId="77777777" w:rsidR="00FD4BA9" w:rsidRPr="00D301DB" w:rsidRDefault="00FD4BA9" w:rsidP="00534F35">
            <w:pPr>
              <w:tabs>
                <w:tab w:val="left" w:pos="993"/>
              </w:tabs>
              <w:spacing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5</w:t>
            </w:r>
          </w:p>
        </w:tc>
      </w:tr>
      <w:tr w:rsidR="00FD4BA9" w:rsidRPr="00D301DB" w14:paraId="562522C1" w14:textId="77777777" w:rsidTr="00534F35">
        <w:tc>
          <w:tcPr>
            <w:tcW w:w="5665" w:type="dxa"/>
          </w:tcPr>
          <w:p w14:paraId="758022ED"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 Здатний визначити основну тему аудіотексту</w:t>
            </w:r>
          </w:p>
        </w:tc>
        <w:tc>
          <w:tcPr>
            <w:tcW w:w="851" w:type="dxa"/>
          </w:tcPr>
          <w:p w14:paraId="4FC8E0EC"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68699D44"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8" w:type="dxa"/>
          </w:tcPr>
          <w:p w14:paraId="36C32A3F"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783885FB"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3" w:type="dxa"/>
          </w:tcPr>
          <w:p w14:paraId="2B78D8E2"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r>
      <w:tr w:rsidR="00FD4BA9" w:rsidRPr="00D301DB" w14:paraId="5B875886" w14:textId="77777777" w:rsidTr="00534F35">
        <w:tc>
          <w:tcPr>
            <w:tcW w:w="5665" w:type="dxa"/>
          </w:tcPr>
          <w:p w14:paraId="69B318FB"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2. Здатний розпізнавати знайомі слова у тексті</w:t>
            </w:r>
          </w:p>
        </w:tc>
        <w:tc>
          <w:tcPr>
            <w:tcW w:w="851" w:type="dxa"/>
          </w:tcPr>
          <w:p w14:paraId="16D25158"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1D874F9F"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8" w:type="dxa"/>
          </w:tcPr>
          <w:p w14:paraId="6B065882"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6D7E5395"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3" w:type="dxa"/>
          </w:tcPr>
          <w:p w14:paraId="22596BC0"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r>
      <w:tr w:rsidR="00FD4BA9" w:rsidRPr="00D301DB" w14:paraId="3A26BB19" w14:textId="77777777" w:rsidTr="00534F35">
        <w:tc>
          <w:tcPr>
            <w:tcW w:w="5665" w:type="dxa"/>
          </w:tcPr>
          <w:p w14:paraId="725BFA39"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3. Здатний розпізнавати ключові слова, які стосуються теми аудіотексту</w:t>
            </w:r>
          </w:p>
        </w:tc>
        <w:tc>
          <w:tcPr>
            <w:tcW w:w="851" w:type="dxa"/>
          </w:tcPr>
          <w:p w14:paraId="4D9B4BFA"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59BE859E"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8" w:type="dxa"/>
          </w:tcPr>
          <w:p w14:paraId="7D18E965"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3FBEB037"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3" w:type="dxa"/>
          </w:tcPr>
          <w:p w14:paraId="117B16CF"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r>
      <w:tr w:rsidR="00FD4BA9" w:rsidRPr="00D301DB" w14:paraId="6999670F" w14:textId="77777777" w:rsidTr="00534F35">
        <w:tc>
          <w:tcPr>
            <w:tcW w:w="5665" w:type="dxa"/>
          </w:tcPr>
          <w:p w14:paraId="7AE474E3"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4. Чи здатний пропускати невідомий мовний матеріал, несуттєвий для розуміння</w:t>
            </w:r>
          </w:p>
        </w:tc>
        <w:tc>
          <w:tcPr>
            <w:tcW w:w="851" w:type="dxa"/>
          </w:tcPr>
          <w:p w14:paraId="29651B42"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26D370F2"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8" w:type="dxa"/>
          </w:tcPr>
          <w:p w14:paraId="18A0AFB6"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67818AA5"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3" w:type="dxa"/>
          </w:tcPr>
          <w:p w14:paraId="6FB0B840"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r>
      <w:tr w:rsidR="00FD4BA9" w:rsidRPr="00D301DB" w14:paraId="4F2436B0" w14:textId="77777777" w:rsidTr="00534F35">
        <w:tc>
          <w:tcPr>
            <w:tcW w:w="5665" w:type="dxa"/>
          </w:tcPr>
          <w:p w14:paraId="3D13955F"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5. Здатний виділяти в тексті факти та аргументи відповідно до питань</w:t>
            </w:r>
          </w:p>
        </w:tc>
        <w:tc>
          <w:tcPr>
            <w:tcW w:w="851" w:type="dxa"/>
          </w:tcPr>
          <w:p w14:paraId="33563F12"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0EBE5C0D"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8" w:type="dxa"/>
          </w:tcPr>
          <w:p w14:paraId="37DE0F47"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5CFCE53E"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3" w:type="dxa"/>
          </w:tcPr>
          <w:p w14:paraId="6CF35C2E"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r>
      <w:tr w:rsidR="00FD4BA9" w:rsidRPr="00D301DB" w14:paraId="5AD5ABDF" w14:textId="77777777" w:rsidTr="00534F35">
        <w:tc>
          <w:tcPr>
            <w:tcW w:w="5665" w:type="dxa"/>
          </w:tcPr>
          <w:p w14:paraId="3B52E005"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6. Чи здатний здогадуватися про значення слів виходячи з контексту</w:t>
            </w:r>
          </w:p>
        </w:tc>
        <w:tc>
          <w:tcPr>
            <w:tcW w:w="851" w:type="dxa"/>
          </w:tcPr>
          <w:p w14:paraId="7568F0BC"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55E86318"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8" w:type="dxa"/>
          </w:tcPr>
          <w:p w14:paraId="4F2E60DE"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4146F3A0"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3" w:type="dxa"/>
          </w:tcPr>
          <w:p w14:paraId="59FD05D5"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r>
      <w:tr w:rsidR="00FD4BA9" w:rsidRPr="00D301DB" w14:paraId="26BCECEE" w14:textId="77777777" w:rsidTr="00534F35">
        <w:tc>
          <w:tcPr>
            <w:tcW w:w="5665" w:type="dxa"/>
          </w:tcPr>
          <w:p w14:paraId="522F6EA4"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7. Здатний виділяти причинно-наслідкові зв</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язки між подіями та явищами в аудіотексті</w:t>
            </w:r>
          </w:p>
        </w:tc>
        <w:tc>
          <w:tcPr>
            <w:tcW w:w="851" w:type="dxa"/>
          </w:tcPr>
          <w:p w14:paraId="00B46140"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2303754C"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8" w:type="dxa"/>
          </w:tcPr>
          <w:p w14:paraId="56B79C0E"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5CEABA4F"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3" w:type="dxa"/>
          </w:tcPr>
          <w:p w14:paraId="33FA5C8A"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r>
      <w:tr w:rsidR="00FD4BA9" w:rsidRPr="00D301DB" w14:paraId="24788923" w14:textId="77777777" w:rsidTr="00534F35">
        <w:tc>
          <w:tcPr>
            <w:tcW w:w="5665" w:type="dxa"/>
          </w:tcPr>
          <w:p w14:paraId="38DA3549"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8. Здатний визначати цілі та мотиви того, хто говорить</w:t>
            </w:r>
          </w:p>
        </w:tc>
        <w:tc>
          <w:tcPr>
            <w:tcW w:w="851" w:type="dxa"/>
          </w:tcPr>
          <w:p w14:paraId="263B0EA8"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42AE1467"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8" w:type="dxa"/>
          </w:tcPr>
          <w:p w14:paraId="2B51974D"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74261D51"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3" w:type="dxa"/>
          </w:tcPr>
          <w:p w14:paraId="753F9D0A"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r>
      <w:tr w:rsidR="00FD4BA9" w:rsidRPr="00D301DB" w14:paraId="691FAD4E" w14:textId="77777777" w:rsidTr="00534F35">
        <w:tc>
          <w:tcPr>
            <w:tcW w:w="5665" w:type="dxa"/>
          </w:tcPr>
          <w:p w14:paraId="3F31CAF9"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9. Чи здатний розрізняти стилі висловлювання</w:t>
            </w:r>
          </w:p>
        </w:tc>
        <w:tc>
          <w:tcPr>
            <w:tcW w:w="851" w:type="dxa"/>
          </w:tcPr>
          <w:p w14:paraId="74448254"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0348C27C"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8" w:type="dxa"/>
          </w:tcPr>
          <w:p w14:paraId="1959CD2A"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9" w:type="dxa"/>
          </w:tcPr>
          <w:p w14:paraId="25208DFE"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c>
          <w:tcPr>
            <w:tcW w:w="703" w:type="dxa"/>
          </w:tcPr>
          <w:p w14:paraId="6CF4098F" w14:textId="77777777" w:rsidR="00FD4BA9" w:rsidRPr="00D301DB" w:rsidRDefault="00FD4BA9" w:rsidP="005F2A78">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p>
        </w:tc>
      </w:tr>
    </w:tbl>
    <w:p w14:paraId="3F498F6F" w14:textId="77777777" w:rsidR="00FD4BA9" w:rsidRPr="00D301DB" w:rsidRDefault="00FD4BA9" w:rsidP="00FD4BA9">
      <w:pPr>
        <w:tabs>
          <w:tab w:val="left" w:pos="993"/>
        </w:tabs>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Рівні сформованості мовленнєвих навичок за результатами анкети:</w:t>
      </w:r>
    </w:p>
    <w:p w14:paraId="041078D5" w14:textId="77777777" w:rsidR="00FD4BA9" w:rsidRPr="00D301DB" w:rsidRDefault="00FD4BA9" w:rsidP="00FD4BA9">
      <w:pPr>
        <w:tabs>
          <w:tab w:val="left" w:pos="993"/>
        </w:tabs>
        <w:spacing w:after="0" w:line="24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1-15 балів – низький рівень;</w:t>
      </w:r>
    </w:p>
    <w:p w14:paraId="06F83F40" w14:textId="77777777" w:rsidR="00FD4BA9" w:rsidRPr="00D301DB" w:rsidRDefault="00FD4BA9" w:rsidP="00FD4BA9">
      <w:pPr>
        <w:tabs>
          <w:tab w:val="left" w:pos="993"/>
        </w:tabs>
        <w:spacing w:after="0" w:line="24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16-35 балів – середній рівень;</w:t>
      </w:r>
    </w:p>
    <w:p w14:paraId="7C9F32BE" w14:textId="4B4B8439" w:rsidR="00FD4BA9" w:rsidRPr="00D301DB" w:rsidRDefault="00FD4BA9" w:rsidP="00FD4BA9">
      <w:pPr>
        <w:tabs>
          <w:tab w:val="left" w:pos="993"/>
        </w:tabs>
        <w:spacing w:after="0" w:line="240" w:lineRule="auto"/>
        <w:jc w:val="both"/>
        <w:rPr>
          <w:rFonts w:ascii="Times New Roman" w:hAnsi="Times New Roman" w:cs="Times New Roman"/>
          <w:color w:val="000000" w:themeColor="text1"/>
          <w:sz w:val="28"/>
          <w:szCs w:val="28"/>
        </w:rPr>
      </w:pPr>
      <w:r w:rsidRPr="00D301DB">
        <w:rPr>
          <w:rFonts w:ascii="Times New Roman" w:eastAsia="Times New Roman" w:hAnsi="Times New Roman" w:cs="Times New Roman"/>
          <w:color w:val="000000" w:themeColor="text1"/>
          <w:sz w:val="28"/>
          <w:szCs w:val="28"/>
          <w:lang w:eastAsia="uk-UA"/>
        </w:rPr>
        <w:t>36-</w:t>
      </w:r>
      <w:r w:rsidR="0055238D">
        <w:rPr>
          <w:rFonts w:ascii="Times New Roman" w:eastAsia="Times New Roman" w:hAnsi="Times New Roman" w:cs="Times New Roman"/>
          <w:color w:val="000000" w:themeColor="text1"/>
          <w:sz w:val="28"/>
          <w:szCs w:val="28"/>
          <w:lang w:eastAsia="uk-UA"/>
        </w:rPr>
        <w:t>45</w:t>
      </w:r>
      <w:r w:rsidRPr="00D301DB">
        <w:rPr>
          <w:rFonts w:ascii="Times New Roman" w:eastAsia="Times New Roman" w:hAnsi="Times New Roman" w:cs="Times New Roman"/>
          <w:color w:val="000000" w:themeColor="text1"/>
          <w:sz w:val="28"/>
          <w:szCs w:val="28"/>
          <w:lang w:eastAsia="uk-UA"/>
        </w:rPr>
        <w:t xml:space="preserve"> балів – високий рівень.</w:t>
      </w:r>
    </w:p>
    <w:p w14:paraId="4E910A2B" w14:textId="77777777" w:rsidR="005F2A78" w:rsidRDefault="005F2A78" w:rsidP="00FD4BA9">
      <w:pPr>
        <w:pStyle w:val="1"/>
        <w:spacing w:before="0" w:line="360" w:lineRule="auto"/>
        <w:jc w:val="right"/>
        <w:rPr>
          <w:rFonts w:ascii="Times New Roman" w:hAnsi="Times New Roman" w:cs="Times New Roman"/>
          <w:color w:val="000000" w:themeColor="text1"/>
        </w:rPr>
      </w:pPr>
      <w:bookmarkStart w:id="31" w:name="_Toc113962436"/>
      <w:bookmarkStart w:id="32" w:name="_Toc151627205"/>
      <w:bookmarkStart w:id="33" w:name="_Toc154054489"/>
    </w:p>
    <w:p w14:paraId="071889F8" w14:textId="77777777" w:rsidR="005F2A78" w:rsidRDefault="005F2A78" w:rsidP="00FD4BA9">
      <w:pPr>
        <w:pStyle w:val="1"/>
        <w:spacing w:before="0" w:line="360" w:lineRule="auto"/>
        <w:jc w:val="right"/>
        <w:rPr>
          <w:rFonts w:ascii="Times New Roman" w:hAnsi="Times New Roman" w:cs="Times New Roman"/>
          <w:color w:val="000000" w:themeColor="text1"/>
        </w:rPr>
      </w:pPr>
    </w:p>
    <w:p w14:paraId="026AA195" w14:textId="2D3FE3F2" w:rsidR="00FD4BA9" w:rsidRPr="00D301DB" w:rsidRDefault="00FD4BA9" w:rsidP="00FD4BA9">
      <w:pPr>
        <w:pStyle w:val="1"/>
        <w:spacing w:before="0" w:line="360" w:lineRule="auto"/>
        <w:jc w:val="right"/>
        <w:rPr>
          <w:rFonts w:ascii="Times New Roman" w:hAnsi="Times New Roman" w:cs="Times New Roman"/>
          <w:b w:val="0"/>
          <w:bCs w:val="0"/>
          <w:color w:val="000000" w:themeColor="text1"/>
        </w:rPr>
      </w:pPr>
      <w:r w:rsidRPr="00D301DB">
        <w:rPr>
          <w:rFonts w:ascii="Times New Roman" w:hAnsi="Times New Roman" w:cs="Times New Roman"/>
          <w:color w:val="000000" w:themeColor="text1"/>
        </w:rPr>
        <w:t>ДОДАТОК Б</w:t>
      </w:r>
      <w:bookmarkEnd w:id="31"/>
      <w:bookmarkEnd w:id="32"/>
      <w:bookmarkEnd w:id="33"/>
    </w:p>
    <w:p w14:paraId="4FC57CA9" w14:textId="77777777" w:rsidR="00FD4BA9" w:rsidRPr="00D301DB" w:rsidRDefault="00FD4BA9" w:rsidP="00FD4BA9">
      <w:pPr>
        <w:shd w:val="clear" w:color="auto" w:fill="FFFFFF"/>
        <w:spacing w:after="0" w:line="360" w:lineRule="auto"/>
        <w:jc w:val="center"/>
        <w:rPr>
          <w:rFonts w:ascii="Times New Roman" w:eastAsia="Times New Roman" w:hAnsi="Times New Roman" w:cs="Times New Roman"/>
          <w:color w:val="000000"/>
          <w:sz w:val="28"/>
          <w:szCs w:val="28"/>
          <w:lang w:val="ru-RU" w:eastAsia="uk-UA"/>
        </w:rPr>
      </w:pPr>
      <w:r w:rsidRPr="00D301DB">
        <w:rPr>
          <w:rFonts w:ascii="Times New Roman" w:eastAsia="Times New Roman" w:hAnsi="Times New Roman" w:cs="Times New Roman"/>
          <w:b/>
          <w:bCs/>
          <w:color w:val="000000"/>
          <w:sz w:val="28"/>
          <w:szCs w:val="28"/>
          <w:lang w:val="en-US" w:eastAsia="uk-UA"/>
        </w:rPr>
        <w:t>Test</w:t>
      </w:r>
    </w:p>
    <w:p w14:paraId="664C4DB0" w14:textId="77777777" w:rsidR="00FD4BA9" w:rsidRPr="00D301DB" w:rsidRDefault="00FD4BA9" w:rsidP="00FD4BA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Exercise 1</w:t>
      </w:r>
    </w:p>
    <w:p w14:paraId="184D582B" w14:textId="1FBE1843"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You will hear five monologues.For statements 1-</w:t>
      </w:r>
      <w:r w:rsidR="0084270F">
        <w:rPr>
          <w:rFonts w:ascii="Times New Roman" w:eastAsia="Times New Roman" w:hAnsi="Times New Roman" w:cs="Times New Roman"/>
          <w:color w:val="000000"/>
          <w:sz w:val="28"/>
          <w:szCs w:val="28"/>
          <w:lang w:eastAsia="uk-UA"/>
        </w:rPr>
        <w:t>7</w:t>
      </w:r>
      <w:r w:rsidRPr="00D301DB">
        <w:rPr>
          <w:rFonts w:ascii="Times New Roman" w:eastAsia="Times New Roman" w:hAnsi="Times New Roman" w:cs="Times New Roman"/>
          <w:color w:val="000000"/>
          <w:sz w:val="28"/>
          <w:szCs w:val="28"/>
          <w:lang w:eastAsia="uk-UA"/>
        </w:rPr>
        <w:t>,match the speakers (A-F).</w:t>
      </w:r>
    </w:p>
    <w:p w14:paraId="6A3C2D6E"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There is one extra statement which you do not need to use.</w:t>
      </w:r>
    </w:p>
    <w:p w14:paraId="21A7BD90"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1. A drive to a historical monument can be educational.</w:t>
      </w:r>
    </w:p>
    <w:p w14:paraId="3B2006AB"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2. A day trip to soaring heights is quite refreshing.</w:t>
      </w:r>
    </w:p>
    <w:p w14:paraId="56ACA14A"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3. If you life by the sea, you can take a day trip to an island.</w:t>
      </w:r>
    </w:p>
    <w:p w14:paraId="37B4858D"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4. A day trip to the city is pleasant if you live in the country.</w:t>
      </w:r>
    </w:p>
    <w:p w14:paraId="23743AC1"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5. A non-stop drive through the countryside is fulfilling enough.</w:t>
      </w:r>
    </w:p>
    <w:p w14:paraId="3CFED15C"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6. You can spend an all day enjoying activities a national park has to offer.</w:t>
      </w:r>
    </w:p>
    <w:p w14:paraId="16B288B2"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7. Local areas of fresh water can be a nice to spend time.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335"/>
        <w:gridCol w:w="1335"/>
        <w:gridCol w:w="1335"/>
        <w:gridCol w:w="1335"/>
        <w:gridCol w:w="1335"/>
        <w:gridCol w:w="1335"/>
      </w:tblGrid>
      <w:tr w:rsidR="00FD4BA9" w:rsidRPr="00D301DB" w14:paraId="0C554B5B" w14:textId="77777777" w:rsidTr="00534F35">
        <w:tc>
          <w:tcPr>
            <w:tcW w:w="1336" w:type="dxa"/>
          </w:tcPr>
          <w:p w14:paraId="5A32D913"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Speaker</w:t>
            </w:r>
          </w:p>
        </w:tc>
        <w:tc>
          <w:tcPr>
            <w:tcW w:w="1335" w:type="dxa"/>
          </w:tcPr>
          <w:p w14:paraId="6BBE8185"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A</w:t>
            </w:r>
          </w:p>
        </w:tc>
        <w:tc>
          <w:tcPr>
            <w:tcW w:w="1335" w:type="dxa"/>
          </w:tcPr>
          <w:p w14:paraId="067BC06F"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B</w:t>
            </w:r>
          </w:p>
        </w:tc>
        <w:tc>
          <w:tcPr>
            <w:tcW w:w="1335" w:type="dxa"/>
          </w:tcPr>
          <w:p w14:paraId="54921234"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C</w:t>
            </w:r>
          </w:p>
        </w:tc>
        <w:tc>
          <w:tcPr>
            <w:tcW w:w="1335" w:type="dxa"/>
          </w:tcPr>
          <w:p w14:paraId="02D1315B"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D</w:t>
            </w:r>
          </w:p>
        </w:tc>
        <w:tc>
          <w:tcPr>
            <w:tcW w:w="1335" w:type="dxa"/>
          </w:tcPr>
          <w:p w14:paraId="2E5F2915"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E</w:t>
            </w:r>
          </w:p>
        </w:tc>
        <w:tc>
          <w:tcPr>
            <w:tcW w:w="1335" w:type="dxa"/>
          </w:tcPr>
          <w:p w14:paraId="13B7C6E0"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F</w:t>
            </w:r>
          </w:p>
        </w:tc>
      </w:tr>
      <w:tr w:rsidR="00FD4BA9" w:rsidRPr="00D301DB" w14:paraId="4EE85EFD" w14:textId="77777777" w:rsidTr="00534F35">
        <w:tc>
          <w:tcPr>
            <w:tcW w:w="1336" w:type="dxa"/>
          </w:tcPr>
          <w:p w14:paraId="3F389C94"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Statement</w:t>
            </w:r>
          </w:p>
        </w:tc>
        <w:tc>
          <w:tcPr>
            <w:tcW w:w="1335" w:type="dxa"/>
          </w:tcPr>
          <w:p w14:paraId="79DBAE48" w14:textId="31A60E54" w:rsidR="00FD4BA9" w:rsidRPr="00D301DB" w:rsidRDefault="00FD4BA9" w:rsidP="00534F35">
            <w:pPr>
              <w:spacing w:line="360" w:lineRule="auto"/>
              <w:jc w:val="both"/>
              <w:rPr>
                <w:rFonts w:ascii="Times New Roman" w:eastAsia="Times New Roman" w:hAnsi="Times New Roman" w:cs="Times New Roman"/>
                <w:color w:val="000000"/>
                <w:sz w:val="28"/>
                <w:szCs w:val="28"/>
                <w:lang w:eastAsia="uk-UA"/>
              </w:rPr>
            </w:pPr>
          </w:p>
        </w:tc>
        <w:tc>
          <w:tcPr>
            <w:tcW w:w="1335" w:type="dxa"/>
          </w:tcPr>
          <w:p w14:paraId="7BB9FC29" w14:textId="75D619BB" w:rsidR="00FD4BA9" w:rsidRPr="00D301DB" w:rsidRDefault="00FD4BA9" w:rsidP="00534F35">
            <w:pPr>
              <w:spacing w:line="360" w:lineRule="auto"/>
              <w:jc w:val="both"/>
              <w:rPr>
                <w:rFonts w:ascii="Times New Roman" w:eastAsia="Times New Roman" w:hAnsi="Times New Roman" w:cs="Times New Roman"/>
                <w:color w:val="000000"/>
                <w:sz w:val="28"/>
                <w:szCs w:val="28"/>
                <w:lang w:eastAsia="uk-UA"/>
              </w:rPr>
            </w:pPr>
          </w:p>
        </w:tc>
        <w:tc>
          <w:tcPr>
            <w:tcW w:w="1335" w:type="dxa"/>
          </w:tcPr>
          <w:p w14:paraId="290BA26A" w14:textId="77777777" w:rsidR="00FD4BA9" w:rsidRPr="00D301DB" w:rsidRDefault="00FD4BA9" w:rsidP="00534F35">
            <w:pPr>
              <w:spacing w:line="360" w:lineRule="auto"/>
              <w:jc w:val="both"/>
              <w:rPr>
                <w:rFonts w:ascii="Times New Roman" w:eastAsia="Times New Roman" w:hAnsi="Times New Roman" w:cs="Times New Roman"/>
                <w:color w:val="000000"/>
                <w:sz w:val="28"/>
                <w:szCs w:val="28"/>
                <w:lang w:eastAsia="uk-UA"/>
              </w:rPr>
            </w:pPr>
          </w:p>
        </w:tc>
        <w:tc>
          <w:tcPr>
            <w:tcW w:w="1335" w:type="dxa"/>
          </w:tcPr>
          <w:p w14:paraId="3E62772D" w14:textId="77777777" w:rsidR="00FD4BA9" w:rsidRPr="00D301DB" w:rsidRDefault="00FD4BA9" w:rsidP="00534F35">
            <w:pPr>
              <w:spacing w:line="360" w:lineRule="auto"/>
              <w:jc w:val="both"/>
              <w:rPr>
                <w:rFonts w:ascii="Times New Roman" w:eastAsia="Times New Roman" w:hAnsi="Times New Roman" w:cs="Times New Roman"/>
                <w:color w:val="000000"/>
                <w:sz w:val="28"/>
                <w:szCs w:val="28"/>
                <w:lang w:eastAsia="uk-UA"/>
              </w:rPr>
            </w:pPr>
          </w:p>
        </w:tc>
        <w:tc>
          <w:tcPr>
            <w:tcW w:w="1335" w:type="dxa"/>
          </w:tcPr>
          <w:p w14:paraId="6282DBCD" w14:textId="77777777" w:rsidR="00FD4BA9" w:rsidRPr="00D301DB" w:rsidRDefault="00FD4BA9" w:rsidP="00534F35">
            <w:pPr>
              <w:spacing w:line="360" w:lineRule="auto"/>
              <w:jc w:val="both"/>
              <w:rPr>
                <w:rFonts w:ascii="Times New Roman" w:eastAsia="Times New Roman" w:hAnsi="Times New Roman" w:cs="Times New Roman"/>
                <w:color w:val="000000"/>
                <w:sz w:val="28"/>
                <w:szCs w:val="28"/>
                <w:lang w:eastAsia="uk-UA"/>
              </w:rPr>
            </w:pPr>
          </w:p>
        </w:tc>
        <w:tc>
          <w:tcPr>
            <w:tcW w:w="1335" w:type="dxa"/>
          </w:tcPr>
          <w:p w14:paraId="51373B3C" w14:textId="77777777" w:rsidR="00FD4BA9" w:rsidRPr="00D301DB" w:rsidRDefault="00FD4BA9" w:rsidP="00534F35">
            <w:pPr>
              <w:spacing w:line="360" w:lineRule="auto"/>
              <w:jc w:val="both"/>
              <w:rPr>
                <w:rFonts w:ascii="Times New Roman" w:eastAsia="Times New Roman" w:hAnsi="Times New Roman" w:cs="Times New Roman"/>
                <w:color w:val="000000"/>
                <w:sz w:val="28"/>
                <w:szCs w:val="28"/>
                <w:lang w:eastAsia="uk-UA"/>
              </w:rPr>
            </w:pPr>
          </w:p>
        </w:tc>
      </w:tr>
    </w:tbl>
    <w:p w14:paraId="4390E2DB" w14:textId="77777777" w:rsidR="00FD4BA9" w:rsidRPr="00D301DB" w:rsidRDefault="00FD4BA9" w:rsidP="00FD4BA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Exercise 2</w:t>
      </w:r>
    </w:p>
    <w:p w14:paraId="285BC852" w14:textId="518D63E2" w:rsidR="00FD4BA9" w:rsidRPr="00D301DB" w:rsidRDefault="00FD4BA9" w:rsidP="00FD4BA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You will hear a dialogue. For questions 1-</w:t>
      </w:r>
      <w:r w:rsidR="0084270F">
        <w:rPr>
          <w:rFonts w:ascii="Times New Roman" w:eastAsia="Times New Roman" w:hAnsi="Times New Roman" w:cs="Times New Roman"/>
          <w:color w:val="000000"/>
          <w:sz w:val="28"/>
          <w:szCs w:val="28"/>
          <w:lang w:eastAsia="uk-UA"/>
        </w:rPr>
        <w:t>6</w:t>
      </w:r>
      <w:r w:rsidRPr="00D301DB">
        <w:rPr>
          <w:rFonts w:ascii="Times New Roman" w:eastAsia="Times New Roman" w:hAnsi="Times New Roman" w:cs="Times New Roman"/>
          <w:color w:val="000000"/>
          <w:sz w:val="28"/>
          <w:szCs w:val="28"/>
          <w:lang w:eastAsia="uk-UA"/>
        </w:rPr>
        <w:t>, choose the best answer.</w:t>
      </w:r>
    </w:p>
    <w:p w14:paraId="6420C6AE" w14:textId="77777777" w:rsidR="00FD4BA9" w:rsidRPr="00D301DB" w:rsidRDefault="00FD4BA9" w:rsidP="00FD4BA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1. The tour company that John works for provides…</w:t>
      </w:r>
    </w:p>
    <w:p w14:paraId="5872F9B2"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a) large-scale tourism.</w:t>
      </w:r>
    </w:p>
    <w:p w14:paraId="4DE1FE80"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b) environmental education.</w:t>
      </w:r>
    </w:p>
    <w:p w14:paraId="71ED505C"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c) food and drink tours.</w:t>
      </w:r>
    </w:p>
    <w:p w14:paraId="3830CDC9" w14:textId="77777777" w:rsidR="00FD4BA9" w:rsidRPr="00D301DB" w:rsidRDefault="00FD4BA9" w:rsidP="00FD4BA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2. While a university, John studied…</w:t>
      </w:r>
    </w:p>
    <w:p w14:paraId="4353754E"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a) biology.</w:t>
      </w:r>
    </w:p>
    <w:p w14:paraId="73C810A4"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b) forest conservation.</w:t>
      </w:r>
    </w:p>
    <w:p w14:paraId="5D336594"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c) zoo management.</w:t>
      </w:r>
    </w:p>
    <w:p w14:paraId="17CCBE4D" w14:textId="77777777" w:rsidR="00FD4BA9" w:rsidRPr="00D301DB" w:rsidRDefault="00FD4BA9" w:rsidP="00FD4BA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3. What must travelers do before they go on a trip?</w:t>
      </w:r>
    </w:p>
    <w:p w14:paraId="24AD5A27"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a) Participate in a short course on environmental protection</w:t>
      </w:r>
    </w:p>
    <w:p w14:paraId="29685D44"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b) Sign forms promising not to damage the environment.</w:t>
      </w:r>
    </w:p>
    <w:p w14:paraId="23CEBE0A"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lastRenderedPageBreak/>
        <w:t>c) Donate money to environmental protection.</w:t>
      </w:r>
    </w:p>
    <w:p w14:paraId="4D5D5249" w14:textId="77777777" w:rsidR="00FD4BA9" w:rsidRPr="00D301DB" w:rsidRDefault="00FD4BA9" w:rsidP="00FD4BA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4. John believes that most people…</w:t>
      </w:r>
    </w:p>
    <w:p w14:paraId="102A8D65"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a) know a great deal about rainforests.</w:t>
      </w:r>
    </w:p>
    <w:p w14:paraId="4B7F0B1F"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b) want to travel to rainforests.</w:t>
      </w:r>
    </w:p>
    <w:p w14:paraId="63DA7D46"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c) are unaware of the importance of rainforests.</w:t>
      </w:r>
    </w:p>
    <w:p w14:paraId="5004DE8A" w14:textId="77777777" w:rsidR="00FD4BA9" w:rsidRPr="00D301DB" w:rsidRDefault="00FD4BA9" w:rsidP="00FD4BA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5. How does John describe the fight to protect rainforests in Brazil?</w:t>
      </w:r>
    </w:p>
    <w:p w14:paraId="65DA347D"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a) The government is losing the fight.</w:t>
      </w:r>
    </w:p>
    <w:p w14:paraId="7F1C8FE0"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b) Despite some good news, the struggle is ongoing.</w:t>
      </w:r>
    </w:p>
    <w:p w14:paraId="05C876DF"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c) It is going extremely well.</w:t>
      </w:r>
    </w:p>
    <w:p w14:paraId="7684EB1A" w14:textId="77777777" w:rsidR="00FD4BA9" w:rsidRPr="00D301DB" w:rsidRDefault="00FD4BA9" w:rsidP="00FD4BA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6. What does John say about the native people?</w:t>
      </w:r>
    </w:p>
    <w:p w14:paraId="643C3715"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a) It is very rare that they get to meet with them.</w:t>
      </w:r>
    </w:p>
    <w:p w14:paraId="751A1D88"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b) All native people are willing to engage with the tour.</w:t>
      </w:r>
    </w:p>
    <w:p w14:paraId="05EBE2BF"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c) Cultural understanding is gained from some of them.</w:t>
      </w:r>
    </w:p>
    <w:p w14:paraId="0666F4FE" w14:textId="77777777" w:rsidR="00FD4BA9" w:rsidRPr="00D301DB" w:rsidRDefault="00FD4BA9" w:rsidP="00FD4BA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Exercise 3</w:t>
      </w:r>
    </w:p>
    <w:p w14:paraId="36D16727" w14:textId="77777777" w:rsidR="00FD4BA9" w:rsidRPr="00D301DB" w:rsidRDefault="00FD4BA9" w:rsidP="00FD4BA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You will hear five people talking about problems they face while travelling. For</w:t>
      </w:r>
      <w:r w:rsidRPr="00D301DB">
        <w:rPr>
          <w:rFonts w:ascii="Times New Roman" w:eastAsia="Times New Roman" w:hAnsi="Times New Roman" w:cs="Times New Roman"/>
          <w:color w:val="000000"/>
          <w:sz w:val="28"/>
          <w:szCs w:val="28"/>
          <w:lang w:val="en-US" w:eastAsia="uk-UA"/>
        </w:rPr>
        <w:t xml:space="preserve"> </w:t>
      </w:r>
      <w:r w:rsidRPr="00D301DB">
        <w:rPr>
          <w:rFonts w:ascii="Times New Roman" w:eastAsia="Times New Roman" w:hAnsi="Times New Roman" w:cs="Times New Roman"/>
          <w:color w:val="000000"/>
          <w:sz w:val="28"/>
          <w:szCs w:val="28"/>
          <w:lang w:eastAsia="uk-UA"/>
        </w:rPr>
        <w:t>questions 1-5, match the events (A-F) to the people talking about them. There is</w:t>
      </w:r>
    </w:p>
    <w:p w14:paraId="1A6F0376" w14:textId="77777777" w:rsidR="00FD4BA9" w:rsidRPr="00D301DB" w:rsidRDefault="00FD4BA9" w:rsidP="00FD4BA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one extra letter which you do not need to use.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257"/>
      </w:tblGrid>
      <w:tr w:rsidR="00FD4BA9" w:rsidRPr="00D301DB" w14:paraId="4501877F" w14:textId="77777777" w:rsidTr="00534F35">
        <w:tc>
          <w:tcPr>
            <w:tcW w:w="7088" w:type="dxa"/>
          </w:tcPr>
          <w:p w14:paraId="2FE47380" w14:textId="77777777" w:rsidR="00FD4BA9" w:rsidRPr="00D301DB" w:rsidRDefault="00FD4BA9" w:rsidP="00534F35">
            <w:pPr>
              <w:shd w:val="clear" w:color="auto" w:fill="FFFFFF"/>
              <w:spacing w:line="360" w:lineRule="auto"/>
              <w:jc w:val="both"/>
              <w:rPr>
                <w:rFonts w:ascii="Times New Roman" w:hAnsi="Times New Roman" w:cs="Times New Roman"/>
                <w:color w:val="000000" w:themeColor="text1"/>
                <w:sz w:val="28"/>
                <w:szCs w:val="28"/>
              </w:rPr>
            </w:pPr>
            <w:r w:rsidRPr="00D301DB">
              <w:rPr>
                <w:rFonts w:ascii="Times New Roman" w:eastAsia="Times New Roman" w:hAnsi="Times New Roman" w:cs="Times New Roman"/>
                <w:b/>
                <w:bCs/>
                <w:color w:val="000000"/>
                <w:sz w:val="28"/>
                <w:szCs w:val="28"/>
                <w:lang w:eastAsia="uk-UA"/>
              </w:rPr>
              <w:t>A. </w:t>
            </w:r>
            <w:r w:rsidRPr="00D301DB">
              <w:rPr>
                <w:rFonts w:ascii="Times New Roman" w:eastAsia="Times New Roman" w:hAnsi="Times New Roman" w:cs="Times New Roman"/>
                <w:color w:val="000000"/>
                <w:sz w:val="28"/>
                <w:szCs w:val="28"/>
                <w:lang w:eastAsia="uk-UA"/>
              </w:rPr>
              <w:t>He was forgetful.</w:t>
            </w:r>
          </w:p>
        </w:tc>
        <w:tc>
          <w:tcPr>
            <w:tcW w:w="2257" w:type="dxa"/>
          </w:tcPr>
          <w:p w14:paraId="6A2FC0BA" w14:textId="77777777" w:rsidR="00FD4BA9" w:rsidRPr="00D301DB" w:rsidRDefault="00FD4BA9" w:rsidP="00534F35">
            <w:pPr>
              <w:shd w:val="clear" w:color="auto" w:fill="FFFFFF"/>
              <w:spacing w:line="360" w:lineRule="auto"/>
              <w:jc w:val="both"/>
              <w:rPr>
                <w:rFonts w:ascii="Times New Roman" w:hAnsi="Times New Roman" w:cs="Times New Roman"/>
                <w:color w:val="000000" w:themeColor="text1"/>
                <w:sz w:val="28"/>
                <w:szCs w:val="28"/>
              </w:rPr>
            </w:pPr>
            <w:r w:rsidRPr="00D301DB">
              <w:rPr>
                <w:rFonts w:ascii="Times New Roman" w:eastAsia="Times New Roman" w:hAnsi="Times New Roman" w:cs="Times New Roman"/>
                <w:color w:val="000000"/>
                <w:sz w:val="28"/>
                <w:szCs w:val="28"/>
                <w:lang w:eastAsia="uk-UA"/>
              </w:rPr>
              <w:t>Speaker 1 ___</w:t>
            </w:r>
          </w:p>
        </w:tc>
      </w:tr>
      <w:tr w:rsidR="00FD4BA9" w:rsidRPr="00D301DB" w14:paraId="3FA488C5" w14:textId="77777777" w:rsidTr="00534F35">
        <w:tc>
          <w:tcPr>
            <w:tcW w:w="7088" w:type="dxa"/>
          </w:tcPr>
          <w:p w14:paraId="66B7EA80" w14:textId="77777777" w:rsidR="00FD4BA9" w:rsidRPr="00D301DB" w:rsidRDefault="00FD4BA9" w:rsidP="00534F35">
            <w:pPr>
              <w:shd w:val="clear" w:color="auto" w:fill="FFFFFF"/>
              <w:spacing w:line="360" w:lineRule="auto"/>
              <w:jc w:val="both"/>
              <w:rPr>
                <w:rFonts w:ascii="Times New Roman" w:eastAsia="Times New Roman" w:hAnsi="Times New Roman" w:cs="Times New Roman"/>
                <w:b/>
                <w:bCs/>
                <w:color w:val="000000"/>
                <w:sz w:val="28"/>
                <w:szCs w:val="28"/>
                <w:lang w:eastAsia="uk-UA"/>
              </w:rPr>
            </w:pPr>
            <w:r w:rsidRPr="00D301DB">
              <w:rPr>
                <w:rFonts w:ascii="Times New Roman" w:eastAsia="Times New Roman" w:hAnsi="Times New Roman" w:cs="Times New Roman"/>
                <w:b/>
                <w:bCs/>
                <w:color w:val="000000"/>
                <w:sz w:val="28"/>
                <w:szCs w:val="28"/>
                <w:lang w:eastAsia="uk-UA"/>
              </w:rPr>
              <w:t>B. </w:t>
            </w:r>
            <w:r w:rsidRPr="00D301DB">
              <w:rPr>
                <w:rFonts w:ascii="Times New Roman" w:eastAsia="Times New Roman" w:hAnsi="Times New Roman" w:cs="Times New Roman"/>
                <w:color w:val="000000"/>
                <w:sz w:val="28"/>
                <w:szCs w:val="28"/>
                <w:lang w:eastAsia="uk-UA"/>
              </w:rPr>
              <w:t>He made a wrong decision.</w:t>
            </w:r>
          </w:p>
        </w:tc>
        <w:tc>
          <w:tcPr>
            <w:tcW w:w="2257" w:type="dxa"/>
          </w:tcPr>
          <w:p w14:paraId="38AC28C3"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Speaker 2 ___</w:t>
            </w:r>
          </w:p>
        </w:tc>
      </w:tr>
      <w:tr w:rsidR="00FD4BA9" w:rsidRPr="00D301DB" w14:paraId="3E67508A" w14:textId="77777777" w:rsidTr="00534F35">
        <w:tc>
          <w:tcPr>
            <w:tcW w:w="7088" w:type="dxa"/>
          </w:tcPr>
          <w:p w14:paraId="261FD5CB" w14:textId="77777777" w:rsidR="00FD4BA9" w:rsidRPr="00D301DB" w:rsidRDefault="00FD4BA9" w:rsidP="00534F35">
            <w:pPr>
              <w:shd w:val="clear" w:color="auto" w:fill="FFFFFF"/>
              <w:spacing w:line="360" w:lineRule="auto"/>
              <w:jc w:val="both"/>
              <w:rPr>
                <w:rFonts w:ascii="Times New Roman" w:eastAsia="Times New Roman" w:hAnsi="Times New Roman" w:cs="Times New Roman"/>
                <w:b/>
                <w:bCs/>
                <w:color w:val="000000"/>
                <w:sz w:val="28"/>
                <w:szCs w:val="28"/>
                <w:lang w:eastAsia="uk-UA"/>
              </w:rPr>
            </w:pPr>
            <w:r w:rsidRPr="00D301DB">
              <w:rPr>
                <w:rFonts w:ascii="Times New Roman" w:eastAsia="Times New Roman" w:hAnsi="Times New Roman" w:cs="Times New Roman"/>
                <w:b/>
                <w:bCs/>
                <w:color w:val="000000"/>
                <w:sz w:val="28"/>
                <w:szCs w:val="28"/>
                <w:lang w:eastAsia="uk-UA"/>
              </w:rPr>
              <w:t>C. </w:t>
            </w:r>
            <w:r w:rsidRPr="00D301DB">
              <w:rPr>
                <w:rFonts w:ascii="Times New Roman" w:eastAsia="Times New Roman" w:hAnsi="Times New Roman" w:cs="Times New Roman"/>
                <w:color w:val="000000"/>
                <w:sz w:val="28"/>
                <w:szCs w:val="28"/>
                <w:lang w:eastAsia="uk-UA"/>
              </w:rPr>
              <w:t>He got to the wrong place.</w:t>
            </w:r>
          </w:p>
        </w:tc>
        <w:tc>
          <w:tcPr>
            <w:tcW w:w="2257" w:type="dxa"/>
          </w:tcPr>
          <w:p w14:paraId="2E5999A0"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Speaker 3 ___</w:t>
            </w:r>
          </w:p>
        </w:tc>
      </w:tr>
      <w:tr w:rsidR="00FD4BA9" w:rsidRPr="00D301DB" w14:paraId="5659CDCF" w14:textId="77777777" w:rsidTr="00534F35">
        <w:tc>
          <w:tcPr>
            <w:tcW w:w="7088" w:type="dxa"/>
          </w:tcPr>
          <w:p w14:paraId="1C898791"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b/>
                <w:bCs/>
                <w:color w:val="000000"/>
                <w:sz w:val="28"/>
                <w:szCs w:val="28"/>
                <w:lang w:eastAsia="uk-UA"/>
              </w:rPr>
              <w:t>D. </w:t>
            </w:r>
            <w:r w:rsidRPr="00D301DB">
              <w:rPr>
                <w:rFonts w:ascii="Times New Roman" w:eastAsia="Times New Roman" w:hAnsi="Times New Roman" w:cs="Times New Roman"/>
                <w:color w:val="000000"/>
                <w:sz w:val="28"/>
                <w:szCs w:val="28"/>
                <w:lang w:eastAsia="uk-UA"/>
              </w:rPr>
              <w:t>He was treated badly.</w:t>
            </w:r>
          </w:p>
          <w:p w14:paraId="63227973"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b/>
                <w:bCs/>
                <w:color w:val="000000"/>
                <w:sz w:val="28"/>
                <w:szCs w:val="28"/>
                <w:lang w:eastAsia="uk-UA"/>
              </w:rPr>
              <w:t>E. </w:t>
            </w:r>
            <w:r w:rsidRPr="00D301DB">
              <w:rPr>
                <w:rFonts w:ascii="Times New Roman" w:eastAsia="Times New Roman" w:hAnsi="Times New Roman" w:cs="Times New Roman"/>
                <w:color w:val="000000"/>
                <w:sz w:val="28"/>
                <w:szCs w:val="28"/>
                <w:lang w:eastAsia="uk-UA"/>
              </w:rPr>
              <w:t>He didn</w:t>
            </w:r>
            <w:r>
              <w:rPr>
                <w:rFonts w:ascii="Times New Roman" w:eastAsia="Times New Roman" w:hAnsi="Times New Roman" w:cs="Times New Roman"/>
                <w:color w:val="000000"/>
                <w:sz w:val="28"/>
                <w:szCs w:val="28"/>
                <w:lang w:eastAsia="uk-UA"/>
              </w:rPr>
              <w:t>’</w:t>
            </w:r>
            <w:r w:rsidRPr="00D301DB">
              <w:rPr>
                <w:rFonts w:ascii="Times New Roman" w:eastAsia="Times New Roman" w:hAnsi="Times New Roman" w:cs="Times New Roman"/>
                <w:color w:val="000000"/>
                <w:sz w:val="28"/>
                <w:szCs w:val="28"/>
                <w:lang w:eastAsia="uk-UA"/>
              </w:rPr>
              <w:t>t take safety precautions.</w:t>
            </w:r>
          </w:p>
          <w:p w14:paraId="3C9A1E53" w14:textId="77777777" w:rsidR="00FD4BA9" w:rsidRPr="00D301DB" w:rsidRDefault="00FD4BA9" w:rsidP="00534F35">
            <w:pPr>
              <w:shd w:val="clear" w:color="auto" w:fill="FFFFFF"/>
              <w:spacing w:line="360" w:lineRule="auto"/>
              <w:jc w:val="both"/>
              <w:rPr>
                <w:rFonts w:ascii="Times New Roman" w:hAnsi="Times New Roman" w:cs="Times New Roman"/>
                <w:color w:val="000000" w:themeColor="text1"/>
                <w:sz w:val="28"/>
                <w:szCs w:val="28"/>
              </w:rPr>
            </w:pPr>
            <w:r w:rsidRPr="00D301DB">
              <w:rPr>
                <w:rFonts w:ascii="Times New Roman" w:eastAsia="Times New Roman" w:hAnsi="Times New Roman" w:cs="Times New Roman"/>
                <w:b/>
                <w:bCs/>
                <w:color w:val="000000"/>
                <w:sz w:val="28"/>
                <w:szCs w:val="28"/>
                <w:lang w:eastAsia="uk-UA"/>
              </w:rPr>
              <w:t>F. </w:t>
            </w:r>
            <w:r w:rsidRPr="00D301DB">
              <w:rPr>
                <w:rFonts w:ascii="Times New Roman" w:eastAsia="Times New Roman" w:hAnsi="Times New Roman" w:cs="Times New Roman"/>
                <w:color w:val="000000"/>
                <w:sz w:val="28"/>
                <w:szCs w:val="28"/>
                <w:lang w:eastAsia="uk-UA"/>
              </w:rPr>
              <w:t>He was involved in a frightening incident.</w:t>
            </w:r>
          </w:p>
        </w:tc>
        <w:tc>
          <w:tcPr>
            <w:tcW w:w="2257" w:type="dxa"/>
          </w:tcPr>
          <w:p w14:paraId="7F8A1F0E"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Speaker 4 ___</w:t>
            </w:r>
          </w:p>
          <w:p w14:paraId="70D6522C" w14:textId="77777777" w:rsidR="00FD4BA9" w:rsidRPr="00D301DB" w:rsidRDefault="00FD4BA9" w:rsidP="00534F35">
            <w:pPr>
              <w:shd w:val="clear" w:color="auto" w:fill="FFFFFF"/>
              <w:spacing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Speaker 5 ___</w:t>
            </w:r>
          </w:p>
          <w:p w14:paraId="691B4603" w14:textId="77777777" w:rsidR="00FD4BA9" w:rsidRPr="00D301DB" w:rsidRDefault="00FD4BA9" w:rsidP="00534F35">
            <w:pPr>
              <w:shd w:val="clear" w:color="auto" w:fill="FFFFFF"/>
              <w:spacing w:line="360" w:lineRule="auto"/>
              <w:jc w:val="both"/>
              <w:rPr>
                <w:rFonts w:ascii="Times New Roman" w:hAnsi="Times New Roman" w:cs="Times New Roman"/>
                <w:color w:val="000000" w:themeColor="text1"/>
                <w:sz w:val="28"/>
                <w:szCs w:val="28"/>
              </w:rPr>
            </w:pPr>
          </w:p>
        </w:tc>
      </w:tr>
    </w:tbl>
    <w:p w14:paraId="4E396D8B" w14:textId="77777777" w:rsidR="00FD4BA9" w:rsidRPr="00D301DB" w:rsidRDefault="00FD4BA9" w:rsidP="00FD4BA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Ключи: Exercise 1: A-2, B-7, C-6, D-5, E-3, F-1.</w:t>
      </w:r>
    </w:p>
    <w:p w14:paraId="0C2C4431" w14:textId="4FA1CBD4" w:rsidR="00FD4BA9" w:rsidRPr="00D301DB" w:rsidRDefault="00FD4BA9" w:rsidP="00FD4BA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Exercise 2: 1-b, 2-c, 3-a, 4-c, 5-b, 6-c.</w:t>
      </w:r>
    </w:p>
    <w:p w14:paraId="1EA81D6E" w14:textId="5DD30D87" w:rsidR="00252869" w:rsidRDefault="00FD4BA9" w:rsidP="00E87C02">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D301DB">
        <w:rPr>
          <w:rFonts w:ascii="Times New Roman" w:eastAsia="Times New Roman" w:hAnsi="Times New Roman" w:cs="Times New Roman"/>
          <w:color w:val="000000"/>
          <w:sz w:val="28"/>
          <w:szCs w:val="28"/>
          <w:lang w:eastAsia="uk-UA"/>
        </w:rPr>
        <w:t>Exercise 3: 1-d, 2-b, 3-f, 4-a,5-e.</w:t>
      </w:r>
    </w:p>
    <w:p w14:paraId="2497AD84" w14:textId="77777777" w:rsidR="00A01181" w:rsidRDefault="00A01181" w:rsidP="00E87C02">
      <w:pPr>
        <w:shd w:val="clear" w:color="auto" w:fill="FFFFFF"/>
        <w:spacing w:after="0" w:line="360" w:lineRule="auto"/>
        <w:jc w:val="both"/>
        <w:rPr>
          <w:rFonts w:ascii="Times New Roman" w:eastAsia="Times New Roman" w:hAnsi="Times New Roman" w:cs="Times New Roman"/>
          <w:color w:val="000000"/>
          <w:sz w:val="28"/>
          <w:szCs w:val="28"/>
          <w:lang w:eastAsia="uk-UA"/>
        </w:rPr>
      </w:pPr>
    </w:p>
    <w:p w14:paraId="2748B5EC" w14:textId="77777777" w:rsidR="00A01181" w:rsidRPr="00D301DB" w:rsidRDefault="00A01181" w:rsidP="00A01181">
      <w:pPr>
        <w:pStyle w:val="1"/>
        <w:spacing w:before="0" w:line="360" w:lineRule="auto"/>
        <w:jc w:val="right"/>
        <w:rPr>
          <w:rFonts w:ascii="Times New Roman" w:hAnsi="Times New Roman" w:cs="Times New Roman"/>
          <w:b w:val="0"/>
          <w:bCs w:val="0"/>
          <w:color w:val="000000" w:themeColor="text1"/>
        </w:rPr>
      </w:pPr>
      <w:bookmarkStart w:id="34" w:name="_Toc113962437"/>
      <w:bookmarkStart w:id="35" w:name="_Toc151627206"/>
      <w:r w:rsidRPr="00D301DB">
        <w:rPr>
          <w:rFonts w:ascii="Times New Roman" w:hAnsi="Times New Roman" w:cs="Times New Roman"/>
          <w:color w:val="000000" w:themeColor="text1"/>
        </w:rPr>
        <w:lastRenderedPageBreak/>
        <w:t>ДОДАТОК В</w:t>
      </w:r>
      <w:bookmarkEnd w:id="34"/>
      <w:bookmarkEnd w:id="35"/>
    </w:p>
    <w:p w14:paraId="2B77E94A" w14:textId="77777777" w:rsidR="00A01181" w:rsidRPr="00D301DB" w:rsidRDefault="00A01181" w:rsidP="00A01181">
      <w:pPr>
        <w:shd w:val="clear" w:color="auto" w:fill="FFFFFF"/>
        <w:spacing w:after="0" w:line="360" w:lineRule="auto"/>
        <w:jc w:val="center"/>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«How we</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ll find life on other planets»</w:t>
      </w:r>
    </w:p>
    <w:p w14:paraId="323D8B75" w14:textId="77777777" w:rsidR="00A01181" w:rsidRPr="00D301DB" w:rsidRDefault="00A01181" w:rsidP="00A01181">
      <w:pPr>
        <w:shd w:val="clear" w:color="auto" w:fill="FFFFFF"/>
        <w:spacing w:after="0" w:line="360" w:lineRule="auto"/>
        <w:ind w:firstLine="708"/>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By Aomawa Shields at TED2015</w:t>
      </w:r>
    </w:p>
    <w:p w14:paraId="4B65B82E" w14:textId="736DDEEC" w:rsidR="00A01181" w:rsidRPr="00D301DB" w:rsidRDefault="00A01181" w:rsidP="00A01181">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00:12 I am in search of another planet in the universe where life exists. I can</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t</w:t>
      </w:r>
      <w:r>
        <w:rPr>
          <w:rFonts w:ascii="Times New Roman" w:eastAsia="Times New Roman" w:hAnsi="Times New Roman" w:cs="Times New Roman"/>
          <w:color w:val="000000" w:themeColor="text1"/>
          <w:sz w:val="28"/>
          <w:szCs w:val="28"/>
          <w:lang w:eastAsia="uk-UA"/>
        </w:rPr>
        <w:t xml:space="preserve"> </w:t>
      </w:r>
      <w:r w:rsidRPr="00D301DB">
        <w:rPr>
          <w:rFonts w:ascii="Times New Roman" w:eastAsia="Times New Roman" w:hAnsi="Times New Roman" w:cs="Times New Roman"/>
          <w:color w:val="000000" w:themeColor="text1"/>
          <w:sz w:val="28"/>
          <w:szCs w:val="28"/>
          <w:lang w:eastAsia="uk-UA"/>
        </w:rPr>
        <w:t>see this planet with my naked eyes or even with the most powerful telescopes we</w:t>
      </w:r>
      <w:r>
        <w:rPr>
          <w:rFonts w:ascii="Times New Roman" w:eastAsia="Times New Roman" w:hAnsi="Times New Roman" w:cs="Times New Roman"/>
          <w:color w:val="000000" w:themeColor="text1"/>
          <w:sz w:val="28"/>
          <w:szCs w:val="28"/>
          <w:lang w:eastAsia="uk-UA"/>
        </w:rPr>
        <w:t xml:space="preserve"> </w:t>
      </w:r>
      <w:r w:rsidRPr="00D301DB">
        <w:rPr>
          <w:rFonts w:ascii="Times New Roman" w:eastAsia="Times New Roman" w:hAnsi="Times New Roman" w:cs="Times New Roman"/>
          <w:color w:val="000000" w:themeColor="text1"/>
          <w:sz w:val="28"/>
          <w:szCs w:val="28"/>
          <w:lang w:eastAsia="uk-UA"/>
        </w:rPr>
        <w:t>currently possess. But I know that it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there. And understanding contradictions that</w:t>
      </w:r>
      <w:r>
        <w:rPr>
          <w:rFonts w:ascii="Times New Roman" w:eastAsia="Times New Roman" w:hAnsi="Times New Roman" w:cs="Times New Roman"/>
          <w:color w:val="000000" w:themeColor="text1"/>
          <w:sz w:val="28"/>
          <w:szCs w:val="28"/>
          <w:lang w:eastAsia="uk-UA"/>
        </w:rPr>
        <w:t xml:space="preserve"> </w:t>
      </w:r>
      <w:r w:rsidRPr="00D301DB">
        <w:rPr>
          <w:rFonts w:ascii="Times New Roman" w:eastAsia="Times New Roman" w:hAnsi="Times New Roman" w:cs="Times New Roman"/>
          <w:color w:val="000000" w:themeColor="text1"/>
          <w:sz w:val="28"/>
          <w:szCs w:val="28"/>
          <w:lang w:eastAsia="uk-UA"/>
        </w:rPr>
        <w:t>occur in nature will help us find it.</w:t>
      </w:r>
    </w:p>
    <w:p w14:paraId="18579F18" w14:textId="77777777" w:rsidR="00A01181" w:rsidRPr="00D301DB" w:rsidRDefault="00A01181" w:rsidP="00A01181">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00:33 On our planet, where there</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water, there</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life. So we look for planets</w:t>
      </w:r>
    </w:p>
    <w:p w14:paraId="012BBAC0" w14:textId="07F7AC87" w:rsidR="00A01181" w:rsidRPr="00D301DB" w:rsidRDefault="00A01181" w:rsidP="00A01181">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that orbit at just the right distance from their stars. At this distance, shown in blue on this diagram for stars of different temperatures, planets could be warm enough for water to flow on their surfaces as lakes and oceans where life might reside. Some</w:t>
      </w:r>
      <w:r>
        <w:rPr>
          <w:rFonts w:ascii="Times New Roman" w:eastAsia="Times New Roman" w:hAnsi="Times New Roman" w:cs="Times New Roman"/>
          <w:color w:val="000000" w:themeColor="text1"/>
          <w:sz w:val="28"/>
          <w:szCs w:val="28"/>
          <w:lang w:eastAsia="uk-UA"/>
        </w:rPr>
        <w:t xml:space="preserve"> </w:t>
      </w:r>
      <w:r w:rsidRPr="00D301DB">
        <w:rPr>
          <w:rFonts w:ascii="Times New Roman" w:eastAsia="Times New Roman" w:hAnsi="Times New Roman" w:cs="Times New Roman"/>
          <w:color w:val="000000" w:themeColor="text1"/>
          <w:sz w:val="28"/>
          <w:szCs w:val="28"/>
          <w:lang w:eastAsia="uk-UA"/>
        </w:rPr>
        <w:t>astronomers focus their time and energy on finding planets at these distances from their stars. What I do picks up where their job ends. I model the possible climates of</w:t>
      </w:r>
      <w:r>
        <w:rPr>
          <w:rFonts w:ascii="Times New Roman" w:eastAsia="Times New Roman" w:hAnsi="Times New Roman" w:cs="Times New Roman"/>
          <w:color w:val="000000" w:themeColor="text1"/>
          <w:sz w:val="28"/>
          <w:szCs w:val="28"/>
          <w:lang w:eastAsia="uk-UA"/>
        </w:rPr>
        <w:t xml:space="preserve"> </w:t>
      </w:r>
      <w:r w:rsidRPr="00D301DB">
        <w:rPr>
          <w:rFonts w:ascii="Times New Roman" w:eastAsia="Times New Roman" w:hAnsi="Times New Roman" w:cs="Times New Roman"/>
          <w:color w:val="000000" w:themeColor="text1"/>
          <w:sz w:val="28"/>
          <w:szCs w:val="28"/>
          <w:lang w:eastAsia="uk-UA"/>
        </w:rPr>
        <w:t>exoplanets. And here</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why that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important: there are many factors besides distance</w:t>
      </w:r>
      <w:r>
        <w:rPr>
          <w:rFonts w:ascii="Times New Roman" w:eastAsia="Times New Roman" w:hAnsi="Times New Roman" w:cs="Times New Roman"/>
          <w:color w:val="000000" w:themeColor="text1"/>
          <w:sz w:val="28"/>
          <w:szCs w:val="28"/>
          <w:lang w:eastAsia="uk-UA"/>
        </w:rPr>
        <w:t xml:space="preserve"> </w:t>
      </w:r>
      <w:r w:rsidRPr="00D301DB">
        <w:rPr>
          <w:rFonts w:ascii="Times New Roman" w:eastAsia="Times New Roman" w:hAnsi="Times New Roman" w:cs="Times New Roman"/>
          <w:color w:val="000000" w:themeColor="text1"/>
          <w:sz w:val="28"/>
          <w:szCs w:val="28"/>
          <w:lang w:eastAsia="uk-UA"/>
        </w:rPr>
        <w:t>from its star that control whether a planet can support life.</w:t>
      </w:r>
    </w:p>
    <w:p w14:paraId="1C7E2DD4" w14:textId="4664DE71" w:rsidR="00A01181" w:rsidRPr="00D301DB" w:rsidRDefault="00A01181" w:rsidP="00A01181">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01:16 Take the planet Venus. It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named after the Roman goddess of love and</w:t>
      </w:r>
      <w:r>
        <w:rPr>
          <w:rFonts w:ascii="Times New Roman" w:eastAsia="Times New Roman" w:hAnsi="Times New Roman" w:cs="Times New Roman"/>
          <w:color w:val="000000" w:themeColor="text1"/>
          <w:sz w:val="28"/>
          <w:szCs w:val="28"/>
          <w:lang w:eastAsia="uk-UA"/>
        </w:rPr>
        <w:t xml:space="preserve"> </w:t>
      </w:r>
      <w:r w:rsidRPr="00D301DB">
        <w:rPr>
          <w:rFonts w:ascii="Times New Roman" w:eastAsia="Times New Roman" w:hAnsi="Times New Roman" w:cs="Times New Roman"/>
          <w:color w:val="000000" w:themeColor="text1"/>
          <w:sz w:val="28"/>
          <w:szCs w:val="28"/>
          <w:lang w:eastAsia="uk-UA"/>
        </w:rPr>
        <w:t>beauty, because of its benign, ethereal appearance in the sky. But spacecraft measurements revealed a different story. The surface temperature is close to 900</w:t>
      </w:r>
    </w:p>
    <w:p w14:paraId="2FB0EE13" w14:textId="77777777" w:rsidR="00A01181" w:rsidRPr="00D301DB" w:rsidRDefault="00A01181" w:rsidP="00A01181">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degrees Fahrenheit, 500 Celsius. That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hot enough to melt lead. Its thick atmosphere, not its distance from the sun, is the reason. It causes a greenhouse effect on steroids, trapping heat from the sun and scorching the planet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surface. The reality totally contradicted initial perceptions of this planet. From these lessons from our own solar system, we</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ve learned that a planet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atmosphere is crucial to its climate and potential to host life.</w:t>
      </w:r>
    </w:p>
    <w:p w14:paraId="31AA111A" w14:textId="77777777" w:rsidR="00A01181" w:rsidRPr="00D301DB" w:rsidRDefault="00A01181" w:rsidP="00A01181">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02:04 We don</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t know what the atmospheres of these planets are like because the planets are so small and dim compared to their stars and so far away from us. For example, one of the closest planets that could support surface water</w:t>
      </w:r>
      <w:r>
        <w:rPr>
          <w:rFonts w:ascii="Times New Roman" w:eastAsia="Times New Roman" w:hAnsi="Times New Roman" w:cs="Times New Roman"/>
          <w:color w:val="000000" w:themeColor="text1"/>
          <w:sz w:val="28"/>
          <w:szCs w:val="28"/>
          <w:lang w:eastAsia="uk-UA"/>
        </w:rPr>
        <w:t xml:space="preserve"> – </w:t>
      </w:r>
      <w:r w:rsidRPr="00D301DB">
        <w:rPr>
          <w:rFonts w:ascii="Times New Roman" w:eastAsia="Times New Roman" w:hAnsi="Times New Roman" w:cs="Times New Roman"/>
          <w:color w:val="000000" w:themeColor="text1"/>
          <w:sz w:val="28"/>
          <w:szCs w:val="28"/>
          <w:lang w:eastAsia="uk-UA"/>
        </w:rPr>
        <w:t>it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called Gliese 667 Cc</w:t>
      </w:r>
      <w:r>
        <w:rPr>
          <w:rFonts w:ascii="Times New Roman" w:eastAsia="Times New Roman" w:hAnsi="Times New Roman" w:cs="Times New Roman"/>
          <w:color w:val="000000" w:themeColor="text1"/>
          <w:sz w:val="28"/>
          <w:szCs w:val="28"/>
          <w:lang w:eastAsia="uk-UA"/>
        </w:rPr>
        <w:t xml:space="preserve"> – </w:t>
      </w:r>
      <w:r w:rsidRPr="00D301DB">
        <w:rPr>
          <w:rFonts w:ascii="Times New Roman" w:eastAsia="Times New Roman" w:hAnsi="Times New Roman" w:cs="Times New Roman"/>
          <w:color w:val="000000" w:themeColor="text1"/>
          <w:sz w:val="28"/>
          <w:szCs w:val="28"/>
          <w:lang w:eastAsia="uk-UA"/>
        </w:rPr>
        <w:t>such a glamorous name, right, nice phone number for a name</w:t>
      </w:r>
      <w:r>
        <w:rPr>
          <w:rFonts w:ascii="Times New Roman" w:eastAsia="Times New Roman" w:hAnsi="Times New Roman" w:cs="Times New Roman"/>
          <w:color w:val="000000" w:themeColor="text1"/>
          <w:sz w:val="28"/>
          <w:szCs w:val="28"/>
          <w:lang w:eastAsia="uk-UA"/>
        </w:rPr>
        <w:t xml:space="preserve"> – </w:t>
      </w:r>
      <w:r w:rsidRPr="00D301DB">
        <w:rPr>
          <w:rFonts w:ascii="Times New Roman" w:eastAsia="Times New Roman" w:hAnsi="Times New Roman" w:cs="Times New Roman"/>
          <w:color w:val="000000" w:themeColor="text1"/>
          <w:sz w:val="28"/>
          <w:szCs w:val="28"/>
          <w:lang w:eastAsia="uk-UA"/>
        </w:rPr>
        <w:t>it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23 light years away. So that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 xml:space="preserve">s more than 100 trillion miles. Trying to measure the atmospheric composition of an exoplanet passing in front of its host </w:t>
      </w:r>
      <w:r w:rsidRPr="00D301DB">
        <w:rPr>
          <w:rFonts w:ascii="Times New Roman" w:eastAsia="Times New Roman" w:hAnsi="Times New Roman" w:cs="Times New Roman"/>
          <w:color w:val="000000" w:themeColor="text1"/>
          <w:sz w:val="28"/>
          <w:szCs w:val="28"/>
          <w:lang w:eastAsia="uk-UA"/>
        </w:rPr>
        <w:lastRenderedPageBreak/>
        <w:t>star is hard. It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like trying to see a fruit fly passing in front of a car</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headlight. OK, now imagine that car is 100 trillion miles away, and you want to know the precise color of that fly.</w:t>
      </w:r>
    </w:p>
    <w:p w14:paraId="645EEB7F" w14:textId="77777777" w:rsidR="00A01181" w:rsidRPr="00D301DB" w:rsidRDefault="00A01181" w:rsidP="00A01181">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02:52 So I use computer models to calculate the kind of atmosphere a planet</w:t>
      </w:r>
    </w:p>
    <w:p w14:paraId="287D4F8D" w14:textId="77777777" w:rsidR="00A01181" w:rsidRPr="00D301DB" w:rsidRDefault="00A01181" w:rsidP="00A01181">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would need to have a suitable climate for water and life.</w:t>
      </w:r>
    </w:p>
    <w:p w14:paraId="6A619F4C" w14:textId="77777777" w:rsidR="00A01181" w:rsidRPr="00D301DB" w:rsidRDefault="00A01181" w:rsidP="00A01181">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03:01 Here</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an artist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 xml:space="preserve">s concept of the planet Kepler-62f, with the Earth for </w:t>
      </w:r>
    </w:p>
    <w:p w14:paraId="3E2926F6" w14:textId="77777777" w:rsidR="00A01181" w:rsidRPr="00D301DB" w:rsidRDefault="00A01181" w:rsidP="00A01181">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reference. It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1,200 light years away, and just 40 percent larger than Earth. Our NSF- funded work found that it could be warm enough for open water from many types  of atmospheres and orientations of its orbit. So I</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d like future telescopes to follow up on this planet to look for signs of life.</w:t>
      </w:r>
    </w:p>
    <w:p w14:paraId="4BC88AFA" w14:textId="77777777" w:rsidR="00A01181" w:rsidRPr="00D301DB" w:rsidRDefault="00A01181" w:rsidP="00A01181">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03:26 Ice on a planet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surface is also important for climate. Ice absorbs longer, redder wavelengths of light, and reflects shorter, bluer light. That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why the iceberg in this photo looks so blue. The redder light from the sun is absorbed on its way through the ice. Only the blue light makes it all the way to the bottom. Then it gets reflected back to up to our eyes and we see blue ice. My models show that planets orbiting cooler stars could actually be warmer than planets orbiting hotter stars. There</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another contradiction</w:t>
      </w:r>
      <w:r>
        <w:rPr>
          <w:rFonts w:ascii="Times New Roman" w:eastAsia="Times New Roman" w:hAnsi="Times New Roman" w:cs="Times New Roman"/>
          <w:color w:val="000000" w:themeColor="text1"/>
          <w:sz w:val="28"/>
          <w:szCs w:val="28"/>
          <w:lang w:eastAsia="uk-UA"/>
        </w:rPr>
        <w:t xml:space="preserve"> – </w:t>
      </w:r>
      <w:r w:rsidRPr="00D301DB">
        <w:rPr>
          <w:rFonts w:ascii="Times New Roman" w:eastAsia="Times New Roman" w:hAnsi="Times New Roman" w:cs="Times New Roman"/>
          <w:color w:val="000000" w:themeColor="text1"/>
          <w:sz w:val="28"/>
          <w:szCs w:val="28"/>
          <w:lang w:eastAsia="uk-UA"/>
        </w:rPr>
        <w:t>that ice absorbs the longer wavelength light from cooler stars, and that light, that energy, heats the ice.</w:t>
      </w:r>
    </w:p>
    <w:p w14:paraId="678869F7" w14:textId="77777777" w:rsidR="00A01181" w:rsidRPr="00D301DB" w:rsidRDefault="00A01181" w:rsidP="00A01181">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04:06 Using climate models to explore how these contradictions can affect planetary climate is vital to the search for life elsewhere.</w:t>
      </w:r>
    </w:p>
    <w:p w14:paraId="77561E11" w14:textId="77777777" w:rsidR="00A01181" w:rsidRPr="00D301DB" w:rsidRDefault="00A01181" w:rsidP="00A01181">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04:15 And it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no surprise that this is my specialty. I</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m an African-American female astronomer and a classically trained actor who loves to wear makeup and read fashion magazines, so I am uniquely positioned to appreciate contradictions in nature.</w:t>
      </w:r>
    </w:p>
    <w:p w14:paraId="3DCC5D40" w14:textId="77777777" w:rsidR="00A01181" w:rsidRPr="00D301DB" w:rsidRDefault="00A01181" w:rsidP="00A01181">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04:37 </w:t>
      </w:r>
      <w:r>
        <w:rPr>
          <w:rFonts w:ascii="Times New Roman" w:eastAsia="Times New Roman" w:hAnsi="Times New Roman" w:cs="Times New Roman"/>
          <w:color w:val="000000" w:themeColor="text1"/>
          <w:sz w:val="28"/>
          <w:szCs w:val="28"/>
          <w:lang w:val="en-US" w:eastAsia="uk-UA"/>
        </w:rPr>
        <w:t>A</w:t>
      </w:r>
      <w:r w:rsidRPr="00D301DB">
        <w:rPr>
          <w:rFonts w:ascii="Times New Roman" w:eastAsia="Times New Roman" w:hAnsi="Times New Roman" w:cs="Times New Roman"/>
          <w:color w:val="000000" w:themeColor="text1"/>
          <w:sz w:val="28"/>
          <w:szCs w:val="28"/>
          <w:lang w:eastAsia="uk-UA"/>
        </w:rPr>
        <w:t>nd how they can inform our search for the next planet where life exists.</w:t>
      </w:r>
    </w:p>
    <w:p w14:paraId="64222974" w14:textId="77777777" w:rsidR="00A01181" w:rsidRPr="00D301DB" w:rsidRDefault="00A01181" w:rsidP="00A01181">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 xml:space="preserve">04:42 My organization, Rising Stargirls, teaches astronomy to middle-school </w:t>
      </w:r>
    </w:p>
    <w:p w14:paraId="0D9D32BE" w14:textId="77777777" w:rsidR="00A01181" w:rsidRPr="00D301DB" w:rsidRDefault="00A01181" w:rsidP="00A01181">
      <w:pPr>
        <w:shd w:val="clear" w:color="auto" w:fill="FFFFFF"/>
        <w:spacing w:after="0" w:line="360" w:lineRule="auto"/>
        <w:jc w:val="both"/>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girls of color, using theater, writing and visual art. That</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s another contradiction</w:t>
      </w:r>
      <w:r>
        <w:rPr>
          <w:rFonts w:ascii="Times New Roman" w:eastAsia="Times New Roman" w:hAnsi="Times New Roman" w:cs="Times New Roman"/>
          <w:color w:val="000000" w:themeColor="text1"/>
          <w:sz w:val="28"/>
          <w:szCs w:val="28"/>
          <w:lang w:eastAsia="uk-UA"/>
        </w:rPr>
        <w:t xml:space="preserve"> – </w:t>
      </w:r>
      <w:r w:rsidRPr="00D301DB">
        <w:rPr>
          <w:rFonts w:ascii="Times New Roman" w:eastAsia="Times New Roman" w:hAnsi="Times New Roman" w:cs="Times New Roman"/>
          <w:color w:val="000000" w:themeColor="text1"/>
          <w:sz w:val="28"/>
          <w:szCs w:val="28"/>
          <w:lang w:eastAsia="uk-UA"/>
        </w:rPr>
        <w:t>science and art don</w:t>
      </w:r>
      <w:r>
        <w:rPr>
          <w:rFonts w:ascii="Times New Roman" w:eastAsia="Times New Roman" w:hAnsi="Times New Roman" w:cs="Times New Roman"/>
          <w:color w:val="000000" w:themeColor="text1"/>
          <w:sz w:val="28"/>
          <w:szCs w:val="28"/>
          <w:lang w:eastAsia="uk-UA"/>
        </w:rPr>
        <w:t>’</w:t>
      </w:r>
      <w:r w:rsidRPr="00D301DB">
        <w:rPr>
          <w:rFonts w:ascii="Times New Roman" w:eastAsia="Times New Roman" w:hAnsi="Times New Roman" w:cs="Times New Roman"/>
          <w:color w:val="000000" w:themeColor="text1"/>
          <w:sz w:val="28"/>
          <w:szCs w:val="28"/>
          <w:lang w:eastAsia="uk-UA"/>
        </w:rPr>
        <w:t xml:space="preserve">t often go together, but interweaving them can help these girls bring their whole selves to what they learn, and maybe one day join the ranks of </w:t>
      </w:r>
      <w:r w:rsidRPr="00D301DB">
        <w:rPr>
          <w:rFonts w:ascii="Times New Roman" w:eastAsia="Times New Roman" w:hAnsi="Times New Roman" w:cs="Times New Roman"/>
          <w:color w:val="000000" w:themeColor="text1"/>
          <w:sz w:val="28"/>
          <w:szCs w:val="28"/>
          <w:lang w:eastAsia="uk-UA"/>
        </w:rPr>
        <w:lastRenderedPageBreak/>
        <w:t>astronomers who are full of contradictions, and use their backgrounds to discover, once and for all, that we are truly not alone in the universe.</w:t>
      </w:r>
    </w:p>
    <w:p w14:paraId="62B05034" w14:textId="77777777" w:rsidR="00A01181" w:rsidRPr="00D301DB" w:rsidRDefault="00A01181" w:rsidP="00A01181">
      <w:pPr>
        <w:shd w:val="clear" w:color="auto" w:fill="FFFFFF"/>
        <w:spacing w:after="0" w:line="360" w:lineRule="auto"/>
        <w:ind w:firstLine="708"/>
        <w:rPr>
          <w:rFonts w:ascii="Times New Roman" w:eastAsia="Times New Roman" w:hAnsi="Times New Roman" w:cs="Times New Roman"/>
          <w:color w:val="000000" w:themeColor="text1"/>
          <w:sz w:val="28"/>
          <w:szCs w:val="28"/>
          <w:lang w:eastAsia="uk-UA"/>
        </w:rPr>
      </w:pPr>
      <w:r w:rsidRPr="00D301DB">
        <w:rPr>
          <w:rFonts w:ascii="Times New Roman" w:eastAsia="Times New Roman" w:hAnsi="Times New Roman" w:cs="Times New Roman"/>
          <w:color w:val="000000" w:themeColor="text1"/>
          <w:sz w:val="28"/>
          <w:szCs w:val="28"/>
          <w:lang w:eastAsia="uk-UA"/>
        </w:rPr>
        <w:t>05:14 Thank you.</w:t>
      </w:r>
    </w:p>
    <w:p w14:paraId="132C586B" w14:textId="11181585" w:rsidR="00A01181" w:rsidRPr="00E87C02" w:rsidRDefault="00A01181" w:rsidP="00A01181">
      <w:pPr>
        <w:shd w:val="clear" w:color="auto" w:fill="FFFFFF"/>
        <w:spacing w:after="0" w:line="360" w:lineRule="auto"/>
        <w:jc w:val="both"/>
        <w:rPr>
          <w:rFonts w:ascii="Times New Roman" w:hAnsi="Times New Roman" w:cs="Times New Roman"/>
          <w:color w:val="000000" w:themeColor="text1"/>
          <w:sz w:val="28"/>
          <w:szCs w:val="28"/>
        </w:rPr>
      </w:pPr>
    </w:p>
    <w:sectPr w:rsidR="00A01181" w:rsidRPr="00E87C02" w:rsidSect="00EC5E66">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A2CED" w14:textId="77777777" w:rsidR="00025E8B" w:rsidRDefault="00025E8B" w:rsidP="00EC5E66">
      <w:pPr>
        <w:spacing w:after="0" w:line="240" w:lineRule="auto"/>
      </w:pPr>
      <w:r>
        <w:separator/>
      </w:r>
    </w:p>
  </w:endnote>
  <w:endnote w:type="continuationSeparator" w:id="0">
    <w:p w14:paraId="70C570BD" w14:textId="77777777" w:rsidR="00025E8B" w:rsidRDefault="00025E8B" w:rsidP="00EC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A3C9" w14:textId="77777777" w:rsidR="00025E8B" w:rsidRDefault="00025E8B" w:rsidP="00EC5E66">
      <w:pPr>
        <w:spacing w:after="0" w:line="240" w:lineRule="auto"/>
      </w:pPr>
      <w:r>
        <w:separator/>
      </w:r>
    </w:p>
  </w:footnote>
  <w:footnote w:type="continuationSeparator" w:id="0">
    <w:p w14:paraId="57169B4D" w14:textId="77777777" w:rsidR="00025E8B" w:rsidRDefault="00025E8B" w:rsidP="00EC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733571"/>
      <w:docPartObj>
        <w:docPartGallery w:val="Page Numbers (Top of Page)"/>
        <w:docPartUnique/>
      </w:docPartObj>
    </w:sdtPr>
    <w:sdtContent>
      <w:p w14:paraId="03BF3C3C" w14:textId="1D94B07E" w:rsidR="00534F35" w:rsidRDefault="00534F35">
        <w:pPr>
          <w:pStyle w:val="af0"/>
          <w:jc w:val="right"/>
        </w:pPr>
        <w:r>
          <w:fldChar w:fldCharType="begin"/>
        </w:r>
        <w:r>
          <w:instrText>PAGE   \* MERGEFORMAT</w:instrText>
        </w:r>
        <w:r>
          <w:fldChar w:fldCharType="separate"/>
        </w:r>
        <w:r w:rsidR="00065FC5">
          <w:rPr>
            <w:noProof/>
          </w:rPr>
          <w:t>2</w:t>
        </w:r>
        <w:r>
          <w:fldChar w:fldCharType="end"/>
        </w:r>
      </w:p>
    </w:sdtContent>
  </w:sdt>
  <w:p w14:paraId="2A40E915" w14:textId="77777777" w:rsidR="00534F35" w:rsidRDefault="00534F3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B43"/>
    <w:multiLevelType w:val="hybridMultilevel"/>
    <w:tmpl w:val="6A06DE30"/>
    <w:lvl w:ilvl="0" w:tplc="E6D05A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0F3825"/>
    <w:multiLevelType w:val="hybridMultilevel"/>
    <w:tmpl w:val="32262B94"/>
    <w:lvl w:ilvl="0" w:tplc="0422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90E3D"/>
    <w:multiLevelType w:val="hybridMultilevel"/>
    <w:tmpl w:val="59A0DC22"/>
    <w:lvl w:ilvl="0" w:tplc="649052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8B1F98"/>
    <w:multiLevelType w:val="hybridMultilevel"/>
    <w:tmpl w:val="8A00A326"/>
    <w:lvl w:ilvl="0" w:tplc="F3F2140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96644B"/>
    <w:multiLevelType w:val="hybridMultilevel"/>
    <w:tmpl w:val="DBC8473A"/>
    <w:lvl w:ilvl="0" w:tplc="E6D05A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7E4ADA"/>
    <w:multiLevelType w:val="hybridMultilevel"/>
    <w:tmpl w:val="9B9C2AA6"/>
    <w:lvl w:ilvl="0" w:tplc="649052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CE3C1A"/>
    <w:multiLevelType w:val="hybridMultilevel"/>
    <w:tmpl w:val="EBA4AE30"/>
    <w:lvl w:ilvl="0" w:tplc="5456E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CF5402"/>
    <w:multiLevelType w:val="multilevel"/>
    <w:tmpl w:val="310A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639B5"/>
    <w:multiLevelType w:val="hybridMultilevel"/>
    <w:tmpl w:val="3B8A7028"/>
    <w:lvl w:ilvl="0" w:tplc="F3F2140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E03517"/>
    <w:multiLevelType w:val="hybridMultilevel"/>
    <w:tmpl w:val="EBF81390"/>
    <w:lvl w:ilvl="0" w:tplc="649052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1043C3"/>
    <w:multiLevelType w:val="multilevel"/>
    <w:tmpl w:val="995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A93B86"/>
    <w:multiLevelType w:val="hybridMultilevel"/>
    <w:tmpl w:val="99F83BD6"/>
    <w:lvl w:ilvl="0" w:tplc="649052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0F63CE1"/>
    <w:multiLevelType w:val="multilevel"/>
    <w:tmpl w:val="A40A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62B91"/>
    <w:multiLevelType w:val="hybridMultilevel"/>
    <w:tmpl w:val="3ABA5828"/>
    <w:lvl w:ilvl="0" w:tplc="E6D05A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85F788C"/>
    <w:multiLevelType w:val="hybridMultilevel"/>
    <w:tmpl w:val="E44CF040"/>
    <w:lvl w:ilvl="0" w:tplc="649052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EAC291F"/>
    <w:multiLevelType w:val="hybridMultilevel"/>
    <w:tmpl w:val="72161AA4"/>
    <w:lvl w:ilvl="0" w:tplc="64905216">
      <w:start w:val="1"/>
      <w:numFmt w:val="bullet"/>
      <w:lvlText w:val=""/>
      <w:lvlJc w:val="left"/>
      <w:pPr>
        <w:ind w:left="787" w:hanging="360"/>
      </w:pPr>
      <w:rPr>
        <w:rFonts w:ascii="Symbol" w:hAnsi="Symbol"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16">
    <w:nsid w:val="34073100"/>
    <w:multiLevelType w:val="hybridMultilevel"/>
    <w:tmpl w:val="00446896"/>
    <w:lvl w:ilvl="0" w:tplc="E6D05A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9FB0AE5"/>
    <w:multiLevelType w:val="hybridMultilevel"/>
    <w:tmpl w:val="64F44AB4"/>
    <w:lvl w:ilvl="0" w:tplc="5456E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97462"/>
    <w:multiLevelType w:val="hybridMultilevel"/>
    <w:tmpl w:val="2B62B33E"/>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C8D361A"/>
    <w:multiLevelType w:val="hybridMultilevel"/>
    <w:tmpl w:val="9B72F954"/>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EF27DD1"/>
    <w:multiLevelType w:val="hybridMultilevel"/>
    <w:tmpl w:val="2B441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37693"/>
    <w:multiLevelType w:val="multilevel"/>
    <w:tmpl w:val="4E0A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29350B"/>
    <w:multiLevelType w:val="hybridMultilevel"/>
    <w:tmpl w:val="48789596"/>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48F5DFD"/>
    <w:multiLevelType w:val="hybridMultilevel"/>
    <w:tmpl w:val="E05A92C0"/>
    <w:lvl w:ilvl="0" w:tplc="F3F2140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75F5850"/>
    <w:multiLevelType w:val="multilevel"/>
    <w:tmpl w:val="7656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C3F24"/>
    <w:multiLevelType w:val="hybridMultilevel"/>
    <w:tmpl w:val="061219DE"/>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B55E95"/>
    <w:multiLevelType w:val="hybridMultilevel"/>
    <w:tmpl w:val="6B7E1F94"/>
    <w:lvl w:ilvl="0" w:tplc="5456E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C55429"/>
    <w:multiLevelType w:val="multilevel"/>
    <w:tmpl w:val="CE06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8B0526"/>
    <w:multiLevelType w:val="multilevel"/>
    <w:tmpl w:val="56580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B53DF4"/>
    <w:multiLevelType w:val="multilevel"/>
    <w:tmpl w:val="A02A083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5AD269B1"/>
    <w:multiLevelType w:val="multilevel"/>
    <w:tmpl w:val="D994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F65B2D"/>
    <w:multiLevelType w:val="hybridMultilevel"/>
    <w:tmpl w:val="2E7CB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B207E2"/>
    <w:multiLevelType w:val="hybridMultilevel"/>
    <w:tmpl w:val="37202956"/>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EFE1306"/>
    <w:multiLevelType w:val="hybridMultilevel"/>
    <w:tmpl w:val="F8965DCC"/>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21345FD"/>
    <w:multiLevelType w:val="hybridMultilevel"/>
    <w:tmpl w:val="85D84CBE"/>
    <w:lvl w:ilvl="0" w:tplc="F5F0A9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62B397A"/>
    <w:multiLevelType w:val="hybridMultilevel"/>
    <w:tmpl w:val="7B74AF6C"/>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BB83035"/>
    <w:multiLevelType w:val="hybridMultilevel"/>
    <w:tmpl w:val="3CEEE28E"/>
    <w:lvl w:ilvl="0" w:tplc="5456E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0327C1"/>
    <w:multiLevelType w:val="hybridMultilevel"/>
    <w:tmpl w:val="911088CC"/>
    <w:lvl w:ilvl="0" w:tplc="649052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00C4C21"/>
    <w:multiLevelType w:val="hybridMultilevel"/>
    <w:tmpl w:val="8B0E01D8"/>
    <w:lvl w:ilvl="0" w:tplc="E6D05A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25041B1"/>
    <w:multiLevelType w:val="hybridMultilevel"/>
    <w:tmpl w:val="E224177C"/>
    <w:lvl w:ilvl="0" w:tplc="5456E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771985"/>
    <w:multiLevelType w:val="multilevel"/>
    <w:tmpl w:val="5FE8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4C49A9"/>
    <w:multiLevelType w:val="hybridMultilevel"/>
    <w:tmpl w:val="5936C58E"/>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8A059CD"/>
    <w:multiLevelType w:val="hybridMultilevel"/>
    <w:tmpl w:val="A43AC5B0"/>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9C66B59"/>
    <w:multiLevelType w:val="hybridMultilevel"/>
    <w:tmpl w:val="2BB2D3BE"/>
    <w:lvl w:ilvl="0" w:tplc="649052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C1349C2"/>
    <w:multiLevelType w:val="hybridMultilevel"/>
    <w:tmpl w:val="C36A4D60"/>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C9B2768"/>
    <w:multiLevelType w:val="hybridMultilevel"/>
    <w:tmpl w:val="0E704D6E"/>
    <w:lvl w:ilvl="0" w:tplc="5456E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A57C22"/>
    <w:multiLevelType w:val="hybridMultilevel"/>
    <w:tmpl w:val="CD8AA6C2"/>
    <w:lvl w:ilvl="0" w:tplc="649052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40"/>
  </w:num>
  <w:num w:numId="4">
    <w:abstractNumId w:val="12"/>
  </w:num>
  <w:num w:numId="5">
    <w:abstractNumId w:val="27"/>
  </w:num>
  <w:num w:numId="6">
    <w:abstractNumId w:val="24"/>
  </w:num>
  <w:num w:numId="7">
    <w:abstractNumId w:val="21"/>
  </w:num>
  <w:num w:numId="8">
    <w:abstractNumId w:val="4"/>
  </w:num>
  <w:num w:numId="9">
    <w:abstractNumId w:val="13"/>
  </w:num>
  <w:num w:numId="10">
    <w:abstractNumId w:val="38"/>
  </w:num>
  <w:num w:numId="11">
    <w:abstractNumId w:val="16"/>
  </w:num>
  <w:num w:numId="12">
    <w:abstractNumId w:val="0"/>
  </w:num>
  <w:num w:numId="13">
    <w:abstractNumId w:val="2"/>
  </w:num>
  <w:num w:numId="14">
    <w:abstractNumId w:val="11"/>
  </w:num>
  <w:num w:numId="15">
    <w:abstractNumId w:val="37"/>
  </w:num>
  <w:num w:numId="16">
    <w:abstractNumId w:val="9"/>
  </w:num>
  <w:num w:numId="17">
    <w:abstractNumId w:val="43"/>
  </w:num>
  <w:num w:numId="18">
    <w:abstractNumId w:val="15"/>
  </w:num>
  <w:num w:numId="19">
    <w:abstractNumId w:val="46"/>
  </w:num>
  <w:num w:numId="20">
    <w:abstractNumId w:val="14"/>
  </w:num>
  <w:num w:numId="21">
    <w:abstractNumId w:val="5"/>
  </w:num>
  <w:num w:numId="22">
    <w:abstractNumId w:val="30"/>
  </w:num>
  <w:num w:numId="23">
    <w:abstractNumId w:val="10"/>
  </w:num>
  <w:num w:numId="24">
    <w:abstractNumId w:val="31"/>
  </w:num>
  <w:num w:numId="25">
    <w:abstractNumId w:val="36"/>
  </w:num>
  <w:num w:numId="26">
    <w:abstractNumId w:val="1"/>
  </w:num>
  <w:num w:numId="27">
    <w:abstractNumId w:val="45"/>
  </w:num>
  <w:num w:numId="28">
    <w:abstractNumId w:val="39"/>
  </w:num>
  <w:num w:numId="29">
    <w:abstractNumId w:val="17"/>
  </w:num>
  <w:num w:numId="30">
    <w:abstractNumId w:val="26"/>
  </w:num>
  <w:num w:numId="31">
    <w:abstractNumId w:val="20"/>
  </w:num>
  <w:num w:numId="32">
    <w:abstractNumId w:val="6"/>
  </w:num>
  <w:num w:numId="33">
    <w:abstractNumId w:val="18"/>
  </w:num>
  <w:num w:numId="34">
    <w:abstractNumId w:val="22"/>
  </w:num>
  <w:num w:numId="35">
    <w:abstractNumId w:val="35"/>
  </w:num>
  <w:num w:numId="36">
    <w:abstractNumId w:val="41"/>
  </w:num>
  <w:num w:numId="37">
    <w:abstractNumId w:val="19"/>
  </w:num>
  <w:num w:numId="38">
    <w:abstractNumId w:val="25"/>
  </w:num>
  <w:num w:numId="39">
    <w:abstractNumId w:val="42"/>
  </w:num>
  <w:num w:numId="40">
    <w:abstractNumId w:val="33"/>
  </w:num>
  <w:num w:numId="41">
    <w:abstractNumId w:val="44"/>
  </w:num>
  <w:num w:numId="42">
    <w:abstractNumId w:val="32"/>
  </w:num>
  <w:num w:numId="43">
    <w:abstractNumId w:val="8"/>
  </w:num>
  <w:num w:numId="44">
    <w:abstractNumId w:val="23"/>
  </w:num>
  <w:num w:numId="45">
    <w:abstractNumId w:val="3"/>
  </w:num>
  <w:num w:numId="46">
    <w:abstractNumId w:val="3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6360"/>
    <w:rsid w:val="00025E8B"/>
    <w:rsid w:val="00035E4B"/>
    <w:rsid w:val="0004051B"/>
    <w:rsid w:val="000452D2"/>
    <w:rsid w:val="00065FC5"/>
    <w:rsid w:val="000822C1"/>
    <w:rsid w:val="000829DC"/>
    <w:rsid w:val="000C0BD8"/>
    <w:rsid w:val="000D0121"/>
    <w:rsid w:val="00110895"/>
    <w:rsid w:val="00120811"/>
    <w:rsid w:val="00124EAD"/>
    <w:rsid w:val="00240705"/>
    <w:rsid w:val="00240BB3"/>
    <w:rsid w:val="00252869"/>
    <w:rsid w:val="002B0ED7"/>
    <w:rsid w:val="002E37F6"/>
    <w:rsid w:val="003111EE"/>
    <w:rsid w:val="00382ED4"/>
    <w:rsid w:val="00454C04"/>
    <w:rsid w:val="00467189"/>
    <w:rsid w:val="0048756E"/>
    <w:rsid w:val="004A6A48"/>
    <w:rsid w:val="00534F35"/>
    <w:rsid w:val="0055238D"/>
    <w:rsid w:val="005B6760"/>
    <w:rsid w:val="005D409F"/>
    <w:rsid w:val="005F2A78"/>
    <w:rsid w:val="006138EA"/>
    <w:rsid w:val="006E15D4"/>
    <w:rsid w:val="007171FD"/>
    <w:rsid w:val="0072116C"/>
    <w:rsid w:val="0073501B"/>
    <w:rsid w:val="007704DC"/>
    <w:rsid w:val="007C27D6"/>
    <w:rsid w:val="007D31E1"/>
    <w:rsid w:val="007F61CE"/>
    <w:rsid w:val="0081011C"/>
    <w:rsid w:val="0084270F"/>
    <w:rsid w:val="00856DDE"/>
    <w:rsid w:val="008574DB"/>
    <w:rsid w:val="009477CC"/>
    <w:rsid w:val="00947AEC"/>
    <w:rsid w:val="00986A88"/>
    <w:rsid w:val="009A59C8"/>
    <w:rsid w:val="009C7775"/>
    <w:rsid w:val="00A01181"/>
    <w:rsid w:val="00A05594"/>
    <w:rsid w:val="00A26EEB"/>
    <w:rsid w:val="00A318AA"/>
    <w:rsid w:val="00A649C9"/>
    <w:rsid w:val="00AB2076"/>
    <w:rsid w:val="00AB434F"/>
    <w:rsid w:val="00B36360"/>
    <w:rsid w:val="00BB5D7F"/>
    <w:rsid w:val="00C049D7"/>
    <w:rsid w:val="00CA265A"/>
    <w:rsid w:val="00D305AE"/>
    <w:rsid w:val="00D33C3D"/>
    <w:rsid w:val="00E620D8"/>
    <w:rsid w:val="00E819F9"/>
    <w:rsid w:val="00E87C02"/>
    <w:rsid w:val="00E92BC5"/>
    <w:rsid w:val="00E95890"/>
    <w:rsid w:val="00E97704"/>
    <w:rsid w:val="00EA7192"/>
    <w:rsid w:val="00EB454F"/>
    <w:rsid w:val="00EC5E66"/>
    <w:rsid w:val="00ED6520"/>
    <w:rsid w:val="00F05383"/>
    <w:rsid w:val="00FD4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7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704"/>
    <w:pPr>
      <w:spacing w:after="160" w:line="259" w:lineRule="auto"/>
    </w:pPr>
    <w:rPr>
      <w:rFonts w:eastAsiaTheme="minorEastAsia"/>
      <w:kern w:val="2"/>
      <w:lang w:val="uk-UA" w:eastAsia="zh-CN"/>
    </w:rPr>
  </w:style>
  <w:style w:type="paragraph" w:styleId="1">
    <w:name w:val="heading 1"/>
    <w:basedOn w:val="a"/>
    <w:next w:val="a"/>
    <w:link w:val="10"/>
    <w:uiPriority w:val="9"/>
    <w:qFormat/>
    <w:rsid w:val="00B36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360"/>
    <w:rPr>
      <w:rFonts w:asciiTheme="majorHAnsi" w:eastAsiaTheme="majorEastAsia" w:hAnsiTheme="majorHAnsi" w:cstheme="majorBidi"/>
      <w:b/>
      <w:bCs/>
      <w:color w:val="365F91" w:themeColor="accent1" w:themeShade="BF"/>
      <w:kern w:val="2"/>
      <w:sz w:val="28"/>
      <w:szCs w:val="28"/>
      <w:lang w:val="uk-UA" w:eastAsia="zh-CN"/>
    </w:rPr>
  </w:style>
  <w:style w:type="paragraph" w:styleId="a3">
    <w:name w:val="TOC Heading"/>
    <w:basedOn w:val="1"/>
    <w:next w:val="a"/>
    <w:uiPriority w:val="39"/>
    <w:unhideWhenUsed/>
    <w:qFormat/>
    <w:rsid w:val="00B36360"/>
    <w:pPr>
      <w:spacing w:before="240"/>
      <w:outlineLvl w:val="9"/>
    </w:pPr>
    <w:rPr>
      <w:b w:val="0"/>
      <w:bCs w:val="0"/>
      <w:kern w:val="0"/>
      <w:sz w:val="32"/>
      <w:szCs w:val="32"/>
    </w:rPr>
  </w:style>
  <w:style w:type="character" w:styleId="a4">
    <w:name w:val="Hyperlink"/>
    <w:basedOn w:val="a0"/>
    <w:uiPriority w:val="99"/>
    <w:unhideWhenUsed/>
    <w:rsid w:val="00AB434F"/>
    <w:rPr>
      <w:color w:val="0000FF" w:themeColor="hyperlink"/>
      <w:u w:val="single"/>
    </w:rPr>
  </w:style>
  <w:style w:type="paragraph" w:styleId="11">
    <w:name w:val="toc 1"/>
    <w:basedOn w:val="a"/>
    <w:next w:val="a"/>
    <w:autoRedefine/>
    <w:uiPriority w:val="39"/>
    <w:unhideWhenUsed/>
    <w:rsid w:val="007F61CE"/>
    <w:pPr>
      <w:tabs>
        <w:tab w:val="right" w:leader="dot" w:pos="9345"/>
        <w:tab w:val="right" w:leader="dot" w:pos="9629"/>
      </w:tabs>
      <w:spacing w:after="0" w:line="240" w:lineRule="auto"/>
    </w:pPr>
    <w:rPr>
      <w:rFonts w:ascii="Times New Roman" w:hAnsi="Times New Roman" w:cs="Times New Roman"/>
      <w:noProof/>
      <w:sz w:val="28"/>
      <w:szCs w:val="28"/>
    </w:rPr>
  </w:style>
  <w:style w:type="paragraph" w:styleId="a5">
    <w:name w:val="Balloon Text"/>
    <w:basedOn w:val="a"/>
    <w:link w:val="a6"/>
    <w:uiPriority w:val="99"/>
    <w:semiHidden/>
    <w:unhideWhenUsed/>
    <w:rsid w:val="00AB43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34F"/>
    <w:rPr>
      <w:rFonts w:ascii="Tahoma" w:eastAsiaTheme="minorEastAsia" w:hAnsi="Tahoma" w:cs="Tahoma"/>
      <w:kern w:val="2"/>
      <w:sz w:val="16"/>
      <w:szCs w:val="16"/>
      <w:lang w:val="uk-UA" w:eastAsia="zh-CN"/>
    </w:rPr>
  </w:style>
  <w:style w:type="paragraph" w:styleId="a7">
    <w:name w:val="Normal (Web)"/>
    <w:basedOn w:val="a"/>
    <w:uiPriority w:val="99"/>
    <w:unhideWhenUsed/>
    <w:rsid w:val="00252869"/>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styleId="a8">
    <w:name w:val="List Paragraph"/>
    <w:basedOn w:val="a"/>
    <w:uiPriority w:val="34"/>
    <w:qFormat/>
    <w:rsid w:val="004A6A48"/>
    <w:pPr>
      <w:spacing w:after="200" w:line="276" w:lineRule="auto"/>
      <w:ind w:left="720"/>
      <w:contextualSpacing/>
    </w:pPr>
    <w:rPr>
      <w:rFonts w:eastAsiaTheme="minorHAnsi"/>
      <w:kern w:val="0"/>
      <w:lang w:eastAsia="en-US"/>
    </w:rPr>
  </w:style>
  <w:style w:type="table" w:styleId="a9">
    <w:name w:val="Table Grid"/>
    <w:basedOn w:val="a1"/>
    <w:uiPriority w:val="39"/>
    <w:rsid w:val="004A6A4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E95890"/>
    <w:rPr>
      <w:sz w:val="16"/>
      <w:szCs w:val="16"/>
    </w:rPr>
  </w:style>
  <w:style w:type="paragraph" w:styleId="ab">
    <w:name w:val="annotation text"/>
    <w:basedOn w:val="a"/>
    <w:link w:val="ac"/>
    <w:uiPriority w:val="99"/>
    <w:semiHidden/>
    <w:unhideWhenUsed/>
    <w:rsid w:val="00E95890"/>
    <w:pPr>
      <w:spacing w:line="240" w:lineRule="auto"/>
    </w:pPr>
    <w:rPr>
      <w:sz w:val="20"/>
      <w:szCs w:val="20"/>
    </w:rPr>
  </w:style>
  <w:style w:type="character" w:customStyle="1" w:styleId="ac">
    <w:name w:val="Текст примечания Знак"/>
    <w:basedOn w:val="a0"/>
    <w:link w:val="ab"/>
    <w:uiPriority w:val="99"/>
    <w:semiHidden/>
    <w:rsid w:val="00E95890"/>
    <w:rPr>
      <w:rFonts w:eastAsiaTheme="minorEastAsia"/>
      <w:kern w:val="2"/>
      <w:sz w:val="20"/>
      <w:szCs w:val="20"/>
      <w:lang w:val="uk-UA" w:eastAsia="zh-CN"/>
    </w:rPr>
  </w:style>
  <w:style w:type="paragraph" w:styleId="ad">
    <w:name w:val="annotation subject"/>
    <w:basedOn w:val="ab"/>
    <w:next w:val="ab"/>
    <w:link w:val="ae"/>
    <w:uiPriority w:val="99"/>
    <w:semiHidden/>
    <w:unhideWhenUsed/>
    <w:rsid w:val="00E95890"/>
    <w:rPr>
      <w:b/>
      <w:bCs/>
    </w:rPr>
  </w:style>
  <w:style w:type="character" w:customStyle="1" w:styleId="ae">
    <w:name w:val="Тема примечания Знак"/>
    <w:basedOn w:val="ac"/>
    <w:link w:val="ad"/>
    <w:uiPriority w:val="99"/>
    <w:semiHidden/>
    <w:rsid w:val="00E95890"/>
    <w:rPr>
      <w:rFonts w:eastAsiaTheme="minorEastAsia"/>
      <w:b/>
      <w:bCs/>
      <w:kern w:val="2"/>
      <w:sz w:val="20"/>
      <w:szCs w:val="20"/>
      <w:lang w:val="uk-UA" w:eastAsia="zh-CN"/>
    </w:rPr>
  </w:style>
  <w:style w:type="character" w:customStyle="1" w:styleId="UnresolvedMention">
    <w:name w:val="Unresolved Mention"/>
    <w:basedOn w:val="a0"/>
    <w:uiPriority w:val="99"/>
    <w:semiHidden/>
    <w:unhideWhenUsed/>
    <w:rsid w:val="00E95890"/>
    <w:rPr>
      <w:color w:val="605E5C"/>
      <w:shd w:val="clear" w:color="auto" w:fill="E1DFDD"/>
    </w:rPr>
  </w:style>
  <w:style w:type="character" w:styleId="af">
    <w:name w:val="FollowedHyperlink"/>
    <w:basedOn w:val="a0"/>
    <w:uiPriority w:val="99"/>
    <w:semiHidden/>
    <w:unhideWhenUsed/>
    <w:rsid w:val="00E95890"/>
    <w:rPr>
      <w:color w:val="800080" w:themeColor="followedHyperlink"/>
      <w:u w:val="single"/>
    </w:rPr>
  </w:style>
  <w:style w:type="paragraph" w:styleId="af0">
    <w:name w:val="header"/>
    <w:basedOn w:val="a"/>
    <w:link w:val="af1"/>
    <w:uiPriority w:val="99"/>
    <w:unhideWhenUsed/>
    <w:rsid w:val="00EC5E6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EC5E66"/>
    <w:rPr>
      <w:rFonts w:eastAsiaTheme="minorEastAsia"/>
      <w:kern w:val="2"/>
      <w:lang w:val="uk-UA" w:eastAsia="zh-CN"/>
    </w:rPr>
  </w:style>
  <w:style w:type="paragraph" w:styleId="af2">
    <w:name w:val="footer"/>
    <w:basedOn w:val="a"/>
    <w:link w:val="af3"/>
    <w:uiPriority w:val="99"/>
    <w:unhideWhenUsed/>
    <w:rsid w:val="00EC5E6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EC5E66"/>
    <w:rPr>
      <w:rFonts w:eastAsiaTheme="minorEastAsia"/>
      <w:kern w:val="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rningenglish.voanews.com/" TargetMode="External"/><Relationship Id="rId18" Type="http://schemas.openxmlformats.org/officeDocument/2006/relationships/hyperlink" Target="https://www.ted.com/talks/shilpa_ravella_how_the_food_you_eat_affects_your_gut" TargetMode="External"/><Relationship Id="rId26" Type="http://schemas.openxmlformats.org/officeDocument/2006/relationships/hyperlink" Target="https://core.ac.uk/download/84824828.pdf"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earnenglish.britishcouncil.org/listening" TargetMode="External"/><Relationship Id="rId17" Type="http://schemas.openxmlformats.org/officeDocument/2006/relationships/hyperlink" Target="https://www.youtube.com/watch?v=1sISguPDlhY" TargetMode="External"/><Relationship Id="rId25" Type="http://schemas.openxmlformats.org/officeDocument/2006/relationships/chart" Target="charts/chart6.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d.com/talks/shilpa_ravella_how_the_food_you_eat_affects_your_gut" TargetMode="External"/><Relationship Id="rId20" Type="http://schemas.openxmlformats.org/officeDocument/2006/relationships/chart" Target="charts/chart1.xml"/><Relationship Id="rId29" Type="http://schemas.openxmlformats.org/officeDocument/2006/relationships/hyperlink" Target="http://dnz156.klasna.com/uk/article/vikoristannya-videomaterialiv-na-urokakh-angliisk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learningenglish/russian/features/6-minute-english" TargetMode="External"/><Relationship Id="rId24" Type="http://schemas.openxmlformats.org/officeDocument/2006/relationships/chart" Target="charts/chart5.xml"/><Relationship Id="rId32" Type="http://schemas.openxmlformats.org/officeDocument/2006/relationships/hyperlink" Target="https://www.armyupress.army.mil/Journals/Journal-of-Military-Learning/Journal-ofMilitary-Learning-Archives/April-2018-Edition/Learning-Environment/" TargetMode="External"/><Relationship Id="rId5" Type="http://schemas.openxmlformats.org/officeDocument/2006/relationships/settings" Target="settings.xml"/><Relationship Id="rId15" Type="http://schemas.openxmlformats.org/officeDocument/2006/relationships/hyperlink" Target="https://www.youtube.com/watch?v=2tM1LFFxeKg" TargetMode="External"/><Relationship Id="rId23" Type="http://schemas.openxmlformats.org/officeDocument/2006/relationships/chart" Target="charts/chart4.xml"/><Relationship Id="rId28" Type="http://schemas.openxmlformats.org/officeDocument/2006/relationships/hyperlink" Target="https://zakon.rada.gov.ua/laws/show/463-20" TargetMode="External"/><Relationship Id="rId10" Type="http://schemas.openxmlformats.org/officeDocument/2006/relationships/hyperlink" Target="http://www.bbc.co.uk/podcasts" TargetMode="External"/><Relationship Id="rId19" Type="http://schemas.openxmlformats.org/officeDocument/2006/relationships/hyperlink" Target="https://www.youtube.com/watch?v=YJ5V_3GAucc" TargetMode="External"/><Relationship Id="rId31" Type="http://schemas.openxmlformats.org/officeDocument/2006/relationships/hyperlink" Target="http://nbuv.gov.ua/UJRN/nvd_2012_1_13" TargetMode="External"/><Relationship Id="rId4" Type="http://schemas.microsoft.com/office/2007/relationships/stylesWithEffects" Target="stylesWithEffects.xml"/><Relationship Id="rId9" Type="http://schemas.openxmlformats.org/officeDocument/2006/relationships/hyperlink" Target="https://www.ted.com/talks" TargetMode="External"/><Relationship Id="rId14" Type="http://schemas.openxmlformats.org/officeDocument/2006/relationships/hyperlink" Target="https://www.ted.com/talks/jeffrey_siegel_what_makes_muscles_grow" TargetMode="External"/><Relationship Id="rId22" Type="http://schemas.openxmlformats.org/officeDocument/2006/relationships/chart" Target="charts/chart3.xml"/><Relationship Id="rId27" Type="http://schemas.openxmlformats.org/officeDocument/2006/relationships/hyperlink" Target="https://zakon.rada.gov.ua/laws/show/898-2020-%D0%BF" TargetMode="External"/><Relationship Id="rId30" Type="http://schemas.openxmlformats.org/officeDocument/2006/relationships/hyperlink" Target="https://mon.gov.ua/ua/tag/nova-ukrainska-shkola"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Аркуш1!$B$2:$B$4</c:f>
              <c:numCache>
                <c:formatCode>0.00%</c:formatCode>
                <c:ptCount val="3"/>
                <c:pt idx="0" formatCode="0%">
                  <c:v>0.25</c:v>
                </c:pt>
                <c:pt idx="1">
                  <c:v>0.5832999999999996</c:v>
                </c:pt>
                <c:pt idx="2">
                  <c:v>0.16669999999999999</c:v>
                </c:pt>
              </c:numCache>
            </c:numRef>
          </c:val>
          <c:extLst xmlns:c16r2="http://schemas.microsoft.com/office/drawing/2015/06/chart">
            <c:ext xmlns:c16="http://schemas.microsoft.com/office/drawing/2014/chart" uri="{C3380CC4-5D6E-409C-BE32-E72D297353CC}">
              <c16:uniqueId val="{00000000-678D-4AE9-8816-A3FE57F7F85E}"/>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Аркуш1!$C$2:$C$4</c:f>
              <c:numCache>
                <c:formatCode>0.00%</c:formatCode>
                <c:ptCount val="3"/>
                <c:pt idx="0" formatCode="0%">
                  <c:v>0.25</c:v>
                </c:pt>
                <c:pt idx="1">
                  <c:v>0.66670000000000074</c:v>
                </c:pt>
                <c:pt idx="2">
                  <c:v>8.3300000000000041E-2</c:v>
                </c:pt>
              </c:numCache>
            </c:numRef>
          </c:val>
          <c:extLst xmlns:c16r2="http://schemas.microsoft.com/office/drawing/2015/06/chart">
            <c:ext xmlns:c16="http://schemas.microsoft.com/office/drawing/2014/chart" uri="{C3380CC4-5D6E-409C-BE32-E72D297353CC}">
              <c16:uniqueId val="{00000001-678D-4AE9-8816-A3FE57F7F85E}"/>
            </c:ext>
          </c:extLst>
        </c:ser>
        <c:dLbls>
          <c:showLegendKey val="0"/>
          <c:showVal val="0"/>
          <c:showCatName val="0"/>
          <c:showSerName val="0"/>
          <c:showPercent val="0"/>
          <c:showBubbleSize val="0"/>
        </c:dLbls>
        <c:gapWidth val="219"/>
        <c:overlap val="-27"/>
        <c:axId val="99573120"/>
        <c:axId val="101510144"/>
      </c:barChart>
      <c:catAx>
        <c:axId val="9957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1510144"/>
        <c:crosses val="autoZero"/>
        <c:auto val="1"/>
        <c:lblAlgn val="ctr"/>
        <c:lblOffset val="100"/>
        <c:noMultiLvlLbl val="0"/>
      </c:catAx>
      <c:valAx>
        <c:axId val="101510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57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Аркуш1!$B$2:$B$4</c:f>
              <c:numCache>
                <c:formatCode>0.00%</c:formatCode>
                <c:ptCount val="3"/>
                <c:pt idx="0">
                  <c:v>0.16669999999999999</c:v>
                </c:pt>
                <c:pt idx="1">
                  <c:v>0.66670000000000074</c:v>
                </c:pt>
                <c:pt idx="2">
                  <c:v>0.16669999999999999</c:v>
                </c:pt>
              </c:numCache>
            </c:numRef>
          </c:val>
          <c:extLst xmlns:c16r2="http://schemas.microsoft.com/office/drawing/2015/06/chart">
            <c:ext xmlns:c16="http://schemas.microsoft.com/office/drawing/2014/chart" uri="{C3380CC4-5D6E-409C-BE32-E72D297353CC}">
              <c16:uniqueId val="{00000000-00D4-488B-BACB-2B821A741D44}"/>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Аркуш1!$C$2:$C$4</c:f>
              <c:numCache>
                <c:formatCode>0.00%</c:formatCode>
                <c:ptCount val="3"/>
                <c:pt idx="0">
                  <c:v>0.16669999999999999</c:v>
                </c:pt>
                <c:pt idx="1">
                  <c:v>0.5832999999999996</c:v>
                </c:pt>
                <c:pt idx="2" formatCode="0%">
                  <c:v>0.25</c:v>
                </c:pt>
              </c:numCache>
            </c:numRef>
          </c:val>
          <c:extLst xmlns:c16r2="http://schemas.microsoft.com/office/drawing/2015/06/chart">
            <c:ext xmlns:c16="http://schemas.microsoft.com/office/drawing/2014/chart" uri="{C3380CC4-5D6E-409C-BE32-E72D297353CC}">
              <c16:uniqueId val="{00000001-00D4-488B-BACB-2B821A741D44}"/>
            </c:ext>
          </c:extLst>
        </c:ser>
        <c:dLbls>
          <c:showLegendKey val="0"/>
          <c:showVal val="0"/>
          <c:showCatName val="0"/>
          <c:showSerName val="0"/>
          <c:showPercent val="0"/>
          <c:showBubbleSize val="0"/>
        </c:dLbls>
        <c:gapWidth val="219"/>
        <c:overlap val="-27"/>
        <c:axId val="94850432"/>
        <c:axId val="95949952"/>
      </c:barChart>
      <c:catAx>
        <c:axId val="9485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95949952"/>
        <c:crosses val="autoZero"/>
        <c:auto val="1"/>
        <c:lblAlgn val="ctr"/>
        <c:lblOffset val="100"/>
        <c:noMultiLvlLbl val="0"/>
      </c:catAx>
      <c:valAx>
        <c:axId val="95949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850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Аркуш1!$B$2:$B$4</c:f>
              <c:numCache>
                <c:formatCode>0.00%</c:formatCode>
                <c:ptCount val="3"/>
                <c:pt idx="0">
                  <c:v>0.2</c:v>
                </c:pt>
                <c:pt idx="1">
                  <c:v>0.63</c:v>
                </c:pt>
                <c:pt idx="2">
                  <c:v>0.17</c:v>
                </c:pt>
              </c:numCache>
            </c:numRef>
          </c:val>
          <c:extLst xmlns:c16r2="http://schemas.microsoft.com/office/drawing/2015/06/chart">
            <c:ext xmlns:c16="http://schemas.microsoft.com/office/drawing/2014/chart" uri="{C3380CC4-5D6E-409C-BE32-E72D297353CC}">
              <c16:uniqueId val="{00000000-79B1-4267-B373-31034F0B5AE6}"/>
            </c:ext>
          </c:extLst>
        </c:ser>
        <c:ser>
          <c:idx val="1"/>
          <c:order val="1"/>
          <c:tx>
            <c:strRef>
              <c:f>Аркуш1!$C$1</c:f>
              <c:strCache>
                <c:ptCount val="1"/>
                <c:pt idx="0">
                  <c:v>КГ</c:v>
                </c:pt>
              </c:strCache>
            </c:strRef>
          </c:tx>
          <c:spPr>
            <a:solidFill>
              <a:schemeClr val="accent2"/>
            </a:solidFill>
            <a:ln>
              <a:noFill/>
            </a:ln>
            <a:effectLst/>
          </c:spPr>
          <c:invertIfNegative val="0"/>
          <c:dLbls>
            <c:dLbl>
              <c:idx val="0"/>
              <c:layout>
                <c:manualLayout>
                  <c:x val="8.5643935338828824E-3"/>
                  <c:y val="0"/>
                </c:manualLayout>
              </c:layout>
              <c:tx>
                <c:rich>
                  <a:bodyPr/>
                  <a:lstStyle/>
                  <a:p>
                    <a:r>
                      <a:rPr lang="en-US"/>
                      <a:t>20,00%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CD05-4A32-8202-107927F1AA61}"/>
                </c:ext>
              </c:extLst>
            </c:dLbl>
            <c:dLbl>
              <c:idx val="2"/>
              <c:tx>
                <c:rich>
                  <a:bodyPr/>
                  <a:lstStyle/>
                  <a:p>
                    <a:r>
                      <a:rPr lang="en-US"/>
                      <a:t>17,00%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D05-4A32-8202-107927F1AA6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Аркуш1!$C$2:$C$4</c:f>
              <c:numCache>
                <c:formatCode>0.00%</c:formatCode>
                <c:ptCount val="3"/>
                <c:pt idx="0">
                  <c:v>0.2</c:v>
                </c:pt>
                <c:pt idx="1">
                  <c:v>0.63</c:v>
                </c:pt>
                <c:pt idx="2" formatCode="0%">
                  <c:v>0.17</c:v>
                </c:pt>
              </c:numCache>
            </c:numRef>
          </c:val>
          <c:extLst xmlns:c16r2="http://schemas.microsoft.com/office/drawing/2015/06/chart">
            <c:ext xmlns:c16="http://schemas.microsoft.com/office/drawing/2014/chart" uri="{C3380CC4-5D6E-409C-BE32-E72D297353CC}">
              <c16:uniqueId val="{00000001-79B1-4267-B373-31034F0B5AE6}"/>
            </c:ext>
          </c:extLst>
        </c:ser>
        <c:dLbls>
          <c:showLegendKey val="0"/>
          <c:showVal val="0"/>
          <c:showCatName val="0"/>
          <c:showSerName val="0"/>
          <c:showPercent val="0"/>
          <c:showBubbleSize val="0"/>
        </c:dLbls>
        <c:gapWidth val="219"/>
        <c:overlap val="-27"/>
        <c:axId val="93704576"/>
        <c:axId val="93706112"/>
      </c:barChart>
      <c:catAx>
        <c:axId val="9370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93706112"/>
        <c:crosses val="autoZero"/>
        <c:auto val="1"/>
        <c:lblAlgn val="ctr"/>
        <c:lblOffset val="100"/>
        <c:noMultiLvlLbl val="0"/>
      </c:catAx>
      <c:valAx>
        <c:axId val="93706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70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Аркуш1!$B$2:$B$4</c:f>
              <c:numCache>
                <c:formatCode>0.00%</c:formatCode>
                <c:ptCount val="3"/>
                <c:pt idx="0">
                  <c:v>0.33329999999999999</c:v>
                </c:pt>
                <c:pt idx="1">
                  <c:v>0.58330000000000004</c:v>
                </c:pt>
                <c:pt idx="2">
                  <c:v>8.3299999999999999E-2</c:v>
                </c:pt>
              </c:numCache>
            </c:numRef>
          </c:val>
          <c:extLst xmlns:c16r2="http://schemas.microsoft.com/office/drawing/2015/06/chart">
            <c:ext xmlns:c16="http://schemas.microsoft.com/office/drawing/2014/chart" uri="{C3380CC4-5D6E-409C-BE32-E72D297353CC}">
              <c16:uniqueId val="{00000000-F826-4AAF-A632-2FEDE4E944B5}"/>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Аркуш1!$C$2:$C$4</c:f>
              <c:numCache>
                <c:formatCode>0%</c:formatCode>
                <c:ptCount val="3"/>
                <c:pt idx="0" formatCode="0.00%">
                  <c:v>0.16669999999999999</c:v>
                </c:pt>
                <c:pt idx="1">
                  <c:v>0.75</c:v>
                </c:pt>
                <c:pt idx="2" formatCode="0.00%">
                  <c:v>8.3299999999999999E-2</c:v>
                </c:pt>
              </c:numCache>
            </c:numRef>
          </c:val>
          <c:extLst xmlns:c16r2="http://schemas.microsoft.com/office/drawing/2015/06/chart">
            <c:ext xmlns:c16="http://schemas.microsoft.com/office/drawing/2014/chart" uri="{C3380CC4-5D6E-409C-BE32-E72D297353CC}">
              <c16:uniqueId val="{00000001-F826-4AAF-A632-2FEDE4E944B5}"/>
            </c:ext>
          </c:extLst>
        </c:ser>
        <c:dLbls>
          <c:showLegendKey val="0"/>
          <c:showVal val="0"/>
          <c:showCatName val="0"/>
          <c:showSerName val="0"/>
          <c:showPercent val="0"/>
          <c:showBubbleSize val="0"/>
        </c:dLbls>
        <c:gapWidth val="219"/>
        <c:overlap val="-27"/>
        <c:axId val="101564800"/>
        <c:axId val="101566336"/>
      </c:barChart>
      <c:catAx>
        <c:axId val="10156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1566336"/>
        <c:crosses val="autoZero"/>
        <c:auto val="1"/>
        <c:lblAlgn val="ctr"/>
        <c:lblOffset val="100"/>
        <c:noMultiLvlLbl val="0"/>
      </c:catAx>
      <c:valAx>
        <c:axId val="1015663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56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867519362157363E-2"/>
          <c:y val="4.3111894963746816E-2"/>
          <c:w val="0.9094495938144419"/>
          <c:h val="0.75078578140695373"/>
        </c:manualLayout>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Аркуш1!$B$2:$B$4</c:f>
              <c:numCache>
                <c:formatCode>0.00%</c:formatCode>
                <c:ptCount val="3"/>
                <c:pt idx="0" formatCode="0%">
                  <c:v>0.25</c:v>
                </c:pt>
                <c:pt idx="1">
                  <c:v>0.66669999999999996</c:v>
                </c:pt>
                <c:pt idx="2">
                  <c:v>8.3299999999999999E-2</c:v>
                </c:pt>
              </c:numCache>
            </c:numRef>
          </c:val>
          <c:extLst xmlns:c16r2="http://schemas.microsoft.com/office/drawing/2015/06/chart">
            <c:ext xmlns:c16="http://schemas.microsoft.com/office/drawing/2014/chart" uri="{C3380CC4-5D6E-409C-BE32-E72D297353CC}">
              <c16:uniqueId val="{00000000-B597-424F-B060-15798E4E9AA9}"/>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Аркуш1!$C$2:$C$4</c:f>
              <c:numCache>
                <c:formatCode>0.00%</c:formatCode>
                <c:ptCount val="3"/>
                <c:pt idx="0">
                  <c:v>8.3299999999999999E-2</c:v>
                </c:pt>
                <c:pt idx="1">
                  <c:v>0.66669999999999996</c:v>
                </c:pt>
                <c:pt idx="2" formatCode="0%">
                  <c:v>0.25</c:v>
                </c:pt>
              </c:numCache>
            </c:numRef>
          </c:val>
          <c:extLst xmlns:c16r2="http://schemas.microsoft.com/office/drawing/2015/06/chart">
            <c:ext xmlns:c16="http://schemas.microsoft.com/office/drawing/2014/chart" uri="{C3380CC4-5D6E-409C-BE32-E72D297353CC}">
              <c16:uniqueId val="{00000001-B597-424F-B060-15798E4E9AA9}"/>
            </c:ext>
          </c:extLst>
        </c:ser>
        <c:dLbls>
          <c:showLegendKey val="0"/>
          <c:showVal val="0"/>
          <c:showCatName val="0"/>
          <c:showSerName val="0"/>
          <c:showPercent val="0"/>
          <c:showBubbleSize val="0"/>
        </c:dLbls>
        <c:gapWidth val="219"/>
        <c:overlap val="-27"/>
        <c:axId val="101482880"/>
        <c:axId val="101484416"/>
      </c:barChart>
      <c:catAx>
        <c:axId val="10148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1484416"/>
        <c:crosses val="autoZero"/>
        <c:auto val="1"/>
        <c:lblAlgn val="ctr"/>
        <c:lblOffset val="100"/>
        <c:noMultiLvlLbl val="0"/>
      </c:catAx>
      <c:valAx>
        <c:axId val="101484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48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ЕГ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Аркуш1!$B$2:$B$4</c:f>
              <c:numCache>
                <c:formatCode>0.00%</c:formatCode>
                <c:ptCount val="3"/>
                <c:pt idx="0">
                  <c:v>0.28999999999999998</c:v>
                </c:pt>
                <c:pt idx="1">
                  <c:v>0.63</c:v>
                </c:pt>
                <c:pt idx="2">
                  <c:v>0.08</c:v>
                </c:pt>
              </c:numCache>
            </c:numRef>
          </c:val>
          <c:extLst xmlns:c16r2="http://schemas.microsoft.com/office/drawing/2015/06/chart">
            <c:ext xmlns:c16="http://schemas.microsoft.com/office/drawing/2014/chart" uri="{C3380CC4-5D6E-409C-BE32-E72D297353CC}">
              <c16:uniqueId val="{00000000-B2DA-414E-9399-AE015D4987A5}"/>
            </c:ext>
          </c:extLst>
        </c:ser>
        <c:ser>
          <c:idx val="1"/>
          <c:order val="1"/>
          <c:tx>
            <c:strRef>
              <c:f>Аркуш1!$C$1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Високий</c:v>
                </c:pt>
                <c:pt idx="1">
                  <c:v>Середній</c:v>
                </c:pt>
                <c:pt idx="2">
                  <c:v>Низький </c:v>
                </c:pt>
              </c:strCache>
            </c:strRef>
          </c:cat>
          <c:val>
            <c:numRef>
              <c:f>Аркуш1!$C$2:$C$4</c:f>
              <c:numCache>
                <c:formatCode>0.00%</c:formatCode>
                <c:ptCount val="3"/>
                <c:pt idx="0">
                  <c:v>0.13</c:v>
                </c:pt>
                <c:pt idx="1">
                  <c:v>0.71</c:v>
                </c:pt>
                <c:pt idx="2" formatCode="0%">
                  <c:v>0.16</c:v>
                </c:pt>
              </c:numCache>
            </c:numRef>
          </c:val>
          <c:extLst xmlns:c16r2="http://schemas.microsoft.com/office/drawing/2015/06/chart">
            <c:ext xmlns:c16="http://schemas.microsoft.com/office/drawing/2014/chart" uri="{C3380CC4-5D6E-409C-BE32-E72D297353CC}">
              <c16:uniqueId val="{00000001-B2DA-414E-9399-AE015D4987A5}"/>
            </c:ext>
          </c:extLst>
        </c:ser>
        <c:dLbls>
          <c:showLegendKey val="0"/>
          <c:showVal val="0"/>
          <c:showCatName val="0"/>
          <c:showSerName val="0"/>
          <c:showPercent val="0"/>
          <c:showBubbleSize val="0"/>
        </c:dLbls>
        <c:gapWidth val="219"/>
        <c:overlap val="-27"/>
        <c:axId val="107676032"/>
        <c:axId val="107677568"/>
      </c:barChart>
      <c:catAx>
        <c:axId val="10767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7677568"/>
        <c:crosses val="autoZero"/>
        <c:auto val="1"/>
        <c:lblAlgn val="ctr"/>
        <c:lblOffset val="100"/>
        <c:noMultiLvlLbl val="0"/>
      </c:catAx>
      <c:valAx>
        <c:axId val="107677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67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4DAD7-EE31-4196-9BEA-AC628207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98</Pages>
  <Words>23020</Words>
  <Characters>131219</Characters>
  <Application>Microsoft Office Word</Application>
  <DocSecurity>0</DocSecurity>
  <Lines>1093</Lines>
  <Paragraphs>307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VAL</cp:lastModifiedBy>
  <cp:revision>64</cp:revision>
  <cp:lastPrinted>2023-12-21T11:14:00Z</cp:lastPrinted>
  <dcterms:created xsi:type="dcterms:W3CDTF">2023-12-21T09:27:00Z</dcterms:created>
  <dcterms:modified xsi:type="dcterms:W3CDTF">2024-01-18T14:31:00Z</dcterms:modified>
</cp:coreProperties>
</file>