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E29F" w14:textId="77777777" w:rsidR="005C16A3" w:rsidRPr="005F6FB8" w:rsidRDefault="005C16A3" w:rsidP="005C16A3">
      <w:pPr>
        <w:spacing w:after="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М</w:t>
      </w:r>
      <w:r w:rsidRPr="005F6FB8">
        <w:rPr>
          <w:rFonts w:ascii="Times New Roman" w:hAnsi="Times New Roman"/>
          <w:b/>
          <w:bCs/>
          <w:color w:val="000000"/>
          <w:sz w:val="28"/>
          <w:szCs w:val="28"/>
          <w:lang w:val="uk-UA"/>
        </w:rPr>
        <w:t>іністерство освіти і науки України</w:t>
      </w:r>
    </w:p>
    <w:p w14:paraId="07B9D611" w14:textId="77777777" w:rsidR="005C16A3" w:rsidRPr="005F6FB8" w:rsidRDefault="005C16A3" w:rsidP="005C16A3">
      <w:pPr>
        <w:spacing w:after="0"/>
        <w:jc w:val="center"/>
        <w:rPr>
          <w:rFonts w:ascii="Times New Roman" w:hAnsi="Times New Roman"/>
          <w:b/>
          <w:bCs/>
          <w:color w:val="000000"/>
          <w:sz w:val="28"/>
          <w:szCs w:val="28"/>
          <w:lang w:val="uk-UA"/>
        </w:rPr>
      </w:pPr>
      <w:r w:rsidRPr="005F6FB8">
        <w:rPr>
          <w:rFonts w:ascii="Times New Roman" w:hAnsi="Times New Roman"/>
          <w:b/>
          <w:bCs/>
          <w:color w:val="000000"/>
          <w:sz w:val="28"/>
          <w:szCs w:val="28"/>
          <w:lang w:val="uk-UA"/>
        </w:rPr>
        <w:t>Ніжинський державний університет імені Миколи Гоголя</w:t>
      </w:r>
    </w:p>
    <w:p w14:paraId="7F55F7A7" w14:textId="77777777" w:rsidR="005C16A3" w:rsidRPr="00781928" w:rsidRDefault="005C16A3" w:rsidP="005C16A3">
      <w:pPr>
        <w:spacing w:after="0"/>
        <w:jc w:val="center"/>
        <w:rPr>
          <w:rFonts w:ascii="Times New Roman" w:hAnsi="Times New Roman"/>
          <w:sz w:val="28"/>
          <w:szCs w:val="28"/>
          <w:lang w:val="uk-UA"/>
        </w:rPr>
      </w:pPr>
      <w:r w:rsidRPr="00781928">
        <w:rPr>
          <w:rFonts w:ascii="Times New Roman" w:hAnsi="Times New Roman"/>
          <w:b/>
          <w:bCs/>
          <w:sz w:val="28"/>
          <w:szCs w:val="28"/>
          <w:lang w:val="uk-UA"/>
        </w:rPr>
        <w:t>Навчально-науковий інститут природничо-математичних, медико-біологічних наук та інформаційних технологій</w:t>
      </w:r>
    </w:p>
    <w:p w14:paraId="200ACBB0" w14:textId="77777777" w:rsidR="005C16A3" w:rsidRPr="005F6FB8" w:rsidRDefault="005C16A3" w:rsidP="005C16A3">
      <w:pPr>
        <w:spacing w:after="0"/>
        <w:jc w:val="center"/>
        <w:rPr>
          <w:rFonts w:ascii="Times New Roman" w:hAnsi="Times New Roman"/>
          <w:b/>
          <w:bCs/>
          <w:color w:val="000000"/>
          <w:sz w:val="28"/>
          <w:szCs w:val="28"/>
          <w:lang w:val="uk-UA"/>
        </w:rPr>
      </w:pPr>
      <w:r w:rsidRPr="005F6FB8">
        <w:rPr>
          <w:rFonts w:ascii="Times New Roman" w:hAnsi="Times New Roman"/>
          <w:b/>
          <w:bCs/>
          <w:color w:val="000000"/>
          <w:sz w:val="28"/>
          <w:szCs w:val="28"/>
          <w:lang w:val="uk-UA"/>
        </w:rPr>
        <w:t>Кафедра географії, туризму та спорту</w:t>
      </w:r>
    </w:p>
    <w:p w14:paraId="5934E8E4" w14:textId="77777777" w:rsidR="005C16A3" w:rsidRPr="00B16AF9" w:rsidRDefault="005C16A3" w:rsidP="005C16A3">
      <w:pPr>
        <w:spacing w:after="0"/>
        <w:jc w:val="center"/>
        <w:rPr>
          <w:b/>
          <w:bCs/>
          <w:color w:val="000000"/>
          <w:sz w:val="28"/>
          <w:szCs w:val="28"/>
          <w:lang w:val="uk-UA"/>
        </w:rPr>
      </w:pPr>
    </w:p>
    <w:p w14:paraId="5DD75761" w14:textId="77777777" w:rsidR="005C16A3" w:rsidRPr="007E4ED7" w:rsidRDefault="005C16A3" w:rsidP="005C16A3">
      <w:pPr>
        <w:spacing w:after="0"/>
        <w:jc w:val="right"/>
        <w:rPr>
          <w:rFonts w:ascii="Times New Roman" w:hAnsi="Times New Roman"/>
          <w:bCs/>
          <w:sz w:val="24"/>
          <w:szCs w:val="24"/>
          <w:lang w:val="uk-UA"/>
        </w:rPr>
      </w:pPr>
      <w:r w:rsidRPr="007E4ED7">
        <w:rPr>
          <w:rFonts w:ascii="Times New Roman" w:hAnsi="Times New Roman"/>
          <w:bCs/>
          <w:sz w:val="24"/>
          <w:szCs w:val="24"/>
          <w:lang w:val="uk-UA"/>
        </w:rPr>
        <w:t>ОПП: Географія рекреації та туризму</w:t>
      </w:r>
    </w:p>
    <w:p w14:paraId="29401B4D" w14:textId="61AA7ED5" w:rsidR="005C16A3" w:rsidRPr="007E4ED7" w:rsidRDefault="005C16A3" w:rsidP="005C16A3">
      <w:pPr>
        <w:spacing w:after="0"/>
        <w:jc w:val="right"/>
        <w:rPr>
          <w:bCs/>
          <w:szCs w:val="28"/>
          <w:lang w:val="uk-UA"/>
        </w:rPr>
      </w:pPr>
      <w:r w:rsidRPr="007E4ED7">
        <w:rPr>
          <w:rFonts w:ascii="Times New Roman" w:hAnsi="Times New Roman"/>
          <w:bCs/>
          <w:sz w:val="24"/>
          <w:szCs w:val="24"/>
          <w:lang w:val="uk-UA"/>
        </w:rPr>
        <w:t>Спеціальність: 1</w:t>
      </w:r>
      <w:r>
        <w:rPr>
          <w:rFonts w:ascii="Times New Roman" w:hAnsi="Times New Roman"/>
          <w:bCs/>
          <w:sz w:val="24"/>
          <w:szCs w:val="24"/>
          <w:lang w:val="uk-UA"/>
        </w:rPr>
        <w:t>06 Географія</w:t>
      </w:r>
    </w:p>
    <w:p w14:paraId="6BD91FEF" w14:textId="77777777" w:rsidR="005C16A3" w:rsidRPr="005F6FB8" w:rsidRDefault="005C16A3" w:rsidP="005C16A3">
      <w:pPr>
        <w:spacing w:after="0"/>
        <w:rPr>
          <w:rFonts w:ascii="Times New Roman" w:hAnsi="Times New Roman"/>
          <w:color w:val="000000"/>
          <w:sz w:val="28"/>
          <w:szCs w:val="28"/>
          <w:lang w:val="uk-UA"/>
        </w:rPr>
      </w:pPr>
    </w:p>
    <w:p w14:paraId="03AB0113" w14:textId="77777777" w:rsidR="005C16A3" w:rsidRPr="005F6FB8" w:rsidRDefault="005C16A3" w:rsidP="005C16A3">
      <w:pPr>
        <w:spacing w:after="0"/>
        <w:ind w:firstLine="567"/>
        <w:jc w:val="center"/>
        <w:rPr>
          <w:rFonts w:ascii="Times New Roman" w:hAnsi="Times New Roman"/>
          <w:b/>
          <w:bCs/>
          <w:color w:val="000000"/>
          <w:sz w:val="28"/>
          <w:szCs w:val="28"/>
          <w:u w:val="single"/>
          <w:lang w:val="uk-UA"/>
        </w:rPr>
      </w:pPr>
      <w:r w:rsidRPr="005F6FB8">
        <w:rPr>
          <w:rFonts w:ascii="Times New Roman" w:hAnsi="Times New Roman"/>
          <w:b/>
          <w:bCs/>
          <w:color w:val="000000"/>
          <w:sz w:val="28"/>
          <w:szCs w:val="28"/>
          <w:u w:val="single"/>
          <w:lang w:val="uk-UA"/>
        </w:rPr>
        <w:t>КВАЛІФІКАЦІЙНА РОБОТА</w:t>
      </w:r>
    </w:p>
    <w:p w14:paraId="5254E315" w14:textId="77777777" w:rsidR="005C16A3" w:rsidRDefault="005C16A3" w:rsidP="005C16A3">
      <w:pPr>
        <w:spacing w:after="0"/>
        <w:ind w:firstLine="567"/>
        <w:jc w:val="center"/>
        <w:rPr>
          <w:rFonts w:ascii="Times New Roman" w:hAnsi="Times New Roman"/>
          <w:bCs/>
          <w:color w:val="000000"/>
          <w:sz w:val="28"/>
          <w:szCs w:val="28"/>
          <w:lang w:val="uk-UA"/>
        </w:rPr>
      </w:pPr>
      <w:r w:rsidRPr="005F6FB8">
        <w:rPr>
          <w:rFonts w:ascii="Times New Roman" w:hAnsi="Times New Roman"/>
          <w:bCs/>
          <w:color w:val="000000"/>
          <w:sz w:val="28"/>
          <w:szCs w:val="28"/>
          <w:lang w:val="uk-UA"/>
        </w:rPr>
        <w:t xml:space="preserve">на здобуття освітнього ступеня </w:t>
      </w:r>
      <w:r w:rsidRPr="001912C2">
        <w:rPr>
          <w:rFonts w:ascii="Times New Roman" w:hAnsi="Times New Roman"/>
          <w:bCs/>
          <w:color w:val="000000"/>
          <w:sz w:val="28"/>
          <w:szCs w:val="28"/>
          <w:shd w:val="clear" w:color="auto" w:fill="FFFFFF"/>
          <w:lang w:val="uk-UA"/>
        </w:rPr>
        <w:t>магістр</w:t>
      </w:r>
    </w:p>
    <w:p w14:paraId="1D988AC7" w14:textId="77777777" w:rsidR="005C16A3" w:rsidRDefault="005C16A3" w:rsidP="005C16A3">
      <w:pPr>
        <w:spacing w:after="0"/>
        <w:ind w:firstLine="567"/>
        <w:jc w:val="center"/>
        <w:rPr>
          <w:rFonts w:ascii="Times New Roman" w:hAnsi="Times New Roman"/>
          <w:bCs/>
          <w:color w:val="000000"/>
          <w:sz w:val="28"/>
          <w:szCs w:val="28"/>
          <w:lang w:val="uk-UA"/>
        </w:rPr>
      </w:pPr>
    </w:p>
    <w:p w14:paraId="1A124177" w14:textId="4DC6BE41" w:rsidR="005C16A3" w:rsidRPr="00071BFF" w:rsidRDefault="00071BFF" w:rsidP="00071BFF">
      <w:pPr>
        <w:spacing w:after="0"/>
        <w:ind w:firstLine="567"/>
        <w:jc w:val="center"/>
        <w:rPr>
          <w:rFonts w:ascii="Times New Roman" w:hAnsi="Times New Roman"/>
          <w:b/>
          <w:color w:val="000000" w:themeColor="text1"/>
          <w:sz w:val="28"/>
          <w:szCs w:val="28"/>
          <w:lang w:val="uk-UA"/>
        </w:rPr>
      </w:pPr>
      <w:r w:rsidRPr="00071BFF">
        <w:rPr>
          <w:rFonts w:ascii="Times New Roman" w:hAnsi="Times New Roman"/>
          <w:b/>
          <w:color w:val="000000" w:themeColor="text1"/>
          <w:sz w:val="28"/>
          <w:szCs w:val="28"/>
          <w:lang w:val="uk-UA"/>
        </w:rPr>
        <w:t>Туристично-краєзнавче дослідження розвитку релігійного туризму в Чернігівській області</w:t>
      </w:r>
    </w:p>
    <w:p w14:paraId="5C7DAC96" w14:textId="77777777" w:rsidR="00071BFF" w:rsidRPr="00B16AF9" w:rsidRDefault="00071BFF" w:rsidP="005C16A3">
      <w:pPr>
        <w:spacing w:after="0"/>
        <w:ind w:firstLine="567"/>
        <w:jc w:val="right"/>
        <w:rPr>
          <w:color w:val="000000"/>
          <w:sz w:val="28"/>
          <w:szCs w:val="28"/>
          <w:lang w:val="uk-UA"/>
        </w:rPr>
      </w:pPr>
    </w:p>
    <w:p w14:paraId="496632E5" w14:textId="1CE6D55F" w:rsidR="005C16A3" w:rsidRPr="005F6FB8" w:rsidRDefault="000850F1" w:rsidP="005C16A3">
      <w:pPr>
        <w:spacing w:after="0"/>
        <w:ind w:firstLine="567"/>
        <w:jc w:val="right"/>
        <w:rPr>
          <w:rFonts w:ascii="Times New Roman" w:hAnsi="Times New Roman"/>
          <w:b/>
          <w:bCs/>
          <w:color w:val="000000"/>
          <w:sz w:val="28"/>
          <w:szCs w:val="28"/>
          <w:lang w:val="uk-UA"/>
        </w:rPr>
      </w:pPr>
      <w:r>
        <w:rPr>
          <w:rFonts w:ascii="Times New Roman" w:hAnsi="Times New Roman"/>
          <w:b/>
          <w:bCs/>
          <w:color w:val="000000"/>
          <w:sz w:val="28"/>
          <w:szCs w:val="28"/>
          <w:lang w:val="uk-UA"/>
        </w:rPr>
        <w:t>Студента</w:t>
      </w:r>
      <w:r w:rsidR="005C16A3" w:rsidRPr="005F6FB8">
        <w:rPr>
          <w:rFonts w:ascii="Times New Roman" w:hAnsi="Times New Roman"/>
          <w:sz w:val="28"/>
          <w:szCs w:val="28"/>
          <w:lang w:val="uk-UA"/>
        </w:rPr>
        <w:t xml:space="preserve"> </w:t>
      </w:r>
      <w:r w:rsidR="005C16A3">
        <w:rPr>
          <w:rFonts w:ascii="Times New Roman" w:hAnsi="Times New Roman"/>
          <w:sz w:val="28"/>
          <w:szCs w:val="28"/>
          <w:lang w:val="uk-UA"/>
        </w:rPr>
        <w:t xml:space="preserve"> Ходаша</w:t>
      </w:r>
      <w:r>
        <w:rPr>
          <w:rFonts w:ascii="Times New Roman" w:hAnsi="Times New Roman"/>
          <w:sz w:val="28"/>
          <w:szCs w:val="28"/>
          <w:lang w:val="uk-UA"/>
        </w:rPr>
        <w:t xml:space="preserve"> Станіслава </w:t>
      </w:r>
      <w:r w:rsidR="005C16A3">
        <w:rPr>
          <w:rFonts w:ascii="Times New Roman" w:hAnsi="Times New Roman"/>
          <w:sz w:val="28"/>
          <w:szCs w:val="28"/>
          <w:lang w:val="uk-UA"/>
        </w:rPr>
        <w:t>Васильовича</w:t>
      </w:r>
    </w:p>
    <w:p w14:paraId="70BB5951" w14:textId="77777777" w:rsidR="005C16A3" w:rsidRPr="005F6FB8" w:rsidRDefault="005C16A3" w:rsidP="005C16A3">
      <w:pPr>
        <w:spacing w:after="0"/>
        <w:ind w:firstLine="2127"/>
        <w:jc w:val="center"/>
        <w:rPr>
          <w:rFonts w:ascii="Times New Roman" w:hAnsi="Times New Roman"/>
          <w:color w:val="000000"/>
          <w:sz w:val="28"/>
          <w:szCs w:val="28"/>
          <w:lang w:val="uk-UA"/>
        </w:rPr>
      </w:pPr>
    </w:p>
    <w:p w14:paraId="5E5E7627" w14:textId="77777777" w:rsidR="005C16A3" w:rsidRDefault="005C16A3" w:rsidP="005C16A3">
      <w:pPr>
        <w:spacing w:after="0"/>
        <w:ind w:firstLine="2127"/>
        <w:jc w:val="center"/>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Науковий керівник: </w:t>
      </w:r>
    </w:p>
    <w:p w14:paraId="68E7AE93" w14:textId="77777777" w:rsidR="005C16A3" w:rsidRPr="005F6FB8" w:rsidRDefault="005C16A3" w:rsidP="005C16A3">
      <w:pPr>
        <w:spacing w:after="0"/>
        <w:ind w:firstLine="2127"/>
        <w:jc w:val="center"/>
        <w:rPr>
          <w:rFonts w:ascii="Times New Roman" w:hAnsi="Times New Roman"/>
          <w:b/>
          <w:bCs/>
          <w:color w:val="000000"/>
          <w:sz w:val="28"/>
          <w:szCs w:val="28"/>
          <w:lang w:val="uk-UA"/>
        </w:rPr>
      </w:pPr>
      <w:r>
        <w:rPr>
          <w:rFonts w:ascii="Times New Roman" w:hAnsi="Times New Roman"/>
          <w:color w:val="000000"/>
          <w:sz w:val="28"/>
          <w:szCs w:val="28"/>
          <w:lang w:val="uk-UA"/>
        </w:rPr>
        <w:t xml:space="preserve">                       Філоненко Юрій Миколайович.</w:t>
      </w:r>
    </w:p>
    <w:p w14:paraId="1B2139A3" w14:textId="77777777" w:rsidR="005C16A3" w:rsidRPr="005F6FB8" w:rsidRDefault="005C16A3" w:rsidP="005C16A3">
      <w:pPr>
        <w:spacing w:after="0"/>
        <w:ind w:left="2832" w:firstLine="145"/>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F6FB8">
        <w:rPr>
          <w:rFonts w:ascii="Times New Roman" w:hAnsi="Times New Roman"/>
          <w:color w:val="000000"/>
          <w:sz w:val="28"/>
          <w:szCs w:val="28"/>
          <w:lang w:val="uk-UA"/>
        </w:rPr>
        <w:t xml:space="preserve">кандидат географічних наук, доцент               </w:t>
      </w:r>
    </w:p>
    <w:p w14:paraId="64ACDBD5" w14:textId="77777777" w:rsidR="005C16A3" w:rsidRPr="005F6FB8" w:rsidRDefault="005C16A3" w:rsidP="005C16A3">
      <w:pPr>
        <w:spacing w:after="0"/>
        <w:ind w:firstLine="4678"/>
        <w:rPr>
          <w:rFonts w:ascii="Times New Roman" w:hAnsi="Times New Roman"/>
          <w:color w:val="000000"/>
          <w:sz w:val="28"/>
          <w:szCs w:val="28"/>
          <w:lang w:val="uk-UA"/>
        </w:rPr>
      </w:pPr>
    </w:p>
    <w:p w14:paraId="567A6E5E" w14:textId="77777777" w:rsidR="005C16A3" w:rsidRDefault="005C16A3" w:rsidP="005C16A3">
      <w:pPr>
        <w:spacing w:after="0"/>
        <w:ind w:left="2832" w:firstLine="145"/>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Рецензент:  </w:t>
      </w:r>
    </w:p>
    <w:p w14:paraId="4FD460AF" w14:textId="6D169CA8" w:rsidR="005C16A3" w:rsidRPr="005F6FB8" w:rsidRDefault="005C16A3" w:rsidP="00946614">
      <w:pPr>
        <w:spacing w:after="0"/>
        <w:ind w:left="4678" w:hanging="1701"/>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70518">
        <w:rPr>
          <w:rFonts w:ascii="Times New Roman" w:hAnsi="Times New Roman"/>
          <w:color w:val="000000"/>
          <w:sz w:val="28"/>
          <w:szCs w:val="28"/>
          <w:lang w:val="uk-UA"/>
        </w:rPr>
        <w:t xml:space="preserve">            Філоненко Ірина Миколаївна</w:t>
      </w:r>
      <w:r w:rsidRPr="005F6FB8">
        <w:rPr>
          <w:rFonts w:ascii="Times New Roman" w:hAnsi="Times New Roman"/>
          <w:color w:val="000000"/>
          <w:sz w:val="28"/>
          <w:szCs w:val="28"/>
          <w:lang w:val="uk-UA"/>
        </w:rPr>
        <w:t xml:space="preserve">                         </w:t>
      </w:r>
      <w:r w:rsidR="00DE05CD">
        <w:rPr>
          <w:rFonts w:ascii="Times New Roman" w:hAnsi="Times New Roman"/>
          <w:color w:val="000000"/>
          <w:sz w:val="28"/>
          <w:szCs w:val="28"/>
          <w:lang w:val="uk-UA"/>
        </w:rPr>
        <w:t>кандидат</w:t>
      </w:r>
      <w:r w:rsidR="00170518">
        <w:rPr>
          <w:rFonts w:ascii="Times New Roman" w:hAnsi="Times New Roman"/>
          <w:color w:val="000000"/>
          <w:sz w:val="28"/>
          <w:szCs w:val="28"/>
          <w:lang w:val="uk-UA"/>
        </w:rPr>
        <w:t xml:space="preserve"> географічних наук</w:t>
      </w:r>
      <w:r w:rsidR="008C13DE">
        <w:rPr>
          <w:rFonts w:ascii="Times New Roman" w:hAnsi="Times New Roman"/>
          <w:color w:val="000000"/>
          <w:sz w:val="28"/>
          <w:szCs w:val="28"/>
          <w:lang w:val="uk-UA"/>
        </w:rPr>
        <w:t xml:space="preserve">, </w:t>
      </w:r>
      <w:bookmarkStart w:id="0" w:name="_GoBack"/>
      <w:bookmarkEnd w:id="0"/>
      <w:r w:rsidR="008C13DE">
        <w:rPr>
          <w:rFonts w:ascii="Times New Roman" w:hAnsi="Times New Roman"/>
          <w:color w:val="000000"/>
          <w:sz w:val="28"/>
          <w:szCs w:val="28"/>
          <w:lang w:val="uk-UA"/>
        </w:rPr>
        <w:t>доцент</w:t>
      </w:r>
      <w:r w:rsidR="00946614">
        <w:rPr>
          <w:rFonts w:ascii="Times New Roman" w:hAnsi="Times New Roman"/>
          <w:color w:val="000000"/>
          <w:sz w:val="28"/>
          <w:szCs w:val="28"/>
          <w:lang w:val="uk-UA"/>
        </w:rPr>
        <w:t xml:space="preserve"> кафедри географії,туризму та спорту НДУ імені Миколі Гоголя</w:t>
      </w:r>
      <w:r w:rsidR="00946614" w:rsidRPr="005F6FB8">
        <w:rPr>
          <w:rFonts w:ascii="Times New Roman" w:hAnsi="Times New Roman"/>
          <w:color w:val="000000"/>
          <w:sz w:val="28"/>
          <w:szCs w:val="28"/>
          <w:lang w:val="uk-UA"/>
        </w:rPr>
        <w:t xml:space="preserve">                </w:t>
      </w:r>
      <w:r w:rsidR="00DE05CD">
        <w:rPr>
          <w:rFonts w:ascii="Times New Roman" w:hAnsi="Times New Roman"/>
          <w:color w:val="000000"/>
          <w:sz w:val="28"/>
          <w:szCs w:val="28"/>
          <w:lang w:val="uk-UA"/>
        </w:rPr>
        <w:t xml:space="preserve">       </w:t>
      </w:r>
    </w:p>
    <w:p w14:paraId="218DF776" w14:textId="77777777" w:rsidR="005C16A3" w:rsidRPr="005F6FB8" w:rsidRDefault="005C16A3" w:rsidP="005C16A3">
      <w:pPr>
        <w:spacing w:after="0"/>
        <w:ind w:left="2832" w:firstLine="145"/>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w:t>
      </w:r>
    </w:p>
    <w:p w14:paraId="5E5B3432" w14:textId="77777777" w:rsidR="005C16A3" w:rsidRDefault="005C16A3" w:rsidP="005C16A3">
      <w:pPr>
        <w:spacing w:after="0"/>
        <w:ind w:left="2832" w:firstLine="145"/>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Рецензент: </w:t>
      </w:r>
    </w:p>
    <w:p w14:paraId="6BEE4332" w14:textId="77777777" w:rsidR="005C16A3" w:rsidRPr="005F6FB8" w:rsidRDefault="005C16A3" w:rsidP="005C16A3">
      <w:pPr>
        <w:spacing w:after="0"/>
        <w:ind w:left="2832" w:firstLine="145"/>
        <w:rPr>
          <w:rFonts w:ascii="Times New Roman" w:hAnsi="Times New Roman"/>
          <w:color w:val="000000"/>
          <w:sz w:val="28"/>
          <w:szCs w:val="28"/>
          <w:lang w:val="uk-UA"/>
        </w:rPr>
      </w:pPr>
      <w:r>
        <w:rPr>
          <w:rFonts w:ascii="Times New Roman" w:hAnsi="Times New Roman"/>
          <w:color w:val="000000"/>
          <w:sz w:val="28"/>
          <w:szCs w:val="28"/>
          <w:lang w:val="uk-UA"/>
        </w:rPr>
        <w:t xml:space="preserve">                         Когатько Юрій Леонідович</w:t>
      </w:r>
      <w:r w:rsidRPr="005F6FB8">
        <w:rPr>
          <w:rFonts w:ascii="Times New Roman" w:hAnsi="Times New Roman"/>
          <w:color w:val="000000"/>
          <w:sz w:val="28"/>
          <w:szCs w:val="28"/>
          <w:lang w:val="uk-UA"/>
        </w:rPr>
        <w:t xml:space="preserve">       </w:t>
      </w:r>
    </w:p>
    <w:p w14:paraId="2E94B79F" w14:textId="77777777" w:rsidR="005C16A3" w:rsidRDefault="005C16A3" w:rsidP="005C16A3">
      <w:pPr>
        <w:spacing w:after="0"/>
        <w:ind w:left="2832" w:firstLine="145"/>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кандидат географічних наук, </w:t>
      </w:r>
    </w:p>
    <w:p w14:paraId="1A551C51" w14:textId="77777777" w:rsidR="005C16A3" w:rsidRPr="00264EA0" w:rsidRDefault="005C16A3" w:rsidP="005C16A3">
      <w:pPr>
        <w:spacing w:after="0"/>
        <w:ind w:left="2832" w:firstLine="145"/>
        <w:rPr>
          <w:rFonts w:ascii="Times New Roman" w:hAnsi="Times New Roman"/>
          <w:color w:val="000000"/>
          <w:sz w:val="28"/>
          <w:szCs w:val="28"/>
          <w:lang w:val="uk-UA"/>
        </w:rPr>
      </w:pPr>
      <w:r>
        <w:rPr>
          <w:rFonts w:ascii="Times New Roman" w:hAnsi="Times New Roman"/>
          <w:color w:val="000000"/>
          <w:sz w:val="28"/>
          <w:szCs w:val="28"/>
          <w:lang w:val="uk-UA"/>
        </w:rPr>
        <w:t xml:space="preserve">                         старший науковий співробітник</w:t>
      </w:r>
    </w:p>
    <w:p w14:paraId="4E2C02D3" w14:textId="77777777" w:rsidR="005C16A3" w:rsidRPr="005F6FB8" w:rsidRDefault="005C16A3" w:rsidP="005C16A3">
      <w:pPr>
        <w:spacing w:after="0"/>
        <w:ind w:left="2832" w:firstLine="145"/>
        <w:rPr>
          <w:rFonts w:ascii="Times New Roman" w:hAnsi="Times New Roman"/>
          <w:color w:val="000000"/>
          <w:sz w:val="28"/>
          <w:szCs w:val="28"/>
          <w:lang w:val="uk-UA"/>
        </w:rPr>
      </w:pPr>
    </w:p>
    <w:p w14:paraId="097549B9" w14:textId="77777777" w:rsidR="005C16A3" w:rsidRPr="005F6FB8" w:rsidRDefault="005C16A3" w:rsidP="005C16A3">
      <w:pPr>
        <w:spacing w:after="0"/>
        <w:ind w:left="2832" w:firstLine="145"/>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Pr>
          <w:rFonts w:ascii="Times New Roman" w:hAnsi="Times New Roman"/>
          <w:color w:val="000000"/>
          <w:sz w:val="28"/>
          <w:szCs w:val="28"/>
          <w:lang w:val="uk-UA"/>
        </w:rPr>
        <w:tab/>
        <w:t xml:space="preserve">                </w:t>
      </w:r>
      <w:r w:rsidRPr="005F6FB8">
        <w:rPr>
          <w:rFonts w:ascii="Times New Roman" w:hAnsi="Times New Roman"/>
          <w:color w:val="000000"/>
          <w:sz w:val="28"/>
          <w:szCs w:val="28"/>
          <w:lang w:val="uk-UA"/>
        </w:rPr>
        <w:t xml:space="preserve"> Допущено до захисту</w:t>
      </w:r>
    </w:p>
    <w:p w14:paraId="7399F55A" w14:textId="77777777" w:rsidR="005C16A3" w:rsidRDefault="005C16A3" w:rsidP="005C16A3">
      <w:pPr>
        <w:spacing w:after="0"/>
        <w:rPr>
          <w:rFonts w:ascii="Times New Roman" w:hAnsi="Times New Roman"/>
          <w:color w:val="000000"/>
          <w:sz w:val="28"/>
          <w:szCs w:val="28"/>
          <w:lang w:val="uk-UA"/>
        </w:rPr>
      </w:pPr>
      <w:r w:rsidRPr="005F6FB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F6FB8">
        <w:rPr>
          <w:rFonts w:ascii="Times New Roman" w:hAnsi="Times New Roman"/>
          <w:color w:val="000000"/>
          <w:sz w:val="28"/>
          <w:szCs w:val="28"/>
          <w:lang w:val="uk-UA"/>
        </w:rPr>
        <w:t>Завідувач кафедри</w:t>
      </w:r>
      <w:r>
        <w:rPr>
          <w:rFonts w:ascii="Times New Roman" w:hAnsi="Times New Roman"/>
          <w:color w:val="000000"/>
          <w:sz w:val="28"/>
          <w:szCs w:val="28"/>
          <w:lang w:val="uk-UA"/>
        </w:rPr>
        <w:t xml:space="preserve"> географії, туризму         </w:t>
      </w:r>
    </w:p>
    <w:p w14:paraId="746671E8" w14:textId="77777777" w:rsidR="005C16A3" w:rsidRDefault="005C16A3" w:rsidP="005C16A3">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                                                                   та спорту, доцент</w:t>
      </w:r>
    </w:p>
    <w:p w14:paraId="192CC6FF" w14:textId="77777777" w:rsidR="005C16A3" w:rsidRPr="005F6FB8" w:rsidRDefault="005C16A3" w:rsidP="005C16A3">
      <w:pPr>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F6FB8">
        <w:rPr>
          <w:rFonts w:ascii="Times New Roman" w:hAnsi="Times New Roman"/>
          <w:color w:val="000000"/>
          <w:sz w:val="28"/>
          <w:szCs w:val="28"/>
          <w:lang w:val="uk-UA"/>
        </w:rPr>
        <w:t>______</w:t>
      </w:r>
      <w:r>
        <w:rPr>
          <w:rFonts w:ascii="Times New Roman" w:hAnsi="Times New Roman"/>
          <w:color w:val="000000"/>
          <w:sz w:val="28"/>
          <w:szCs w:val="28"/>
          <w:lang w:val="uk-UA"/>
        </w:rPr>
        <w:t xml:space="preserve">  </w:t>
      </w:r>
      <w:r w:rsidRPr="005F6FB8">
        <w:rPr>
          <w:rFonts w:ascii="Times New Roman" w:hAnsi="Times New Roman"/>
          <w:color w:val="000000"/>
          <w:sz w:val="28"/>
          <w:szCs w:val="28"/>
          <w:lang w:val="uk-UA"/>
        </w:rPr>
        <w:t>___</w:t>
      </w:r>
      <w:r>
        <w:rPr>
          <w:rFonts w:ascii="Times New Roman" w:hAnsi="Times New Roman"/>
          <w:color w:val="000000"/>
          <w:sz w:val="28"/>
          <w:szCs w:val="28"/>
          <w:lang w:val="uk-UA"/>
        </w:rPr>
        <w:t xml:space="preserve">__ Валентина </w:t>
      </w:r>
      <w:r w:rsidRPr="005F6FB8">
        <w:rPr>
          <w:rFonts w:ascii="Times New Roman" w:hAnsi="Times New Roman"/>
          <w:color w:val="000000"/>
          <w:sz w:val="28"/>
          <w:szCs w:val="28"/>
          <w:lang w:val="uk-UA"/>
        </w:rPr>
        <w:t>О</w:t>
      </w:r>
      <w:r>
        <w:rPr>
          <w:rFonts w:ascii="Times New Roman" w:hAnsi="Times New Roman"/>
          <w:color w:val="000000"/>
          <w:sz w:val="28"/>
          <w:szCs w:val="28"/>
          <w:lang w:val="uk-UA"/>
        </w:rPr>
        <w:t>СТАПЧУК</w:t>
      </w:r>
    </w:p>
    <w:p w14:paraId="645924A2" w14:textId="1E60F8BE" w:rsidR="005C16A3" w:rsidRDefault="005C16A3" w:rsidP="00FC1F73">
      <w:pPr>
        <w:spacing w:after="0"/>
        <w:ind w:firstLine="4678"/>
        <w:rPr>
          <w:rFonts w:ascii="Times New Roman" w:hAnsi="Times New Roman" w:cs="Times New Roman"/>
          <w:color w:val="000000"/>
          <w:sz w:val="24"/>
          <w:szCs w:val="24"/>
          <w:lang w:val="uk-UA"/>
        </w:rPr>
      </w:pPr>
      <w:r w:rsidRPr="00F55E70">
        <w:rPr>
          <w:rFonts w:ascii="Times New Roman" w:hAnsi="Times New Roman" w:cs="Times New Roman"/>
          <w:color w:val="000000"/>
          <w:sz w:val="24"/>
          <w:szCs w:val="24"/>
          <w:lang w:val="uk-UA"/>
        </w:rPr>
        <w:t>(підпис)   (дата)</w:t>
      </w:r>
    </w:p>
    <w:p w14:paraId="093351FD" w14:textId="77777777" w:rsidR="00FC1F73" w:rsidRPr="00FC1F73" w:rsidRDefault="00FC1F73" w:rsidP="00FC1F73">
      <w:pPr>
        <w:spacing w:after="0"/>
        <w:ind w:firstLine="4678"/>
        <w:rPr>
          <w:rFonts w:ascii="Times New Roman" w:hAnsi="Times New Roman" w:cs="Times New Roman"/>
          <w:color w:val="000000"/>
          <w:sz w:val="24"/>
          <w:szCs w:val="24"/>
          <w:lang w:val="uk-UA"/>
        </w:rPr>
      </w:pPr>
    </w:p>
    <w:p w14:paraId="62AD3544" w14:textId="77777777" w:rsidR="005C16A3" w:rsidRPr="005F6FB8" w:rsidRDefault="005C16A3" w:rsidP="005C16A3">
      <w:pPr>
        <w:spacing w:after="0" w:line="360" w:lineRule="auto"/>
        <w:jc w:val="center"/>
        <w:rPr>
          <w:rFonts w:ascii="Times New Roman" w:hAnsi="Times New Roman"/>
          <w:b/>
          <w:color w:val="000000"/>
          <w:sz w:val="36"/>
          <w:szCs w:val="36"/>
          <w:lang w:val="uk-UA"/>
        </w:rPr>
      </w:pPr>
      <w:r w:rsidRPr="005F6FB8">
        <w:rPr>
          <w:rFonts w:ascii="Times New Roman" w:hAnsi="Times New Roman"/>
          <w:b/>
          <w:bCs/>
          <w:color w:val="000000"/>
          <w:sz w:val="28"/>
          <w:szCs w:val="28"/>
          <w:lang w:val="uk-UA"/>
        </w:rPr>
        <w:lastRenderedPageBreak/>
        <w:t>Ніжин - 202</w:t>
      </w:r>
      <w:r>
        <w:rPr>
          <w:rFonts w:ascii="Times New Roman" w:hAnsi="Times New Roman"/>
          <w:b/>
          <w:bCs/>
          <w:color w:val="000000"/>
          <w:sz w:val="28"/>
          <w:szCs w:val="28"/>
          <w:lang w:val="uk-UA"/>
        </w:rPr>
        <w:t>3</w:t>
      </w:r>
    </w:p>
    <w:p w14:paraId="4041D3FF" w14:textId="77777777" w:rsidR="005C16A3" w:rsidRPr="00071BFF" w:rsidRDefault="005C16A3" w:rsidP="005C16A3">
      <w:pPr>
        <w:rPr>
          <w:lang w:val="uk-UA"/>
        </w:rPr>
      </w:pPr>
    </w:p>
    <w:p w14:paraId="30A57717" w14:textId="77777777" w:rsidR="00071BFF" w:rsidRPr="00071BFF" w:rsidRDefault="00071BFF" w:rsidP="00071BFF">
      <w:pPr>
        <w:pStyle w:val="1"/>
        <w:jc w:val="center"/>
        <w:rPr>
          <w:b w:val="0"/>
          <w:bCs w:val="0"/>
          <w:color w:val="000000" w:themeColor="text1"/>
          <w:lang w:val="uk-UA"/>
        </w:rPr>
      </w:pPr>
      <w:r w:rsidRPr="00071BFF">
        <w:rPr>
          <w:rFonts w:ascii="Times New Roman" w:hAnsi="Times New Roman" w:cs="Times New Roman"/>
          <w:b w:val="0"/>
          <w:color w:val="000000" w:themeColor="text1"/>
          <w:lang w:val="uk-UA"/>
        </w:rPr>
        <w:t>АНОТАЦІЯ</w:t>
      </w:r>
    </w:p>
    <w:p w14:paraId="3FABDA12" w14:textId="20EA1D78" w:rsidR="00071BFF" w:rsidRPr="00071BFF" w:rsidRDefault="00071BFF" w:rsidP="00071BFF">
      <w:pPr>
        <w:pStyle w:val="af0"/>
        <w:rPr>
          <w:lang w:val="uk-UA"/>
        </w:rPr>
      </w:pPr>
      <w:r>
        <w:rPr>
          <w:lang w:val="uk-UA"/>
        </w:rPr>
        <w:t>Д</w:t>
      </w:r>
      <w:r w:rsidRPr="00071BFF">
        <w:rPr>
          <w:lang w:val="uk-UA"/>
        </w:rPr>
        <w:t>о кваліфікаційної роботи на здобуття кваліфікації: магістр наук про Землю, туризмознавець, викладач географії.</w:t>
      </w:r>
    </w:p>
    <w:p w14:paraId="3ED9B0BE" w14:textId="482145E3" w:rsidR="00071BFF" w:rsidRDefault="00071BFF" w:rsidP="00071BFF">
      <w:pPr>
        <w:pStyle w:val="af0"/>
      </w:pPr>
      <w:r>
        <w:t xml:space="preserve">Тема: </w:t>
      </w:r>
      <w:r w:rsidRPr="00071BFF">
        <w:t>Туристично-краєзнавче дослідження розвитку релігійного туризму в Чернігівській області</w:t>
      </w:r>
      <w:r>
        <w:t>.</w:t>
      </w:r>
    </w:p>
    <w:p w14:paraId="405E3873" w14:textId="62F65B7C" w:rsidR="00071BFF" w:rsidRDefault="00071BFF" w:rsidP="00071BFF">
      <w:pPr>
        <w:pStyle w:val="af0"/>
      </w:pPr>
      <w:r>
        <w:t>Автор: Ходаш С.В.</w:t>
      </w:r>
    </w:p>
    <w:p w14:paraId="0E32E82F" w14:textId="77777777" w:rsidR="00071BFF" w:rsidRDefault="00071BFF" w:rsidP="00071BFF">
      <w:pPr>
        <w:pStyle w:val="31"/>
      </w:pPr>
      <w:r>
        <w:t xml:space="preserve">Науковий керівник: доц. Філоненко Ю.М. </w:t>
      </w:r>
    </w:p>
    <w:p w14:paraId="0F275594" w14:textId="4B9E458E" w:rsidR="00071BFF" w:rsidRDefault="00071BFF" w:rsidP="00071BFF">
      <w:pPr>
        <w:pStyle w:val="31"/>
      </w:pPr>
      <w:r w:rsidRPr="00F169F1">
        <w:t>Теоретико-методичною основою дослідження є значна кількість опр</w:t>
      </w:r>
      <w:r>
        <w:t>ацьованої літератури з релігійного туризму</w:t>
      </w:r>
      <w:r w:rsidRPr="00F169F1">
        <w:t xml:space="preserve">, а також джерела з мережі Інтернет. </w:t>
      </w:r>
      <w:r w:rsidRPr="00071BFF">
        <w:t>Дослідження спрямоване на аналіз розвитку релігійного туризму в Чернігівській області. В основі роботи лежить аналіз концепцій та типів релігійного туризму, враховуючи теоретичні та методичні підходи до туристично-краєзнавчого дослідження.</w:t>
      </w:r>
    </w:p>
    <w:p w14:paraId="3D01BAE1" w14:textId="34F3CCBE" w:rsidR="00071BFF" w:rsidRPr="00F169F1" w:rsidRDefault="00071BFF" w:rsidP="00071BFF">
      <w:pPr>
        <w:pStyle w:val="31"/>
      </w:pPr>
      <w:r w:rsidRPr="00F169F1">
        <w:t>У процесі дослідження використовувалис</w:t>
      </w:r>
      <w:r w:rsidR="00BB336A">
        <w:t>ь наступні методи: літературний</w:t>
      </w:r>
      <w:r w:rsidRPr="00F169F1">
        <w:t xml:space="preserve">; статистичний; </w:t>
      </w:r>
      <w:r w:rsidR="00BB336A" w:rsidRPr="00BB336A">
        <w:t>порівняльно-географічний</w:t>
      </w:r>
      <w:r w:rsidRPr="00F169F1">
        <w:t xml:space="preserve">; </w:t>
      </w:r>
      <w:r w:rsidR="00BB336A" w:rsidRPr="00BB336A">
        <w:t>узагальнення та систематизації</w:t>
      </w:r>
      <w:r w:rsidRPr="00F169F1">
        <w:t>; описовий.</w:t>
      </w:r>
    </w:p>
    <w:p w14:paraId="715F522B" w14:textId="0A3C61BF" w:rsidR="006075C0" w:rsidRDefault="006075C0" w:rsidP="006075C0">
      <w:pPr>
        <w:pStyle w:val="31"/>
      </w:pPr>
      <w:r w:rsidRPr="006075C0">
        <w:t>Результати цього дослідження мають велике значення для менеджерів та підприємців, активних у сфері туризму Чернігівського району та області. Вони сприятимуть розробці більш ефективних стратегій в організації та аналізі релігійного туризму, підвищенню якості наданих послуг і збільшенню конкурентоспроможності підприємств.</w:t>
      </w:r>
    </w:p>
    <w:p w14:paraId="61227056" w14:textId="19339983" w:rsidR="006075C0" w:rsidRDefault="006075C0" w:rsidP="006075C0">
      <w:pPr>
        <w:pStyle w:val="31"/>
      </w:pPr>
      <w:r>
        <w:t>Отримані результати дослідження можуть бути застосовані під час викладання курсів з географії релігії, написання наукових праць, а також при вивченні методик написання робіт з релігійного туризму.</w:t>
      </w:r>
    </w:p>
    <w:p w14:paraId="2607A432" w14:textId="013C880F" w:rsidR="00071BFF" w:rsidRPr="007935B7" w:rsidRDefault="00071BFF" w:rsidP="006075C0">
      <w:pPr>
        <w:pStyle w:val="31"/>
      </w:pPr>
      <w:r w:rsidRPr="00F169F1">
        <w:t xml:space="preserve">Ключові слова: </w:t>
      </w:r>
      <w:r w:rsidR="006075C0" w:rsidRPr="006075C0">
        <w:t>релігійний туризм</w:t>
      </w:r>
      <w:r w:rsidR="006075C0">
        <w:t>, туристично-краєзнавчий аналіз</w:t>
      </w:r>
      <w:r w:rsidRPr="00F169F1">
        <w:t>, Чернігівський регіон, аналіз, дослідження, розвиток</w:t>
      </w:r>
      <w:r>
        <w:rPr>
          <w:color w:val="000000"/>
        </w:rPr>
        <w:t>.</w:t>
      </w:r>
    </w:p>
    <w:p w14:paraId="386EBAC6" w14:textId="1A96A415" w:rsidR="005C16A3" w:rsidRPr="00071BFF" w:rsidRDefault="005C16A3" w:rsidP="00071BFF">
      <w:pPr>
        <w:pStyle w:val="af0"/>
        <w:rPr>
          <w:lang w:val="uk-UA"/>
        </w:rPr>
      </w:pPr>
    </w:p>
    <w:p w14:paraId="2A41F73D" w14:textId="77777777" w:rsidR="00071BFF" w:rsidRPr="00071BFF" w:rsidRDefault="00071BFF" w:rsidP="00071BFF">
      <w:pPr>
        <w:rPr>
          <w:lang w:val="uk-UA"/>
        </w:rPr>
      </w:pPr>
    </w:p>
    <w:p w14:paraId="1E0BCEC3" w14:textId="77777777" w:rsidR="00071BFF" w:rsidRPr="006075C0" w:rsidRDefault="00071BFF" w:rsidP="005C16A3">
      <w:pPr>
        <w:rPr>
          <w:lang w:val="uk-UA"/>
        </w:rPr>
      </w:pPr>
    </w:p>
    <w:p w14:paraId="4607C2C4" w14:textId="71AA1914" w:rsidR="00071BFF" w:rsidRPr="00282C31" w:rsidRDefault="00071BFF" w:rsidP="00071BFF">
      <w:pPr>
        <w:jc w:val="center"/>
        <w:rPr>
          <w:rFonts w:ascii="Times New Roman" w:hAnsi="Times New Roman" w:cs="Times New Roman"/>
          <w:sz w:val="28"/>
          <w:szCs w:val="28"/>
          <w:lang w:val="en-US"/>
        </w:rPr>
      </w:pPr>
      <w:r w:rsidRPr="00282C31">
        <w:rPr>
          <w:rFonts w:ascii="Times New Roman" w:hAnsi="Times New Roman" w:cs="Times New Roman"/>
          <w:sz w:val="28"/>
          <w:szCs w:val="28"/>
          <w:lang w:val="en-US"/>
        </w:rPr>
        <w:t>ABSTRACT</w:t>
      </w:r>
    </w:p>
    <w:p w14:paraId="479D904A" w14:textId="77777777" w:rsidR="00282C31" w:rsidRPr="00282C31" w:rsidRDefault="00282C31" w:rsidP="00282C31">
      <w:pPr>
        <w:pStyle w:val="af0"/>
        <w:rPr>
          <w:lang w:val="en-US"/>
        </w:rPr>
      </w:pPr>
      <w:r w:rsidRPr="00282C31">
        <w:rPr>
          <w:lang w:val="en-US"/>
        </w:rPr>
        <w:t>For the qualification work towards the degree of Master of Science in Earth Sciences, Tourism Studies, and Geography Instructor.</w:t>
      </w:r>
    </w:p>
    <w:p w14:paraId="02B53556" w14:textId="77777777" w:rsidR="00282C31" w:rsidRPr="00282C31" w:rsidRDefault="00282C31" w:rsidP="00282C31">
      <w:pPr>
        <w:pStyle w:val="af0"/>
        <w:rPr>
          <w:lang w:val="en-US"/>
        </w:rPr>
      </w:pPr>
      <w:r w:rsidRPr="00282C31">
        <w:rPr>
          <w:lang w:val="en-US"/>
        </w:rPr>
        <w:t>Topic: Tourist-geographical research on the development of religious tourism in the Chernihiv region.</w:t>
      </w:r>
    </w:p>
    <w:p w14:paraId="7CCBDE88" w14:textId="77777777" w:rsidR="00282C31" w:rsidRPr="00282C31" w:rsidRDefault="00282C31" w:rsidP="00282C31">
      <w:pPr>
        <w:pStyle w:val="af0"/>
        <w:rPr>
          <w:b/>
          <w:lang w:val="en-US"/>
        </w:rPr>
      </w:pPr>
      <w:r w:rsidRPr="00282C31">
        <w:rPr>
          <w:lang w:val="en-US"/>
        </w:rPr>
        <w:t>Author: Khodash S.V.</w:t>
      </w:r>
    </w:p>
    <w:p w14:paraId="342513C0" w14:textId="77777777" w:rsidR="00282C31" w:rsidRPr="00282C31" w:rsidRDefault="00282C31" w:rsidP="00282C31">
      <w:pPr>
        <w:pStyle w:val="af0"/>
        <w:rPr>
          <w:lang w:val="en-US"/>
        </w:rPr>
      </w:pPr>
      <w:r w:rsidRPr="00282C31">
        <w:rPr>
          <w:lang w:val="en-US"/>
        </w:rPr>
        <w:t>Academic Supervisor: Assoc. Prof. Filonenko Y.M.</w:t>
      </w:r>
    </w:p>
    <w:p w14:paraId="0D737F66" w14:textId="77777777" w:rsidR="00282C31" w:rsidRPr="00282C31" w:rsidRDefault="00282C31" w:rsidP="00282C31">
      <w:pPr>
        <w:pStyle w:val="af0"/>
        <w:rPr>
          <w:lang w:val="en-US"/>
        </w:rPr>
      </w:pPr>
      <w:r w:rsidRPr="00282C31">
        <w:rPr>
          <w:lang w:val="en-US"/>
        </w:rPr>
        <w:t>The theoretical and methodological basis of the research includes a significant amount of literature on religious tourism and sources from the Internet. The study is aimed at analyzing the development of religious tourism in the Chernihiv region, incorporating theoretical and methodological approaches to tourist-geographical research.</w:t>
      </w:r>
    </w:p>
    <w:p w14:paraId="22EB2CF2" w14:textId="77777777" w:rsidR="00282C31" w:rsidRPr="00282C31" w:rsidRDefault="00282C31" w:rsidP="00282C31">
      <w:pPr>
        <w:pStyle w:val="af0"/>
        <w:rPr>
          <w:lang w:val="en-US"/>
        </w:rPr>
      </w:pPr>
      <w:r w:rsidRPr="00282C31">
        <w:rPr>
          <w:lang w:val="en-US"/>
        </w:rPr>
        <w:t>The following methods were employed during the research: literary analysis, statistical analysis, comparative geography, synthesis, systematization, and descriptive methods.</w:t>
      </w:r>
    </w:p>
    <w:p w14:paraId="3327FEEE" w14:textId="77777777" w:rsidR="00282C31" w:rsidRPr="00282C31" w:rsidRDefault="00282C31" w:rsidP="00282C31">
      <w:pPr>
        <w:pStyle w:val="af0"/>
        <w:rPr>
          <w:lang w:val="en-US"/>
        </w:rPr>
      </w:pPr>
      <w:r w:rsidRPr="00282C31">
        <w:rPr>
          <w:lang w:val="en-US"/>
        </w:rPr>
        <w:t>The findings of this study hold great significance for managers and entrepreneurs engaged in the tourism sector in the Chernihiv region. They contribute to the formulation of more effective strategies in the organization and analysis of religious tourism, improving the quality of services offered, and enhancing the competitiveness of enterprises.</w:t>
      </w:r>
    </w:p>
    <w:p w14:paraId="206BC116" w14:textId="77777777" w:rsidR="00282C31" w:rsidRPr="00282C31" w:rsidRDefault="00282C31" w:rsidP="00282C31">
      <w:pPr>
        <w:pStyle w:val="af0"/>
        <w:rPr>
          <w:lang w:val="en-US"/>
        </w:rPr>
      </w:pPr>
      <w:r w:rsidRPr="00282C31">
        <w:rPr>
          <w:lang w:val="en-US"/>
        </w:rPr>
        <w:t>The obtained research results can be applied in the teaching of courses on the geography of religion, scientific paper writing, and the study of methodologies for writing works on religious tourism.</w:t>
      </w:r>
    </w:p>
    <w:p w14:paraId="0B000F4E" w14:textId="60DB2D8D" w:rsidR="005C16A3" w:rsidRPr="00282C31" w:rsidRDefault="00282C31" w:rsidP="00282C31">
      <w:pPr>
        <w:pStyle w:val="af0"/>
        <w:rPr>
          <w:lang w:val="en-US"/>
        </w:rPr>
      </w:pPr>
      <w:r w:rsidRPr="00282C31">
        <w:rPr>
          <w:lang w:val="en-US"/>
        </w:rPr>
        <w:t>Keywords: religious tourism, tourist-geographical analysis, Chernihiv region, analysis, research, development.</w:t>
      </w:r>
    </w:p>
    <w:p w14:paraId="1C57E0DB" w14:textId="77777777" w:rsidR="005C16A3" w:rsidRPr="00282C31" w:rsidRDefault="005C16A3" w:rsidP="005C16A3">
      <w:pPr>
        <w:rPr>
          <w:lang w:val="en-US"/>
        </w:rPr>
      </w:pPr>
    </w:p>
    <w:p w14:paraId="7259E9E7" w14:textId="77777777" w:rsidR="005C16A3" w:rsidRPr="00282C31" w:rsidRDefault="005C16A3" w:rsidP="005C16A3">
      <w:pPr>
        <w:rPr>
          <w:lang w:val="en-US"/>
        </w:rPr>
      </w:pPr>
    </w:p>
    <w:p w14:paraId="7E6F3388" w14:textId="77777777" w:rsidR="005C16A3" w:rsidRPr="00282C31" w:rsidRDefault="005C16A3" w:rsidP="005C16A3">
      <w:pPr>
        <w:rPr>
          <w:lang w:val="en-US"/>
        </w:rPr>
      </w:pPr>
    </w:p>
    <w:p w14:paraId="0B18E8E9" w14:textId="77777777" w:rsidR="005C16A3" w:rsidRPr="00282C31" w:rsidRDefault="005C16A3" w:rsidP="005C16A3">
      <w:pPr>
        <w:rPr>
          <w:lang w:val="en-US"/>
        </w:rPr>
      </w:pPr>
    </w:p>
    <w:p w14:paraId="55ABF9E6" w14:textId="77777777" w:rsidR="005C16A3" w:rsidRPr="00282C31" w:rsidRDefault="005C16A3" w:rsidP="005C16A3">
      <w:pPr>
        <w:rPr>
          <w:lang w:val="en-US"/>
        </w:rPr>
      </w:pPr>
    </w:p>
    <w:p w14:paraId="419EE2CB" w14:textId="77777777" w:rsidR="005C16A3" w:rsidRPr="00282C31" w:rsidRDefault="005C16A3" w:rsidP="005C16A3">
      <w:pPr>
        <w:rPr>
          <w:lang w:val="en-US"/>
        </w:rPr>
      </w:pPr>
    </w:p>
    <w:p w14:paraId="100F5114" w14:textId="77777777" w:rsidR="005C16A3" w:rsidRPr="00282C31" w:rsidRDefault="005C16A3" w:rsidP="00282C31">
      <w:pPr>
        <w:pStyle w:val="a8"/>
        <w:spacing w:before="0" w:line="360" w:lineRule="auto"/>
        <w:rPr>
          <w:rFonts w:ascii="Times New Roman" w:eastAsiaTheme="minorHAnsi" w:hAnsi="Times New Roman" w:cs="Times New Roman"/>
          <w:b w:val="0"/>
          <w:bCs w:val="0"/>
          <w:color w:val="auto"/>
          <w:sz w:val="22"/>
          <w:szCs w:val="22"/>
          <w:lang w:val="en-US" w:eastAsia="en-US"/>
        </w:rPr>
      </w:pPr>
    </w:p>
    <w:sdt>
      <w:sdtPr>
        <w:rPr>
          <w:rFonts w:asciiTheme="minorHAnsi" w:eastAsiaTheme="minorHAnsi" w:hAnsiTheme="minorHAnsi" w:cstheme="minorBidi"/>
          <w:b w:val="0"/>
          <w:bCs w:val="0"/>
          <w:color w:val="auto"/>
          <w:sz w:val="22"/>
          <w:szCs w:val="22"/>
          <w:lang w:val="uk-UA" w:eastAsia="en-US"/>
        </w:rPr>
        <w:id w:val="-873151657"/>
        <w:docPartObj>
          <w:docPartGallery w:val="Table of Contents"/>
          <w:docPartUnique/>
        </w:docPartObj>
      </w:sdtPr>
      <w:sdtEndPr>
        <w:rPr>
          <w:lang w:val="ru-RU"/>
        </w:rPr>
      </w:sdtEndPr>
      <w:sdtContent>
        <w:p w14:paraId="23B90E8A" w14:textId="5C69E81F" w:rsidR="005C16A3" w:rsidRDefault="005C16A3" w:rsidP="000D7E87">
          <w:pPr>
            <w:pStyle w:val="a8"/>
            <w:jc w:val="center"/>
          </w:pPr>
          <w:r w:rsidRPr="00282C31">
            <w:rPr>
              <w:color w:val="000000" w:themeColor="text1"/>
              <w:lang w:val="uk-UA"/>
            </w:rPr>
            <w:t>Зміст</w:t>
          </w:r>
        </w:p>
        <w:p w14:paraId="002E95C8" w14:textId="77777777" w:rsidR="005C16A3" w:rsidRPr="000D7E87" w:rsidRDefault="005C16A3"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r w:rsidRPr="000D7E87">
            <w:rPr>
              <w:rFonts w:ascii="Times New Roman" w:hAnsi="Times New Roman" w:cs="Times New Roman"/>
              <w:b/>
              <w:bCs/>
              <w:sz w:val="28"/>
              <w:szCs w:val="28"/>
            </w:rPr>
            <w:fldChar w:fldCharType="begin"/>
          </w:r>
          <w:r w:rsidRPr="000D7E87">
            <w:rPr>
              <w:rFonts w:ascii="Times New Roman" w:hAnsi="Times New Roman" w:cs="Times New Roman"/>
              <w:b/>
              <w:bCs/>
              <w:sz w:val="28"/>
              <w:szCs w:val="28"/>
            </w:rPr>
            <w:instrText xml:space="preserve"> TOC \o "1-3" \h \z \u </w:instrText>
          </w:r>
          <w:r w:rsidRPr="000D7E87">
            <w:rPr>
              <w:rFonts w:ascii="Times New Roman" w:hAnsi="Times New Roman" w:cs="Times New Roman"/>
              <w:b/>
              <w:bCs/>
              <w:sz w:val="28"/>
              <w:szCs w:val="28"/>
            </w:rPr>
            <w:fldChar w:fldCharType="separate"/>
          </w:r>
          <w:hyperlink w:anchor="_Toc153458385" w:history="1">
            <w:r w:rsidRPr="000D7E87">
              <w:rPr>
                <w:rStyle w:val="a9"/>
                <w:rFonts w:ascii="Times New Roman" w:hAnsi="Times New Roman" w:cs="Times New Roman"/>
                <w:noProof/>
                <w:sz w:val="28"/>
                <w:szCs w:val="28"/>
                <w:lang w:val="uk-UA"/>
              </w:rPr>
              <w:t>ВСТУП</w:t>
            </w:r>
            <w:r w:rsidRPr="000D7E87">
              <w:rPr>
                <w:rFonts w:ascii="Times New Roman" w:hAnsi="Times New Roman" w:cs="Times New Roman"/>
                <w:noProof/>
                <w:webHidden/>
                <w:sz w:val="28"/>
                <w:szCs w:val="28"/>
              </w:rPr>
              <w:tab/>
            </w:r>
            <w:r w:rsidRPr="000D7E87">
              <w:rPr>
                <w:rFonts w:ascii="Times New Roman" w:hAnsi="Times New Roman" w:cs="Times New Roman"/>
                <w:noProof/>
                <w:webHidden/>
                <w:sz w:val="28"/>
                <w:szCs w:val="28"/>
              </w:rPr>
              <w:fldChar w:fldCharType="begin"/>
            </w:r>
            <w:r w:rsidRPr="000D7E87">
              <w:rPr>
                <w:rFonts w:ascii="Times New Roman" w:hAnsi="Times New Roman" w:cs="Times New Roman"/>
                <w:noProof/>
                <w:webHidden/>
                <w:sz w:val="28"/>
                <w:szCs w:val="28"/>
              </w:rPr>
              <w:instrText xml:space="preserve"> PAGEREF _Toc153458385 \h </w:instrText>
            </w:r>
            <w:r w:rsidRPr="000D7E87">
              <w:rPr>
                <w:rFonts w:ascii="Times New Roman" w:hAnsi="Times New Roman" w:cs="Times New Roman"/>
                <w:noProof/>
                <w:webHidden/>
                <w:sz w:val="28"/>
                <w:szCs w:val="28"/>
              </w:rPr>
            </w:r>
            <w:r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8</w:t>
            </w:r>
            <w:r w:rsidRPr="000D7E87">
              <w:rPr>
                <w:rFonts w:ascii="Times New Roman" w:hAnsi="Times New Roman" w:cs="Times New Roman"/>
                <w:noProof/>
                <w:webHidden/>
                <w:sz w:val="28"/>
                <w:szCs w:val="28"/>
              </w:rPr>
              <w:fldChar w:fldCharType="end"/>
            </w:r>
          </w:hyperlink>
        </w:p>
        <w:p w14:paraId="1634BBE7"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86" w:history="1">
            <w:r w:rsidR="005C16A3" w:rsidRPr="000D7E87">
              <w:rPr>
                <w:rStyle w:val="a9"/>
                <w:rFonts w:ascii="Times New Roman" w:hAnsi="Times New Roman" w:cs="Times New Roman"/>
                <w:noProof/>
                <w:sz w:val="28"/>
                <w:szCs w:val="28"/>
                <w:lang w:val="uk-UA"/>
              </w:rPr>
              <w:t>РОЗДІЛ 1. ТЕОРЕТИКО-МЕТОДИЧНІ ЗАСАДИ ТУРИСТИЧНО-КРАЄЗВАНЧОГО ДОСЛІДЖЕННЯ РОЗВИТКУ РЕЛІГІЙНОГО ТУРИЗМУ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_Toc153458386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12</w:t>
            </w:r>
            <w:r w:rsidR="005C16A3" w:rsidRPr="000D7E87">
              <w:rPr>
                <w:rFonts w:ascii="Times New Roman" w:hAnsi="Times New Roman" w:cs="Times New Roman"/>
                <w:noProof/>
                <w:webHidden/>
                <w:sz w:val="28"/>
                <w:szCs w:val="28"/>
              </w:rPr>
              <w:fldChar w:fldCharType="end"/>
            </w:r>
          </w:hyperlink>
        </w:p>
        <w:p w14:paraId="001940C6"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87" w:history="1">
            <w:r w:rsidR="005C16A3" w:rsidRPr="000D7E87">
              <w:rPr>
                <w:rStyle w:val="a9"/>
                <w:rFonts w:ascii="Times New Roman" w:hAnsi="Times New Roman" w:cs="Times New Roman"/>
                <w:noProof/>
                <w:sz w:val="28"/>
                <w:szCs w:val="28"/>
                <w:lang w:val="uk-UA"/>
              </w:rPr>
              <w:t>1.1. Сутність поняття та види релігійного туризму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_Toc153458387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12</w:t>
            </w:r>
            <w:r w:rsidR="005C16A3" w:rsidRPr="000D7E87">
              <w:rPr>
                <w:rFonts w:ascii="Times New Roman" w:hAnsi="Times New Roman" w:cs="Times New Roman"/>
                <w:noProof/>
                <w:webHidden/>
                <w:sz w:val="28"/>
                <w:szCs w:val="28"/>
              </w:rPr>
              <w:fldChar w:fldCharType="end"/>
            </w:r>
          </w:hyperlink>
        </w:p>
        <w:p w14:paraId="63D6A215"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88" w:history="1">
            <w:r w:rsidR="005C16A3" w:rsidRPr="000D7E87">
              <w:rPr>
                <w:rStyle w:val="a9"/>
                <w:rFonts w:ascii="Times New Roman" w:hAnsi="Times New Roman" w:cs="Times New Roman"/>
                <w:noProof/>
                <w:sz w:val="28"/>
                <w:szCs w:val="28"/>
                <w:lang w:val="uk-UA"/>
              </w:rPr>
              <w:t>1.2. Методичні підходи до туристично-краєзнавчого дослідження розвитку релігійного туризму.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_Toc153458388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18</w:t>
            </w:r>
            <w:r w:rsidR="005C16A3" w:rsidRPr="000D7E87">
              <w:rPr>
                <w:rFonts w:ascii="Times New Roman" w:hAnsi="Times New Roman" w:cs="Times New Roman"/>
                <w:noProof/>
                <w:webHidden/>
                <w:sz w:val="28"/>
                <w:szCs w:val="28"/>
              </w:rPr>
              <w:fldChar w:fldCharType="end"/>
            </w:r>
          </w:hyperlink>
        </w:p>
        <w:p w14:paraId="3C14EDD5"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89" w:history="1">
            <w:r w:rsidR="005C16A3" w:rsidRPr="000D7E87">
              <w:rPr>
                <w:rStyle w:val="a9"/>
                <w:rFonts w:ascii="Times New Roman" w:hAnsi="Times New Roman" w:cs="Times New Roman"/>
                <w:noProof/>
                <w:sz w:val="28"/>
                <w:szCs w:val="28"/>
                <w:lang w:val="uk-UA"/>
              </w:rPr>
              <w:t>Висновки до першого розділу.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_Toc153458389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24</w:t>
            </w:r>
            <w:r w:rsidR="005C16A3" w:rsidRPr="000D7E87">
              <w:rPr>
                <w:rFonts w:ascii="Times New Roman" w:hAnsi="Times New Roman" w:cs="Times New Roman"/>
                <w:noProof/>
                <w:webHidden/>
                <w:sz w:val="28"/>
                <w:szCs w:val="28"/>
              </w:rPr>
              <w:fldChar w:fldCharType="end"/>
            </w:r>
          </w:hyperlink>
        </w:p>
        <w:p w14:paraId="09F4D4C8"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0" w:history="1">
            <w:r w:rsidR="005C16A3" w:rsidRPr="000D7E87">
              <w:rPr>
                <w:rStyle w:val="a9"/>
                <w:rFonts w:ascii="Times New Roman" w:hAnsi="Times New Roman" w:cs="Times New Roman"/>
                <w:noProof/>
                <w:sz w:val="28"/>
                <w:szCs w:val="28"/>
                <w:lang w:val="uk-UA"/>
              </w:rPr>
              <w:t>РОЗДІЛ 2. ОСОБЛИВОСТІ РОЗВИТКУ РЕЛІГІЙНОГО ТУРИЗМУ В СВІТІ ТА УКРАЇНІ.</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_Toc153458390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26</w:t>
            </w:r>
            <w:r w:rsidR="005C16A3" w:rsidRPr="000D7E87">
              <w:rPr>
                <w:rFonts w:ascii="Times New Roman" w:hAnsi="Times New Roman" w:cs="Times New Roman"/>
                <w:noProof/>
                <w:webHidden/>
                <w:sz w:val="28"/>
                <w:szCs w:val="28"/>
              </w:rPr>
              <w:fldChar w:fldCharType="end"/>
            </w:r>
          </w:hyperlink>
        </w:p>
        <w:p w14:paraId="1093AC50"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1" w:history="1">
            <w:r w:rsidR="005C16A3" w:rsidRPr="000D7E87">
              <w:rPr>
                <w:rStyle w:val="a9"/>
                <w:rFonts w:ascii="Times New Roman" w:hAnsi="Times New Roman" w:cs="Times New Roman"/>
                <w:noProof/>
                <w:sz w:val="28"/>
                <w:szCs w:val="28"/>
                <w:lang w:val="uk-UA"/>
              </w:rPr>
              <w:t>2.1. Історичні передумови виникнення та розвитку релігійного туризму.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_Toc153458391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26</w:t>
            </w:r>
            <w:r w:rsidR="005C16A3" w:rsidRPr="000D7E87">
              <w:rPr>
                <w:rFonts w:ascii="Times New Roman" w:hAnsi="Times New Roman" w:cs="Times New Roman"/>
                <w:noProof/>
                <w:webHidden/>
                <w:sz w:val="28"/>
                <w:szCs w:val="28"/>
              </w:rPr>
              <w:fldChar w:fldCharType="end"/>
            </w:r>
          </w:hyperlink>
        </w:p>
        <w:p w14:paraId="0C46409F"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2" w:history="1">
            <w:r w:rsidR="005C16A3" w:rsidRPr="000D7E87">
              <w:rPr>
                <w:rStyle w:val="a9"/>
                <w:rFonts w:ascii="Times New Roman" w:hAnsi="Times New Roman" w:cs="Times New Roman"/>
                <w:noProof/>
                <w:sz w:val="28"/>
                <w:szCs w:val="28"/>
                <w:lang w:val="uk-UA"/>
              </w:rPr>
              <w:t>2.2. Сучасний стан та тенденції розвитку релігійного туризму в світі та Україні.</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_Toc153458392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31</w:t>
            </w:r>
            <w:r w:rsidR="005C16A3" w:rsidRPr="000D7E87">
              <w:rPr>
                <w:rFonts w:ascii="Times New Roman" w:hAnsi="Times New Roman" w:cs="Times New Roman"/>
                <w:noProof/>
                <w:webHidden/>
                <w:sz w:val="28"/>
                <w:szCs w:val="28"/>
              </w:rPr>
              <w:fldChar w:fldCharType="end"/>
            </w:r>
          </w:hyperlink>
        </w:p>
        <w:p w14:paraId="7E29D924"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3" w:history="1">
            <w:r w:rsidR="005C16A3" w:rsidRPr="000D7E87">
              <w:rPr>
                <w:rStyle w:val="a9"/>
                <w:rFonts w:ascii="Times New Roman" w:hAnsi="Times New Roman" w:cs="Times New Roman"/>
                <w:noProof/>
                <w:sz w:val="28"/>
                <w:szCs w:val="28"/>
                <w:lang w:val="uk-UA"/>
              </w:rPr>
              <w:t>Висновки до другого розділу.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_Toc153458393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39</w:t>
            </w:r>
            <w:r w:rsidR="005C16A3" w:rsidRPr="000D7E87">
              <w:rPr>
                <w:rFonts w:ascii="Times New Roman" w:hAnsi="Times New Roman" w:cs="Times New Roman"/>
                <w:noProof/>
                <w:webHidden/>
                <w:sz w:val="28"/>
                <w:szCs w:val="28"/>
              </w:rPr>
              <w:fldChar w:fldCharType="end"/>
            </w:r>
          </w:hyperlink>
        </w:p>
        <w:p w14:paraId="267C41ED"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4" w:history="1">
            <w:r w:rsidR="005C16A3" w:rsidRPr="000D7E87">
              <w:rPr>
                <w:rStyle w:val="a9"/>
                <w:rFonts w:ascii="Times New Roman" w:hAnsi="Times New Roman" w:cs="Times New Roman"/>
                <w:noProof/>
                <w:sz w:val="28"/>
                <w:szCs w:val="28"/>
                <w:lang w:val="uk-UA"/>
              </w:rPr>
              <w:t>РОЗДІЛ 3. СУЧАСНА СТРУКТУРА ТА СТАН РОЗВИТКУ РЕЛІГІЙНОГО ТУРИЗМУ В ЧЕРНІГІВСЬКІЙ ОБЛАСТІ.</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_Toc153458394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40</w:t>
            </w:r>
            <w:r w:rsidR="005C16A3" w:rsidRPr="000D7E87">
              <w:rPr>
                <w:rFonts w:ascii="Times New Roman" w:hAnsi="Times New Roman" w:cs="Times New Roman"/>
                <w:noProof/>
                <w:webHidden/>
                <w:sz w:val="28"/>
                <w:szCs w:val="28"/>
              </w:rPr>
              <w:fldChar w:fldCharType="end"/>
            </w:r>
          </w:hyperlink>
        </w:p>
        <w:p w14:paraId="07F9E0B7"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5" w:history="1">
            <w:r w:rsidR="005C16A3" w:rsidRPr="000D7E87">
              <w:rPr>
                <w:rStyle w:val="a9"/>
                <w:rFonts w:ascii="Times New Roman" w:hAnsi="Times New Roman" w:cs="Times New Roman"/>
                <w:noProof/>
                <w:sz w:val="28"/>
                <w:szCs w:val="28"/>
                <w:lang w:val="uk-UA"/>
              </w:rPr>
              <w:t>3.1. Туристично-краєзнавчий потенціал Чернігівській області.</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_Toc153458395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40</w:t>
            </w:r>
            <w:r w:rsidR="005C16A3" w:rsidRPr="000D7E87">
              <w:rPr>
                <w:rFonts w:ascii="Times New Roman" w:hAnsi="Times New Roman" w:cs="Times New Roman"/>
                <w:noProof/>
                <w:webHidden/>
                <w:sz w:val="28"/>
                <w:szCs w:val="28"/>
              </w:rPr>
              <w:fldChar w:fldCharType="end"/>
            </w:r>
          </w:hyperlink>
        </w:p>
        <w:p w14:paraId="182E8820"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6" w:history="1">
            <w:r w:rsidR="005C16A3" w:rsidRPr="000D7E87">
              <w:rPr>
                <w:rStyle w:val="a9"/>
                <w:rFonts w:ascii="Times New Roman" w:hAnsi="Times New Roman" w:cs="Times New Roman"/>
                <w:noProof/>
                <w:sz w:val="28"/>
                <w:szCs w:val="28"/>
                <w:lang w:val="uk-UA"/>
              </w:rPr>
              <w:t>3.2. Основні чинники розвитку релігійного туризму в Чернігівській області.</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_Toc153458396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44</w:t>
            </w:r>
            <w:r w:rsidR="005C16A3" w:rsidRPr="000D7E87">
              <w:rPr>
                <w:rFonts w:ascii="Times New Roman" w:hAnsi="Times New Roman" w:cs="Times New Roman"/>
                <w:noProof/>
                <w:webHidden/>
                <w:sz w:val="28"/>
                <w:szCs w:val="28"/>
              </w:rPr>
              <w:fldChar w:fldCharType="end"/>
            </w:r>
          </w:hyperlink>
        </w:p>
        <w:p w14:paraId="4C28FD94"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7" w:history="1">
            <w:r w:rsidR="005C16A3" w:rsidRPr="000D7E87">
              <w:rPr>
                <w:rStyle w:val="a9"/>
                <w:rFonts w:ascii="Times New Roman" w:hAnsi="Times New Roman" w:cs="Times New Roman"/>
                <w:noProof/>
                <w:sz w:val="28"/>
                <w:szCs w:val="28"/>
                <w:lang w:val="uk-UA"/>
              </w:rPr>
              <w:t>3.3. Характеристика сучасного стану релігійного туризму в Чернігівській області</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_Toc153458397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55</w:t>
            </w:r>
            <w:r w:rsidR="005C16A3" w:rsidRPr="000D7E87">
              <w:rPr>
                <w:rFonts w:ascii="Times New Roman" w:hAnsi="Times New Roman" w:cs="Times New Roman"/>
                <w:noProof/>
                <w:webHidden/>
                <w:sz w:val="28"/>
                <w:szCs w:val="28"/>
              </w:rPr>
              <w:fldChar w:fldCharType="end"/>
            </w:r>
          </w:hyperlink>
        </w:p>
        <w:p w14:paraId="5B94FB51"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8" w:history="1">
            <w:r w:rsidR="005C16A3" w:rsidRPr="000D7E87">
              <w:rPr>
                <w:rStyle w:val="a9"/>
                <w:rFonts w:ascii="Times New Roman" w:hAnsi="Times New Roman" w:cs="Times New Roman"/>
                <w:noProof/>
                <w:sz w:val="28"/>
                <w:szCs w:val="28"/>
                <w:lang w:val="uk-UA"/>
              </w:rPr>
              <w:t>3.4. Перспективи розвитку релігійного туризму в Чернігівській області .</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_Toc153458398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59</w:t>
            </w:r>
            <w:r w:rsidR="005C16A3" w:rsidRPr="000D7E87">
              <w:rPr>
                <w:rFonts w:ascii="Times New Roman" w:hAnsi="Times New Roman" w:cs="Times New Roman"/>
                <w:noProof/>
                <w:webHidden/>
                <w:sz w:val="28"/>
                <w:szCs w:val="28"/>
              </w:rPr>
              <w:fldChar w:fldCharType="end"/>
            </w:r>
          </w:hyperlink>
        </w:p>
        <w:p w14:paraId="7D7A497C"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399" w:history="1">
            <w:r w:rsidR="005C16A3" w:rsidRPr="000D7E87">
              <w:rPr>
                <w:rStyle w:val="a9"/>
                <w:rFonts w:ascii="Times New Roman" w:hAnsi="Times New Roman" w:cs="Times New Roman"/>
                <w:noProof/>
                <w:sz w:val="28"/>
                <w:szCs w:val="28"/>
                <w:lang w:val="uk-UA"/>
              </w:rPr>
              <w:t>Висновки до третього розділу</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_Toc153458399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65</w:t>
            </w:r>
            <w:r w:rsidR="005C16A3" w:rsidRPr="000D7E87">
              <w:rPr>
                <w:rFonts w:ascii="Times New Roman" w:hAnsi="Times New Roman" w:cs="Times New Roman"/>
                <w:noProof/>
                <w:webHidden/>
                <w:sz w:val="28"/>
                <w:szCs w:val="28"/>
              </w:rPr>
              <w:fldChar w:fldCharType="end"/>
            </w:r>
          </w:hyperlink>
        </w:p>
        <w:p w14:paraId="57620BF0" w14:textId="77777777" w:rsidR="005C16A3" w:rsidRPr="000D7E87" w:rsidRDefault="006D5651" w:rsidP="000D7E87">
          <w:pPr>
            <w:pStyle w:val="2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400" w:history="1">
            <w:r w:rsidR="005C16A3" w:rsidRPr="000D7E87">
              <w:rPr>
                <w:rStyle w:val="a9"/>
                <w:rFonts w:ascii="Times New Roman" w:hAnsi="Times New Roman" w:cs="Times New Roman"/>
                <w:noProof/>
                <w:sz w:val="28"/>
                <w:szCs w:val="28"/>
                <w:lang w:val="uk-UA"/>
              </w:rPr>
              <w:t>ВИСНОВКИ</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_Toc153458400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66</w:t>
            </w:r>
            <w:r w:rsidR="005C16A3" w:rsidRPr="000D7E87">
              <w:rPr>
                <w:rFonts w:ascii="Times New Roman" w:hAnsi="Times New Roman" w:cs="Times New Roman"/>
                <w:noProof/>
                <w:webHidden/>
                <w:sz w:val="28"/>
                <w:szCs w:val="28"/>
              </w:rPr>
              <w:fldChar w:fldCharType="end"/>
            </w:r>
          </w:hyperlink>
        </w:p>
        <w:p w14:paraId="6770D39F" w14:textId="77777777" w:rsidR="005C16A3" w:rsidRPr="000D7E87" w:rsidRDefault="006D5651" w:rsidP="000D7E87">
          <w:pPr>
            <w:pStyle w:val="11"/>
            <w:tabs>
              <w:tab w:val="right" w:leader="dot" w:pos="9345"/>
            </w:tabs>
            <w:spacing w:line="360" w:lineRule="auto"/>
            <w:rPr>
              <w:rFonts w:ascii="Times New Roman" w:eastAsiaTheme="minorEastAsia" w:hAnsi="Times New Roman" w:cs="Times New Roman"/>
              <w:noProof/>
              <w:sz w:val="28"/>
              <w:szCs w:val="28"/>
              <w:lang w:val="uk-UA" w:eastAsia="uk-UA"/>
            </w:rPr>
          </w:pPr>
          <w:hyperlink w:anchor="_Toc153458401" w:history="1">
            <w:r w:rsidR="005C16A3" w:rsidRPr="000D7E87">
              <w:rPr>
                <w:rStyle w:val="a9"/>
                <w:rFonts w:ascii="Times New Roman" w:hAnsi="Times New Roman" w:cs="Times New Roman"/>
                <w:noProof/>
                <w:sz w:val="28"/>
                <w:szCs w:val="28"/>
                <w:lang w:val="uk-UA"/>
              </w:rPr>
              <w:t>СПИСОК ВИКОРИСТАНИХ ДЖЕРЕЛ</w:t>
            </w:r>
            <w:r w:rsidR="005C16A3" w:rsidRPr="000D7E87">
              <w:rPr>
                <w:rFonts w:ascii="Times New Roman" w:hAnsi="Times New Roman" w:cs="Times New Roman"/>
                <w:noProof/>
                <w:webHidden/>
                <w:sz w:val="28"/>
                <w:szCs w:val="28"/>
              </w:rPr>
              <w:tab/>
            </w:r>
            <w:r w:rsidR="005C16A3" w:rsidRPr="000D7E87">
              <w:rPr>
                <w:rFonts w:ascii="Times New Roman" w:hAnsi="Times New Roman" w:cs="Times New Roman"/>
                <w:noProof/>
                <w:webHidden/>
                <w:sz w:val="28"/>
                <w:szCs w:val="28"/>
              </w:rPr>
              <w:fldChar w:fldCharType="begin"/>
            </w:r>
            <w:r w:rsidR="005C16A3" w:rsidRPr="000D7E87">
              <w:rPr>
                <w:rFonts w:ascii="Times New Roman" w:hAnsi="Times New Roman" w:cs="Times New Roman"/>
                <w:noProof/>
                <w:webHidden/>
                <w:sz w:val="28"/>
                <w:szCs w:val="28"/>
              </w:rPr>
              <w:instrText xml:space="preserve"> PAGEREF _Toc153458401 \h </w:instrText>
            </w:r>
            <w:r w:rsidR="005C16A3" w:rsidRPr="000D7E87">
              <w:rPr>
                <w:rFonts w:ascii="Times New Roman" w:hAnsi="Times New Roman" w:cs="Times New Roman"/>
                <w:noProof/>
                <w:webHidden/>
                <w:sz w:val="28"/>
                <w:szCs w:val="28"/>
              </w:rPr>
            </w:r>
            <w:r w:rsidR="005C16A3" w:rsidRPr="000D7E87">
              <w:rPr>
                <w:rFonts w:ascii="Times New Roman" w:hAnsi="Times New Roman" w:cs="Times New Roman"/>
                <w:noProof/>
                <w:webHidden/>
                <w:sz w:val="28"/>
                <w:szCs w:val="28"/>
              </w:rPr>
              <w:fldChar w:fldCharType="separate"/>
            </w:r>
            <w:r w:rsidR="00AE3D85">
              <w:rPr>
                <w:rFonts w:ascii="Times New Roman" w:hAnsi="Times New Roman" w:cs="Times New Roman"/>
                <w:noProof/>
                <w:webHidden/>
                <w:sz w:val="28"/>
                <w:szCs w:val="28"/>
              </w:rPr>
              <w:t>69</w:t>
            </w:r>
            <w:r w:rsidR="005C16A3" w:rsidRPr="000D7E87">
              <w:rPr>
                <w:rFonts w:ascii="Times New Roman" w:hAnsi="Times New Roman" w:cs="Times New Roman"/>
                <w:noProof/>
                <w:webHidden/>
                <w:sz w:val="28"/>
                <w:szCs w:val="28"/>
              </w:rPr>
              <w:fldChar w:fldCharType="end"/>
            </w:r>
          </w:hyperlink>
        </w:p>
        <w:p w14:paraId="0D6F9595" w14:textId="07DDA1C4" w:rsidR="005C16A3" w:rsidRDefault="005C16A3" w:rsidP="000D7E87">
          <w:pPr>
            <w:spacing w:line="360" w:lineRule="auto"/>
          </w:pPr>
          <w:r w:rsidRPr="000D7E87">
            <w:rPr>
              <w:rFonts w:ascii="Times New Roman" w:hAnsi="Times New Roman" w:cs="Times New Roman"/>
              <w:b/>
              <w:bCs/>
              <w:sz w:val="28"/>
              <w:szCs w:val="28"/>
            </w:rPr>
            <w:fldChar w:fldCharType="end"/>
          </w:r>
        </w:p>
      </w:sdtContent>
    </w:sdt>
    <w:p w14:paraId="5BA25F48" w14:textId="1C8AEB85" w:rsidR="005C16A3" w:rsidRDefault="005C16A3" w:rsidP="005C16A3"/>
    <w:p w14:paraId="66155462" w14:textId="77777777" w:rsidR="005C16A3" w:rsidRDefault="005C16A3" w:rsidP="005C16A3"/>
    <w:p w14:paraId="770491F8" w14:textId="77777777" w:rsidR="005C16A3" w:rsidRDefault="005C16A3" w:rsidP="005C16A3"/>
    <w:p w14:paraId="0560C7B7" w14:textId="77777777" w:rsidR="005C16A3" w:rsidRDefault="005C16A3" w:rsidP="005C16A3"/>
    <w:p w14:paraId="6CDA6B41" w14:textId="77777777" w:rsidR="005C16A3" w:rsidRDefault="005C16A3" w:rsidP="005C16A3"/>
    <w:p w14:paraId="12518A29" w14:textId="77777777" w:rsidR="005C16A3" w:rsidRDefault="005C16A3" w:rsidP="005C16A3"/>
    <w:p w14:paraId="5D2E0FF3" w14:textId="77777777" w:rsidR="005C16A3" w:rsidRDefault="005C16A3" w:rsidP="005C16A3"/>
    <w:p w14:paraId="4B26BAF0" w14:textId="77777777" w:rsidR="005C16A3" w:rsidRDefault="005C16A3" w:rsidP="005C16A3"/>
    <w:p w14:paraId="27DE64FA" w14:textId="77777777" w:rsidR="005C16A3" w:rsidRDefault="005C16A3" w:rsidP="005C16A3"/>
    <w:p w14:paraId="19D491DB" w14:textId="77777777" w:rsidR="005C16A3" w:rsidRDefault="005C16A3" w:rsidP="005C16A3"/>
    <w:p w14:paraId="0AEC3988" w14:textId="77777777" w:rsidR="005C16A3" w:rsidRDefault="005C16A3" w:rsidP="005C16A3"/>
    <w:p w14:paraId="2367C803" w14:textId="77777777" w:rsidR="005C16A3" w:rsidRDefault="005C16A3" w:rsidP="005C16A3"/>
    <w:p w14:paraId="5F70D801" w14:textId="77777777" w:rsidR="005C16A3" w:rsidRDefault="005C16A3" w:rsidP="005C16A3"/>
    <w:p w14:paraId="071B920E" w14:textId="77777777" w:rsidR="005C16A3" w:rsidRDefault="005C16A3" w:rsidP="005C16A3"/>
    <w:p w14:paraId="47BEE7F2" w14:textId="77777777" w:rsidR="005C16A3" w:rsidRDefault="005C16A3" w:rsidP="005C16A3"/>
    <w:p w14:paraId="01D505FC" w14:textId="77777777" w:rsidR="005C16A3" w:rsidRDefault="005C16A3" w:rsidP="005C16A3"/>
    <w:p w14:paraId="64534A91" w14:textId="77777777" w:rsidR="005C16A3" w:rsidRDefault="005C16A3" w:rsidP="005C16A3"/>
    <w:p w14:paraId="6A609B74" w14:textId="77777777" w:rsidR="005C16A3" w:rsidRDefault="005C16A3" w:rsidP="005C16A3"/>
    <w:p w14:paraId="1738AEE0" w14:textId="77777777" w:rsidR="005C16A3" w:rsidRDefault="005C16A3" w:rsidP="005C16A3"/>
    <w:p w14:paraId="749972E8" w14:textId="77777777" w:rsidR="005C16A3" w:rsidRDefault="005C16A3" w:rsidP="005C16A3"/>
    <w:p w14:paraId="3DDA1C93" w14:textId="77777777" w:rsidR="005C16A3" w:rsidRDefault="005C16A3" w:rsidP="005C16A3"/>
    <w:p w14:paraId="73871BA0" w14:textId="77777777" w:rsidR="005C16A3" w:rsidRDefault="005C16A3" w:rsidP="005C16A3"/>
    <w:p w14:paraId="5D14E825" w14:textId="77777777" w:rsidR="00625A8F" w:rsidRDefault="00625A8F" w:rsidP="005C16A3"/>
    <w:p w14:paraId="618A41E8" w14:textId="77777777" w:rsidR="005C16A3" w:rsidRPr="005C16A3" w:rsidRDefault="005C16A3" w:rsidP="005C16A3"/>
    <w:p w14:paraId="75FB937F" w14:textId="6B43007C" w:rsidR="008039EC" w:rsidRPr="00625A8F" w:rsidRDefault="00FF2B2E" w:rsidP="00625A8F">
      <w:pPr>
        <w:pStyle w:val="2"/>
        <w:spacing w:before="0" w:line="360" w:lineRule="auto"/>
        <w:jc w:val="center"/>
        <w:rPr>
          <w:rFonts w:ascii="Times New Roman" w:hAnsi="Times New Roman" w:cs="Times New Roman"/>
          <w:color w:val="auto"/>
          <w:sz w:val="28"/>
          <w:szCs w:val="28"/>
          <w:lang w:val="uk-UA"/>
        </w:rPr>
      </w:pPr>
      <w:bookmarkStart w:id="1" w:name="_Toc151567038"/>
      <w:bookmarkStart w:id="2" w:name="_Toc153458385"/>
      <w:r w:rsidRPr="008039EC">
        <w:rPr>
          <w:rFonts w:ascii="Times New Roman" w:hAnsi="Times New Roman" w:cs="Times New Roman"/>
          <w:color w:val="auto"/>
          <w:sz w:val="28"/>
          <w:szCs w:val="28"/>
          <w:lang w:val="uk-UA"/>
        </w:rPr>
        <w:t>ВСТУП</w:t>
      </w:r>
      <w:bookmarkEnd w:id="1"/>
      <w:bookmarkEnd w:id="2"/>
    </w:p>
    <w:p w14:paraId="4F56635A" w14:textId="77777777" w:rsidR="00EF65AF" w:rsidRDefault="00EF65AF" w:rsidP="00EF65AF">
      <w:pPr>
        <w:pStyle w:val="a3"/>
        <w:spacing w:line="360" w:lineRule="auto"/>
        <w:ind w:firstLine="709"/>
        <w:jc w:val="both"/>
        <w:rPr>
          <w:rFonts w:ascii="Times New Roman" w:hAnsi="Times New Roman" w:cs="Times New Roman"/>
          <w:sz w:val="28"/>
          <w:szCs w:val="28"/>
          <w:lang w:val="uk-UA"/>
        </w:rPr>
      </w:pPr>
      <w:r w:rsidRPr="00EF65AF">
        <w:rPr>
          <w:rFonts w:ascii="Times New Roman" w:hAnsi="Times New Roman" w:cs="Times New Roman"/>
          <w:b/>
          <w:sz w:val="28"/>
          <w:szCs w:val="28"/>
          <w:lang w:val="uk-UA"/>
        </w:rPr>
        <w:t>Актуальність теми дослідження</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Подорожі з духовними і релігійними цілями почалися задовго до становлення туризму як масової індустрії, що обумовлено завжди властивим людині пр</w:t>
      </w:r>
      <w:r w:rsidR="00E92790">
        <w:rPr>
          <w:rFonts w:ascii="Times New Roman" w:hAnsi="Times New Roman" w:cs="Times New Roman"/>
          <w:sz w:val="28"/>
          <w:szCs w:val="28"/>
          <w:lang w:val="uk-UA"/>
        </w:rPr>
        <w:t>агненням наділяти ті чи інші об’єкти</w:t>
      </w:r>
      <w:r w:rsidRPr="00EF65AF">
        <w:rPr>
          <w:rFonts w:ascii="Times New Roman" w:hAnsi="Times New Roman" w:cs="Times New Roman"/>
          <w:sz w:val="28"/>
          <w:szCs w:val="28"/>
          <w:lang w:val="uk-UA"/>
        </w:rPr>
        <w:t xml:space="preserve"> сакральним значенням і статусом, і прагненням їх відвідати з метою священнодійства (поклоніння, принесення жертви, інших ритуальних діянь).</w:t>
      </w:r>
    </w:p>
    <w:p w14:paraId="402E430B" w14:textId="115858D3" w:rsidR="00E92790" w:rsidRDefault="00E92790" w:rsidP="00EF65AF">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w:t>
      </w:r>
      <w:r w:rsidR="00EF65AF" w:rsidRPr="00EF65AF">
        <w:rPr>
          <w:rFonts w:ascii="Times New Roman" w:hAnsi="Times New Roman" w:cs="Times New Roman"/>
          <w:sz w:val="28"/>
          <w:szCs w:val="28"/>
          <w:lang w:val="uk-UA"/>
        </w:rPr>
        <w:t>здійснюється відродження паломниц</w:t>
      </w:r>
      <w:r>
        <w:rPr>
          <w:rFonts w:ascii="Times New Roman" w:hAnsi="Times New Roman" w:cs="Times New Roman"/>
          <w:sz w:val="28"/>
          <w:szCs w:val="28"/>
          <w:lang w:val="uk-UA"/>
        </w:rPr>
        <w:t>ьких традицій на території України</w:t>
      </w:r>
      <w:r w:rsidR="00EF65AF" w:rsidRPr="00EF65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У той час як релігійни</w:t>
      </w:r>
      <w:r>
        <w:rPr>
          <w:rFonts w:ascii="Times New Roman" w:hAnsi="Times New Roman" w:cs="Times New Roman"/>
          <w:sz w:val="28"/>
          <w:szCs w:val="28"/>
          <w:lang w:val="uk-UA"/>
        </w:rPr>
        <w:t>й туризм давно є одним з перспективних</w:t>
      </w:r>
      <w:r w:rsidR="00EF65AF" w:rsidRPr="00EF65AF">
        <w:rPr>
          <w:rFonts w:ascii="Times New Roman" w:hAnsi="Times New Roman" w:cs="Times New Roman"/>
          <w:sz w:val="28"/>
          <w:szCs w:val="28"/>
          <w:lang w:val="uk-UA"/>
        </w:rPr>
        <w:t xml:space="preserve"> напрямків туристської діяльності в багатьох країнах.</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 xml:space="preserve">Даний вид туризму </w:t>
      </w:r>
      <w:r w:rsidR="00614EC1">
        <w:rPr>
          <w:rFonts w:ascii="Times New Roman" w:hAnsi="Times New Roman" w:cs="Times New Roman"/>
          <w:sz w:val="28"/>
          <w:szCs w:val="28"/>
          <w:lang w:val="uk-UA"/>
        </w:rPr>
        <w:t>пов’язаний</w:t>
      </w:r>
      <w:r w:rsidR="00EF65AF" w:rsidRPr="00EF65AF">
        <w:rPr>
          <w:rFonts w:ascii="Times New Roman" w:hAnsi="Times New Roman" w:cs="Times New Roman"/>
          <w:sz w:val="28"/>
          <w:szCs w:val="28"/>
          <w:lang w:val="uk-UA"/>
        </w:rPr>
        <w:t xml:space="preserve"> з відвідуванням релігійних святинь і</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духовними потребами туристів. Він відіграє величезну роль у системі</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міжнародного та внутрішнього туризму окремих держав світу, є</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складовою часткою сучас</w:t>
      </w:r>
      <w:r>
        <w:rPr>
          <w:rFonts w:ascii="Times New Roman" w:hAnsi="Times New Roman" w:cs="Times New Roman"/>
          <w:sz w:val="28"/>
          <w:szCs w:val="28"/>
          <w:lang w:val="uk-UA"/>
        </w:rPr>
        <w:t>ної індустрії туризму. Мечеті, х</w:t>
      </w:r>
      <w:r w:rsidR="00EF65AF" w:rsidRPr="00EF65AF">
        <w:rPr>
          <w:rFonts w:ascii="Times New Roman" w:hAnsi="Times New Roman" w:cs="Times New Roman"/>
          <w:sz w:val="28"/>
          <w:szCs w:val="28"/>
          <w:lang w:val="uk-UA"/>
        </w:rPr>
        <w:t xml:space="preserve">рами, </w:t>
      </w:r>
      <w:r>
        <w:rPr>
          <w:rFonts w:ascii="Times New Roman" w:hAnsi="Times New Roman" w:cs="Times New Roman"/>
          <w:sz w:val="28"/>
          <w:szCs w:val="28"/>
          <w:lang w:val="uk-UA"/>
        </w:rPr>
        <w:t>с</w:t>
      </w:r>
      <w:r w:rsidR="00EF65AF" w:rsidRPr="00EF65AF">
        <w:rPr>
          <w:rFonts w:ascii="Times New Roman" w:hAnsi="Times New Roman" w:cs="Times New Roman"/>
          <w:sz w:val="28"/>
          <w:szCs w:val="28"/>
          <w:lang w:val="uk-UA"/>
        </w:rPr>
        <w:t>обори,</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 xml:space="preserve">духовні і культові центри, святі джерела </w:t>
      </w:r>
      <w:r>
        <w:rPr>
          <w:rFonts w:ascii="Times New Roman" w:hAnsi="Times New Roman" w:cs="Times New Roman"/>
          <w:sz w:val="28"/>
          <w:szCs w:val="28"/>
          <w:lang w:val="uk-UA"/>
        </w:rPr>
        <w:t>–</w:t>
      </w:r>
      <w:r w:rsidR="00EF65AF" w:rsidRPr="00EF65AF">
        <w:rPr>
          <w:rFonts w:ascii="Times New Roman" w:hAnsi="Times New Roman" w:cs="Times New Roman"/>
          <w:sz w:val="28"/>
          <w:szCs w:val="28"/>
          <w:lang w:val="uk-UA"/>
        </w:rPr>
        <w:t xml:space="preserve"> ці та інші аналогічні</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 xml:space="preserve">туристичні </w:t>
      </w:r>
      <w:r>
        <w:rPr>
          <w:rFonts w:ascii="Times New Roman" w:hAnsi="Times New Roman" w:cs="Times New Roman"/>
          <w:sz w:val="28"/>
          <w:szCs w:val="28"/>
          <w:lang w:val="uk-UA"/>
        </w:rPr>
        <w:t>об’єкти</w:t>
      </w:r>
      <w:r w:rsidR="00EF65AF" w:rsidRPr="00EF65AF">
        <w:rPr>
          <w:rFonts w:ascii="Times New Roman" w:hAnsi="Times New Roman" w:cs="Times New Roman"/>
          <w:sz w:val="28"/>
          <w:szCs w:val="28"/>
          <w:lang w:val="uk-UA"/>
        </w:rPr>
        <w:t xml:space="preserve"> користуються все більшим попитом серед населення</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різ</w:t>
      </w:r>
      <w:r>
        <w:rPr>
          <w:rFonts w:ascii="Times New Roman" w:hAnsi="Times New Roman" w:cs="Times New Roman"/>
          <w:sz w:val="28"/>
          <w:szCs w:val="28"/>
          <w:lang w:val="uk-UA"/>
        </w:rPr>
        <w:t xml:space="preserve">них регіонів нашої країни. </w:t>
      </w:r>
    </w:p>
    <w:p w14:paraId="49CEE48C" w14:textId="77777777" w:rsidR="00EF65AF" w:rsidRPr="00EF65AF" w:rsidRDefault="00E92790" w:rsidP="00EF65AF">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володіє багатою культурною </w:t>
      </w:r>
      <w:r w:rsidR="00EF65AF" w:rsidRPr="00EF65AF">
        <w:rPr>
          <w:rFonts w:ascii="Times New Roman" w:hAnsi="Times New Roman" w:cs="Times New Roman"/>
          <w:sz w:val="28"/>
          <w:szCs w:val="28"/>
          <w:lang w:val="uk-UA"/>
        </w:rPr>
        <w:t>спадщиною, має архітектурні шедеври та історичні центри. Одне з головних завдань сучасності</w:t>
      </w:r>
      <w:r>
        <w:rPr>
          <w:rFonts w:ascii="Times New Roman" w:hAnsi="Times New Roman" w:cs="Times New Roman"/>
          <w:sz w:val="28"/>
          <w:szCs w:val="28"/>
          <w:lang w:val="uk-UA"/>
        </w:rPr>
        <w:t xml:space="preserve"> – </w:t>
      </w:r>
      <w:r w:rsidR="00EF65AF" w:rsidRPr="00EF65AF">
        <w:rPr>
          <w:rFonts w:ascii="Times New Roman" w:hAnsi="Times New Roman" w:cs="Times New Roman"/>
          <w:sz w:val="28"/>
          <w:szCs w:val="28"/>
          <w:lang w:val="uk-UA"/>
        </w:rPr>
        <w:t>з</w:t>
      </w:r>
      <w:r>
        <w:rPr>
          <w:rFonts w:ascii="Times New Roman" w:hAnsi="Times New Roman" w:cs="Times New Roman"/>
          <w:sz w:val="28"/>
          <w:szCs w:val="28"/>
          <w:lang w:val="uk-UA"/>
        </w:rPr>
        <w:t xml:space="preserve">береження культурної та </w:t>
      </w:r>
      <w:r w:rsidR="00EF65AF" w:rsidRPr="00EF65AF">
        <w:rPr>
          <w:rFonts w:ascii="Times New Roman" w:hAnsi="Times New Roman" w:cs="Times New Roman"/>
          <w:sz w:val="28"/>
          <w:szCs w:val="28"/>
          <w:lang w:val="uk-UA"/>
        </w:rPr>
        <w:t>історичної спадщини країни. До числа значущих завдань збереження</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культурного надбання відноситься відновлення релігійних коренів,</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 xml:space="preserve">релігійного початку </w:t>
      </w:r>
      <w:r>
        <w:rPr>
          <w:rFonts w:ascii="Times New Roman" w:hAnsi="Times New Roman" w:cs="Times New Roman"/>
          <w:sz w:val="28"/>
          <w:szCs w:val="28"/>
          <w:lang w:val="uk-UA"/>
        </w:rPr>
        <w:t>україн</w:t>
      </w:r>
      <w:r w:rsidR="00EF65AF" w:rsidRPr="00EF65AF">
        <w:rPr>
          <w:rFonts w:ascii="Times New Roman" w:hAnsi="Times New Roman" w:cs="Times New Roman"/>
          <w:sz w:val="28"/>
          <w:szCs w:val="28"/>
          <w:lang w:val="uk-UA"/>
        </w:rPr>
        <w:t xml:space="preserve">ської культури. </w:t>
      </w:r>
      <w:r>
        <w:rPr>
          <w:rFonts w:ascii="Times New Roman" w:hAnsi="Times New Roman" w:cs="Times New Roman"/>
          <w:sz w:val="28"/>
          <w:szCs w:val="28"/>
          <w:lang w:val="uk-UA"/>
        </w:rPr>
        <w:t>Українс</w:t>
      </w:r>
      <w:r w:rsidR="00EF65AF" w:rsidRPr="00EF65AF">
        <w:rPr>
          <w:rFonts w:ascii="Times New Roman" w:hAnsi="Times New Roman" w:cs="Times New Roman"/>
          <w:sz w:val="28"/>
          <w:szCs w:val="28"/>
          <w:lang w:val="uk-UA"/>
        </w:rPr>
        <w:t>ька православна церква зуміла</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зберегти православне християнство. Цьому сприяло велике</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оновлення та віднов</w:t>
      </w:r>
      <w:r>
        <w:rPr>
          <w:rFonts w:ascii="Times New Roman" w:hAnsi="Times New Roman" w:cs="Times New Roman"/>
          <w:sz w:val="28"/>
          <w:szCs w:val="28"/>
          <w:lang w:val="uk-UA"/>
        </w:rPr>
        <w:t>лення храмів і монастирів. Україн</w:t>
      </w:r>
      <w:r w:rsidR="00EF65AF" w:rsidRPr="00EF65AF">
        <w:rPr>
          <w:rFonts w:ascii="Times New Roman" w:hAnsi="Times New Roman" w:cs="Times New Roman"/>
          <w:sz w:val="28"/>
          <w:szCs w:val="28"/>
          <w:lang w:val="uk-UA"/>
        </w:rPr>
        <w:t>ські монастирі і</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храми завжди були головними центрами духовного життя.</w:t>
      </w:r>
    </w:p>
    <w:p w14:paraId="2122A9C0" w14:textId="77777777" w:rsidR="00EF65AF" w:rsidRPr="00EF65AF" w:rsidRDefault="00E92790" w:rsidP="00EF65AF">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EF65AF" w:rsidRPr="00EF65AF">
        <w:rPr>
          <w:rFonts w:ascii="Times New Roman" w:hAnsi="Times New Roman" w:cs="Times New Roman"/>
          <w:sz w:val="28"/>
          <w:szCs w:val="28"/>
          <w:lang w:val="uk-UA"/>
        </w:rPr>
        <w:t>У</w:t>
      </w:r>
      <w:r>
        <w:rPr>
          <w:rFonts w:ascii="Times New Roman" w:hAnsi="Times New Roman" w:cs="Times New Roman"/>
          <w:sz w:val="28"/>
          <w:szCs w:val="28"/>
          <w:lang w:val="uk-UA"/>
        </w:rPr>
        <w:t>країні</w:t>
      </w:r>
      <w:r w:rsidR="00EF65AF" w:rsidRPr="00EF65AF">
        <w:rPr>
          <w:rFonts w:ascii="Times New Roman" w:hAnsi="Times New Roman" w:cs="Times New Roman"/>
          <w:sz w:val="28"/>
          <w:szCs w:val="28"/>
          <w:lang w:val="uk-UA"/>
        </w:rPr>
        <w:t xml:space="preserve"> інтерес до т</w:t>
      </w:r>
      <w:r>
        <w:rPr>
          <w:rFonts w:ascii="Times New Roman" w:hAnsi="Times New Roman" w:cs="Times New Roman"/>
          <w:sz w:val="28"/>
          <w:szCs w:val="28"/>
          <w:lang w:val="uk-UA"/>
        </w:rPr>
        <w:t xml:space="preserve">уристичних маршрутів релігійної </w:t>
      </w:r>
      <w:r w:rsidR="00EF65AF" w:rsidRPr="00EF65AF">
        <w:rPr>
          <w:rFonts w:ascii="Times New Roman" w:hAnsi="Times New Roman" w:cs="Times New Roman"/>
          <w:sz w:val="28"/>
          <w:szCs w:val="28"/>
          <w:lang w:val="uk-UA"/>
        </w:rPr>
        <w:t>спрямованості у населення є, але маленький асортимент, недостатня</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 xml:space="preserve">інформація </w:t>
      </w:r>
      <w:r>
        <w:rPr>
          <w:rFonts w:ascii="Times New Roman" w:hAnsi="Times New Roman" w:cs="Times New Roman"/>
          <w:sz w:val="28"/>
          <w:szCs w:val="28"/>
          <w:lang w:val="uk-UA"/>
        </w:rPr>
        <w:t>про місто та його туристичні об’єкти</w:t>
      </w:r>
      <w:r w:rsidR="00EF65AF" w:rsidRPr="00EF65AF">
        <w:rPr>
          <w:rFonts w:ascii="Times New Roman" w:hAnsi="Times New Roman" w:cs="Times New Roman"/>
          <w:sz w:val="28"/>
          <w:szCs w:val="28"/>
          <w:lang w:val="uk-UA"/>
        </w:rPr>
        <w:t xml:space="preserve"> стримують повне</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використання туристичних ресурсів міста і його розвиток в цілому. Також</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 xml:space="preserve">можна припустити обмежене фінансове </w:t>
      </w:r>
      <w:r w:rsidR="00EF65AF" w:rsidRPr="00EF65AF">
        <w:rPr>
          <w:rFonts w:ascii="Times New Roman" w:hAnsi="Times New Roman" w:cs="Times New Roman"/>
          <w:sz w:val="28"/>
          <w:szCs w:val="28"/>
          <w:lang w:val="uk-UA"/>
        </w:rPr>
        <w:lastRenderedPageBreak/>
        <w:t>інвестування в розвиток і</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підтримка життя малих міст. Ще однією з причин, може служити</w:t>
      </w:r>
      <w:r>
        <w:rPr>
          <w:rFonts w:ascii="Times New Roman" w:hAnsi="Times New Roman" w:cs="Times New Roman"/>
          <w:sz w:val="28"/>
          <w:szCs w:val="28"/>
          <w:lang w:val="uk-UA"/>
        </w:rPr>
        <w:t xml:space="preserve"> </w:t>
      </w:r>
      <w:r w:rsidR="00EF65AF" w:rsidRPr="00EF65AF">
        <w:rPr>
          <w:rFonts w:ascii="Times New Roman" w:hAnsi="Times New Roman" w:cs="Times New Roman"/>
          <w:sz w:val="28"/>
          <w:szCs w:val="28"/>
          <w:lang w:val="uk-UA"/>
        </w:rPr>
        <w:t>нестача або навіть, відсутність кваліфікованих кадрів у сфері туризму.</w:t>
      </w:r>
    </w:p>
    <w:p w14:paraId="49D6EAE3" w14:textId="77777777" w:rsidR="00EF65AF" w:rsidRDefault="00EF65AF" w:rsidP="00EF65AF">
      <w:pPr>
        <w:pStyle w:val="a3"/>
        <w:spacing w:line="360" w:lineRule="auto"/>
        <w:ind w:firstLine="709"/>
        <w:jc w:val="both"/>
        <w:rPr>
          <w:rFonts w:ascii="Times New Roman" w:hAnsi="Times New Roman" w:cs="Times New Roman"/>
          <w:sz w:val="28"/>
          <w:szCs w:val="28"/>
          <w:lang w:val="uk-UA"/>
        </w:rPr>
      </w:pPr>
      <w:r w:rsidRPr="00EF65AF">
        <w:rPr>
          <w:rFonts w:ascii="Times New Roman" w:hAnsi="Times New Roman" w:cs="Times New Roman"/>
          <w:sz w:val="28"/>
          <w:szCs w:val="28"/>
          <w:lang w:val="uk-UA"/>
        </w:rPr>
        <w:t xml:space="preserve">Для розвитку релігійного туризму в </w:t>
      </w:r>
      <w:r w:rsidR="00E92790">
        <w:rPr>
          <w:rFonts w:ascii="Times New Roman" w:hAnsi="Times New Roman" w:cs="Times New Roman"/>
          <w:sz w:val="28"/>
          <w:szCs w:val="28"/>
          <w:lang w:val="uk-UA"/>
        </w:rPr>
        <w:t>Україні</w:t>
      </w:r>
      <w:r w:rsidRPr="00EF65AF">
        <w:rPr>
          <w:rFonts w:ascii="Times New Roman" w:hAnsi="Times New Roman" w:cs="Times New Roman"/>
          <w:sz w:val="28"/>
          <w:szCs w:val="28"/>
          <w:lang w:val="uk-UA"/>
        </w:rPr>
        <w:t xml:space="preserve"> необхідно не тільки</w:t>
      </w:r>
      <w:r w:rsidR="00E92790">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капіталовкладення, а також сукупніст</w:t>
      </w:r>
      <w:r w:rsidR="00E92790">
        <w:rPr>
          <w:rFonts w:ascii="Times New Roman" w:hAnsi="Times New Roman" w:cs="Times New Roman"/>
          <w:sz w:val="28"/>
          <w:szCs w:val="28"/>
          <w:lang w:val="uk-UA"/>
        </w:rPr>
        <w:t xml:space="preserve">ь елементів, таких як розвиток </w:t>
      </w:r>
      <w:r w:rsidRPr="00EF65AF">
        <w:rPr>
          <w:rFonts w:ascii="Times New Roman" w:hAnsi="Times New Roman" w:cs="Times New Roman"/>
          <w:sz w:val="28"/>
          <w:szCs w:val="28"/>
          <w:lang w:val="uk-UA"/>
        </w:rPr>
        <w:t>інфраструктури міста; розвиток і поліпшення якості послуг;</w:t>
      </w:r>
      <w:r w:rsidR="00E92790">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кваліфіковані фахівці, які будуть знати і вміти дотримуватися</w:t>
      </w:r>
      <w:r w:rsidR="00E92790">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стандарти обслуговування; реклама туристичного продукту; грамотна</w:t>
      </w:r>
      <w:r w:rsidR="00E92790">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цінова політика. Всі перераховані проблеми обумовлюють актуальність</w:t>
      </w:r>
      <w:r w:rsidR="00E92790">
        <w:rPr>
          <w:rFonts w:ascii="Times New Roman" w:hAnsi="Times New Roman" w:cs="Times New Roman"/>
          <w:sz w:val="28"/>
          <w:szCs w:val="28"/>
          <w:lang w:val="uk-UA"/>
        </w:rPr>
        <w:t xml:space="preserve"> дан</w:t>
      </w:r>
      <w:r w:rsidRPr="00EF65AF">
        <w:rPr>
          <w:rFonts w:ascii="Times New Roman" w:hAnsi="Times New Roman" w:cs="Times New Roman"/>
          <w:sz w:val="28"/>
          <w:szCs w:val="28"/>
          <w:lang w:val="uk-UA"/>
        </w:rPr>
        <w:t>ого дослідження.</w:t>
      </w:r>
    </w:p>
    <w:p w14:paraId="2003E3D1" w14:textId="000CD67C" w:rsidR="00993AB9" w:rsidRPr="00C341BC" w:rsidRDefault="00993AB9" w:rsidP="00EF65AF">
      <w:pPr>
        <w:pStyle w:val="a3"/>
        <w:spacing w:line="360" w:lineRule="auto"/>
        <w:ind w:firstLine="709"/>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Різні аспекти розвитку релігійного туризму в Чернігівській області висвітлені у працях дослідників, таких як Т. Христовий, Г. Александрова, О. Любицева, С. Кузик, , Є. Харьковщенко, та інші. Проблематика рівня розвитку релігії в українському народі в рамках соціокультурного контексту розглядаються в наукових працях таких дослідників як І. Огієнка, І. Мірчука, Н. Костомарова, , М. Шлемкевича, O. Кульчицького. Дослідження сучасних умов релігії та релігійності в українському суспільстві характерні для таких наукових діячів: В. Пилипенком, А. Колодним, Л. Филиповичем, Я. Стоцьким, В. Єленським, Н. Чернишем, О. Вишняком та іншими.</w:t>
      </w:r>
    </w:p>
    <w:p w14:paraId="2D5BC1F0" w14:textId="5047816C" w:rsidR="00EF65AF" w:rsidRPr="00E92790" w:rsidRDefault="00E92790" w:rsidP="00EF65AF">
      <w:pPr>
        <w:pStyle w:val="a3"/>
        <w:spacing w:line="360" w:lineRule="auto"/>
        <w:ind w:firstLine="709"/>
        <w:jc w:val="both"/>
        <w:rPr>
          <w:rFonts w:ascii="Times New Roman" w:hAnsi="Times New Roman" w:cs="Times New Roman"/>
          <w:sz w:val="28"/>
          <w:szCs w:val="28"/>
          <w:lang w:val="uk-UA"/>
        </w:rPr>
      </w:pPr>
      <w:r w:rsidRPr="00E92790">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 окреслити </w:t>
      </w:r>
      <w:r w:rsidRPr="00E92790">
        <w:rPr>
          <w:rFonts w:ascii="Times New Roman" w:hAnsi="Times New Roman" w:cs="Times New Roman"/>
          <w:sz w:val="28"/>
          <w:szCs w:val="28"/>
          <w:lang w:val="uk-UA"/>
        </w:rPr>
        <w:t>проблеми та перспективи розвитку</w:t>
      </w:r>
      <w:r w:rsidRPr="00993AB9">
        <w:rPr>
          <w:lang w:val="uk-UA"/>
        </w:rPr>
        <w:t xml:space="preserve"> </w:t>
      </w:r>
      <w:r w:rsidRPr="00E92790">
        <w:rPr>
          <w:rFonts w:ascii="Times New Roman" w:hAnsi="Times New Roman" w:cs="Times New Roman"/>
          <w:sz w:val="28"/>
          <w:szCs w:val="28"/>
          <w:lang w:val="uk-UA"/>
        </w:rPr>
        <w:t>релігійного туризму в Чернігівській області</w:t>
      </w:r>
      <w:r>
        <w:rPr>
          <w:rFonts w:ascii="Times New Roman" w:hAnsi="Times New Roman" w:cs="Times New Roman"/>
          <w:sz w:val="28"/>
          <w:szCs w:val="28"/>
          <w:lang w:val="uk-UA"/>
        </w:rPr>
        <w:t>.</w:t>
      </w:r>
    </w:p>
    <w:p w14:paraId="342BD500" w14:textId="77777777" w:rsidR="008039EC" w:rsidRDefault="00E92790" w:rsidP="008039EC">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мети роботи були</w:t>
      </w:r>
      <w:r w:rsidRPr="00E92790">
        <w:rPr>
          <w:rFonts w:ascii="Times New Roman" w:hAnsi="Times New Roman" w:cs="Times New Roman"/>
          <w:sz w:val="28"/>
          <w:szCs w:val="28"/>
          <w:lang w:val="uk-UA"/>
        </w:rPr>
        <w:t xml:space="preserve"> поставлені наступні </w:t>
      </w:r>
      <w:r w:rsidRPr="00E92790">
        <w:rPr>
          <w:rFonts w:ascii="Times New Roman" w:hAnsi="Times New Roman" w:cs="Times New Roman"/>
          <w:b/>
          <w:sz w:val="28"/>
          <w:szCs w:val="28"/>
          <w:lang w:val="uk-UA"/>
        </w:rPr>
        <w:t>завдання дослідження</w:t>
      </w:r>
      <w:r w:rsidRPr="00E92790">
        <w:rPr>
          <w:rFonts w:ascii="Times New Roman" w:hAnsi="Times New Roman" w:cs="Times New Roman"/>
          <w:sz w:val="28"/>
          <w:szCs w:val="28"/>
          <w:lang w:val="uk-UA"/>
        </w:rPr>
        <w:t>:</w:t>
      </w:r>
    </w:p>
    <w:p w14:paraId="10973F6A"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Вивчити с</w:t>
      </w:r>
      <w:r w:rsidRPr="00E039F9">
        <w:rPr>
          <w:rFonts w:ascii="Times New Roman" w:hAnsi="Times New Roman" w:cs="Times New Roman"/>
          <w:sz w:val="28"/>
          <w:szCs w:val="28"/>
          <w:lang w:val="uk-UA"/>
        </w:rPr>
        <w:t>утність поняття та види релігійного туризму</w:t>
      </w:r>
      <w:r>
        <w:rPr>
          <w:rFonts w:ascii="Times New Roman" w:hAnsi="Times New Roman" w:cs="Times New Roman"/>
          <w:sz w:val="28"/>
          <w:szCs w:val="28"/>
          <w:lang w:val="uk-UA"/>
        </w:rPr>
        <w:t>.</w:t>
      </w:r>
    </w:p>
    <w:p w14:paraId="156873E4"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м</w:t>
      </w:r>
      <w:r w:rsidRPr="00E039F9">
        <w:rPr>
          <w:rFonts w:ascii="Times New Roman" w:hAnsi="Times New Roman" w:cs="Times New Roman"/>
          <w:sz w:val="28"/>
          <w:szCs w:val="28"/>
          <w:lang w:val="uk-UA"/>
        </w:rPr>
        <w:t>етодичні підходи до туристично-краєзнавчого дослідження розвитку релігійного туризму</w:t>
      </w:r>
      <w:r>
        <w:rPr>
          <w:rFonts w:ascii="Times New Roman" w:hAnsi="Times New Roman" w:cs="Times New Roman"/>
          <w:sz w:val="28"/>
          <w:szCs w:val="28"/>
          <w:lang w:val="uk-UA"/>
        </w:rPr>
        <w:t>.</w:t>
      </w:r>
    </w:p>
    <w:p w14:paraId="6332B603"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і</w:t>
      </w:r>
      <w:r w:rsidRPr="00E039F9">
        <w:rPr>
          <w:rFonts w:ascii="Times New Roman" w:hAnsi="Times New Roman" w:cs="Times New Roman"/>
          <w:sz w:val="28"/>
          <w:szCs w:val="28"/>
          <w:lang w:val="uk-UA"/>
        </w:rPr>
        <w:t>сторичні передумови виникнення та розвитку релігійного туризму</w:t>
      </w:r>
      <w:r>
        <w:rPr>
          <w:rFonts w:ascii="Times New Roman" w:hAnsi="Times New Roman" w:cs="Times New Roman"/>
          <w:sz w:val="28"/>
          <w:szCs w:val="28"/>
          <w:lang w:val="uk-UA"/>
        </w:rPr>
        <w:t>.</w:t>
      </w:r>
    </w:p>
    <w:p w14:paraId="2B7D762B"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с</w:t>
      </w:r>
      <w:r w:rsidRPr="00E039F9">
        <w:rPr>
          <w:rFonts w:ascii="Times New Roman" w:hAnsi="Times New Roman" w:cs="Times New Roman"/>
          <w:sz w:val="28"/>
          <w:szCs w:val="28"/>
          <w:lang w:val="uk-UA"/>
        </w:rPr>
        <w:t>учасний стан та тенденції розвитку релігійного туризму в світі та Україні</w:t>
      </w:r>
      <w:r>
        <w:rPr>
          <w:rFonts w:ascii="Times New Roman" w:hAnsi="Times New Roman" w:cs="Times New Roman"/>
          <w:sz w:val="28"/>
          <w:szCs w:val="28"/>
          <w:lang w:val="uk-UA"/>
        </w:rPr>
        <w:t>.</w:t>
      </w:r>
    </w:p>
    <w:p w14:paraId="072B2ABD"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Дослідити т</w:t>
      </w:r>
      <w:r w:rsidRPr="00E039F9">
        <w:rPr>
          <w:rFonts w:ascii="Times New Roman" w:hAnsi="Times New Roman" w:cs="Times New Roman"/>
          <w:sz w:val="28"/>
          <w:szCs w:val="28"/>
          <w:lang w:val="uk-UA"/>
        </w:rPr>
        <w:t>уристично-краєзнавчий потенціал Чернігівській області</w:t>
      </w:r>
      <w:r>
        <w:rPr>
          <w:rFonts w:ascii="Times New Roman" w:hAnsi="Times New Roman" w:cs="Times New Roman"/>
          <w:sz w:val="28"/>
          <w:szCs w:val="28"/>
          <w:lang w:val="uk-UA"/>
        </w:rPr>
        <w:t>.</w:t>
      </w:r>
    </w:p>
    <w:p w14:paraId="1E134358"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sidRPr="00E039F9">
        <w:rPr>
          <w:rFonts w:ascii="Times New Roman" w:hAnsi="Times New Roman" w:cs="Times New Roman"/>
          <w:sz w:val="28"/>
          <w:szCs w:val="28"/>
          <w:lang w:val="uk-UA"/>
        </w:rPr>
        <w:t>О</w:t>
      </w:r>
      <w:r>
        <w:rPr>
          <w:rFonts w:ascii="Times New Roman" w:hAnsi="Times New Roman" w:cs="Times New Roman"/>
          <w:sz w:val="28"/>
          <w:szCs w:val="28"/>
          <w:lang w:val="uk-UA"/>
        </w:rPr>
        <w:t>писати о</w:t>
      </w:r>
      <w:r w:rsidRPr="00E039F9">
        <w:rPr>
          <w:rFonts w:ascii="Times New Roman" w:hAnsi="Times New Roman" w:cs="Times New Roman"/>
          <w:sz w:val="28"/>
          <w:szCs w:val="28"/>
          <w:lang w:val="uk-UA"/>
        </w:rPr>
        <w:t>сновні чинники розвитку релігійного туризму в Чернігівській області</w:t>
      </w:r>
      <w:r>
        <w:rPr>
          <w:rFonts w:ascii="Times New Roman" w:hAnsi="Times New Roman" w:cs="Times New Roman"/>
          <w:sz w:val="28"/>
          <w:szCs w:val="28"/>
          <w:lang w:val="uk-UA"/>
        </w:rPr>
        <w:t>.</w:t>
      </w:r>
    </w:p>
    <w:p w14:paraId="640B40A9" w14:textId="77777777" w:rsidR="00E039F9"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w:t>
      </w:r>
      <w:r w:rsidRPr="00E039F9">
        <w:rPr>
          <w:rFonts w:ascii="Times New Roman" w:hAnsi="Times New Roman" w:cs="Times New Roman"/>
          <w:sz w:val="28"/>
          <w:szCs w:val="28"/>
          <w:lang w:val="uk-UA"/>
        </w:rPr>
        <w:t xml:space="preserve"> </w:t>
      </w:r>
      <w:r>
        <w:rPr>
          <w:rFonts w:ascii="Times New Roman" w:hAnsi="Times New Roman" w:cs="Times New Roman"/>
          <w:sz w:val="28"/>
          <w:szCs w:val="28"/>
          <w:lang w:val="uk-UA"/>
        </w:rPr>
        <w:t>сучасний</w:t>
      </w:r>
      <w:r w:rsidRPr="00E039F9">
        <w:rPr>
          <w:rFonts w:ascii="Times New Roman" w:hAnsi="Times New Roman" w:cs="Times New Roman"/>
          <w:sz w:val="28"/>
          <w:szCs w:val="28"/>
          <w:lang w:val="uk-UA"/>
        </w:rPr>
        <w:t xml:space="preserve"> стан релігійного туризму в Чернігівській області</w:t>
      </w:r>
    </w:p>
    <w:p w14:paraId="1EBC8E5B" w14:textId="77777777" w:rsidR="00E039F9" w:rsidRPr="00EF65AF" w:rsidRDefault="00E039F9" w:rsidP="00E039F9">
      <w:pPr>
        <w:pStyle w:val="a3"/>
        <w:numPr>
          <w:ilvl w:val="0"/>
          <w:numId w:val="2"/>
        </w:numPr>
        <w:tabs>
          <w:tab w:val="left" w:pos="127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п</w:t>
      </w:r>
      <w:r w:rsidRPr="00E039F9">
        <w:rPr>
          <w:rFonts w:ascii="Times New Roman" w:hAnsi="Times New Roman" w:cs="Times New Roman"/>
          <w:sz w:val="28"/>
          <w:szCs w:val="28"/>
          <w:lang w:val="uk-UA"/>
        </w:rPr>
        <w:t>ерспективи розвитку релігійного туризму в Чернігівській області</w:t>
      </w:r>
      <w:r>
        <w:rPr>
          <w:rFonts w:ascii="Times New Roman" w:hAnsi="Times New Roman" w:cs="Times New Roman"/>
          <w:sz w:val="28"/>
          <w:szCs w:val="28"/>
          <w:lang w:val="uk-UA"/>
        </w:rPr>
        <w:t>.</w:t>
      </w:r>
    </w:p>
    <w:p w14:paraId="42ADEF4F" w14:textId="77777777" w:rsidR="00E92790" w:rsidRPr="00E92790" w:rsidRDefault="00E92790" w:rsidP="00E92790">
      <w:pPr>
        <w:pStyle w:val="a3"/>
        <w:spacing w:line="360" w:lineRule="auto"/>
        <w:ind w:firstLine="709"/>
        <w:jc w:val="both"/>
        <w:rPr>
          <w:rFonts w:ascii="Times New Roman" w:hAnsi="Times New Roman" w:cs="Times New Roman"/>
          <w:sz w:val="28"/>
          <w:szCs w:val="28"/>
          <w:lang w:val="uk-UA"/>
        </w:rPr>
      </w:pPr>
      <w:r w:rsidRPr="00E92790">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 р</w:t>
      </w:r>
      <w:r w:rsidRPr="00E92790">
        <w:rPr>
          <w:rFonts w:ascii="Times New Roman" w:hAnsi="Times New Roman" w:cs="Times New Roman"/>
          <w:sz w:val="28"/>
          <w:szCs w:val="28"/>
          <w:lang w:val="uk-UA"/>
        </w:rPr>
        <w:t>елігійний туризм як вид туризму.</w:t>
      </w:r>
    </w:p>
    <w:p w14:paraId="25C270A9" w14:textId="77777777" w:rsidR="008039EC" w:rsidRDefault="00E92790" w:rsidP="00E92790">
      <w:pPr>
        <w:pStyle w:val="a3"/>
        <w:spacing w:line="360" w:lineRule="auto"/>
        <w:ind w:firstLine="709"/>
        <w:jc w:val="both"/>
        <w:rPr>
          <w:rFonts w:ascii="Times New Roman" w:hAnsi="Times New Roman" w:cs="Times New Roman"/>
          <w:sz w:val="28"/>
          <w:szCs w:val="28"/>
          <w:lang w:val="uk-UA"/>
        </w:rPr>
      </w:pPr>
      <w:r w:rsidRPr="00E92790">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w:t>
      </w:r>
      <w:r w:rsidRPr="00E92790">
        <w:rPr>
          <w:rFonts w:ascii="Times New Roman" w:hAnsi="Times New Roman" w:cs="Times New Roman"/>
          <w:sz w:val="28"/>
          <w:szCs w:val="28"/>
          <w:lang w:val="uk-UA"/>
        </w:rPr>
        <w:t xml:space="preserve"> проблеми та перспективи розвитку релігійного туризму в Чернігівській області</w:t>
      </w:r>
      <w:r>
        <w:rPr>
          <w:rFonts w:ascii="Times New Roman" w:hAnsi="Times New Roman" w:cs="Times New Roman"/>
          <w:sz w:val="28"/>
          <w:szCs w:val="28"/>
          <w:lang w:val="uk-UA"/>
        </w:rPr>
        <w:t>.</w:t>
      </w:r>
    </w:p>
    <w:p w14:paraId="2F68B765" w14:textId="77777777" w:rsidR="00E92790" w:rsidRDefault="00E92790" w:rsidP="00E92790">
      <w:pPr>
        <w:pStyle w:val="a3"/>
        <w:spacing w:line="360" w:lineRule="auto"/>
        <w:ind w:firstLine="709"/>
        <w:jc w:val="both"/>
        <w:rPr>
          <w:rFonts w:ascii="Times New Roman" w:hAnsi="Times New Roman" w:cs="Times New Roman"/>
          <w:sz w:val="28"/>
          <w:szCs w:val="28"/>
          <w:lang w:val="uk-UA"/>
        </w:rPr>
      </w:pPr>
      <w:r w:rsidRPr="00E92790">
        <w:rPr>
          <w:rFonts w:ascii="Times New Roman" w:hAnsi="Times New Roman" w:cs="Times New Roman"/>
          <w:b/>
          <w:sz w:val="28"/>
          <w:szCs w:val="28"/>
          <w:lang w:val="uk-UA"/>
        </w:rPr>
        <w:t>Методи дослідження.</w:t>
      </w:r>
      <w:r w:rsidRPr="00E92790">
        <w:rPr>
          <w:rFonts w:ascii="Times New Roman" w:hAnsi="Times New Roman" w:cs="Times New Roman"/>
          <w:sz w:val="28"/>
          <w:szCs w:val="28"/>
          <w:lang w:val="uk-UA"/>
        </w:rPr>
        <w:t xml:space="preserve"> Для досягнення мети дослідження, </w:t>
      </w:r>
      <w:r>
        <w:rPr>
          <w:rFonts w:ascii="Times New Roman" w:hAnsi="Times New Roman" w:cs="Times New Roman"/>
          <w:sz w:val="28"/>
          <w:szCs w:val="28"/>
          <w:lang w:val="uk-UA"/>
        </w:rPr>
        <w:t>були використані такі методи</w:t>
      </w:r>
      <w:r w:rsidRPr="00E92790">
        <w:rPr>
          <w:rFonts w:ascii="Times New Roman" w:hAnsi="Times New Roman" w:cs="Times New Roman"/>
          <w:sz w:val="28"/>
          <w:szCs w:val="28"/>
          <w:lang w:val="uk-UA"/>
        </w:rPr>
        <w:t>: системно-аналітичний метод</w:t>
      </w:r>
      <w:r>
        <w:rPr>
          <w:rFonts w:ascii="Times New Roman" w:hAnsi="Times New Roman" w:cs="Times New Roman"/>
          <w:sz w:val="28"/>
          <w:szCs w:val="28"/>
          <w:lang w:val="uk-UA"/>
        </w:rPr>
        <w:t xml:space="preserve"> – для п</w:t>
      </w:r>
      <w:r w:rsidRPr="00E92790">
        <w:rPr>
          <w:rFonts w:ascii="Times New Roman" w:hAnsi="Times New Roman" w:cs="Times New Roman"/>
          <w:sz w:val="28"/>
          <w:szCs w:val="28"/>
          <w:lang w:val="uk-UA"/>
        </w:rPr>
        <w:t>роведен</w:t>
      </w:r>
      <w:r>
        <w:rPr>
          <w:rFonts w:ascii="Times New Roman" w:hAnsi="Times New Roman" w:cs="Times New Roman"/>
          <w:sz w:val="28"/>
          <w:szCs w:val="28"/>
          <w:lang w:val="uk-UA"/>
        </w:rPr>
        <w:t>ня</w:t>
      </w:r>
      <w:r w:rsidRPr="00E92790">
        <w:rPr>
          <w:rFonts w:ascii="Times New Roman" w:hAnsi="Times New Roman" w:cs="Times New Roman"/>
          <w:sz w:val="28"/>
          <w:szCs w:val="28"/>
          <w:lang w:val="uk-UA"/>
        </w:rPr>
        <w:t xml:space="preserve"> теоретичн</w:t>
      </w:r>
      <w:r>
        <w:rPr>
          <w:rFonts w:ascii="Times New Roman" w:hAnsi="Times New Roman" w:cs="Times New Roman"/>
          <w:sz w:val="28"/>
          <w:szCs w:val="28"/>
          <w:lang w:val="uk-UA"/>
        </w:rPr>
        <w:t>ого</w:t>
      </w:r>
      <w:r w:rsidRPr="00E92790">
        <w:rPr>
          <w:rFonts w:ascii="Times New Roman" w:hAnsi="Times New Roman" w:cs="Times New Roman"/>
          <w:sz w:val="28"/>
          <w:szCs w:val="28"/>
          <w:lang w:val="uk-UA"/>
        </w:rPr>
        <w:t xml:space="preserve"> узагальнення наукових концепцій, досліджень зарубіжних і вітчизняних науковців, присвячених проблемам релігійного туризму; метод статистичного аналізу</w:t>
      </w:r>
      <w:r>
        <w:rPr>
          <w:rFonts w:ascii="Times New Roman" w:hAnsi="Times New Roman" w:cs="Times New Roman"/>
          <w:sz w:val="28"/>
          <w:szCs w:val="28"/>
          <w:lang w:val="uk-UA"/>
        </w:rPr>
        <w:t xml:space="preserve"> – для </w:t>
      </w:r>
      <w:r w:rsidRPr="00E92790">
        <w:rPr>
          <w:rFonts w:ascii="Times New Roman" w:hAnsi="Times New Roman" w:cs="Times New Roman"/>
          <w:sz w:val="28"/>
          <w:szCs w:val="28"/>
          <w:lang w:val="uk-UA"/>
        </w:rPr>
        <w:t>дослідж</w:t>
      </w:r>
      <w:r>
        <w:rPr>
          <w:rFonts w:ascii="Times New Roman" w:hAnsi="Times New Roman" w:cs="Times New Roman"/>
          <w:sz w:val="28"/>
          <w:szCs w:val="28"/>
          <w:lang w:val="uk-UA"/>
        </w:rPr>
        <w:t>ення</w:t>
      </w:r>
      <w:r w:rsidRPr="00E92790">
        <w:rPr>
          <w:rFonts w:ascii="Times New Roman" w:hAnsi="Times New Roman" w:cs="Times New Roman"/>
          <w:sz w:val="28"/>
          <w:szCs w:val="28"/>
          <w:lang w:val="uk-UA"/>
        </w:rPr>
        <w:t xml:space="preserve"> динамік</w:t>
      </w:r>
      <w:r>
        <w:rPr>
          <w:rFonts w:ascii="Times New Roman" w:hAnsi="Times New Roman" w:cs="Times New Roman"/>
          <w:sz w:val="28"/>
          <w:szCs w:val="28"/>
          <w:lang w:val="uk-UA"/>
        </w:rPr>
        <w:t>и</w:t>
      </w:r>
      <w:r w:rsidRPr="00E92790">
        <w:rPr>
          <w:rFonts w:ascii="Times New Roman" w:hAnsi="Times New Roman" w:cs="Times New Roman"/>
          <w:sz w:val="28"/>
          <w:szCs w:val="28"/>
          <w:lang w:val="uk-UA"/>
        </w:rPr>
        <w:t>, структур</w:t>
      </w:r>
      <w:r>
        <w:rPr>
          <w:rFonts w:ascii="Times New Roman" w:hAnsi="Times New Roman" w:cs="Times New Roman"/>
          <w:sz w:val="28"/>
          <w:szCs w:val="28"/>
          <w:lang w:val="uk-UA"/>
        </w:rPr>
        <w:t>и</w:t>
      </w:r>
      <w:r w:rsidRPr="00E92790">
        <w:rPr>
          <w:rFonts w:ascii="Times New Roman" w:hAnsi="Times New Roman" w:cs="Times New Roman"/>
          <w:sz w:val="28"/>
          <w:szCs w:val="28"/>
          <w:lang w:val="uk-UA"/>
        </w:rPr>
        <w:t xml:space="preserve"> й організаці</w:t>
      </w:r>
      <w:r>
        <w:rPr>
          <w:rFonts w:ascii="Times New Roman" w:hAnsi="Times New Roman" w:cs="Times New Roman"/>
          <w:sz w:val="28"/>
          <w:szCs w:val="28"/>
          <w:lang w:val="uk-UA"/>
        </w:rPr>
        <w:t>ї</w:t>
      </w:r>
      <w:r w:rsidRPr="00E92790">
        <w:rPr>
          <w:rFonts w:ascii="Times New Roman" w:hAnsi="Times New Roman" w:cs="Times New Roman"/>
          <w:sz w:val="28"/>
          <w:szCs w:val="28"/>
          <w:lang w:val="uk-UA"/>
        </w:rPr>
        <w:t xml:space="preserve"> рел</w:t>
      </w:r>
      <w:r>
        <w:rPr>
          <w:rFonts w:ascii="Times New Roman" w:hAnsi="Times New Roman" w:cs="Times New Roman"/>
          <w:sz w:val="28"/>
          <w:szCs w:val="28"/>
          <w:lang w:val="uk-UA"/>
        </w:rPr>
        <w:t>ігійного туризму в Україні</w:t>
      </w:r>
      <w:r w:rsidRPr="00E92790">
        <w:rPr>
          <w:rFonts w:ascii="Times New Roman" w:hAnsi="Times New Roman" w:cs="Times New Roman"/>
          <w:sz w:val="28"/>
          <w:szCs w:val="28"/>
          <w:lang w:val="uk-UA"/>
        </w:rPr>
        <w:t>; проблемно-орієнтований метод – для наукового обґрунтування напрямків розвитку релігійного туризму.</w:t>
      </w:r>
    </w:p>
    <w:p w14:paraId="5F5079C7" w14:textId="77777777" w:rsidR="00E039F9" w:rsidRPr="00E039F9" w:rsidRDefault="00E039F9" w:rsidP="00E039F9">
      <w:pPr>
        <w:pStyle w:val="a3"/>
        <w:spacing w:line="360" w:lineRule="auto"/>
        <w:ind w:firstLine="709"/>
        <w:jc w:val="both"/>
        <w:rPr>
          <w:rFonts w:ascii="Times New Roman" w:hAnsi="Times New Roman" w:cs="Times New Roman"/>
          <w:bCs/>
          <w:sz w:val="28"/>
          <w:szCs w:val="28"/>
          <w:lang w:val="uk-UA"/>
        </w:rPr>
      </w:pPr>
      <w:r w:rsidRPr="00DB1DF9">
        <w:rPr>
          <w:rFonts w:ascii="Times New Roman" w:hAnsi="Times New Roman" w:cs="Times New Roman"/>
          <w:b/>
          <w:bCs/>
          <w:sz w:val="28"/>
          <w:szCs w:val="28"/>
          <w:lang w:val="uk-UA"/>
        </w:rPr>
        <w:t>Наукова новизна одержаних результатів</w:t>
      </w:r>
      <w:r>
        <w:rPr>
          <w:rFonts w:ascii="Times New Roman" w:hAnsi="Times New Roman" w:cs="Times New Roman"/>
          <w:b/>
          <w:bCs/>
          <w:sz w:val="28"/>
          <w:szCs w:val="28"/>
          <w:lang w:val="uk-UA"/>
        </w:rPr>
        <w:t xml:space="preserve">. </w:t>
      </w:r>
      <w:r w:rsidRPr="00E039F9">
        <w:rPr>
          <w:rFonts w:ascii="Times New Roman" w:hAnsi="Times New Roman" w:cs="Times New Roman"/>
          <w:bCs/>
          <w:sz w:val="28"/>
          <w:szCs w:val="28"/>
          <w:lang w:val="uk-UA"/>
        </w:rPr>
        <w:t xml:space="preserve">Виявлено особливості релігійної ситуації в </w:t>
      </w:r>
      <w:r>
        <w:rPr>
          <w:rFonts w:ascii="Times New Roman" w:hAnsi="Times New Roman" w:cs="Times New Roman"/>
          <w:bCs/>
          <w:sz w:val="28"/>
          <w:szCs w:val="28"/>
          <w:lang w:val="uk-UA"/>
        </w:rPr>
        <w:t xml:space="preserve">Україні в цілому, і зокрема в </w:t>
      </w:r>
      <w:r w:rsidRPr="00E039F9">
        <w:rPr>
          <w:rFonts w:ascii="Times New Roman" w:hAnsi="Times New Roman" w:cs="Times New Roman"/>
          <w:bCs/>
          <w:sz w:val="28"/>
          <w:szCs w:val="28"/>
          <w:lang w:val="uk-UA"/>
        </w:rPr>
        <w:t xml:space="preserve">Чернігівській області, виділено етапи розвитку релігійного </w:t>
      </w:r>
      <w:r>
        <w:rPr>
          <w:rFonts w:ascii="Times New Roman" w:hAnsi="Times New Roman" w:cs="Times New Roman"/>
          <w:bCs/>
          <w:sz w:val="28"/>
          <w:szCs w:val="28"/>
          <w:lang w:val="uk-UA"/>
        </w:rPr>
        <w:t>туризму саме</w:t>
      </w:r>
      <w:r w:rsidRPr="00E039F9">
        <w:rPr>
          <w:rFonts w:ascii="Times New Roman" w:hAnsi="Times New Roman" w:cs="Times New Roman"/>
          <w:bCs/>
          <w:sz w:val="28"/>
          <w:szCs w:val="28"/>
          <w:lang w:val="uk-UA"/>
        </w:rPr>
        <w:t xml:space="preserve"> в Чернігівській області</w:t>
      </w:r>
      <w:r>
        <w:rPr>
          <w:rFonts w:ascii="Times New Roman" w:hAnsi="Times New Roman" w:cs="Times New Roman"/>
          <w:bCs/>
          <w:sz w:val="28"/>
          <w:szCs w:val="28"/>
          <w:lang w:val="uk-UA"/>
        </w:rPr>
        <w:t>,</w:t>
      </w:r>
      <w:r w:rsidRPr="00E039F9">
        <w:rPr>
          <w:rFonts w:ascii="Times New Roman" w:hAnsi="Times New Roman" w:cs="Times New Roman"/>
          <w:bCs/>
          <w:sz w:val="28"/>
          <w:szCs w:val="28"/>
          <w:lang w:val="uk-UA"/>
        </w:rPr>
        <w:t xml:space="preserve"> визначено проблеми сучасно</w:t>
      </w:r>
      <w:r>
        <w:rPr>
          <w:rFonts w:ascii="Times New Roman" w:hAnsi="Times New Roman" w:cs="Times New Roman"/>
          <w:bCs/>
          <w:sz w:val="28"/>
          <w:szCs w:val="28"/>
          <w:lang w:val="uk-UA"/>
        </w:rPr>
        <w:t>го</w:t>
      </w:r>
      <w:r w:rsidRPr="00E039F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стану </w:t>
      </w:r>
      <w:r w:rsidRPr="00E039F9">
        <w:rPr>
          <w:rFonts w:ascii="Times New Roman" w:hAnsi="Times New Roman" w:cs="Times New Roman"/>
          <w:bCs/>
          <w:sz w:val="28"/>
          <w:szCs w:val="28"/>
          <w:lang w:val="uk-UA"/>
        </w:rPr>
        <w:t>релігійно</w:t>
      </w:r>
      <w:r>
        <w:rPr>
          <w:rFonts w:ascii="Times New Roman" w:hAnsi="Times New Roman" w:cs="Times New Roman"/>
          <w:bCs/>
          <w:sz w:val="28"/>
          <w:szCs w:val="28"/>
          <w:lang w:val="uk-UA"/>
        </w:rPr>
        <w:t>го туризму</w:t>
      </w:r>
      <w:r w:rsidRPr="00E039F9">
        <w:rPr>
          <w:rFonts w:ascii="Times New Roman" w:hAnsi="Times New Roman" w:cs="Times New Roman"/>
          <w:bCs/>
          <w:sz w:val="28"/>
          <w:szCs w:val="28"/>
          <w:lang w:val="uk-UA"/>
        </w:rPr>
        <w:t xml:space="preserve"> в Чер</w:t>
      </w:r>
      <w:r>
        <w:rPr>
          <w:rFonts w:ascii="Times New Roman" w:hAnsi="Times New Roman" w:cs="Times New Roman"/>
          <w:bCs/>
          <w:sz w:val="28"/>
          <w:szCs w:val="28"/>
          <w:lang w:val="uk-UA"/>
        </w:rPr>
        <w:t>нігівській області</w:t>
      </w:r>
      <w:r w:rsidRPr="00E039F9">
        <w:rPr>
          <w:rFonts w:ascii="Times New Roman" w:hAnsi="Times New Roman" w:cs="Times New Roman"/>
          <w:bCs/>
          <w:sz w:val="28"/>
          <w:szCs w:val="28"/>
          <w:lang w:val="uk-UA"/>
        </w:rPr>
        <w:t xml:space="preserve"> та запропоновано шляхи їх вирішення</w:t>
      </w:r>
      <w:r>
        <w:rPr>
          <w:rFonts w:ascii="Times New Roman" w:hAnsi="Times New Roman" w:cs="Times New Roman"/>
          <w:bCs/>
          <w:sz w:val="28"/>
          <w:szCs w:val="28"/>
          <w:lang w:val="uk-UA"/>
        </w:rPr>
        <w:t>.</w:t>
      </w:r>
      <w:r w:rsidRPr="00E039F9">
        <w:rPr>
          <w:rFonts w:ascii="Times New Roman" w:hAnsi="Times New Roman" w:cs="Times New Roman"/>
          <w:bCs/>
          <w:sz w:val="28"/>
          <w:szCs w:val="28"/>
          <w:lang w:val="uk-UA"/>
        </w:rPr>
        <w:t xml:space="preserve"> </w:t>
      </w:r>
    </w:p>
    <w:p w14:paraId="2D5CAA33" w14:textId="77777777" w:rsidR="00E039F9" w:rsidRPr="00DF5509" w:rsidRDefault="00E039F9" w:rsidP="00E039F9">
      <w:pPr>
        <w:pStyle w:val="a3"/>
        <w:spacing w:line="360" w:lineRule="auto"/>
        <w:ind w:firstLine="709"/>
        <w:jc w:val="both"/>
        <w:rPr>
          <w:rFonts w:ascii="Times New Roman" w:hAnsi="Times New Roman" w:cs="Times New Roman"/>
          <w:bCs/>
          <w:sz w:val="28"/>
          <w:szCs w:val="28"/>
          <w:lang w:val="uk-UA"/>
        </w:rPr>
      </w:pPr>
      <w:r w:rsidRPr="00E039F9">
        <w:rPr>
          <w:rFonts w:ascii="Times New Roman" w:hAnsi="Times New Roman" w:cs="Times New Roman"/>
          <w:b/>
          <w:bCs/>
          <w:sz w:val="28"/>
          <w:szCs w:val="28"/>
          <w:lang w:val="uk-UA"/>
        </w:rPr>
        <w:t>Теоретичне та практичне значення отриманих результатів</w:t>
      </w:r>
      <w:r>
        <w:rPr>
          <w:rFonts w:ascii="Times New Roman" w:hAnsi="Times New Roman" w:cs="Times New Roman"/>
          <w:bCs/>
          <w:sz w:val="28"/>
          <w:szCs w:val="28"/>
          <w:lang w:val="uk-UA"/>
        </w:rPr>
        <w:t xml:space="preserve">. </w:t>
      </w:r>
      <w:r w:rsidR="00DF5509" w:rsidRPr="00DF5509">
        <w:rPr>
          <w:rFonts w:ascii="Times New Roman" w:hAnsi="Times New Roman" w:cs="Times New Roman"/>
          <w:bCs/>
          <w:sz w:val="28"/>
          <w:szCs w:val="28"/>
          <w:lang w:val="uk-UA"/>
        </w:rPr>
        <w:t xml:space="preserve">Результати даного дослідження можуть бути використані керівництвом туристських організацій для підвищення якості послуг, що надаються і створення затребуваних </w:t>
      </w:r>
      <w:r w:rsidR="00DF5509">
        <w:rPr>
          <w:rFonts w:ascii="Times New Roman" w:hAnsi="Times New Roman" w:cs="Times New Roman"/>
          <w:bCs/>
          <w:sz w:val="28"/>
          <w:szCs w:val="28"/>
          <w:lang w:val="uk-UA"/>
        </w:rPr>
        <w:t>турів релігійної спрямованості</w:t>
      </w:r>
      <w:r w:rsidRPr="00DF5509">
        <w:rPr>
          <w:rFonts w:ascii="Times New Roman" w:hAnsi="Times New Roman" w:cs="Times New Roman"/>
          <w:bCs/>
          <w:sz w:val="28"/>
          <w:szCs w:val="28"/>
          <w:lang w:val="uk-UA"/>
        </w:rPr>
        <w:t xml:space="preserve"> у Чернігівські</w:t>
      </w:r>
      <w:r w:rsidR="00DF5509">
        <w:rPr>
          <w:rFonts w:ascii="Times New Roman" w:hAnsi="Times New Roman" w:cs="Times New Roman"/>
          <w:bCs/>
          <w:sz w:val="28"/>
          <w:szCs w:val="28"/>
          <w:lang w:val="uk-UA"/>
        </w:rPr>
        <w:t>й області</w:t>
      </w:r>
      <w:r w:rsidRPr="00DF5509">
        <w:rPr>
          <w:rFonts w:ascii="Times New Roman" w:hAnsi="Times New Roman" w:cs="Times New Roman"/>
          <w:bCs/>
          <w:sz w:val="28"/>
          <w:szCs w:val="28"/>
          <w:lang w:val="uk-UA"/>
        </w:rPr>
        <w:t>.</w:t>
      </w:r>
    </w:p>
    <w:p w14:paraId="4EE5710B" w14:textId="06D563B9" w:rsidR="003535FE" w:rsidRDefault="00E039F9" w:rsidP="00625A8F">
      <w:pPr>
        <w:pStyle w:val="a3"/>
        <w:spacing w:line="360" w:lineRule="auto"/>
        <w:ind w:firstLine="709"/>
        <w:jc w:val="both"/>
        <w:rPr>
          <w:rFonts w:ascii="Times New Roman" w:hAnsi="Times New Roman" w:cs="Times New Roman"/>
          <w:bCs/>
          <w:color w:val="000000" w:themeColor="text1"/>
          <w:sz w:val="28"/>
          <w:szCs w:val="28"/>
          <w:lang w:val="uk-UA"/>
        </w:rPr>
      </w:pPr>
      <w:r w:rsidRPr="00E039F9">
        <w:rPr>
          <w:rFonts w:ascii="Times New Roman" w:hAnsi="Times New Roman" w:cs="Times New Roman"/>
          <w:b/>
          <w:bCs/>
          <w:sz w:val="28"/>
          <w:szCs w:val="28"/>
          <w:lang w:val="uk-UA"/>
        </w:rPr>
        <w:lastRenderedPageBreak/>
        <w:t>Апробація результатів дослідження</w:t>
      </w:r>
      <w:r>
        <w:rPr>
          <w:rFonts w:ascii="Times New Roman" w:hAnsi="Times New Roman" w:cs="Times New Roman"/>
          <w:bCs/>
          <w:sz w:val="28"/>
          <w:szCs w:val="28"/>
          <w:lang w:val="uk-UA"/>
        </w:rPr>
        <w:t>.</w:t>
      </w:r>
      <w:r w:rsidR="00625A8F">
        <w:rPr>
          <w:rFonts w:ascii="Times New Roman" w:hAnsi="Times New Roman" w:cs="Times New Roman"/>
          <w:bCs/>
          <w:sz w:val="28"/>
          <w:szCs w:val="28"/>
          <w:lang w:val="uk-UA"/>
        </w:rPr>
        <w:t xml:space="preserve"> </w:t>
      </w:r>
      <w:r w:rsidR="00625A8F" w:rsidRPr="00C379B7">
        <w:rPr>
          <w:rFonts w:ascii="Times New Roman" w:hAnsi="Times New Roman" w:cs="Times New Roman"/>
          <w:bCs/>
          <w:color w:val="000000" w:themeColor="text1"/>
          <w:sz w:val="28"/>
          <w:szCs w:val="28"/>
          <w:lang w:val="uk-UA"/>
        </w:rPr>
        <w:t>Практичні результати дослідження відображені в матеріалах</w:t>
      </w:r>
      <w:r w:rsidR="00C379B7" w:rsidRPr="00C379B7">
        <w:rPr>
          <w:rFonts w:ascii="Times New Roman" w:hAnsi="Times New Roman" w:cs="Times New Roman"/>
          <w:bCs/>
          <w:color w:val="000000" w:themeColor="text1"/>
          <w:sz w:val="28"/>
          <w:szCs w:val="28"/>
          <w:lang w:val="uk-UA"/>
        </w:rPr>
        <w:t>:</w:t>
      </w:r>
      <w:r w:rsidR="00625A8F" w:rsidRPr="00C379B7">
        <w:rPr>
          <w:rFonts w:ascii="Times New Roman" w:hAnsi="Times New Roman" w:cs="Times New Roman"/>
          <w:bCs/>
          <w:color w:val="000000" w:themeColor="text1"/>
          <w:sz w:val="28"/>
          <w:szCs w:val="28"/>
          <w:lang w:val="uk-UA"/>
        </w:rPr>
        <w:t xml:space="preserve"> </w:t>
      </w:r>
      <w:r w:rsidR="00C379B7">
        <w:rPr>
          <w:rFonts w:ascii="Times New Roman" w:hAnsi="Times New Roman" w:cs="Times New Roman"/>
          <w:bCs/>
          <w:color w:val="000000" w:themeColor="text1"/>
          <w:sz w:val="28"/>
          <w:szCs w:val="28"/>
          <w:lang w:val="uk-UA"/>
        </w:rPr>
        <w:t>в</w:t>
      </w:r>
      <w:r w:rsidR="003535FE" w:rsidRPr="003535FE">
        <w:rPr>
          <w:rFonts w:ascii="Times New Roman" w:hAnsi="Times New Roman" w:cs="Times New Roman"/>
          <w:bCs/>
          <w:color w:val="000000" w:themeColor="text1"/>
          <w:sz w:val="28"/>
          <w:szCs w:val="28"/>
          <w:lang w:val="uk-UA"/>
        </w:rPr>
        <w:t xml:space="preserve">сеукраїнської науково-практичної конференції з міжнародною участю студентів, аспірантів і молодих учених (Чернігів) </w:t>
      </w:r>
      <w:r w:rsidR="00625A8F" w:rsidRPr="003535FE">
        <w:rPr>
          <w:rFonts w:ascii="Times New Roman" w:hAnsi="Times New Roman" w:cs="Times New Roman"/>
          <w:bCs/>
          <w:color w:val="000000" w:themeColor="text1"/>
          <w:sz w:val="28"/>
          <w:szCs w:val="28"/>
          <w:lang w:val="uk-UA"/>
        </w:rPr>
        <w:t xml:space="preserve">та </w:t>
      </w:r>
      <w:r w:rsidR="003535FE" w:rsidRPr="003535FE">
        <w:rPr>
          <w:rFonts w:ascii="Times New Roman" w:hAnsi="Times New Roman" w:cs="Times New Roman"/>
          <w:bCs/>
          <w:color w:val="000000" w:themeColor="text1"/>
          <w:sz w:val="28"/>
          <w:szCs w:val="28"/>
          <w:lang w:val="uk-UA"/>
        </w:rPr>
        <w:t>Вісник студентського наукового товариства : збірник наукових праць студентів, магістрантів і аспірантів</w:t>
      </w:r>
      <w:r w:rsidR="003535FE">
        <w:rPr>
          <w:rFonts w:ascii="Times New Roman" w:hAnsi="Times New Roman" w:cs="Times New Roman"/>
          <w:bCs/>
          <w:color w:val="000000" w:themeColor="text1"/>
          <w:sz w:val="28"/>
          <w:szCs w:val="28"/>
          <w:lang w:val="uk-UA"/>
        </w:rPr>
        <w:t xml:space="preserve"> (м. Ніжин). </w:t>
      </w:r>
    </w:p>
    <w:p w14:paraId="544B1231" w14:textId="532E953A" w:rsidR="00625A8F" w:rsidRPr="003535FE" w:rsidRDefault="00625A8F" w:rsidP="00625A8F">
      <w:pPr>
        <w:pStyle w:val="a3"/>
        <w:spacing w:line="360" w:lineRule="auto"/>
        <w:ind w:firstLine="709"/>
        <w:jc w:val="both"/>
        <w:rPr>
          <w:rFonts w:ascii="Times New Roman" w:hAnsi="Times New Roman" w:cs="Times New Roman"/>
          <w:bCs/>
          <w:color w:val="000000" w:themeColor="text1"/>
          <w:sz w:val="28"/>
          <w:szCs w:val="28"/>
          <w:lang w:val="uk-UA"/>
        </w:rPr>
      </w:pPr>
      <w:r w:rsidRPr="003535FE">
        <w:rPr>
          <w:rFonts w:ascii="Times New Roman" w:hAnsi="Times New Roman" w:cs="Times New Roman"/>
          <w:bCs/>
          <w:color w:val="000000" w:themeColor="text1"/>
          <w:sz w:val="28"/>
          <w:szCs w:val="28"/>
          <w:lang w:val="uk-UA"/>
        </w:rPr>
        <w:t xml:space="preserve">Публікації. За результатами проведеного дослідження підготовлено </w:t>
      </w:r>
      <w:r w:rsidR="003535FE" w:rsidRPr="003535FE">
        <w:rPr>
          <w:rFonts w:ascii="Times New Roman" w:hAnsi="Times New Roman" w:cs="Times New Roman"/>
          <w:bCs/>
          <w:color w:val="000000" w:themeColor="text1"/>
          <w:sz w:val="28"/>
          <w:szCs w:val="28"/>
          <w:lang w:val="uk-UA"/>
        </w:rPr>
        <w:t>дві</w:t>
      </w:r>
      <w:r w:rsidRPr="003535FE">
        <w:rPr>
          <w:rFonts w:ascii="Times New Roman" w:hAnsi="Times New Roman" w:cs="Times New Roman"/>
          <w:bCs/>
          <w:color w:val="000000" w:themeColor="text1"/>
          <w:sz w:val="28"/>
          <w:szCs w:val="28"/>
          <w:lang w:val="uk-UA"/>
        </w:rPr>
        <w:t xml:space="preserve"> публікації:</w:t>
      </w:r>
    </w:p>
    <w:p w14:paraId="2B842805" w14:textId="77777777" w:rsidR="003535FE" w:rsidRPr="003535FE" w:rsidRDefault="003535FE" w:rsidP="003535FE">
      <w:pPr>
        <w:pStyle w:val="a3"/>
        <w:spacing w:line="360" w:lineRule="auto"/>
        <w:ind w:firstLine="709"/>
        <w:jc w:val="both"/>
        <w:rPr>
          <w:rFonts w:ascii="Times New Roman" w:hAnsi="Times New Roman" w:cs="Times New Roman"/>
          <w:bCs/>
          <w:color w:val="000000" w:themeColor="text1"/>
          <w:sz w:val="28"/>
          <w:szCs w:val="28"/>
          <w:lang w:val="uk-UA"/>
        </w:rPr>
      </w:pPr>
      <w:r w:rsidRPr="003535FE">
        <w:rPr>
          <w:rFonts w:ascii="Times New Roman" w:hAnsi="Times New Roman" w:cs="Times New Roman"/>
          <w:bCs/>
          <w:color w:val="000000" w:themeColor="text1"/>
          <w:sz w:val="28"/>
          <w:szCs w:val="28"/>
          <w:lang w:val="uk-UA"/>
        </w:rPr>
        <w:t>1. Ходаш С.В. Спасо-Преображенский і Борисоглібський собори міста Чернігова, як важливі обʼєкти релігійного туризму // «Крок у науку: дослідження у галузі природничо- математичних дисциплін та методик їх навчання» Збірник тез доповідей. Всеукраїнської науково-практичної конференції з міжнародною участю студентів, аспірантів і молодих учених (Чернігів).Чернігів : НУЧК імені Т. Г. Шевченка</w:t>
      </w:r>
    </w:p>
    <w:p w14:paraId="582B3757" w14:textId="080022DC" w:rsidR="00E039F9" w:rsidRPr="003535FE" w:rsidRDefault="003535FE" w:rsidP="003535FE">
      <w:pPr>
        <w:pStyle w:val="a3"/>
        <w:spacing w:line="360" w:lineRule="auto"/>
        <w:ind w:firstLine="709"/>
        <w:jc w:val="both"/>
        <w:rPr>
          <w:rFonts w:ascii="Times New Roman" w:hAnsi="Times New Roman" w:cs="Times New Roman"/>
          <w:color w:val="000000" w:themeColor="text1"/>
          <w:sz w:val="28"/>
          <w:szCs w:val="28"/>
          <w:lang w:val="uk-UA"/>
        </w:rPr>
      </w:pPr>
      <w:r w:rsidRPr="003535FE">
        <w:rPr>
          <w:rFonts w:ascii="Times New Roman" w:hAnsi="Times New Roman" w:cs="Times New Roman"/>
          <w:bCs/>
          <w:color w:val="000000" w:themeColor="text1"/>
          <w:sz w:val="28"/>
          <w:szCs w:val="28"/>
          <w:lang w:val="uk-UA"/>
        </w:rPr>
        <w:t xml:space="preserve"> 2. Ходаш С. В. Спасо-Преображенський і Борисоглібський собори міста Чернігова, як важливі обʼєкти релігійного туризму . Вісник студентського наукового товариства : збірник наукових праць студентів, магістрантів і аспірантів / за заг. ред. О. В. Мельничука. Ніжин: НДУ ім. М.</w:t>
      </w:r>
    </w:p>
    <w:p w14:paraId="0CF6D9CD" w14:textId="3111B69E" w:rsidR="00E039F9" w:rsidRDefault="00E039F9" w:rsidP="00E039F9">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b/>
          <w:color w:val="000000"/>
          <w:sz w:val="28"/>
          <w:szCs w:val="28"/>
          <w:lang w:val="uk-UA" w:eastAsia="ru-RU"/>
        </w:rPr>
        <w:t>Структура роботи.</w:t>
      </w:r>
      <w:r>
        <w:rPr>
          <w:rFonts w:ascii="Times New Roman" w:eastAsia="Times New Roman" w:hAnsi="Times New Roman"/>
          <w:color w:val="000000"/>
          <w:sz w:val="28"/>
          <w:szCs w:val="28"/>
          <w:lang w:val="uk-UA" w:eastAsia="ru-RU"/>
        </w:rPr>
        <w:t xml:space="preserve"> </w:t>
      </w:r>
      <w:r w:rsidR="00DC5DA0">
        <w:rPr>
          <w:rFonts w:ascii="Times New Roman" w:eastAsia="Times New Roman" w:hAnsi="Times New Roman"/>
          <w:color w:val="000000"/>
          <w:sz w:val="28"/>
          <w:szCs w:val="28"/>
          <w:lang w:val="uk-UA" w:eastAsia="ru-RU"/>
        </w:rPr>
        <w:t>Наукова</w:t>
      </w:r>
      <w:r w:rsidRPr="00AD294D">
        <w:rPr>
          <w:rFonts w:ascii="Times New Roman" w:eastAsia="Times New Roman" w:hAnsi="Times New Roman"/>
          <w:color w:val="000000"/>
          <w:sz w:val="28"/>
          <w:szCs w:val="28"/>
          <w:lang w:val="uk-UA" w:eastAsia="ru-RU"/>
        </w:rPr>
        <w:t xml:space="preserve"> робота складається з вступу, </w:t>
      </w:r>
      <w:r>
        <w:rPr>
          <w:rFonts w:ascii="Times New Roman" w:eastAsia="Times New Roman" w:hAnsi="Times New Roman"/>
          <w:color w:val="000000"/>
          <w:sz w:val="28"/>
          <w:szCs w:val="28"/>
          <w:lang w:val="uk-UA" w:eastAsia="ru-RU"/>
        </w:rPr>
        <w:t>трьо</w:t>
      </w:r>
      <w:r w:rsidRPr="00AD294D">
        <w:rPr>
          <w:rFonts w:ascii="Times New Roman" w:eastAsia="Times New Roman" w:hAnsi="Times New Roman"/>
          <w:color w:val="000000"/>
          <w:sz w:val="28"/>
          <w:szCs w:val="28"/>
          <w:lang w:val="uk-UA" w:eastAsia="ru-RU"/>
        </w:rPr>
        <w:t xml:space="preserve">х розділів, які поділяються на підрозділи, висновків, </w:t>
      </w:r>
      <w:r w:rsidR="00DC5DA0">
        <w:rPr>
          <w:rFonts w:ascii="Times New Roman" w:eastAsia="Times New Roman" w:hAnsi="Times New Roman"/>
          <w:color w:val="000000"/>
          <w:sz w:val="28"/>
          <w:szCs w:val="28"/>
          <w:lang w:val="uk-UA" w:eastAsia="ru-RU"/>
        </w:rPr>
        <w:t>також список</w:t>
      </w:r>
      <w:r w:rsidRPr="00AD294D">
        <w:rPr>
          <w:rFonts w:ascii="Times New Roman" w:eastAsia="Times New Roman" w:hAnsi="Times New Roman"/>
          <w:color w:val="000000"/>
          <w:sz w:val="28"/>
          <w:szCs w:val="28"/>
          <w:lang w:val="uk-UA" w:eastAsia="ru-RU"/>
        </w:rPr>
        <w:t xml:space="preserve"> використаних джерел. </w:t>
      </w:r>
      <w:r w:rsidR="00DC5DA0">
        <w:rPr>
          <w:rFonts w:ascii="Times New Roman" w:eastAsia="Times New Roman" w:hAnsi="Times New Roman"/>
          <w:color w:val="000000"/>
          <w:sz w:val="28"/>
          <w:szCs w:val="28"/>
          <w:lang w:val="uk-UA" w:eastAsia="ru-RU"/>
        </w:rPr>
        <w:t>О</w:t>
      </w:r>
      <w:r w:rsidRPr="00AD294D">
        <w:rPr>
          <w:rFonts w:ascii="Times New Roman" w:eastAsia="Times New Roman" w:hAnsi="Times New Roman"/>
          <w:color w:val="000000"/>
          <w:sz w:val="28"/>
          <w:szCs w:val="28"/>
          <w:lang w:val="uk-UA" w:eastAsia="ru-RU"/>
        </w:rPr>
        <w:t xml:space="preserve">бсяг роботи становить </w:t>
      </w:r>
      <w:r w:rsidR="00DC5DA0">
        <w:rPr>
          <w:rFonts w:ascii="Times New Roman" w:eastAsia="Times New Roman" w:hAnsi="Times New Roman"/>
          <w:color w:val="000000"/>
          <w:sz w:val="28"/>
          <w:szCs w:val="28"/>
          <w:lang w:val="uk-UA" w:eastAsia="ru-RU"/>
        </w:rPr>
        <w:t>71</w:t>
      </w:r>
      <w:r w:rsidRPr="00AD294D">
        <w:rPr>
          <w:rFonts w:ascii="Times New Roman" w:eastAsia="Times New Roman" w:hAnsi="Times New Roman"/>
          <w:color w:val="000000"/>
          <w:sz w:val="28"/>
          <w:szCs w:val="28"/>
          <w:lang w:val="uk-UA" w:eastAsia="ru-RU"/>
        </w:rPr>
        <w:t xml:space="preserve"> сторін</w:t>
      </w:r>
      <w:r w:rsidR="00922E46">
        <w:rPr>
          <w:rFonts w:ascii="Times New Roman" w:eastAsia="Times New Roman" w:hAnsi="Times New Roman"/>
          <w:color w:val="000000"/>
          <w:sz w:val="28"/>
          <w:szCs w:val="28"/>
          <w:lang w:eastAsia="ru-RU"/>
        </w:rPr>
        <w:t>о</w:t>
      </w:r>
      <w:r w:rsidRPr="00AD294D">
        <w:rPr>
          <w:rFonts w:ascii="Times New Roman" w:eastAsia="Times New Roman" w:hAnsi="Times New Roman"/>
          <w:color w:val="000000"/>
          <w:sz w:val="28"/>
          <w:szCs w:val="28"/>
          <w:lang w:val="uk-UA" w:eastAsia="ru-RU"/>
        </w:rPr>
        <w:t xml:space="preserve">к. Список використаних джерел </w:t>
      </w:r>
      <w:r w:rsidR="00DC5DA0">
        <w:rPr>
          <w:rFonts w:ascii="Times New Roman" w:eastAsia="Times New Roman" w:hAnsi="Times New Roman"/>
          <w:color w:val="000000"/>
          <w:sz w:val="28"/>
          <w:szCs w:val="28"/>
          <w:lang w:val="uk-UA" w:eastAsia="ru-RU"/>
        </w:rPr>
        <w:t>складається із</w:t>
      </w:r>
      <w:r w:rsidRPr="00AD294D">
        <w:rPr>
          <w:rFonts w:ascii="Times New Roman" w:eastAsia="Times New Roman" w:hAnsi="Times New Roman"/>
          <w:color w:val="000000"/>
          <w:sz w:val="28"/>
          <w:szCs w:val="28"/>
          <w:lang w:val="uk-UA" w:eastAsia="ru-RU"/>
        </w:rPr>
        <w:t xml:space="preserve"> </w:t>
      </w:r>
      <w:r w:rsidR="00566344">
        <w:rPr>
          <w:rFonts w:ascii="Times New Roman" w:eastAsia="Times New Roman" w:hAnsi="Times New Roman"/>
          <w:color w:val="000000"/>
          <w:sz w:val="28"/>
          <w:szCs w:val="28"/>
          <w:lang w:val="uk-UA" w:eastAsia="ru-RU"/>
        </w:rPr>
        <w:t>5</w:t>
      </w:r>
      <w:r w:rsidR="00922E46">
        <w:rPr>
          <w:rFonts w:ascii="Times New Roman" w:eastAsia="Times New Roman" w:hAnsi="Times New Roman"/>
          <w:color w:val="000000"/>
          <w:sz w:val="28"/>
          <w:szCs w:val="28"/>
          <w:lang w:eastAsia="ru-RU"/>
        </w:rPr>
        <w:t>0</w:t>
      </w:r>
      <w:r w:rsidRPr="00AD294D">
        <w:rPr>
          <w:rFonts w:ascii="Times New Roman" w:eastAsia="Times New Roman" w:hAnsi="Times New Roman"/>
          <w:color w:val="000000"/>
          <w:sz w:val="28"/>
          <w:szCs w:val="28"/>
          <w:lang w:val="uk-UA" w:eastAsia="ru-RU"/>
        </w:rPr>
        <w:t xml:space="preserve"> найменувань.</w:t>
      </w:r>
    </w:p>
    <w:p w14:paraId="750E551A" w14:textId="77777777" w:rsidR="00E039F9" w:rsidRPr="00E039F9" w:rsidRDefault="00E039F9" w:rsidP="00E92790">
      <w:pPr>
        <w:pStyle w:val="a3"/>
        <w:spacing w:line="360" w:lineRule="auto"/>
        <w:ind w:firstLine="709"/>
        <w:jc w:val="both"/>
        <w:rPr>
          <w:rFonts w:ascii="Times New Roman" w:hAnsi="Times New Roman" w:cs="Times New Roman"/>
          <w:sz w:val="28"/>
          <w:szCs w:val="28"/>
          <w:lang w:val="uk-UA"/>
        </w:rPr>
      </w:pPr>
    </w:p>
    <w:p w14:paraId="41E3B929" w14:textId="77777777" w:rsidR="008039EC" w:rsidRDefault="008039EC">
      <w:pPr>
        <w:rPr>
          <w:rFonts w:ascii="Times New Roman" w:eastAsiaTheme="majorEastAsia" w:hAnsi="Times New Roman" w:cs="Times New Roman"/>
          <w:b/>
          <w:bCs/>
          <w:sz w:val="28"/>
          <w:szCs w:val="28"/>
          <w:lang w:val="uk-UA"/>
        </w:rPr>
      </w:pPr>
      <w:r>
        <w:rPr>
          <w:rFonts w:ascii="Times New Roman" w:hAnsi="Times New Roman" w:cs="Times New Roman"/>
          <w:sz w:val="28"/>
          <w:szCs w:val="28"/>
          <w:lang w:val="uk-UA"/>
        </w:rPr>
        <w:br w:type="page"/>
      </w:r>
    </w:p>
    <w:p w14:paraId="58433754" w14:textId="009DB01D" w:rsidR="00FF2B2E" w:rsidRPr="008039EC" w:rsidRDefault="00FF2B2E" w:rsidP="00F05D4C">
      <w:pPr>
        <w:pStyle w:val="2"/>
        <w:spacing w:before="0" w:line="360" w:lineRule="auto"/>
        <w:jc w:val="center"/>
        <w:rPr>
          <w:rFonts w:ascii="Times New Roman" w:hAnsi="Times New Roman" w:cs="Times New Roman"/>
          <w:color w:val="auto"/>
          <w:sz w:val="28"/>
          <w:szCs w:val="28"/>
          <w:lang w:val="uk-UA"/>
        </w:rPr>
      </w:pPr>
      <w:bookmarkStart w:id="3" w:name="_Toc151567039"/>
      <w:bookmarkStart w:id="4" w:name="_Toc153458386"/>
      <w:r w:rsidRPr="008039EC">
        <w:rPr>
          <w:rFonts w:ascii="Times New Roman" w:hAnsi="Times New Roman" w:cs="Times New Roman"/>
          <w:color w:val="auto"/>
          <w:sz w:val="28"/>
          <w:szCs w:val="28"/>
          <w:lang w:val="uk-UA"/>
        </w:rPr>
        <w:lastRenderedPageBreak/>
        <w:t xml:space="preserve">РОЗДІЛ 1. </w:t>
      </w:r>
      <w:r w:rsidR="00DA7F01" w:rsidRPr="008039EC">
        <w:rPr>
          <w:rFonts w:ascii="Times New Roman" w:hAnsi="Times New Roman" w:cs="Times New Roman"/>
          <w:color w:val="auto"/>
          <w:sz w:val="28"/>
          <w:szCs w:val="28"/>
          <w:lang w:val="uk-UA"/>
        </w:rPr>
        <w:t>ТЕОРЕТИКО</w:t>
      </w:r>
      <w:r w:rsidRPr="008039EC">
        <w:rPr>
          <w:rFonts w:ascii="Times New Roman" w:hAnsi="Times New Roman" w:cs="Times New Roman"/>
          <w:color w:val="auto"/>
          <w:sz w:val="28"/>
          <w:szCs w:val="28"/>
          <w:lang w:val="uk-UA"/>
        </w:rPr>
        <w:t>-</w:t>
      </w:r>
      <w:r w:rsidR="00DA7F01" w:rsidRPr="008039EC">
        <w:rPr>
          <w:rFonts w:ascii="Times New Roman" w:hAnsi="Times New Roman" w:cs="Times New Roman"/>
          <w:color w:val="auto"/>
          <w:sz w:val="28"/>
          <w:szCs w:val="28"/>
          <w:lang w:val="uk-UA"/>
        </w:rPr>
        <w:t>МЕТОДИЧНІ ЗАСАДИ ТУРИСТИЧНО-КРАЄЗВАНЧОГО ДОСЛІДЖЕННЯ РОЗВИТКУ РЕЛІГІЙНОГО ТУРИЗМУ</w:t>
      </w:r>
      <w:bookmarkEnd w:id="3"/>
      <w:bookmarkEnd w:id="4"/>
    </w:p>
    <w:p w14:paraId="3241D23C" w14:textId="6EF85804" w:rsidR="00FF2B2E" w:rsidRPr="008039EC" w:rsidRDefault="00FF2B2E" w:rsidP="00F05D4C">
      <w:pPr>
        <w:pStyle w:val="2"/>
        <w:spacing w:before="0" w:line="360" w:lineRule="auto"/>
        <w:ind w:firstLine="709"/>
        <w:jc w:val="both"/>
        <w:rPr>
          <w:rFonts w:ascii="Times New Roman" w:hAnsi="Times New Roman" w:cs="Times New Roman"/>
          <w:color w:val="auto"/>
          <w:sz w:val="28"/>
          <w:szCs w:val="28"/>
          <w:lang w:val="uk-UA"/>
        </w:rPr>
      </w:pPr>
      <w:bookmarkStart w:id="5" w:name="_Toc151567040"/>
      <w:bookmarkStart w:id="6" w:name="_Toc153458387"/>
      <w:r w:rsidRPr="008039EC">
        <w:rPr>
          <w:rFonts w:ascii="Times New Roman" w:hAnsi="Times New Roman" w:cs="Times New Roman"/>
          <w:color w:val="auto"/>
          <w:sz w:val="28"/>
          <w:szCs w:val="28"/>
          <w:lang w:val="uk-UA"/>
        </w:rPr>
        <w:t xml:space="preserve">1.1. </w:t>
      </w:r>
      <w:r w:rsidR="00AF7928" w:rsidRPr="008039EC">
        <w:rPr>
          <w:rFonts w:ascii="Times New Roman" w:hAnsi="Times New Roman" w:cs="Times New Roman"/>
          <w:color w:val="auto"/>
          <w:sz w:val="28"/>
          <w:szCs w:val="28"/>
          <w:lang w:val="uk-UA"/>
        </w:rPr>
        <w:t>Сутність поняття та види релігійного туризму</w:t>
      </w:r>
      <w:bookmarkEnd w:id="5"/>
      <w:bookmarkEnd w:id="6"/>
    </w:p>
    <w:p w14:paraId="6CAA90E4" w14:textId="6CDAAE6C" w:rsidR="00DF5509" w:rsidRPr="00C341BC" w:rsidRDefault="009664CF" w:rsidP="00DF5509">
      <w:pPr>
        <w:pStyle w:val="a3"/>
        <w:spacing w:line="360" w:lineRule="auto"/>
        <w:ind w:firstLine="709"/>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Економіка України</w:t>
      </w:r>
      <w:r w:rsidR="00DF5509" w:rsidRPr="00C341BC">
        <w:rPr>
          <w:rFonts w:ascii="Times New Roman" w:hAnsi="Times New Roman" w:cs="Times New Roman"/>
          <w:color w:val="000000" w:themeColor="text1"/>
          <w:sz w:val="28"/>
          <w:szCs w:val="28"/>
          <w:lang w:val="uk-UA"/>
        </w:rPr>
        <w:t xml:space="preserve"> має спец</w:t>
      </w:r>
      <w:r w:rsidRPr="00C341BC">
        <w:rPr>
          <w:rFonts w:ascii="Times New Roman" w:hAnsi="Times New Roman" w:cs="Times New Roman"/>
          <w:color w:val="000000" w:themeColor="text1"/>
          <w:sz w:val="28"/>
          <w:szCs w:val="28"/>
          <w:lang w:val="uk-UA"/>
        </w:rPr>
        <w:t xml:space="preserve">ифічний характер. В </w:t>
      </w:r>
      <w:r w:rsidR="00DF5509" w:rsidRPr="00C341BC">
        <w:rPr>
          <w:rFonts w:ascii="Times New Roman" w:hAnsi="Times New Roman" w:cs="Times New Roman"/>
          <w:color w:val="000000" w:themeColor="text1"/>
          <w:sz w:val="28"/>
          <w:szCs w:val="28"/>
          <w:lang w:val="uk-UA"/>
        </w:rPr>
        <w:t>сучасних умовах активно розвивається сфера послуг, де в значну роль займає туристська діяльність.</w:t>
      </w:r>
      <w:r w:rsidRPr="00C341BC">
        <w:rPr>
          <w:rFonts w:ascii="Times New Roman" w:hAnsi="Times New Roman" w:cs="Times New Roman"/>
          <w:color w:val="000000" w:themeColor="text1"/>
          <w:sz w:val="28"/>
          <w:szCs w:val="28"/>
          <w:lang w:val="uk-UA"/>
        </w:rPr>
        <w:t xml:space="preserve"> </w:t>
      </w:r>
      <w:r w:rsidR="00DC5DA0" w:rsidRPr="00C341BC">
        <w:rPr>
          <w:rFonts w:ascii="Times New Roman" w:hAnsi="Times New Roman" w:cs="Times New Roman"/>
          <w:color w:val="000000" w:themeColor="text1"/>
          <w:sz w:val="28"/>
          <w:szCs w:val="28"/>
          <w:lang w:val="uk-UA"/>
        </w:rPr>
        <w:t>Останніми роками туризм досить швидко почав розвиватися і став масовим явищем в рамках міжнародних арен, відіграючи важливу соціально-економічну роль. З процесом зростання  економічних, наукових, політичних та культурних зв'язків між країнами і його населенням відбувається розвиток туризму.</w:t>
      </w:r>
    </w:p>
    <w:p w14:paraId="6685758F" w14:textId="77777777" w:rsidR="00DF5509" w:rsidRPr="00DF5509" w:rsidRDefault="00DF5509" w:rsidP="00DF5509">
      <w:pPr>
        <w:pStyle w:val="a3"/>
        <w:spacing w:line="360" w:lineRule="auto"/>
        <w:ind w:firstLine="709"/>
        <w:jc w:val="both"/>
        <w:rPr>
          <w:rFonts w:ascii="Times New Roman" w:hAnsi="Times New Roman" w:cs="Times New Roman"/>
          <w:sz w:val="28"/>
          <w:szCs w:val="28"/>
          <w:lang w:val="uk-UA"/>
        </w:rPr>
      </w:pPr>
      <w:r w:rsidRPr="00DF5509">
        <w:rPr>
          <w:rFonts w:ascii="Times New Roman" w:hAnsi="Times New Roman" w:cs="Times New Roman"/>
          <w:sz w:val="28"/>
          <w:szCs w:val="28"/>
          <w:lang w:val="uk-UA"/>
        </w:rPr>
        <w:t xml:space="preserve">Потенціал </w:t>
      </w:r>
      <w:r w:rsidR="009664CF">
        <w:rPr>
          <w:rFonts w:ascii="Times New Roman" w:hAnsi="Times New Roman" w:cs="Times New Roman"/>
          <w:sz w:val="28"/>
          <w:szCs w:val="28"/>
          <w:lang w:val="uk-UA"/>
        </w:rPr>
        <w:t>україн</w:t>
      </w:r>
      <w:r w:rsidRPr="00DF5509">
        <w:rPr>
          <w:rFonts w:ascii="Times New Roman" w:hAnsi="Times New Roman" w:cs="Times New Roman"/>
          <w:sz w:val="28"/>
          <w:szCs w:val="28"/>
          <w:lang w:val="uk-UA"/>
        </w:rPr>
        <w:t xml:space="preserve">ського </w:t>
      </w:r>
      <w:r w:rsidR="009664CF" w:rsidRPr="00DF5509">
        <w:rPr>
          <w:rFonts w:ascii="Times New Roman" w:hAnsi="Times New Roman" w:cs="Times New Roman"/>
          <w:sz w:val="28"/>
          <w:szCs w:val="28"/>
          <w:lang w:val="uk-UA"/>
        </w:rPr>
        <w:t>в’їзного</w:t>
      </w:r>
      <w:r w:rsidRPr="00DF5509">
        <w:rPr>
          <w:rFonts w:ascii="Times New Roman" w:hAnsi="Times New Roman" w:cs="Times New Roman"/>
          <w:sz w:val="28"/>
          <w:szCs w:val="28"/>
          <w:lang w:val="uk-UA"/>
        </w:rPr>
        <w:t xml:space="preserve"> туризму пояснюється: </w:t>
      </w:r>
    </w:p>
    <w:p w14:paraId="28FBDD2C" w14:textId="77777777" w:rsidR="00DF5509" w:rsidRPr="00DF5509" w:rsidRDefault="009664CF" w:rsidP="00DF5509">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F5509" w:rsidRPr="00DF5509">
        <w:rPr>
          <w:rFonts w:ascii="Times New Roman" w:hAnsi="Times New Roman" w:cs="Times New Roman"/>
          <w:sz w:val="28"/>
          <w:szCs w:val="28"/>
          <w:lang w:val="uk-UA"/>
        </w:rPr>
        <w:t>наявністю у нашої країни численних туристичних ресурсів, які завдяки своїй унікальності, екзотичності, доступності надзвичайно затребувані серед потенційних іноземних туристів;</w:t>
      </w:r>
    </w:p>
    <w:p w14:paraId="61609BE0" w14:textId="77777777" w:rsidR="00DF5509" w:rsidRPr="00DF5509" w:rsidRDefault="009664CF" w:rsidP="00DF5509">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F5509" w:rsidRPr="00DF5509">
        <w:rPr>
          <w:rFonts w:ascii="Times New Roman" w:hAnsi="Times New Roman" w:cs="Times New Roman"/>
          <w:sz w:val="28"/>
          <w:szCs w:val="28"/>
          <w:lang w:val="uk-UA"/>
        </w:rPr>
        <w:t xml:space="preserve"> інтерес до </w:t>
      </w:r>
      <w:r>
        <w:rPr>
          <w:rFonts w:ascii="Times New Roman" w:hAnsi="Times New Roman" w:cs="Times New Roman"/>
          <w:sz w:val="28"/>
          <w:szCs w:val="28"/>
          <w:lang w:val="uk-UA"/>
        </w:rPr>
        <w:t>України</w:t>
      </w:r>
      <w:r w:rsidR="00DF5509" w:rsidRPr="00DF5509">
        <w:rPr>
          <w:rFonts w:ascii="Times New Roman" w:hAnsi="Times New Roman" w:cs="Times New Roman"/>
          <w:sz w:val="28"/>
          <w:szCs w:val="28"/>
          <w:lang w:val="uk-UA"/>
        </w:rPr>
        <w:t xml:space="preserve"> і подій, що відб</w:t>
      </w:r>
      <w:r>
        <w:rPr>
          <w:rFonts w:ascii="Times New Roman" w:hAnsi="Times New Roman" w:cs="Times New Roman"/>
          <w:sz w:val="28"/>
          <w:szCs w:val="28"/>
          <w:lang w:val="uk-UA"/>
        </w:rPr>
        <w:t>уваються наразі</w:t>
      </w:r>
      <w:r w:rsidR="0072579C">
        <w:rPr>
          <w:rFonts w:ascii="Times New Roman" w:hAnsi="Times New Roman" w:cs="Times New Roman"/>
          <w:sz w:val="28"/>
          <w:szCs w:val="28"/>
          <w:lang w:val="uk-UA"/>
        </w:rPr>
        <w:t>. Все це спрощує</w:t>
      </w:r>
      <w:r w:rsidR="00DF5509" w:rsidRPr="00DF5509">
        <w:rPr>
          <w:rFonts w:ascii="Times New Roman" w:hAnsi="Times New Roman" w:cs="Times New Roman"/>
          <w:sz w:val="28"/>
          <w:szCs w:val="28"/>
          <w:lang w:val="uk-UA"/>
        </w:rPr>
        <w:t xml:space="preserve"> просування національного туристичного продукту </w:t>
      </w:r>
      <w:r w:rsidR="0072579C">
        <w:rPr>
          <w:rFonts w:ascii="Times New Roman" w:hAnsi="Times New Roman" w:cs="Times New Roman"/>
          <w:sz w:val="28"/>
          <w:szCs w:val="28"/>
          <w:lang w:val="uk-UA"/>
        </w:rPr>
        <w:t>України</w:t>
      </w:r>
      <w:r w:rsidR="00DF5509" w:rsidRPr="00DF5509">
        <w:rPr>
          <w:rFonts w:ascii="Times New Roman" w:hAnsi="Times New Roman" w:cs="Times New Roman"/>
          <w:sz w:val="28"/>
          <w:szCs w:val="28"/>
          <w:lang w:val="uk-UA"/>
        </w:rPr>
        <w:t xml:space="preserve"> на світовому ту</w:t>
      </w:r>
      <w:r w:rsidR="0072579C">
        <w:rPr>
          <w:rFonts w:ascii="Times New Roman" w:hAnsi="Times New Roman" w:cs="Times New Roman"/>
          <w:sz w:val="28"/>
          <w:szCs w:val="28"/>
          <w:lang w:val="uk-UA"/>
        </w:rPr>
        <w:t>ристичному ринку, забезпечуючи п</w:t>
      </w:r>
      <w:r w:rsidR="00DF5509" w:rsidRPr="00DF5509">
        <w:rPr>
          <w:rFonts w:ascii="Times New Roman" w:hAnsi="Times New Roman" w:cs="Times New Roman"/>
          <w:sz w:val="28"/>
          <w:szCs w:val="28"/>
          <w:lang w:val="uk-UA"/>
        </w:rPr>
        <w:t>опулярність націон</w:t>
      </w:r>
      <w:r w:rsidR="0072579C">
        <w:rPr>
          <w:rFonts w:ascii="Times New Roman" w:hAnsi="Times New Roman" w:cs="Times New Roman"/>
          <w:sz w:val="28"/>
          <w:szCs w:val="28"/>
          <w:lang w:val="uk-UA"/>
        </w:rPr>
        <w:t>альних туристичних центрів і об’єктів</w:t>
      </w:r>
      <w:r w:rsidR="00DF5509" w:rsidRPr="00DF5509">
        <w:rPr>
          <w:rFonts w:ascii="Times New Roman" w:hAnsi="Times New Roman" w:cs="Times New Roman"/>
          <w:sz w:val="28"/>
          <w:szCs w:val="28"/>
          <w:lang w:val="uk-UA"/>
        </w:rPr>
        <w:t xml:space="preserve"> туристичного показу;</w:t>
      </w:r>
    </w:p>
    <w:p w14:paraId="5248D7BC" w14:textId="77777777" w:rsidR="00DF5509" w:rsidRPr="00DF5509" w:rsidRDefault="0072579C" w:rsidP="00DF5509">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5509" w:rsidRPr="00DF5509">
        <w:rPr>
          <w:rFonts w:ascii="Times New Roman" w:hAnsi="Times New Roman" w:cs="Times New Roman"/>
          <w:sz w:val="28"/>
          <w:szCs w:val="28"/>
          <w:lang w:val="uk-UA"/>
        </w:rPr>
        <w:t xml:space="preserve"> культура </w:t>
      </w:r>
      <w:r>
        <w:rPr>
          <w:rFonts w:ascii="Times New Roman" w:hAnsi="Times New Roman" w:cs="Times New Roman"/>
          <w:sz w:val="28"/>
          <w:szCs w:val="28"/>
          <w:lang w:val="uk-UA"/>
        </w:rPr>
        <w:t>україн</w:t>
      </w:r>
      <w:r w:rsidR="00DF5509" w:rsidRPr="00DF5509">
        <w:rPr>
          <w:rFonts w:ascii="Times New Roman" w:hAnsi="Times New Roman" w:cs="Times New Roman"/>
          <w:sz w:val="28"/>
          <w:szCs w:val="28"/>
          <w:lang w:val="uk-UA"/>
        </w:rPr>
        <w:t>ських народів, завдяки світовій популярності їх найбільш яскравих представників, історичним тріумфам і, не в останню чергу, численним мігрантам, які проживають в даний час у багатьох країнах світу, популярна практично</w:t>
      </w:r>
      <w:r>
        <w:rPr>
          <w:rFonts w:ascii="Times New Roman" w:hAnsi="Times New Roman" w:cs="Times New Roman"/>
          <w:sz w:val="28"/>
          <w:szCs w:val="28"/>
          <w:lang w:val="uk-UA"/>
        </w:rPr>
        <w:t xml:space="preserve"> повсюдно</w:t>
      </w:r>
      <w:r w:rsidR="00DF5509" w:rsidRPr="00DF5509">
        <w:rPr>
          <w:rFonts w:ascii="Times New Roman" w:hAnsi="Times New Roman" w:cs="Times New Roman"/>
          <w:sz w:val="28"/>
          <w:szCs w:val="28"/>
          <w:lang w:val="uk-UA"/>
        </w:rPr>
        <w:t>;</w:t>
      </w:r>
    </w:p>
    <w:p w14:paraId="4F892EB3" w14:textId="77777777" w:rsidR="00DF5509" w:rsidRPr="00DF5509" w:rsidRDefault="0072579C" w:rsidP="00DF5509">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F5509" w:rsidRPr="00DF5509">
        <w:rPr>
          <w:rFonts w:ascii="Times New Roman" w:hAnsi="Times New Roman" w:cs="Times New Roman"/>
          <w:sz w:val="28"/>
          <w:szCs w:val="28"/>
          <w:lang w:val="uk-UA"/>
        </w:rPr>
        <w:t xml:space="preserve"> формування конкурентоспроможного </w:t>
      </w:r>
      <w:r>
        <w:rPr>
          <w:rFonts w:ascii="Times New Roman" w:hAnsi="Times New Roman" w:cs="Times New Roman"/>
          <w:sz w:val="28"/>
          <w:szCs w:val="28"/>
          <w:lang w:val="uk-UA"/>
        </w:rPr>
        <w:t>україн</w:t>
      </w:r>
      <w:r w:rsidR="00DF5509" w:rsidRPr="00DF5509">
        <w:rPr>
          <w:rFonts w:ascii="Times New Roman" w:hAnsi="Times New Roman" w:cs="Times New Roman"/>
          <w:sz w:val="28"/>
          <w:szCs w:val="28"/>
          <w:lang w:val="uk-UA"/>
        </w:rPr>
        <w:t>ського туристичного продукту цілком можливо завдяки порівняно ви</w:t>
      </w:r>
      <w:r>
        <w:rPr>
          <w:rFonts w:ascii="Times New Roman" w:hAnsi="Times New Roman" w:cs="Times New Roman"/>
          <w:sz w:val="28"/>
          <w:szCs w:val="28"/>
          <w:lang w:val="uk-UA"/>
        </w:rPr>
        <w:t>сокій кваліфікації робочої сили</w:t>
      </w:r>
      <w:r w:rsidR="00DF5509" w:rsidRPr="00DF5509">
        <w:rPr>
          <w:rFonts w:ascii="Times New Roman" w:hAnsi="Times New Roman" w:cs="Times New Roman"/>
          <w:sz w:val="28"/>
          <w:szCs w:val="28"/>
          <w:lang w:val="uk-UA"/>
        </w:rPr>
        <w:t>.</w:t>
      </w:r>
    </w:p>
    <w:p w14:paraId="5CD155FA" w14:textId="77777777" w:rsidR="008039EC" w:rsidRPr="008039EC" w:rsidRDefault="0072579C" w:rsidP="00DF5509">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w:t>
      </w:r>
      <w:r w:rsidR="00DF5509" w:rsidRPr="00DF5509">
        <w:rPr>
          <w:rFonts w:ascii="Times New Roman" w:hAnsi="Times New Roman" w:cs="Times New Roman"/>
          <w:sz w:val="28"/>
          <w:szCs w:val="28"/>
          <w:lang w:val="uk-UA"/>
        </w:rPr>
        <w:t xml:space="preserve"> володіє безліччю культур</w:t>
      </w:r>
      <w:r>
        <w:rPr>
          <w:rFonts w:ascii="Times New Roman" w:hAnsi="Times New Roman" w:cs="Times New Roman"/>
          <w:sz w:val="28"/>
          <w:szCs w:val="28"/>
          <w:lang w:val="uk-UA"/>
        </w:rPr>
        <w:t>них, історичних цінностей і пам</w:t>
      </w:r>
      <w:r w:rsidRPr="00DF5509">
        <w:rPr>
          <w:rFonts w:ascii="Times New Roman" w:hAnsi="Times New Roman" w:cs="Times New Roman"/>
          <w:sz w:val="28"/>
          <w:szCs w:val="28"/>
          <w:lang w:val="uk-UA"/>
        </w:rPr>
        <w:t>’яток</w:t>
      </w:r>
      <w:r w:rsidR="00DF5509" w:rsidRPr="00DF5509">
        <w:rPr>
          <w:rFonts w:ascii="Times New Roman" w:hAnsi="Times New Roman" w:cs="Times New Roman"/>
          <w:sz w:val="28"/>
          <w:szCs w:val="28"/>
          <w:lang w:val="uk-UA"/>
        </w:rPr>
        <w:t>, є можливості розвив</w:t>
      </w:r>
      <w:r>
        <w:rPr>
          <w:rFonts w:ascii="Times New Roman" w:hAnsi="Times New Roman" w:cs="Times New Roman"/>
          <w:sz w:val="28"/>
          <w:szCs w:val="28"/>
          <w:lang w:val="uk-UA"/>
        </w:rPr>
        <w:t>ати різні види внутрішнього і в</w:t>
      </w:r>
      <w:r w:rsidRPr="00DF5509">
        <w:rPr>
          <w:rFonts w:ascii="Times New Roman" w:hAnsi="Times New Roman" w:cs="Times New Roman"/>
          <w:sz w:val="28"/>
          <w:szCs w:val="28"/>
          <w:lang w:val="uk-UA"/>
        </w:rPr>
        <w:t>’їзного</w:t>
      </w:r>
      <w:r w:rsidR="00DF5509" w:rsidRPr="00DF5509">
        <w:rPr>
          <w:rFonts w:ascii="Times New Roman" w:hAnsi="Times New Roman" w:cs="Times New Roman"/>
          <w:sz w:val="28"/>
          <w:szCs w:val="28"/>
          <w:lang w:val="uk-UA"/>
        </w:rPr>
        <w:t xml:space="preserve"> туризму: науковий, релігійний, с</w:t>
      </w:r>
      <w:r>
        <w:rPr>
          <w:rFonts w:ascii="Times New Roman" w:hAnsi="Times New Roman" w:cs="Times New Roman"/>
          <w:sz w:val="28"/>
          <w:szCs w:val="28"/>
          <w:lang w:val="uk-UA"/>
        </w:rPr>
        <w:t>портивний, екскурсійний тощо</w:t>
      </w:r>
      <w:r w:rsidR="00DF5509" w:rsidRPr="00DF5509">
        <w:rPr>
          <w:rFonts w:ascii="Times New Roman" w:hAnsi="Times New Roman" w:cs="Times New Roman"/>
          <w:sz w:val="28"/>
          <w:szCs w:val="28"/>
          <w:lang w:val="uk-UA"/>
        </w:rPr>
        <w:t>.</w:t>
      </w:r>
    </w:p>
    <w:p w14:paraId="1ADEC09B" w14:textId="4EA4073F" w:rsidR="00DC5DA0" w:rsidRPr="00C341BC" w:rsidRDefault="00DC5DA0" w:rsidP="00DC3114">
      <w:pPr>
        <w:pStyle w:val="a3"/>
        <w:spacing w:line="360" w:lineRule="auto"/>
        <w:ind w:firstLine="709"/>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lastRenderedPageBreak/>
        <w:t>Зазвичай під поняттям релігійного туризму прийнято вважати різновиди активностей, пов'язаних із наданням послуг та задоволенням конкретних потреб туристів, данні потреби спрямовані на подорож до святих місць і релігійних центрів, що знаходяться поза звичайним для них оточенням. Релігійний туризм представляє собою індивідуальний аспект туристичної галузі.</w:t>
      </w:r>
    </w:p>
    <w:p w14:paraId="4E8BEDFC" w14:textId="6E8FA863" w:rsidR="00DC3114" w:rsidRPr="00DC3114" w:rsidRDefault="0072579C" w:rsidP="00DC3114">
      <w:pPr>
        <w:pStyle w:val="a3"/>
        <w:spacing w:line="360" w:lineRule="auto"/>
        <w:ind w:firstLine="709"/>
        <w:jc w:val="both"/>
        <w:rPr>
          <w:rFonts w:ascii="Times New Roman" w:hAnsi="Times New Roman" w:cs="Times New Roman"/>
          <w:sz w:val="28"/>
          <w:szCs w:val="28"/>
          <w:lang w:val="uk-UA"/>
        </w:rPr>
      </w:pPr>
      <w:r w:rsidRPr="00C341BC">
        <w:rPr>
          <w:rFonts w:ascii="Times New Roman" w:hAnsi="Times New Roman" w:cs="Times New Roman"/>
          <w:color w:val="000000" w:themeColor="text1"/>
          <w:sz w:val="28"/>
          <w:szCs w:val="28"/>
          <w:lang w:val="uk-UA"/>
        </w:rPr>
        <w:t xml:space="preserve">Сучасний </w:t>
      </w:r>
      <w:r>
        <w:rPr>
          <w:rFonts w:ascii="Times New Roman" w:hAnsi="Times New Roman" w:cs="Times New Roman"/>
          <w:sz w:val="28"/>
          <w:szCs w:val="28"/>
          <w:lang w:val="uk-UA"/>
        </w:rPr>
        <w:t>р</w:t>
      </w:r>
      <w:r w:rsidR="00DC3114" w:rsidRPr="00DC3114">
        <w:rPr>
          <w:rFonts w:ascii="Times New Roman" w:hAnsi="Times New Roman" w:cs="Times New Roman"/>
          <w:sz w:val="28"/>
          <w:szCs w:val="28"/>
          <w:lang w:val="uk-UA"/>
        </w:rPr>
        <w:t>елігійний туризм</w:t>
      </w:r>
      <w:r>
        <w:rPr>
          <w:rFonts w:ascii="Times New Roman" w:hAnsi="Times New Roman" w:cs="Times New Roman"/>
          <w:sz w:val="28"/>
          <w:szCs w:val="28"/>
          <w:lang w:val="uk-UA"/>
        </w:rPr>
        <w:t xml:space="preserve"> – </w:t>
      </w:r>
      <w:r w:rsidR="00DC3114" w:rsidRPr="00DC3114">
        <w:rPr>
          <w:rFonts w:ascii="Times New Roman" w:hAnsi="Times New Roman" w:cs="Times New Roman"/>
          <w:sz w:val="28"/>
          <w:szCs w:val="28"/>
          <w:lang w:val="uk-UA"/>
        </w:rPr>
        <w:t xml:space="preserve">це потужна, розгалужена світова індустрія, що охоплює найрізноманітніші сфери діяльності людини, один з найбільш швидкозростаючих сегментів індустрії. Так, за оцінками ЮНВТО, більше 300 мільйонів туристів </w:t>
      </w:r>
      <w:r>
        <w:rPr>
          <w:rFonts w:ascii="Times New Roman" w:hAnsi="Times New Roman" w:cs="Times New Roman"/>
          <w:sz w:val="28"/>
          <w:szCs w:val="28"/>
          <w:lang w:val="uk-UA"/>
        </w:rPr>
        <w:t>відвідують</w:t>
      </w:r>
      <w:r w:rsidR="00DC3114" w:rsidRPr="00DC3114">
        <w:rPr>
          <w:rFonts w:ascii="Times New Roman" w:hAnsi="Times New Roman" w:cs="Times New Roman"/>
          <w:sz w:val="28"/>
          <w:szCs w:val="28"/>
          <w:lang w:val="uk-UA"/>
        </w:rPr>
        <w:t xml:space="preserve"> знакові </w:t>
      </w:r>
      <w:r>
        <w:rPr>
          <w:rFonts w:ascii="Times New Roman" w:hAnsi="Times New Roman" w:cs="Times New Roman"/>
          <w:sz w:val="28"/>
          <w:szCs w:val="28"/>
          <w:lang w:val="uk-UA"/>
        </w:rPr>
        <w:t>об’єкти</w:t>
      </w:r>
      <w:r w:rsidR="00DC3114" w:rsidRPr="00DC3114">
        <w:rPr>
          <w:rFonts w:ascii="Times New Roman" w:hAnsi="Times New Roman" w:cs="Times New Roman"/>
          <w:sz w:val="28"/>
          <w:szCs w:val="28"/>
          <w:lang w:val="uk-UA"/>
        </w:rPr>
        <w:t xml:space="preserve"> релігійного туризму щорічно, що становить майже 25% всіх туристських прибуттів, а дохід від релігійног</w:t>
      </w:r>
      <w:r>
        <w:rPr>
          <w:rFonts w:ascii="Times New Roman" w:hAnsi="Times New Roman" w:cs="Times New Roman"/>
          <w:sz w:val="28"/>
          <w:szCs w:val="28"/>
          <w:lang w:val="uk-UA"/>
        </w:rPr>
        <w:t xml:space="preserve">о туризму сьогодні становить </w:t>
      </w:r>
      <w:r w:rsidRPr="0072579C">
        <w:rPr>
          <w:rFonts w:ascii="Times New Roman" w:hAnsi="Times New Roman" w:cs="Times New Roman"/>
          <w:sz w:val="28"/>
          <w:szCs w:val="28"/>
          <w:lang w:val="uk-UA"/>
        </w:rPr>
        <w:t>$</w:t>
      </w:r>
      <w:r>
        <w:rPr>
          <w:rFonts w:ascii="Times New Roman" w:hAnsi="Times New Roman" w:cs="Times New Roman"/>
          <w:sz w:val="28"/>
          <w:szCs w:val="28"/>
          <w:lang w:val="uk-UA"/>
        </w:rPr>
        <w:t>18</w:t>
      </w:r>
      <w:r w:rsidR="00DC3114" w:rsidRPr="00DC3114">
        <w:rPr>
          <w:rFonts w:ascii="Times New Roman" w:hAnsi="Times New Roman" w:cs="Times New Roman"/>
          <w:sz w:val="28"/>
          <w:szCs w:val="28"/>
          <w:lang w:val="uk-UA"/>
        </w:rPr>
        <w:t>000 млн. При цьому, туристичні релігійно обумовлені поїздки стали особливо поширеними і популяризованими в останні кілька десятиліть, займаючи значний сегмент міжнародного туризму, абсолютний і пропорційне зростання цієї частки туристського ринк</w:t>
      </w:r>
      <w:r>
        <w:rPr>
          <w:rFonts w:ascii="Times New Roman" w:hAnsi="Times New Roman" w:cs="Times New Roman"/>
          <w:sz w:val="28"/>
          <w:szCs w:val="28"/>
          <w:lang w:val="uk-UA"/>
        </w:rPr>
        <w:t>у є провідним трендом в сучасній</w:t>
      </w:r>
      <w:r w:rsidR="00DC3114" w:rsidRPr="00DC3114">
        <w:rPr>
          <w:rFonts w:ascii="Times New Roman" w:hAnsi="Times New Roman" w:cs="Times New Roman"/>
          <w:sz w:val="28"/>
          <w:szCs w:val="28"/>
          <w:lang w:val="uk-UA"/>
        </w:rPr>
        <w:t xml:space="preserve"> туристськ</w:t>
      </w:r>
      <w:r>
        <w:rPr>
          <w:rFonts w:ascii="Times New Roman" w:hAnsi="Times New Roman" w:cs="Times New Roman"/>
          <w:sz w:val="28"/>
          <w:szCs w:val="28"/>
          <w:lang w:val="uk-UA"/>
        </w:rPr>
        <w:t>ій</w:t>
      </w:r>
      <w:r w:rsidR="00DC3114" w:rsidRPr="00DC3114">
        <w:rPr>
          <w:rFonts w:ascii="Times New Roman" w:hAnsi="Times New Roman" w:cs="Times New Roman"/>
          <w:sz w:val="28"/>
          <w:szCs w:val="28"/>
          <w:lang w:val="uk-UA"/>
        </w:rPr>
        <w:t xml:space="preserve"> галузі. </w:t>
      </w:r>
    </w:p>
    <w:p w14:paraId="6935B70F" w14:textId="77777777" w:rsidR="00DC3114" w:rsidRPr="00DC3114"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ЮНВТО розглядає </w:t>
      </w:r>
      <w:r w:rsidR="0072579C">
        <w:rPr>
          <w:rFonts w:ascii="Times New Roman" w:hAnsi="Times New Roman" w:cs="Times New Roman"/>
          <w:sz w:val="28"/>
          <w:szCs w:val="28"/>
          <w:lang w:val="uk-UA"/>
        </w:rPr>
        <w:t>р</w:t>
      </w:r>
      <w:r w:rsidRPr="00DC3114">
        <w:rPr>
          <w:rFonts w:ascii="Times New Roman" w:hAnsi="Times New Roman" w:cs="Times New Roman"/>
          <w:sz w:val="28"/>
          <w:szCs w:val="28"/>
          <w:lang w:val="uk-UA"/>
        </w:rPr>
        <w:t>елігійний туризм як відвідування священних м</w:t>
      </w:r>
      <w:r w:rsidR="0072579C">
        <w:rPr>
          <w:rFonts w:ascii="Times New Roman" w:hAnsi="Times New Roman" w:cs="Times New Roman"/>
          <w:sz w:val="28"/>
          <w:szCs w:val="28"/>
          <w:lang w:val="uk-UA"/>
        </w:rPr>
        <w:t>ісць тієї чи іншої релігії, пов’язаних</w:t>
      </w:r>
      <w:r w:rsidRPr="00DC3114">
        <w:rPr>
          <w:rFonts w:ascii="Times New Roman" w:hAnsi="Times New Roman" w:cs="Times New Roman"/>
          <w:sz w:val="28"/>
          <w:szCs w:val="28"/>
          <w:lang w:val="uk-UA"/>
        </w:rPr>
        <w:t xml:space="preserve"> з виконанням певних релігійних обрядів (богослужіння, релігійних зборів і святкування подій). Той же </w:t>
      </w:r>
      <w:r w:rsidR="0072579C">
        <w:rPr>
          <w:rFonts w:ascii="Times New Roman" w:hAnsi="Times New Roman" w:cs="Times New Roman"/>
          <w:sz w:val="28"/>
          <w:szCs w:val="28"/>
          <w:lang w:val="uk-UA"/>
        </w:rPr>
        <w:t>з</w:t>
      </w:r>
      <w:r w:rsidRPr="00DC3114">
        <w:rPr>
          <w:rFonts w:ascii="Times New Roman" w:hAnsi="Times New Roman" w:cs="Times New Roman"/>
          <w:sz w:val="28"/>
          <w:szCs w:val="28"/>
          <w:lang w:val="uk-UA"/>
        </w:rPr>
        <w:t>містовий контент, що і релігійний туризм, включає в себе</w:t>
      </w:r>
      <w:r w:rsidR="0072579C">
        <w:rPr>
          <w:rFonts w:ascii="Times New Roman" w:hAnsi="Times New Roman" w:cs="Times New Roman"/>
          <w:sz w:val="28"/>
          <w:szCs w:val="28"/>
          <w:lang w:val="uk-UA"/>
        </w:rPr>
        <w:t xml:space="preserve"> п</w:t>
      </w:r>
      <w:r w:rsidRPr="00DC3114">
        <w:rPr>
          <w:rFonts w:ascii="Times New Roman" w:hAnsi="Times New Roman" w:cs="Times New Roman"/>
          <w:sz w:val="28"/>
          <w:szCs w:val="28"/>
          <w:lang w:val="uk-UA"/>
        </w:rPr>
        <w:t>аломницький туризм</w:t>
      </w:r>
      <w:r w:rsidR="0072579C">
        <w:rPr>
          <w:rFonts w:ascii="Times New Roman" w:hAnsi="Times New Roman" w:cs="Times New Roman"/>
          <w:sz w:val="28"/>
          <w:szCs w:val="28"/>
          <w:lang w:val="uk-UA"/>
        </w:rPr>
        <w:t xml:space="preserve"> – </w:t>
      </w:r>
      <w:r w:rsidRPr="00DC3114">
        <w:rPr>
          <w:rFonts w:ascii="Times New Roman" w:hAnsi="Times New Roman" w:cs="Times New Roman"/>
          <w:sz w:val="28"/>
          <w:szCs w:val="28"/>
          <w:lang w:val="uk-UA"/>
        </w:rPr>
        <w:t>подорож для відвідування священного місця в той час, коли там відбувається певна релігійна подія. Паломницький туризм вважається частиною релігійного туризму.</w:t>
      </w:r>
    </w:p>
    <w:p w14:paraId="4CBCA479" w14:textId="77777777" w:rsidR="00DC3114" w:rsidRPr="00DC3114"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ЮНВТО ставить </w:t>
      </w:r>
      <w:r w:rsidR="0072579C">
        <w:rPr>
          <w:rFonts w:ascii="Times New Roman" w:hAnsi="Times New Roman" w:cs="Times New Roman"/>
          <w:sz w:val="28"/>
          <w:szCs w:val="28"/>
          <w:lang w:val="uk-UA"/>
        </w:rPr>
        <w:t>р</w:t>
      </w:r>
      <w:r w:rsidRPr="00DC3114">
        <w:rPr>
          <w:rFonts w:ascii="Times New Roman" w:hAnsi="Times New Roman" w:cs="Times New Roman"/>
          <w:sz w:val="28"/>
          <w:szCs w:val="28"/>
          <w:lang w:val="uk-UA"/>
        </w:rPr>
        <w:t xml:space="preserve">елігійний туризм на </w:t>
      </w:r>
      <w:r w:rsidR="0072579C" w:rsidRPr="00DC3114">
        <w:rPr>
          <w:rFonts w:ascii="Times New Roman" w:hAnsi="Times New Roman" w:cs="Times New Roman"/>
          <w:sz w:val="28"/>
          <w:szCs w:val="28"/>
          <w:lang w:val="uk-UA"/>
        </w:rPr>
        <w:t>п’яте</w:t>
      </w:r>
      <w:r w:rsidRPr="00DC3114">
        <w:rPr>
          <w:rFonts w:ascii="Times New Roman" w:hAnsi="Times New Roman" w:cs="Times New Roman"/>
          <w:sz w:val="28"/>
          <w:szCs w:val="28"/>
          <w:lang w:val="uk-UA"/>
        </w:rPr>
        <w:t xml:space="preserve"> місце серед спонукальних мотивів до подорожей. Таке розуміння релігійного тури</w:t>
      </w:r>
      <w:r w:rsidR="0072579C">
        <w:rPr>
          <w:rFonts w:ascii="Times New Roman" w:hAnsi="Times New Roman" w:cs="Times New Roman"/>
          <w:sz w:val="28"/>
          <w:szCs w:val="28"/>
          <w:lang w:val="uk-UA"/>
        </w:rPr>
        <w:t>з</w:t>
      </w:r>
      <w:r w:rsidRPr="00DC3114">
        <w:rPr>
          <w:rFonts w:ascii="Times New Roman" w:hAnsi="Times New Roman" w:cs="Times New Roman"/>
          <w:sz w:val="28"/>
          <w:szCs w:val="28"/>
          <w:lang w:val="uk-UA"/>
        </w:rPr>
        <w:t>му дуже широко поширене, воно</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охоплює не тільки традиційні форми релігійного туризму і паломництво, а й нетривалі місіонерські поїздки, наукові експедиції, відвідування</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конференцій, присвячених тематиці релігійного туризму</w:t>
      </w:r>
      <w:r w:rsidR="0072579C">
        <w:rPr>
          <w:rFonts w:ascii="Times New Roman" w:hAnsi="Times New Roman" w:cs="Times New Roman"/>
          <w:sz w:val="28"/>
          <w:szCs w:val="28"/>
          <w:lang w:val="uk-UA"/>
        </w:rPr>
        <w:t xml:space="preserve"> тощо</w:t>
      </w:r>
      <w:r w:rsidRPr="00DC3114">
        <w:rPr>
          <w:rFonts w:ascii="Times New Roman" w:hAnsi="Times New Roman" w:cs="Times New Roman"/>
          <w:sz w:val="28"/>
          <w:szCs w:val="28"/>
          <w:lang w:val="uk-UA"/>
        </w:rPr>
        <w:t>. Все це породжує плутанину в підрахунках чисельності саме</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 xml:space="preserve">релігійних </w:t>
      </w:r>
      <w:r w:rsidRPr="00DC3114">
        <w:rPr>
          <w:rFonts w:ascii="Times New Roman" w:hAnsi="Times New Roman" w:cs="Times New Roman"/>
          <w:sz w:val="28"/>
          <w:szCs w:val="28"/>
          <w:lang w:val="uk-UA"/>
        </w:rPr>
        <w:lastRenderedPageBreak/>
        <w:t>туристів, призводить до помилок в проектуванні туристського простору, невірному вибору цільової аудиторії</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і способів комунікації з туристами і паломниками.</w:t>
      </w:r>
    </w:p>
    <w:p w14:paraId="7BFE909E" w14:textId="77777777" w:rsidR="0072579C"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З іншого боку, </w:t>
      </w:r>
      <w:r w:rsidR="0072579C">
        <w:rPr>
          <w:rFonts w:ascii="Times New Roman" w:hAnsi="Times New Roman" w:cs="Times New Roman"/>
          <w:sz w:val="28"/>
          <w:szCs w:val="28"/>
          <w:lang w:val="uk-UA"/>
        </w:rPr>
        <w:t>р</w:t>
      </w:r>
      <w:r w:rsidRPr="00DC3114">
        <w:rPr>
          <w:rFonts w:ascii="Times New Roman" w:hAnsi="Times New Roman" w:cs="Times New Roman"/>
          <w:sz w:val="28"/>
          <w:szCs w:val="28"/>
          <w:lang w:val="uk-UA"/>
        </w:rPr>
        <w:t>елігійний туризм, за оцінками багатьох вчених, давно вже вийшов за рамки звичного розуміння, і</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охоплює не тільки віруючих людей, але навіть більшою мірою тих, хто шукає сенс буття, намагається переосмислити своє</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 xml:space="preserve">покликання і місце в світі, і, відповідно, інакше сприймає сакральні місця і сам спосіб духовної поїздки. </w:t>
      </w:r>
    </w:p>
    <w:p w14:paraId="6FFEF55B" w14:textId="77777777" w:rsidR="0072579C"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У цьому ключі ми можемо сформулювати гіпотезу, що термін «Релігійний туризм» застарів, і сьогодні </w:t>
      </w:r>
      <w:r w:rsidR="0072579C">
        <w:rPr>
          <w:rFonts w:ascii="Times New Roman" w:hAnsi="Times New Roman" w:cs="Times New Roman"/>
          <w:sz w:val="28"/>
          <w:szCs w:val="28"/>
          <w:lang w:val="uk-UA"/>
        </w:rPr>
        <w:t>потрібно говорити про поняття «Д</w:t>
      </w:r>
      <w:r w:rsidRPr="00DC3114">
        <w:rPr>
          <w:rFonts w:ascii="Times New Roman" w:hAnsi="Times New Roman" w:cs="Times New Roman"/>
          <w:sz w:val="28"/>
          <w:szCs w:val="28"/>
          <w:lang w:val="uk-UA"/>
        </w:rPr>
        <w:t xml:space="preserve">уховний туризм». </w:t>
      </w:r>
    </w:p>
    <w:p w14:paraId="23179CEC" w14:textId="77777777" w:rsidR="00DC3114" w:rsidRPr="00DC3114" w:rsidRDefault="00DC3114" w:rsidP="0072579C">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Духовний туризм</w:t>
      </w:r>
      <w:r w:rsidR="0072579C">
        <w:rPr>
          <w:rFonts w:ascii="Times New Roman" w:hAnsi="Times New Roman" w:cs="Times New Roman"/>
          <w:sz w:val="28"/>
          <w:szCs w:val="28"/>
          <w:lang w:val="uk-UA"/>
        </w:rPr>
        <w:t xml:space="preserve"> – </w:t>
      </w:r>
      <w:r w:rsidRPr="00DC3114">
        <w:rPr>
          <w:rFonts w:ascii="Times New Roman" w:hAnsi="Times New Roman" w:cs="Times New Roman"/>
          <w:sz w:val="28"/>
          <w:szCs w:val="28"/>
          <w:lang w:val="uk-UA"/>
        </w:rPr>
        <w:t>поняття більш широке, що охоплює і традиційні релігійні поїздки</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(в тому числі і паломництво), але також враховує і всі інші важливі мотиви туристів, які в релігійних і псевдорелігійних (наприклад, містичних, світських паломницьких та ін.) подорожах шукають не єднання з вищою силою, з Богом, а намагаються переосмислити своє життя, відчути духовне прос</w:t>
      </w:r>
      <w:r w:rsidR="0072579C">
        <w:rPr>
          <w:rFonts w:ascii="Times New Roman" w:hAnsi="Times New Roman" w:cs="Times New Roman"/>
          <w:sz w:val="28"/>
          <w:szCs w:val="28"/>
          <w:lang w:val="uk-UA"/>
        </w:rPr>
        <w:t xml:space="preserve">вітництво, зрозуміти своє місце </w:t>
      </w:r>
      <w:r w:rsidRPr="00DC3114">
        <w:rPr>
          <w:rFonts w:ascii="Times New Roman" w:hAnsi="Times New Roman" w:cs="Times New Roman"/>
          <w:sz w:val="28"/>
          <w:szCs w:val="28"/>
          <w:lang w:val="uk-UA"/>
        </w:rPr>
        <w:t xml:space="preserve">у світі, переоцінити свої життєві установки і цілі.  </w:t>
      </w:r>
    </w:p>
    <w:p w14:paraId="5BEBBCC2" w14:textId="77777777" w:rsidR="00DC3114" w:rsidRPr="00DC3114"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На сьогоднішній день загальновизнаним є факт, що релігійний туризм</w:t>
      </w:r>
      <w:r w:rsidR="0072579C">
        <w:rPr>
          <w:rFonts w:ascii="Times New Roman" w:hAnsi="Times New Roman" w:cs="Times New Roman"/>
          <w:sz w:val="28"/>
          <w:szCs w:val="28"/>
          <w:lang w:val="uk-UA"/>
        </w:rPr>
        <w:t xml:space="preserve"> – </w:t>
      </w:r>
      <w:r w:rsidRPr="00DC3114">
        <w:rPr>
          <w:rFonts w:ascii="Times New Roman" w:hAnsi="Times New Roman" w:cs="Times New Roman"/>
          <w:sz w:val="28"/>
          <w:szCs w:val="28"/>
          <w:lang w:val="uk-UA"/>
        </w:rPr>
        <w:t>ц</w:t>
      </w:r>
      <w:r w:rsidR="0072579C">
        <w:rPr>
          <w:rFonts w:ascii="Times New Roman" w:hAnsi="Times New Roman" w:cs="Times New Roman"/>
          <w:sz w:val="28"/>
          <w:szCs w:val="28"/>
          <w:lang w:val="uk-UA"/>
        </w:rPr>
        <w:t xml:space="preserve">е поїздки виключно або </w:t>
      </w:r>
      <w:r w:rsidRPr="00DC3114">
        <w:rPr>
          <w:rFonts w:ascii="Times New Roman" w:hAnsi="Times New Roman" w:cs="Times New Roman"/>
          <w:sz w:val="28"/>
          <w:szCs w:val="28"/>
          <w:lang w:val="uk-UA"/>
        </w:rPr>
        <w:t>частково з релігійними цілями [</w:t>
      </w:r>
      <w:r w:rsidR="0072579C">
        <w:rPr>
          <w:rFonts w:ascii="Times New Roman" w:hAnsi="Times New Roman" w:cs="Times New Roman"/>
          <w:sz w:val="28"/>
          <w:szCs w:val="28"/>
          <w:lang w:val="uk-UA"/>
        </w:rPr>
        <w:t>1</w:t>
      </w:r>
      <w:r w:rsidRPr="00DC3114">
        <w:rPr>
          <w:rFonts w:ascii="Times New Roman" w:hAnsi="Times New Roman" w:cs="Times New Roman"/>
          <w:sz w:val="28"/>
          <w:szCs w:val="28"/>
          <w:lang w:val="uk-UA"/>
        </w:rPr>
        <w:t>8].</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Однак все частіше релігійний турист переслідує комплексні інтереси, в тому числі прагне до задоволення пізнавальних потреб, особистісного і духовного зростання, єднання з природою і т.п. [10, 24, 38]. Все це, в свою чергу, призводить до того, що самі туристські релігійні дестинації</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 xml:space="preserve">стають </w:t>
      </w:r>
      <w:r w:rsidR="0072579C">
        <w:rPr>
          <w:rFonts w:ascii="Times New Roman" w:hAnsi="Times New Roman" w:cs="Times New Roman"/>
          <w:sz w:val="28"/>
          <w:szCs w:val="28"/>
          <w:lang w:val="uk-UA"/>
        </w:rPr>
        <w:t>об’єктами</w:t>
      </w:r>
      <w:r w:rsidRPr="00DC3114">
        <w:rPr>
          <w:rFonts w:ascii="Times New Roman" w:hAnsi="Times New Roman" w:cs="Times New Roman"/>
          <w:sz w:val="28"/>
          <w:szCs w:val="28"/>
          <w:lang w:val="uk-UA"/>
        </w:rPr>
        <w:t xml:space="preserve"> мультиплікативного туристського інтересу [27]. Тут діє </w:t>
      </w:r>
      <w:r w:rsidR="0072579C">
        <w:rPr>
          <w:rFonts w:ascii="Times New Roman" w:hAnsi="Times New Roman" w:cs="Times New Roman"/>
          <w:sz w:val="28"/>
          <w:szCs w:val="28"/>
          <w:lang w:val="uk-UA"/>
        </w:rPr>
        <w:t>«Ф</w:t>
      </w:r>
      <w:r w:rsidRPr="00DC3114">
        <w:rPr>
          <w:rFonts w:ascii="Times New Roman" w:hAnsi="Times New Roman" w:cs="Times New Roman"/>
          <w:sz w:val="28"/>
          <w:szCs w:val="28"/>
          <w:lang w:val="uk-UA"/>
        </w:rPr>
        <w:t>орм</w:t>
      </w:r>
      <w:r w:rsidR="0072579C">
        <w:rPr>
          <w:rFonts w:ascii="Times New Roman" w:hAnsi="Times New Roman" w:cs="Times New Roman"/>
          <w:sz w:val="28"/>
          <w:szCs w:val="28"/>
          <w:lang w:val="uk-UA"/>
        </w:rPr>
        <w:t>ула 3R» (Religion + Rest + Relax)</w:t>
      </w:r>
      <w:r w:rsidRPr="00DC3114">
        <w:rPr>
          <w:rFonts w:ascii="Times New Roman" w:hAnsi="Times New Roman" w:cs="Times New Roman"/>
          <w:sz w:val="28"/>
          <w:szCs w:val="28"/>
          <w:lang w:val="uk-UA"/>
        </w:rPr>
        <w:t>,</w:t>
      </w:r>
      <w:r w:rsidR="0072579C">
        <w:rPr>
          <w:rFonts w:ascii="Times New Roman" w:hAnsi="Times New Roman" w:cs="Times New Roman"/>
          <w:sz w:val="28"/>
          <w:szCs w:val="28"/>
          <w:lang w:val="uk-UA"/>
        </w:rPr>
        <w:t xml:space="preserve"> яка </w:t>
      </w:r>
      <w:r w:rsidRPr="00DC3114">
        <w:rPr>
          <w:rFonts w:ascii="Times New Roman" w:hAnsi="Times New Roman" w:cs="Times New Roman"/>
          <w:sz w:val="28"/>
          <w:szCs w:val="28"/>
          <w:lang w:val="uk-UA"/>
        </w:rPr>
        <w:t xml:space="preserve">описує комплексність туристських мотивів при відвідуванні релігійних </w:t>
      </w:r>
      <w:r w:rsidR="0072579C">
        <w:rPr>
          <w:rFonts w:ascii="Times New Roman" w:hAnsi="Times New Roman" w:cs="Times New Roman"/>
          <w:sz w:val="28"/>
          <w:szCs w:val="28"/>
          <w:lang w:val="uk-UA"/>
        </w:rPr>
        <w:t>об’єктів</w:t>
      </w:r>
      <w:r w:rsidRPr="00DC3114">
        <w:rPr>
          <w:rFonts w:ascii="Times New Roman" w:hAnsi="Times New Roman" w:cs="Times New Roman"/>
          <w:sz w:val="28"/>
          <w:szCs w:val="28"/>
          <w:lang w:val="uk-UA"/>
        </w:rPr>
        <w:t xml:space="preserve">. Іншими словами, турист (в т.ч., наприклад, священнослужитель), що приїжджає в Рим і відвідує Ватикан, </w:t>
      </w:r>
      <w:r w:rsidR="0072579C">
        <w:rPr>
          <w:rFonts w:ascii="Times New Roman" w:hAnsi="Times New Roman" w:cs="Times New Roman"/>
          <w:sz w:val="28"/>
          <w:szCs w:val="28"/>
          <w:lang w:val="uk-UA"/>
        </w:rPr>
        <w:t>обов’язково</w:t>
      </w:r>
      <w:r w:rsidRPr="00DC3114">
        <w:rPr>
          <w:rFonts w:ascii="Times New Roman" w:hAnsi="Times New Roman" w:cs="Times New Roman"/>
          <w:sz w:val="28"/>
          <w:szCs w:val="28"/>
          <w:lang w:val="uk-UA"/>
        </w:rPr>
        <w:t xml:space="preserve"> спробує італійську пасту або </w:t>
      </w:r>
      <w:r w:rsidRPr="00DC3114">
        <w:rPr>
          <w:rFonts w:ascii="Times New Roman" w:hAnsi="Times New Roman" w:cs="Times New Roman"/>
          <w:sz w:val="28"/>
          <w:szCs w:val="28"/>
          <w:lang w:val="uk-UA"/>
        </w:rPr>
        <w:lastRenderedPageBreak/>
        <w:t>піцу, і, можливо, скористається можливістю відпочити на узбережжі. Тобто, відвідування культової споруди він поєднає з відпочинком і задоволенням.</w:t>
      </w:r>
    </w:p>
    <w:p w14:paraId="7DB55310" w14:textId="77777777" w:rsidR="0072579C" w:rsidRDefault="00DC3114" w:rsidP="0072579C">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Комплексність туристських мотивів в релігійних поїздках</w:t>
      </w:r>
      <w:r w:rsidR="0072579C">
        <w:rPr>
          <w:rFonts w:ascii="Times New Roman" w:hAnsi="Times New Roman" w:cs="Times New Roman"/>
          <w:sz w:val="28"/>
          <w:szCs w:val="28"/>
          <w:lang w:val="uk-UA"/>
        </w:rPr>
        <w:t xml:space="preserve"> – </w:t>
      </w:r>
      <w:r w:rsidRPr="00DC3114">
        <w:rPr>
          <w:rFonts w:ascii="Times New Roman" w:hAnsi="Times New Roman" w:cs="Times New Roman"/>
          <w:sz w:val="28"/>
          <w:szCs w:val="28"/>
          <w:lang w:val="uk-UA"/>
        </w:rPr>
        <w:t>це також найважливіший тренд у розвитку сучасного релігійного туризму. Це ж, в свою чергу, обумовлює нішеву диференціацію релігійного туризму, а також розширення меж цього поняття на такі види туризму, як сакральний, містичний, некроп</w:t>
      </w:r>
      <w:r w:rsidR="0072579C">
        <w:rPr>
          <w:rFonts w:ascii="Times New Roman" w:hAnsi="Times New Roman" w:cs="Times New Roman"/>
          <w:sz w:val="28"/>
          <w:szCs w:val="28"/>
          <w:lang w:val="uk-UA"/>
        </w:rPr>
        <w:t xml:space="preserve">ольний, культурно-пізнавальний, </w:t>
      </w:r>
      <w:r w:rsidRPr="00DC3114">
        <w:rPr>
          <w:rFonts w:ascii="Times New Roman" w:hAnsi="Times New Roman" w:cs="Times New Roman"/>
          <w:sz w:val="28"/>
          <w:szCs w:val="28"/>
          <w:lang w:val="uk-UA"/>
        </w:rPr>
        <w:t xml:space="preserve">екологічний та </w:t>
      </w:r>
      <w:r w:rsidR="0072579C">
        <w:rPr>
          <w:rFonts w:ascii="Times New Roman" w:hAnsi="Times New Roman" w:cs="Times New Roman"/>
          <w:sz w:val="28"/>
          <w:szCs w:val="28"/>
          <w:lang w:val="uk-UA"/>
        </w:rPr>
        <w:t xml:space="preserve">ін. </w:t>
      </w:r>
      <w:r w:rsidRPr="00DC3114">
        <w:rPr>
          <w:rFonts w:ascii="Times New Roman" w:hAnsi="Times New Roman" w:cs="Times New Roman"/>
          <w:sz w:val="28"/>
          <w:szCs w:val="28"/>
          <w:lang w:val="uk-UA"/>
        </w:rPr>
        <w:t>Крім того, не можна не відзначити той факт, що незважаючи на загальну тенденцію секуляризації, відбувається і</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проце</w:t>
      </w:r>
      <w:r w:rsidR="0072579C">
        <w:rPr>
          <w:rFonts w:ascii="Times New Roman" w:hAnsi="Times New Roman" w:cs="Times New Roman"/>
          <w:sz w:val="28"/>
          <w:szCs w:val="28"/>
          <w:lang w:val="uk-UA"/>
        </w:rPr>
        <w:t>с переосмислення туристських об’єктів</w:t>
      </w:r>
      <w:r w:rsidRPr="00DC3114">
        <w:rPr>
          <w:rFonts w:ascii="Times New Roman" w:hAnsi="Times New Roman" w:cs="Times New Roman"/>
          <w:sz w:val="28"/>
          <w:szCs w:val="28"/>
          <w:lang w:val="uk-UA"/>
        </w:rPr>
        <w:t xml:space="preserve"> і маршрутів релігійного характеру, кіль</w:t>
      </w:r>
      <w:r w:rsidR="0072579C">
        <w:rPr>
          <w:rFonts w:ascii="Times New Roman" w:hAnsi="Times New Roman" w:cs="Times New Roman"/>
          <w:sz w:val="28"/>
          <w:szCs w:val="28"/>
          <w:lang w:val="uk-UA"/>
        </w:rPr>
        <w:t xml:space="preserve">кість туристів, які подорожують </w:t>
      </w:r>
      <w:r w:rsidRPr="00DC3114">
        <w:rPr>
          <w:rFonts w:ascii="Times New Roman" w:hAnsi="Times New Roman" w:cs="Times New Roman"/>
          <w:sz w:val="28"/>
          <w:szCs w:val="28"/>
          <w:lang w:val="uk-UA"/>
        </w:rPr>
        <w:t>з сакральни</w:t>
      </w:r>
      <w:r w:rsidR="0072579C">
        <w:rPr>
          <w:rFonts w:ascii="Times New Roman" w:hAnsi="Times New Roman" w:cs="Times New Roman"/>
          <w:sz w:val="28"/>
          <w:szCs w:val="28"/>
          <w:lang w:val="uk-UA"/>
        </w:rPr>
        <w:t xml:space="preserve">ми цілями, щороку зростає. </w:t>
      </w:r>
    </w:p>
    <w:p w14:paraId="30407EEE" w14:textId="77777777" w:rsidR="00DC3114" w:rsidRPr="00DC3114" w:rsidRDefault="0072579C" w:rsidP="0072579C">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DC3114">
        <w:rPr>
          <w:rFonts w:ascii="Times New Roman" w:hAnsi="Times New Roman" w:cs="Times New Roman"/>
          <w:sz w:val="28"/>
          <w:szCs w:val="28"/>
          <w:lang w:val="uk-UA"/>
        </w:rPr>
        <w:t>’язку</w:t>
      </w:r>
      <w:r w:rsidR="00DC3114" w:rsidRPr="00DC3114">
        <w:rPr>
          <w:rFonts w:ascii="Times New Roman" w:hAnsi="Times New Roman" w:cs="Times New Roman"/>
          <w:sz w:val="28"/>
          <w:szCs w:val="28"/>
          <w:lang w:val="uk-UA"/>
        </w:rPr>
        <w:t xml:space="preserve"> з цим актуальним завданням наукових досліджень в даній галузі є виявлення і моніторинг властивих їй трендів, що дозволить своєчасно враховувати мінливі потреби та інтереси як учасників туристських подорожей,</w:t>
      </w:r>
      <w:r>
        <w:rPr>
          <w:rFonts w:ascii="Times New Roman" w:hAnsi="Times New Roman" w:cs="Times New Roman"/>
          <w:sz w:val="28"/>
          <w:szCs w:val="28"/>
          <w:lang w:val="uk-UA"/>
        </w:rPr>
        <w:t xml:space="preserve"> </w:t>
      </w:r>
      <w:r w:rsidR="00DC3114" w:rsidRPr="00DC3114">
        <w:rPr>
          <w:rFonts w:ascii="Times New Roman" w:hAnsi="Times New Roman" w:cs="Times New Roman"/>
          <w:sz w:val="28"/>
          <w:szCs w:val="28"/>
          <w:lang w:val="uk-UA"/>
        </w:rPr>
        <w:t xml:space="preserve">як і </w:t>
      </w:r>
      <w:r>
        <w:rPr>
          <w:rFonts w:ascii="Times New Roman" w:hAnsi="Times New Roman" w:cs="Times New Roman"/>
          <w:sz w:val="28"/>
          <w:szCs w:val="28"/>
          <w:lang w:val="uk-UA"/>
        </w:rPr>
        <w:t>об’єктів</w:t>
      </w:r>
      <w:r w:rsidR="00DC3114" w:rsidRPr="00DC3114">
        <w:rPr>
          <w:rFonts w:ascii="Times New Roman" w:hAnsi="Times New Roman" w:cs="Times New Roman"/>
          <w:sz w:val="28"/>
          <w:szCs w:val="28"/>
          <w:lang w:val="uk-UA"/>
        </w:rPr>
        <w:t xml:space="preserve"> і регіонів, зацікавлених у розвитку в якості релігійних туристських</w:t>
      </w:r>
      <w:r>
        <w:rPr>
          <w:rFonts w:ascii="Times New Roman" w:hAnsi="Times New Roman" w:cs="Times New Roman"/>
          <w:sz w:val="28"/>
          <w:szCs w:val="28"/>
          <w:lang w:val="uk-UA"/>
        </w:rPr>
        <w:t xml:space="preserve"> дестинацій. Так, серед трендів </w:t>
      </w:r>
      <w:r w:rsidR="00DC3114" w:rsidRPr="00DC3114">
        <w:rPr>
          <w:rFonts w:ascii="Times New Roman" w:hAnsi="Times New Roman" w:cs="Times New Roman"/>
          <w:sz w:val="28"/>
          <w:szCs w:val="28"/>
          <w:lang w:val="uk-UA"/>
        </w:rPr>
        <w:t>релігійного туризму сьогодні найбільш чітко простежуються наступні:</w:t>
      </w:r>
    </w:p>
    <w:p w14:paraId="35523C84"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стрімке зростання і набуття характеристик окремої індустрії;</w:t>
      </w:r>
    </w:p>
    <w:p w14:paraId="2EE85571"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нішева диференціація;</w:t>
      </w:r>
    </w:p>
    <w:p w14:paraId="2222A073"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секуляризація окремих підвидів, в тому числі зарахування до релігійного туризму так званого світського паломництва;</w:t>
      </w:r>
    </w:p>
    <w:p w14:paraId="257231CC"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розширення меж поняття релігійного туризму;</w:t>
      </w:r>
    </w:p>
    <w:p w14:paraId="28ED26AB"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зростання сегмента luxury-класу в організації релігійних турів;</w:t>
      </w:r>
    </w:p>
    <w:p w14:paraId="2CF13382"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залучення все більшого числа </w:t>
      </w:r>
      <w:r w:rsidR="0072579C">
        <w:rPr>
          <w:rFonts w:ascii="Times New Roman" w:hAnsi="Times New Roman" w:cs="Times New Roman"/>
          <w:sz w:val="28"/>
          <w:szCs w:val="28"/>
          <w:lang w:val="uk-UA"/>
        </w:rPr>
        <w:t>об’єктів</w:t>
      </w:r>
      <w:r w:rsidRPr="00DC3114">
        <w:rPr>
          <w:rFonts w:ascii="Times New Roman" w:hAnsi="Times New Roman" w:cs="Times New Roman"/>
          <w:sz w:val="28"/>
          <w:szCs w:val="28"/>
          <w:lang w:val="uk-UA"/>
        </w:rPr>
        <w:t>, які, часто, до релігійної сфери спочатку не належали;</w:t>
      </w:r>
    </w:p>
    <w:p w14:paraId="3C51BD58"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поява нових географічних ядер тяжіння релігійних туристів;</w:t>
      </w:r>
    </w:p>
    <w:p w14:paraId="26D9BEE0"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проникнення технологій </w:t>
      </w:r>
      <w:r w:rsidR="0072579C">
        <w:rPr>
          <w:rFonts w:ascii="Times New Roman" w:hAnsi="Times New Roman" w:cs="Times New Roman"/>
          <w:sz w:val="28"/>
          <w:szCs w:val="28"/>
          <w:lang w:val="uk-UA"/>
        </w:rPr>
        <w:t>«</w:t>
      </w:r>
      <w:r w:rsidRPr="00DC3114">
        <w:rPr>
          <w:rFonts w:ascii="Times New Roman" w:hAnsi="Times New Roman" w:cs="Times New Roman"/>
          <w:sz w:val="28"/>
          <w:szCs w:val="28"/>
          <w:lang w:val="uk-UA"/>
        </w:rPr>
        <w:t>економіки вражень</w:t>
      </w:r>
      <w:r w:rsidR="0072579C">
        <w:rPr>
          <w:rFonts w:ascii="Times New Roman" w:hAnsi="Times New Roman" w:cs="Times New Roman"/>
          <w:sz w:val="28"/>
          <w:szCs w:val="28"/>
          <w:lang w:val="uk-UA"/>
        </w:rPr>
        <w:t>»</w:t>
      </w:r>
      <w:r w:rsidRPr="00DC3114">
        <w:rPr>
          <w:rFonts w:ascii="Times New Roman" w:hAnsi="Times New Roman" w:cs="Times New Roman"/>
          <w:sz w:val="28"/>
          <w:szCs w:val="28"/>
          <w:lang w:val="uk-UA"/>
        </w:rPr>
        <w:t xml:space="preserve">, </w:t>
      </w:r>
      <w:r w:rsidR="0072579C">
        <w:rPr>
          <w:rFonts w:ascii="Times New Roman" w:hAnsi="Times New Roman" w:cs="Times New Roman"/>
          <w:sz w:val="28"/>
          <w:szCs w:val="28"/>
          <w:lang w:val="uk-UA"/>
        </w:rPr>
        <w:t>г</w:t>
      </w:r>
      <w:r w:rsidRPr="00DC3114">
        <w:rPr>
          <w:rFonts w:ascii="Times New Roman" w:hAnsi="Times New Roman" w:cs="Times New Roman"/>
          <w:sz w:val="28"/>
          <w:szCs w:val="28"/>
          <w:lang w:val="uk-UA"/>
        </w:rPr>
        <w:t>ейміфікація, розвиток мережі тематичних розважальних</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релігійних парків;</w:t>
      </w:r>
    </w:p>
    <w:p w14:paraId="0A7C4C0E" w14:textId="77777777" w:rsidR="00DC3114" w:rsidRPr="00DC3114" w:rsidRDefault="00DC3114" w:rsidP="0072579C">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lastRenderedPageBreak/>
        <w:t>триваючі суперечки з приводу можливості в</w:t>
      </w:r>
      <w:r w:rsidR="0072579C">
        <w:rPr>
          <w:rFonts w:ascii="Times New Roman" w:hAnsi="Times New Roman" w:cs="Times New Roman"/>
          <w:sz w:val="28"/>
          <w:szCs w:val="28"/>
          <w:lang w:val="uk-UA"/>
        </w:rPr>
        <w:t>икористання діючих культових об’єктів</w:t>
      </w:r>
      <w:r w:rsidRPr="00DC3114">
        <w:rPr>
          <w:rFonts w:ascii="Times New Roman" w:hAnsi="Times New Roman" w:cs="Times New Roman"/>
          <w:sz w:val="28"/>
          <w:szCs w:val="28"/>
          <w:lang w:val="uk-UA"/>
        </w:rPr>
        <w:t xml:space="preserve"> в туристських цілях.</w:t>
      </w:r>
    </w:p>
    <w:p w14:paraId="5D7E5CCC" w14:textId="77777777" w:rsidR="00DC3114" w:rsidRPr="00DC3114"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 xml:space="preserve">Ринок релігійного туризму поступово трансформувався від менталітету </w:t>
      </w:r>
      <w:r w:rsidR="0072579C">
        <w:rPr>
          <w:rFonts w:ascii="Times New Roman" w:hAnsi="Times New Roman" w:cs="Times New Roman"/>
          <w:sz w:val="28"/>
          <w:szCs w:val="28"/>
          <w:lang w:val="uk-UA"/>
        </w:rPr>
        <w:t>«</w:t>
      </w:r>
      <w:r w:rsidRPr="00DC3114">
        <w:rPr>
          <w:rFonts w:ascii="Times New Roman" w:hAnsi="Times New Roman" w:cs="Times New Roman"/>
          <w:sz w:val="28"/>
          <w:szCs w:val="28"/>
          <w:lang w:val="uk-UA"/>
        </w:rPr>
        <w:t>злидні / покаяння</w:t>
      </w:r>
      <w:r w:rsidR="0072579C">
        <w:rPr>
          <w:rFonts w:ascii="Times New Roman" w:hAnsi="Times New Roman" w:cs="Times New Roman"/>
          <w:sz w:val="28"/>
          <w:szCs w:val="28"/>
          <w:lang w:val="uk-UA"/>
        </w:rPr>
        <w:t>»</w:t>
      </w:r>
      <w:r w:rsidRPr="00DC3114">
        <w:rPr>
          <w:rFonts w:ascii="Times New Roman" w:hAnsi="Times New Roman" w:cs="Times New Roman"/>
          <w:sz w:val="28"/>
          <w:szCs w:val="28"/>
          <w:lang w:val="uk-UA"/>
        </w:rPr>
        <w:t xml:space="preserve"> в менталітет подорожі</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за першим класом обслуговування</w:t>
      </w:r>
      <w:r w:rsidR="0072579C">
        <w:rPr>
          <w:rFonts w:ascii="Times New Roman" w:hAnsi="Times New Roman" w:cs="Times New Roman"/>
          <w:sz w:val="28"/>
          <w:szCs w:val="28"/>
          <w:lang w:val="uk-UA"/>
        </w:rPr>
        <w:t xml:space="preserve"> – </w:t>
      </w:r>
      <w:r w:rsidRPr="00DC3114">
        <w:rPr>
          <w:rFonts w:ascii="Times New Roman" w:hAnsi="Times New Roman" w:cs="Times New Roman"/>
          <w:sz w:val="28"/>
          <w:szCs w:val="28"/>
          <w:lang w:val="uk-UA"/>
        </w:rPr>
        <w:t>бюджетні поїздки починають зникати [4].</w:t>
      </w:r>
    </w:p>
    <w:p w14:paraId="53BAE24A" w14:textId="77777777" w:rsidR="00DC3114" w:rsidRPr="00DC3114"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У ряді країн світу практикується як розвиток звичайних релігійно-пізнавальних маршрутів, так і створення релігійно-пізнавальних центрів. Такі центри створюються повсюдно як на традиційних релігійних туристських напрямках, так і на нових, наприклад, в Республіці Корея [4].</w:t>
      </w:r>
    </w:p>
    <w:p w14:paraId="4388051A" w14:textId="77777777" w:rsidR="00DC3114" w:rsidRPr="00DC3114" w:rsidRDefault="00DC3114" w:rsidP="00DC3114">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Одним з незвичайних форматів репрезентації релігійної тематики стали тематич</w:t>
      </w:r>
      <w:r w:rsidR="0072579C">
        <w:rPr>
          <w:rFonts w:ascii="Times New Roman" w:hAnsi="Times New Roman" w:cs="Times New Roman"/>
          <w:sz w:val="28"/>
          <w:szCs w:val="28"/>
          <w:lang w:val="uk-UA"/>
        </w:rPr>
        <w:t xml:space="preserve">ні релігійні парки. Це яскравий </w:t>
      </w:r>
      <w:r w:rsidRPr="00DC3114">
        <w:rPr>
          <w:rFonts w:ascii="Times New Roman" w:hAnsi="Times New Roman" w:cs="Times New Roman"/>
          <w:sz w:val="28"/>
          <w:szCs w:val="28"/>
          <w:lang w:val="uk-UA"/>
        </w:rPr>
        <w:t>приклад тренда на гейміфікацію, голівудизацію даної сфери – залучення технологій «економіки вражень». Наприклад,</w:t>
      </w:r>
      <w:r w:rsidR="0072579C">
        <w:rPr>
          <w:rFonts w:ascii="Times New Roman" w:hAnsi="Times New Roman" w:cs="Times New Roman"/>
          <w:sz w:val="28"/>
          <w:szCs w:val="28"/>
          <w:lang w:val="uk-UA"/>
        </w:rPr>
        <w:t xml:space="preserve"> </w:t>
      </w:r>
      <w:r w:rsidRPr="00DC3114">
        <w:rPr>
          <w:rFonts w:ascii="Times New Roman" w:hAnsi="Times New Roman" w:cs="Times New Roman"/>
          <w:sz w:val="28"/>
          <w:szCs w:val="28"/>
          <w:lang w:val="uk-UA"/>
        </w:rPr>
        <w:t xml:space="preserve">біблійний парк </w:t>
      </w:r>
      <w:r w:rsidR="0072579C">
        <w:rPr>
          <w:rFonts w:ascii="Times New Roman" w:hAnsi="Times New Roman" w:cs="Times New Roman"/>
          <w:sz w:val="28"/>
          <w:szCs w:val="28"/>
          <w:lang w:val="uk-UA"/>
        </w:rPr>
        <w:t>«Події на Святій Землі»</w:t>
      </w:r>
      <w:r w:rsidRPr="00DC3114">
        <w:rPr>
          <w:rFonts w:ascii="Times New Roman" w:hAnsi="Times New Roman" w:cs="Times New Roman"/>
          <w:sz w:val="28"/>
          <w:szCs w:val="28"/>
          <w:lang w:val="uk-UA"/>
        </w:rPr>
        <w:t xml:space="preserve"> (Holy Land Experience) у Флориді в США, тематичний комплекс «Свята земля» в Буенос-Айресі, тематичний парк історії ісламської цивілізації в Малайзії т</w:t>
      </w:r>
      <w:r w:rsidR="00670ED0">
        <w:rPr>
          <w:rFonts w:ascii="Times New Roman" w:hAnsi="Times New Roman" w:cs="Times New Roman"/>
          <w:sz w:val="28"/>
          <w:szCs w:val="28"/>
          <w:lang w:val="uk-UA"/>
        </w:rPr>
        <w:t>ощо</w:t>
      </w:r>
      <w:r w:rsidRPr="00DC3114">
        <w:rPr>
          <w:rFonts w:ascii="Times New Roman" w:hAnsi="Times New Roman" w:cs="Times New Roman"/>
          <w:sz w:val="28"/>
          <w:szCs w:val="28"/>
          <w:lang w:val="uk-UA"/>
        </w:rPr>
        <w:t>.</w:t>
      </w:r>
    </w:p>
    <w:p w14:paraId="54389694" w14:textId="4C09CA46" w:rsidR="00DC3114" w:rsidRDefault="00DC3114" w:rsidP="00670ED0">
      <w:pPr>
        <w:pStyle w:val="a3"/>
        <w:spacing w:line="360" w:lineRule="auto"/>
        <w:ind w:firstLine="709"/>
        <w:jc w:val="both"/>
        <w:rPr>
          <w:rFonts w:ascii="Times New Roman" w:hAnsi="Times New Roman" w:cs="Times New Roman"/>
          <w:sz w:val="28"/>
          <w:szCs w:val="28"/>
          <w:lang w:val="uk-UA"/>
        </w:rPr>
      </w:pPr>
      <w:r w:rsidRPr="00DC3114">
        <w:rPr>
          <w:rFonts w:ascii="Times New Roman" w:hAnsi="Times New Roman" w:cs="Times New Roman"/>
          <w:sz w:val="28"/>
          <w:szCs w:val="28"/>
          <w:lang w:val="uk-UA"/>
        </w:rPr>
        <w:t>Набирають популярність і релігійні (в т.ч. паломницькі) круїзи. Найбі</w:t>
      </w:r>
      <w:r w:rsidR="00670ED0">
        <w:rPr>
          <w:rFonts w:ascii="Times New Roman" w:hAnsi="Times New Roman" w:cs="Times New Roman"/>
          <w:sz w:val="28"/>
          <w:szCs w:val="28"/>
          <w:lang w:val="uk-UA"/>
        </w:rPr>
        <w:t xml:space="preserve">льш затребуваними серед таких є </w:t>
      </w:r>
      <w:r w:rsidRPr="00DC3114">
        <w:rPr>
          <w:rFonts w:ascii="Times New Roman" w:hAnsi="Times New Roman" w:cs="Times New Roman"/>
          <w:sz w:val="28"/>
          <w:szCs w:val="28"/>
          <w:lang w:val="uk-UA"/>
        </w:rPr>
        <w:t xml:space="preserve">круїзи по Карибському морю, до Аляски, по Середземному морю, а також по річках. </w:t>
      </w:r>
      <w:r w:rsidR="00DC5DA0" w:rsidRPr="00DC5DA0">
        <w:rPr>
          <w:rFonts w:ascii="Times New Roman" w:hAnsi="Times New Roman" w:cs="Times New Roman"/>
          <w:sz w:val="28"/>
          <w:szCs w:val="28"/>
          <w:lang w:val="uk-UA"/>
        </w:rPr>
        <w:t xml:space="preserve">Щороку з'являються декілька нових маршрутів, в багатьох з яких </w:t>
      </w:r>
      <w:r w:rsidR="00DC5DA0">
        <w:rPr>
          <w:rFonts w:ascii="Times New Roman" w:hAnsi="Times New Roman" w:cs="Times New Roman"/>
          <w:sz w:val="28"/>
          <w:szCs w:val="28"/>
          <w:lang w:val="uk-UA"/>
        </w:rPr>
        <w:t>займається створенням</w:t>
      </w:r>
      <w:r w:rsidR="00DC5DA0" w:rsidRPr="00DC5DA0">
        <w:rPr>
          <w:rFonts w:ascii="Times New Roman" w:hAnsi="Times New Roman" w:cs="Times New Roman"/>
          <w:sz w:val="28"/>
          <w:szCs w:val="28"/>
          <w:lang w:val="uk-UA"/>
        </w:rPr>
        <w:t xml:space="preserve"> велика кількість релігійних установ та представників різних конфесій. </w:t>
      </w:r>
      <w:r w:rsidR="00670ED0">
        <w:rPr>
          <w:rFonts w:ascii="Times New Roman" w:hAnsi="Times New Roman" w:cs="Times New Roman"/>
          <w:sz w:val="28"/>
          <w:szCs w:val="28"/>
          <w:lang w:val="uk-UA"/>
        </w:rPr>
        <w:t>[2</w:t>
      </w:r>
      <w:r w:rsidRPr="00DC3114">
        <w:rPr>
          <w:rFonts w:ascii="Times New Roman" w:hAnsi="Times New Roman" w:cs="Times New Roman"/>
          <w:sz w:val="28"/>
          <w:szCs w:val="28"/>
          <w:lang w:val="uk-UA"/>
        </w:rPr>
        <w:t>6].</w:t>
      </w:r>
    </w:p>
    <w:p w14:paraId="19F58755" w14:textId="6320EB8A" w:rsidR="009664CF" w:rsidRPr="00C341BC" w:rsidRDefault="00DC5DA0" w:rsidP="009664CF">
      <w:pPr>
        <w:pStyle w:val="a3"/>
        <w:spacing w:line="360" w:lineRule="auto"/>
        <w:ind w:firstLine="709"/>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 xml:space="preserve">Базуючись на аналізі наукових прикладів, слід відзначити, що більшість дослідників, свідомо або несвідомо, розглядають паломництво та туризм як різні форми подорожей до священних і сакралізованих місць. </w:t>
      </w:r>
      <w:r w:rsidR="009664CF" w:rsidRPr="00C341BC">
        <w:rPr>
          <w:rFonts w:ascii="Times New Roman" w:hAnsi="Times New Roman" w:cs="Times New Roman"/>
          <w:color w:val="000000" w:themeColor="text1"/>
          <w:sz w:val="28"/>
          <w:szCs w:val="28"/>
          <w:lang w:val="uk-UA"/>
        </w:rPr>
        <w:t>Подібності та відмінності таких подорожей зве</w:t>
      </w:r>
      <w:r w:rsidR="00670ED0" w:rsidRPr="00C341BC">
        <w:rPr>
          <w:rFonts w:ascii="Times New Roman" w:hAnsi="Times New Roman" w:cs="Times New Roman"/>
          <w:color w:val="000000" w:themeColor="text1"/>
          <w:sz w:val="28"/>
          <w:szCs w:val="28"/>
          <w:lang w:val="uk-UA"/>
        </w:rPr>
        <w:t>дені</w:t>
      </w:r>
      <w:r w:rsidR="009664CF" w:rsidRPr="00C341BC">
        <w:rPr>
          <w:rFonts w:ascii="Times New Roman" w:hAnsi="Times New Roman" w:cs="Times New Roman"/>
          <w:color w:val="000000" w:themeColor="text1"/>
          <w:sz w:val="28"/>
          <w:szCs w:val="28"/>
          <w:lang w:val="uk-UA"/>
        </w:rPr>
        <w:t xml:space="preserve"> в табл. 1.</w:t>
      </w:r>
      <w:r w:rsidR="00670ED0" w:rsidRPr="00C341BC">
        <w:rPr>
          <w:rFonts w:ascii="Times New Roman" w:hAnsi="Times New Roman" w:cs="Times New Roman"/>
          <w:color w:val="000000" w:themeColor="text1"/>
          <w:sz w:val="28"/>
          <w:szCs w:val="28"/>
          <w:lang w:val="uk-UA"/>
        </w:rPr>
        <w:t>1.</w:t>
      </w:r>
      <w:r w:rsidR="009664CF" w:rsidRPr="00C341BC">
        <w:rPr>
          <w:rFonts w:ascii="Times New Roman" w:hAnsi="Times New Roman" w:cs="Times New Roman"/>
          <w:color w:val="000000" w:themeColor="text1"/>
          <w:sz w:val="28"/>
          <w:szCs w:val="28"/>
          <w:lang w:val="uk-UA"/>
        </w:rPr>
        <w:t xml:space="preserve"> </w:t>
      </w:r>
    </w:p>
    <w:p w14:paraId="7B557A01" w14:textId="77777777" w:rsidR="00670ED0" w:rsidRPr="00BF1A2F" w:rsidRDefault="00670ED0" w:rsidP="00670ED0">
      <w:pPr>
        <w:pStyle w:val="a3"/>
        <w:spacing w:line="360" w:lineRule="auto"/>
        <w:ind w:firstLine="709"/>
        <w:jc w:val="right"/>
        <w:rPr>
          <w:rFonts w:ascii="Times New Roman" w:hAnsi="Times New Roman" w:cs="Times New Roman"/>
          <w:sz w:val="24"/>
          <w:szCs w:val="24"/>
          <w:lang w:val="uk-UA"/>
        </w:rPr>
      </w:pPr>
      <w:r w:rsidRPr="00BF1A2F">
        <w:rPr>
          <w:rFonts w:ascii="Times New Roman" w:hAnsi="Times New Roman" w:cs="Times New Roman"/>
          <w:sz w:val="24"/>
          <w:szCs w:val="24"/>
          <w:lang w:val="uk-UA"/>
        </w:rPr>
        <w:t>Таблиця 1.1</w:t>
      </w:r>
    </w:p>
    <w:p w14:paraId="19366610" w14:textId="4B86DC6C" w:rsidR="00670ED0" w:rsidRPr="000850F1" w:rsidRDefault="00DC5DA0" w:rsidP="00670ED0">
      <w:pPr>
        <w:pStyle w:val="a3"/>
        <w:spacing w:line="360" w:lineRule="auto"/>
        <w:ind w:firstLine="709"/>
        <w:jc w:val="center"/>
        <w:rPr>
          <w:rFonts w:ascii="Times New Roman" w:hAnsi="Times New Roman" w:cs="Times New Roman"/>
          <w:b/>
          <w:sz w:val="24"/>
          <w:szCs w:val="24"/>
          <w:lang w:val="uk-UA"/>
        </w:rPr>
      </w:pPr>
      <w:r w:rsidRPr="00DC5DA0">
        <w:rPr>
          <w:rFonts w:ascii="Times New Roman" w:hAnsi="Times New Roman" w:cs="Times New Roman"/>
          <w:b/>
          <w:sz w:val="24"/>
          <w:szCs w:val="24"/>
          <w:lang w:val="uk-UA"/>
        </w:rPr>
        <w:t>Східності та відмінності між релігійним паломником і релігійним туристом</w:t>
      </w:r>
    </w:p>
    <w:tbl>
      <w:tblPr>
        <w:tblStyle w:val="ac"/>
        <w:tblW w:w="0" w:type="auto"/>
        <w:tblLook w:val="04A0" w:firstRow="1" w:lastRow="0" w:firstColumn="1" w:lastColumn="0" w:noHBand="0" w:noVBand="1"/>
      </w:tblPr>
      <w:tblGrid>
        <w:gridCol w:w="1871"/>
        <w:gridCol w:w="3336"/>
        <w:gridCol w:w="4138"/>
      </w:tblGrid>
      <w:tr w:rsidR="00670ED0" w:rsidRPr="00670ED0" w14:paraId="2DBF47F0" w14:textId="77777777" w:rsidTr="00D20380">
        <w:tc>
          <w:tcPr>
            <w:tcW w:w="1871" w:type="dxa"/>
          </w:tcPr>
          <w:p w14:paraId="56F6244A" w14:textId="77777777" w:rsidR="00670ED0" w:rsidRPr="00670ED0" w:rsidRDefault="00670ED0" w:rsidP="00670ED0">
            <w:pPr>
              <w:pStyle w:val="a3"/>
              <w:jc w:val="center"/>
              <w:rPr>
                <w:rFonts w:ascii="Times New Roman" w:hAnsi="Times New Roman" w:cs="Times New Roman"/>
                <w:sz w:val="24"/>
                <w:szCs w:val="28"/>
                <w:lang w:val="uk-UA"/>
              </w:rPr>
            </w:pPr>
            <w:r>
              <w:rPr>
                <w:rFonts w:ascii="Times New Roman" w:hAnsi="Times New Roman" w:cs="Times New Roman"/>
                <w:sz w:val="24"/>
                <w:szCs w:val="28"/>
                <w:lang w:val="uk-UA"/>
              </w:rPr>
              <w:t>Параметр</w:t>
            </w:r>
          </w:p>
        </w:tc>
        <w:tc>
          <w:tcPr>
            <w:tcW w:w="3402" w:type="dxa"/>
          </w:tcPr>
          <w:p w14:paraId="3BDB18BA" w14:textId="77777777" w:rsidR="00670ED0" w:rsidRPr="00670ED0" w:rsidRDefault="00670ED0" w:rsidP="00670ED0">
            <w:pPr>
              <w:pStyle w:val="a3"/>
              <w:tabs>
                <w:tab w:val="center" w:pos="1734"/>
                <w:tab w:val="right" w:pos="3469"/>
              </w:tabs>
              <w:rPr>
                <w:rFonts w:ascii="Times New Roman" w:hAnsi="Times New Roman" w:cs="Times New Roman"/>
                <w:sz w:val="24"/>
                <w:szCs w:val="28"/>
                <w:lang w:val="uk-UA"/>
              </w:rPr>
            </w:pPr>
            <w:r>
              <w:rPr>
                <w:rFonts w:ascii="Times New Roman" w:hAnsi="Times New Roman" w:cs="Times New Roman"/>
                <w:sz w:val="24"/>
                <w:szCs w:val="28"/>
                <w:lang w:val="uk-UA"/>
              </w:rPr>
              <w:tab/>
              <w:t>Релігійний паломник</w:t>
            </w:r>
            <w:r>
              <w:rPr>
                <w:rFonts w:ascii="Times New Roman" w:hAnsi="Times New Roman" w:cs="Times New Roman"/>
                <w:sz w:val="24"/>
                <w:szCs w:val="28"/>
                <w:lang w:val="uk-UA"/>
              </w:rPr>
              <w:tab/>
            </w:r>
          </w:p>
        </w:tc>
        <w:tc>
          <w:tcPr>
            <w:tcW w:w="4253" w:type="dxa"/>
          </w:tcPr>
          <w:p w14:paraId="5F507C59" w14:textId="77777777" w:rsidR="00670ED0" w:rsidRPr="00670ED0" w:rsidRDefault="00670ED0" w:rsidP="00670ED0">
            <w:pPr>
              <w:pStyle w:val="a3"/>
              <w:jc w:val="center"/>
              <w:rPr>
                <w:rFonts w:ascii="Times New Roman" w:hAnsi="Times New Roman" w:cs="Times New Roman"/>
                <w:sz w:val="24"/>
                <w:szCs w:val="28"/>
                <w:lang w:val="uk-UA"/>
              </w:rPr>
            </w:pPr>
            <w:r>
              <w:rPr>
                <w:rFonts w:ascii="Times New Roman" w:hAnsi="Times New Roman" w:cs="Times New Roman"/>
                <w:sz w:val="24"/>
                <w:szCs w:val="28"/>
                <w:lang w:val="uk-UA"/>
              </w:rPr>
              <w:t>Релігійний турист</w:t>
            </w:r>
          </w:p>
        </w:tc>
      </w:tr>
      <w:tr w:rsidR="00670ED0" w:rsidRPr="00DC5DA0" w14:paraId="36CE378E" w14:textId="77777777" w:rsidTr="00D20380">
        <w:tc>
          <w:tcPr>
            <w:tcW w:w="1871" w:type="dxa"/>
          </w:tcPr>
          <w:p w14:paraId="1E37815B" w14:textId="77777777" w:rsidR="00670ED0" w:rsidRPr="00670ED0" w:rsidRDefault="00670ED0" w:rsidP="00670ED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Мотив подорожі</w:t>
            </w:r>
          </w:p>
        </w:tc>
        <w:tc>
          <w:tcPr>
            <w:tcW w:w="3402" w:type="dxa"/>
          </w:tcPr>
          <w:p w14:paraId="526A3841" w14:textId="77777777" w:rsidR="00670ED0" w:rsidRPr="00670ED0" w:rsidRDefault="00670ED0" w:rsidP="00670ED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поклоніння, с</w:t>
            </w:r>
            <w:r w:rsidRPr="00670ED0">
              <w:rPr>
                <w:rFonts w:ascii="Times New Roman" w:hAnsi="Times New Roman" w:cs="Times New Roman"/>
                <w:sz w:val="24"/>
                <w:szCs w:val="28"/>
                <w:lang w:val="uk-UA"/>
              </w:rPr>
              <w:t>покута гріхів, прагнення стати ближче до вищої духовної сили</w:t>
            </w:r>
          </w:p>
        </w:tc>
        <w:tc>
          <w:tcPr>
            <w:tcW w:w="4253" w:type="dxa"/>
          </w:tcPr>
          <w:p w14:paraId="4FFCF84B" w14:textId="320EC914" w:rsidR="00670ED0" w:rsidRPr="00670ED0" w:rsidRDefault="00DC5DA0" w:rsidP="009B3667">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м</w:t>
            </w:r>
            <w:r w:rsidRPr="00DC5DA0">
              <w:rPr>
                <w:rFonts w:ascii="Times New Roman" w:hAnsi="Times New Roman" w:cs="Times New Roman"/>
                <w:sz w:val="24"/>
                <w:szCs w:val="28"/>
                <w:lang w:val="uk-UA"/>
              </w:rPr>
              <w:t>отивація, що ґрунтується на різноманітних чинниках, таких як</w:t>
            </w:r>
            <w:r w:rsidR="009B3667">
              <w:rPr>
                <w:rFonts w:ascii="Times New Roman" w:hAnsi="Times New Roman" w:cs="Times New Roman"/>
                <w:sz w:val="24"/>
                <w:szCs w:val="28"/>
                <w:lang w:val="uk-UA"/>
              </w:rPr>
              <w:t xml:space="preserve"> </w:t>
            </w:r>
            <w:r w:rsidR="009B3667" w:rsidRPr="00DC5DA0">
              <w:rPr>
                <w:rFonts w:ascii="Times New Roman" w:hAnsi="Times New Roman" w:cs="Times New Roman"/>
                <w:sz w:val="24"/>
                <w:szCs w:val="28"/>
                <w:lang w:val="uk-UA"/>
              </w:rPr>
              <w:t>бажання спостерігати за надзвичайними явищами</w:t>
            </w:r>
            <w:r w:rsidR="009B3667">
              <w:rPr>
                <w:rFonts w:ascii="Times New Roman" w:hAnsi="Times New Roman" w:cs="Times New Roman"/>
                <w:sz w:val="24"/>
                <w:szCs w:val="28"/>
                <w:lang w:val="uk-UA"/>
              </w:rPr>
              <w:t xml:space="preserve">, </w:t>
            </w:r>
            <w:r w:rsidR="009B3667">
              <w:rPr>
                <w:rFonts w:ascii="Times New Roman" w:hAnsi="Times New Roman" w:cs="Times New Roman"/>
                <w:sz w:val="24"/>
                <w:szCs w:val="28"/>
                <w:lang w:val="uk-UA"/>
              </w:rPr>
              <w:lastRenderedPageBreak/>
              <w:t>зацікавленість в архітектурних спорудах</w:t>
            </w:r>
            <w:r w:rsidRPr="00DC5DA0">
              <w:rPr>
                <w:rFonts w:ascii="Times New Roman" w:hAnsi="Times New Roman" w:cs="Times New Roman"/>
                <w:sz w:val="24"/>
                <w:szCs w:val="28"/>
                <w:lang w:val="uk-UA"/>
              </w:rPr>
              <w:t>, а також вираження релігійних почуттів і створення культурного простору.</w:t>
            </w:r>
          </w:p>
        </w:tc>
      </w:tr>
      <w:tr w:rsidR="00670ED0" w:rsidRPr="00670ED0" w14:paraId="3E59AA5B" w14:textId="77777777" w:rsidTr="00D20380">
        <w:tc>
          <w:tcPr>
            <w:tcW w:w="1871" w:type="dxa"/>
          </w:tcPr>
          <w:p w14:paraId="2036020D" w14:textId="77777777" w:rsidR="00670ED0" w:rsidRPr="00670ED0" w:rsidRDefault="00D20380" w:rsidP="00670ED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lastRenderedPageBreak/>
              <w:t>Ступінь залучення до ритуалу</w:t>
            </w:r>
          </w:p>
        </w:tc>
        <w:tc>
          <w:tcPr>
            <w:tcW w:w="3402" w:type="dxa"/>
          </w:tcPr>
          <w:p w14:paraId="52F980CB" w14:textId="7788274A" w:rsidR="00670ED0" w:rsidRPr="00670ED0" w:rsidRDefault="009B3667" w:rsidP="00D20380">
            <w:pPr>
              <w:pStyle w:val="a3"/>
              <w:jc w:val="both"/>
              <w:rPr>
                <w:rFonts w:ascii="Times New Roman" w:hAnsi="Times New Roman" w:cs="Times New Roman"/>
                <w:sz w:val="24"/>
                <w:szCs w:val="28"/>
                <w:lang w:val="uk-UA"/>
              </w:rPr>
            </w:pPr>
            <w:r w:rsidRPr="009B3667">
              <w:rPr>
                <w:rFonts w:ascii="Times New Roman" w:hAnsi="Times New Roman" w:cs="Times New Roman"/>
                <w:sz w:val="24"/>
                <w:szCs w:val="28"/>
                <w:lang w:val="uk-UA"/>
              </w:rPr>
              <w:t>активне і безпосереднє включення, повне поглиблення</w:t>
            </w:r>
          </w:p>
        </w:tc>
        <w:tc>
          <w:tcPr>
            <w:tcW w:w="4253" w:type="dxa"/>
          </w:tcPr>
          <w:p w14:paraId="48CEBDF1" w14:textId="0250EEC9" w:rsidR="00670ED0" w:rsidRPr="00670ED0" w:rsidRDefault="009B3667" w:rsidP="009B3667">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с</w:t>
            </w:r>
            <w:r w:rsidRPr="009B3667">
              <w:rPr>
                <w:rFonts w:ascii="Times New Roman" w:hAnsi="Times New Roman" w:cs="Times New Roman"/>
                <w:sz w:val="24"/>
                <w:szCs w:val="28"/>
                <w:lang w:val="uk-UA"/>
              </w:rPr>
              <w:t>постереження, інколи не прям</w:t>
            </w:r>
            <w:r>
              <w:rPr>
                <w:rFonts w:ascii="Times New Roman" w:hAnsi="Times New Roman" w:cs="Times New Roman"/>
                <w:sz w:val="24"/>
                <w:szCs w:val="28"/>
                <w:lang w:val="uk-UA"/>
              </w:rPr>
              <w:t>я</w:t>
            </w:r>
            <w:r w:rsidRPr="009B3667">
              <w:rPr>
                <w:rFonts w:ascii="Times New Roman" w:hAnsi="Times New Roman" w:cs="Times New Roman"/>
                <w:sz w:val="24"/>
                <w:szCs w:val="28"/>
                <w:lang w:val="uk-UA"/>
              </w:rPr>
              <w:t xml:space="preserve"> участь</w:t>
            </w:r>
            <w:r>
              <w:rPr>
                <w:rFonts w:ascii="Times New Roman" w:hAnsi="Times New Roman" w:cs="Times New Roman"/>
                <w:sz w:val="24"/>
                <w:szCs w:val="28"/>
                <w:lang w:val="uk-UA"/>
              </w:rPr>
              <w:t xml:space="preserve"> в процесі </w:t>
            </w:r>
            <w:r w:rsidRPr="009B3667">
              <w:rPr>
                <w:rFonts w:ascii="Times New Roman" w:hAnsi="Times New Roman" w:cs="Times New Roman"/>
                <w:sz w:val="24"/>
                <w:szCs w:val="28"/>
                <w:lang w:val="uk-UA"/>
              </w:rPr>
              <w:t>для задоволення</w:t>
            </w:r>
            <w:r>
              <w:rPr>
                <w:rFonts w:ascii="Times New Roman" w:hAnsi="Times New Roman" w:cs="Times New Roman"/>
                <w:sz w:val="24"/>
                <w:szCs w:val="28"/>
                <w:lang w:val="uk-UA"/>
              </w:rPr>
              <w:t xml:space="preserve"> особистої</w:t>
            </w:r>
            <w:r w:rsidRPr="009B3667">
              <w:rPr>
                <w:rFonts w:ascii="Times New Roman" w:hAnsi="Times New Roman" w:cs="Times New Roman"/>
                <w:sz w:val="24"/>
                <w:szCs w:val="28"/>
                <w:lang w:val="uk-UA"/>
              </w:rPr>
              <w:t xml:space="preserve"> цікавості </w:t>
            </w:r>
            <w:r>
              <w:rPr>
                <w:rFonts w:ascii="Times New Roman" w:hAnsi="Times New Roman" w:cs="Times New Roman"/>
                <w:sz w:val="24"/>
                <w:szCs w:val="28"/>
                <w:lang w:val="uk-UA"/>
              </w:rPr>
              <w:t>і</w:t>
            </w:r>
            <w:r w:rsidRPr="009B3667">
              <w:rPr>
                <w:rFonts w:ascii="Times New Roman" w:hAnsi="Times New Roman" w:cs="Times New Roman"/>
                <w:sz w:val="24"/>
                <w:szCs w:val="28"/>
                <w:lang w:val="uk-UA"/>
              </w:rPr>
              <w:t xml:space="preserve"> отримання нового досвіду </w:t>
            </w:r>
            <w:r>
              <w:rPr>
                <w:rFonts w:ascii="Times New Roman" w:hAnsi="Times New Roman" w:cs="Times New Roman"/>
                <w:sz w:val="24"/>
                <w:szCs w:val="28"/>
                <w:lang w:val="uk-UA"/>
              </w:rPr>
              <w:t>чи</w:t>
            </w:r>
            <w:r w:rsidRPr="009B3667">
              <w:rPr>
                <w:rFonts w:ascii="Times New Roman" w:hAnsi="Times New Roman" w:cs="Times New Roman"/>
                <w:sz w:val="24"/>
                <w:szCs w:val="28"/>
                <w:lang w:val="uk-UA"/>
              </w:rPr>
              <w:t xml:space="preserve"> вражень.</w:t>
            </w:r>
          </w:p>
        </w:tc>
      </w:tr>
      <w:tr w:rsidR="00670ED0" w:rsidRPr="00670ED0" w14:paraId="2718606B" w14:textId="77777777" w:rsidTr="00D20380">
        <w:tc>
          <w:tcPr>
            <w:tcW w:w="1871" w:type="dxa"/>
          </w:tcPr>
          <w:p w14:paraId="10E93CCE" w14:textId="77777777" w:rsidR="00670ED0" w:rsidRPr="00670ED0" w:rsidRDefault="00D20380" w:rsidP="00670ED0">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Обмеження</w:t>
            </w:r>
          </w:p>
        </w:tc>
        <w:tc>
          <w:tcPr>
            <w:tcW w:w="3402" w:type="dxa"/>
          </w:tcPr>
          <w:p w14:paraId="5ECE52D9" w14:textId="77777777" w:rsidR="00670ED0" w:rsidRPr="00670ED0" w:rsidRDefault="00D20380" w:rsidP="00D2038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у поведінці, прийомі їжі </w:t>
            </w:r>
          </w:p>
        </w:tc>
        <w:tc>
          <w:tcPr>
            <w:tcW w:w="4253" w:type="dxa"/>
          </w:tcPr>
          <w:p w14:paraId="2C4D2886" w14:textId="77777777" w:rsidR="00670ED0" w:rsidRPr="00670ED0" w:rsidRDefault="00D20380" w:rsidP="00670ED0">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як правило, відсутні, або обумовлені власною філософією (вегетаріанство і т. п.)</w:t>
            </w:r>
          </w:p>
        </w:tc>
      </w:tr>
      <w:tr w:rsidR="00670ED0" w:rsidRPr="00670ED0" w14:paraId="4ACA262B" w14:textId="77777777" w:rsidTr="00D20380">
        <w:tc>
          <w:tcPr>
            <w:tcW w:w="1871" w:type="dxa"/>
          </w:tcPr>
          <w:p w14:paraId="6D37A423" w14:textId="77777777" w:rsidR="00670ED0" w:rsidRPr="00670ED0" w:rsidRDefault="00D20380" w:rsidP="00670ED0">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Сприйняття шляху до пункту призначення, пересування</w:t>
            </w:r>
          </w:p>
        </w:tc>
        <w:tc>
          <w:tcPr>
            <w:tcW w:w="3402" w:type="dxa"/>
          </w:tcPr>
          <w:p w14:paraId="0AA0C68F" w14:textId="760739BC" w:rsidR="00670ED0" w:rsidRPr="00670ED0" w:rsidRDefault="00D20380" w:rsidP="009B3667">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 xml:space="preserve">розуміється як частина </w:t>
            </w:r>
            <w:r w:rsidR="009B3667">
              <w:rPr>
                <w:rFonts w:ascii="Times New Roman" w:hAnsi="Times New Roman" w:cs="Times New Roman"/>
                <w:sz w:val="24"/>
                <w:szCs w:val="28"/>
                <w:lang w:val="uk-UA"/>
              </w:rPr>
              <w:t>процесу чи</w:t>
            </w:r>
            <w:r w:rsidRPr="00D20380">
              <w:rPr>
                <w:rFonts w:ascii="Times New Roman" w:hAnsi="Times New Roman" w:cs="Times New Roman"/>
                <w:sz w:val="24"/>
                <w:szCs w:val="28"/>
                <w:lang w:val="uk-UA"/>
              </w:rPr>
              <w:t>, часто</w:t>
            </w:r>
            <w:r>
              <w:rPr>
                <w:rFonts w:ascii="Times New Roman" w:hAnsi="Times New Roman" w:cs="Times New Roman"/>
                <w:sz w:val="24"/>
                <w:szCs w:val="28"/>
                <w:lang w:val="uk-UA"/>
              </w:rPr>
              <w:t xml:space="preserve"> – </w:t>
            </w:r>
            <w:r w:rsidRPr="00D20380">
              <w:rPr>
                <w:rFonts w:ascii="Times New Roman" w:hAnsi="Times New Roman" w:cs="Times New Roman"/>
                <w:sz w:val="24"/>
                <w:szCs w:val="28"/>
                <w:lang w:val="uk-UA"/>
              </w:rPr>
              <w:t>необхідний компонент</w:t>
            </w:r>
            <w:r>
              <w:rPr>
                <w:rFonts w:ascii="Times New Roman" w:hAnsi="Times New Roman" w:cs="Times New Roman"/>
                <w:sz w:val="24"/>
                <w:szCs w:val="28"/>
                <w:lang w:val="uk-UA"/>
              </w:rPr>
              <w:t xml:space="preserve"> самовипробування (хадж, «шлях на Голгофу» і т. п.)</w:t>
            </w:r>
          </w:p>
        </w:tc>
        <w:tc>
          <w:tcPr>
            <w:tcW w:w="4253" w:type="dxa"/>
          </w:tcPr>
          <w:p w14:paraId="54EE0888" w14:textId="7A139506" w:rsidR="00670ED0" w:rsidRPr="00670ED0" w:rsidRDefault="00D20380" w:rsidP="009B3667">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 xml:space="preserve">розуміється як </w:t>
            </w:r>
            <w:r w:rsidR="009B3667">
              <w:rPr>
                <w:rFonts w:ascii="Times New Roman" w:hAnsi="Times New Roman" w:cs="Times New Roman"/>
                <w:sz w:val="24"/>
                <w:szCs w:val="28"/>
                <w:lang w:val="uk-UA"/>
              </w:rPr>
              <w:t>важлива</w:t>
            </w:r>
            <w:r w:rsidRPr="00D20380">
              <w:rPr>
                <w:rFonts w:ascii="Times New Roman" w:hAnsi="Times New Roman" w:cs="Times New Roman"/>
                <w:sz w:val="24"/>
                <w:szCs w:val="28"/>
                <w:lang w:val="uk-UA"/>
              </w:rPr>
              <w:t xml:space="preserve"> </w:t>
            </w:r>
            <w:r w:rsidR="009B3667">
              <w:rPr>
                <w:rFonts w:ascii="Times New Roman" w:hAnsi="Times New Roman" w:cs="Times New Roman"/>
                <w:sz w:val="24"/>
                <w:szCs w:val="28"/>
                <w:lang w:val="uk-UA"/>
              </w:rPr>
              <w:t>частина</w:t>
            </w:r>
            <w:r w:rsidRPr="00D20380">
              <w:rPr>
                <w:rFonts w:ascii="Times New Roman" w:hAnsi="Times New Roman" w:cs="Times New Roman"/>
                <w:sz w:val="24"/>
                <w:szCs w:val="28"/>
                <w:lang w:val="uk-UA"/>
              </w:rPr>
              <w:t xml:space="preserve"> для того, спосіб потрапити в місце призначення, до </w:t>
            </w:r>
            <w:r>
              <w:rPr>
                <w:rFonts w:ascii="Times New Roman" w:hAnsi="Times New Roman" w:cs="Times New Roman"/>
                <w:sz w:val="24"/>
                <w:szCs w:val="28"/>
                <w:lang w:val="uk-UA"/>
              </w:rPr>
              <w:t>об’єкта</w:t>
            </w:r>
            <w:r w:rsidRPr="00D20380">
              <w:rPr>
                <w:rFonts w:ascii="Times New Roman" w:hAnsi="Times New Roman" w:cs="Times New Roman"/>
                <w:sz w:val="24"/>
                <w:szCs w:val="28"/>
                <w:lang w:val="uk-UA"/>
              </w:rPr>
              <w:t xml:space="preserve"> інтересу, який бажано зробити якомога швидшим і коротким</w:t>
            </w:r>
          </w:p>
        </w:tc>
      </w:tr>
      <w:tr w:rsidR="00670ED0" w:rsidRPr="00670ED0" w14:paraId="756A3D85" w14:textId="77777777" w:rsidTr="00D20380">
        <w:tc>
          <w:tcPr>
            <w:tcW w:w="1871" w:type="dxa"/>
          </w:tcPr>
          <w:p w14:paraId="48271484" w14:textId="77777777" w:rsidR="00670ED0" w:rsidRPr="00670ED0" w:rsidRDefault="00D20380" w:rsidP="00D20380">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Очікування</w:t>
            </w:r>
            <w:r>
              <w:rPr>
                <w:rFonts w:ascii="Times New Roman" w:hAnsi="Times New Roman" w:cs="Times New Roman"/>
                <w:sz w:val="24"/>
                <w:szCs w:val="28"/>
                <w:lang w:val="uk-UA"/>
              </w:rPr>
              <w:t xml:space="preserve"> </w:t>
            </w:r>
            <w:r w:rsidRPr="00D20380">
              <w:rPr>
                <w:rFonts w:ascii="Times New Roman" w:hAnsi="Times New Roman" w:cs="Times New Roman"/>
                <w:sz w:val="24"/>
                <w:szCs w:val="28"/>
                <w:lang w:val="uk-UA"/>
              </w:rPr>
              <w:t>подорожуючого</w:t>
            </w:r>
          </w:p>
        </w:tc>
        <w:tc>
          <w:tcPr>
            <w:tcW w:w="3402" w:type="dxa"/>
          </w:tcPr>
          <w:p w14:paraId="1E4ADE14" w14:textId="64B62605" w:rsidR="00670ED0" w:rsidRPr="00670ED0" w:rsidRDefault="00D20380" w:rsidP="00D2038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пізнання </w:t>
            </w:r>
            <w:r w:rsidR="009B3667">
              <w:rPr>
                <w:rFonts w:ascii="Times New Roman" w:hAnsi="Times New Roman" w:cs="Times New Roman"/>
                <w:sz w:val="24"/>
                <w:szCs w:val="28"/>
                <w:lang w:val="uk-UA"/>
              </w:rPr>
              <w:t>та духовний розвиток</w:t>
            </w:r>
          </w:p>
        </w:tc>
        <w:tc>
          <w:tcPr>
            <w:tcW w:w="4253" w:type="dxa"/>
          </w:tcPr>
          <w:p w14:paraId="39365BBD" w14:textId="4C7F955F" w:rsidR="00670ED0" w:rsidRPr="00670ED0" w:rsidRDefault="009B3667" w:rsidP="00670ED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с</w:t>
            </w:r>
            <w:r w:rsidRPr="009B3667">
              <w:rPr>
                <w:rFonts w:ascii="Times New Roman" w:hAnsi="Times New Roman" w:cs="Times New Roman"/>
                <w:sz w:val="24"/>
                <w:szCs w:val="28"/>
                <w:lang w:val="uk-UA"/>
              </w:rPr>
              <w:t>получення задоволення, вражень та розширення кругозору.</w:t>
            </w:r>
          </w:p>
        </w:tc>
      </w:tr>
      <w:tr w:rsidR="00670ED0" w:rsidRPr="008C13DE" w14:paraId="0B3C830E" w14:textId="77777777" w:rsidTr="00D20380">
        <w:tc>
          <w:tcPr>
            <w:tcW w:w="1871" w:type="dxa"/>
          </w:tcPr>
          <w:p w14:paraId="07C70BAF" w14:textId="4272787E" w:rsidR="00670ED0" w:rsidRPr="00670ED0" w:rsidRDefault="009B3667" w:rsidP="00670ED0">
            <w:pPr>
              <w:pStyle w:val="a3"/>
              <w:jc w:val="both"/>
              <w:rPr>
                <w:rFonts w:ascii="Times New Roman" w:hAnsi="Times New Roman" w:cs="Times New Roman"/>
                <w:sz w:val="24"/>
                <w:szCs w:val="28"/>
                <w:lang w:val="uk-UA"/>
              </w:rPr>
            </w:pPr>
            <w:r w:rsidRPr="009B3667">
              <w:rPr>
                <w:rFonts w:ascii="Times New Roman" w:hAnsi="Times New Roman" w:cs="Times New Roman"/>
                <w:sz w:val="24"/>
                <w:szCs w:val="28"/>
                <w:lang w:val="uk-UA"/>
              </w:rPr>
              <w:t>Рівень осмислення релігійних аспектів</w:t>
            </w:r>
          </w:p>
        </w:tc>
        <w:tc>
          <w:tcPr>
            <w:tcW w:w="3402" w:type="dxa"/>
          </w:tcPr>
          <w:p w14:paraId="7A17EF7E" w14:textId="19506DB4" w:rsidR="00670ED0" w:rsidRPr="00670ED0" w:rsidRDefault="009B3667" w:rsidP="00D2038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г</w:t>
            </w:r>
            <w:r w:rsidRPr="009B3667">
              <w:rPr>
                <w:rFonts w:ascii="Times New Roman" w:hAnsi="Times New Roman" w:cs="Times New Roman"/>
                <w:sz w:val="24"/>
                <w:szCs w:val="28"/>
                <w:lang w:val="uk-UA"/>
              </w:rPr>
              <w:t>либоке розуміння, повна відданість релігійним поглядам, знання канонів та правил поведінки.</w:t>
            </w:r>
          </w:p>
        </w:tc>
        <w:tc>
          <w:tcPr>
            <w:tcW w:w="4253" w:type="dxa"/>
          </w:tcPr>
          <w:p w14:paraId="034BBA73" w14:textId="387A1450" w:rsidR="00670ED0" w:rsidRPr="00670ED0" w:rsidRDefault="009B3667" w:rsidP="009B3667">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м</w:t>
            </w:r>
            <w:r w:rsidRPr="009B3667">
              <w:rPr>
                <w:rFonts w:ascii="Times New Roman" w:hAnsi="Times New Roman" w:cs="Times New Roman"/>
                <w:sz w:val="24"/>
                <w:szCs w:val="28"/>
                <w:lang w:val="uk-UA"/>
              </w:rPr>
              <w:t>ає обмежен</w:t>
            </w:r>
            <w:r>
              <w:rPr>
                <w:rFonts w:ascii="Times New Roman" w:hAnsi="Times New Roman" w:cs="Times New Roman"/>
                <w:sz w:val="24"/>
                <w:szCs w:val="28"/>
                <w:lang w:val="uk-UA"/>
              </w:rPr>
              <w:t>ий</w:t>
            </w:r>
            <w:r w:rsidRPr="009B3667">
              <w:rPr>
                <w:rFonts w:ascii="Times New Roman" w:hAnsi="Times New Roman" w:cs="Times New Roman"/>
                <w:sz w:val="24"/>
                <w:szCs w:val="28"/>
                <w:lang w:val="uk-UA"/>
              </w:rPr>
              <w:t xml:space="preserve"> чи </w:t>
            </w:r>
            <w:r>
              <w:rPr>
                <w:rFonts w:ascii="Times New Roman" w:hAnsi="Times New Roman" w:cs="Times New Roman"/>
                <w:sz w:val="24"/>
                <w:szCs w:val="28"/>
                <w:lang w:val="uk-UA"/>
              </w:rPr>
              <w:t>слабкий рівень</w:t>
            </w:r>
            <w:r w:rsidRPr="009B3667">
              <w:rPr>
                <w:rFonts w:ascii="Times New Roman" w:hAnsi="Times New Roman" w:cs="Times New Roman"/>
                <w:sz w:val="24"/>
                <w:szCs w:val="28"/>
                <w:lang w:val="uk-UA"/>
              </w:rPr>
              <w:t xml:space="preserve"> розуміння релігії, невідомий щодо правил поведінки, і часто потребує супроводу або гіда-екскурсовода.</w:t>
            </w:r>
          </w:p>
        </w:tc>
      </w:tr>
      <w:tr w:rsidR="00670ED0" w:rsidRPr="008C13DE" w14:paraId="5517B7C3" w14:textId="77777777" w:rsidTr="00D20380">
        <w:tc>
          <w:tcPr>
            <w:tcW w:w="1871" w:type="dxa"/>
          </w:tcPr>
          <w:p w14:paraId="2B7C692F" w14:textId="77777777" w:rsidR="00670ED0" w:rsidRPr="00670ED0" w:rsidRDefault="00D20380" w:rsidP="00670ED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Можливість відвідування об’єктів</w:t>
            </w:r>
            <w:r w:rsidRPr="00D20380">
              <w:rPr>
                <w:rFonts w:ascii="Times New Roman" w:hAnsi="Times New Roman" w:cs="Times New Roman"/>
                <w:sz w:val="24"/>
                <w:szCs w:val="28"/>
                <w:lang w:val="uk-UA"/>
              </w:rPr>
              <w:t xml:space="preserve"> іншої релігійної конфесії</w:t>
            </w:r>
          </w:p>
        </w:tc>
        <w:tc>
          <w:tcPr>
            <w:tcW w:w="3402" w:type="dxa"/>
          </w:tcPr>
          <w:p w14:paraId="5EDC0A47" w14:textId="77777777" w:rsidR="00670ED0" w:rsidRPr="00670ED0" w:rsidRDefault="00D20380" w:rsidP="00D20380">
            <w:pPr>
              <w:pStyle w:val="a3"/>
              <w:jc w:val="both"/>
              <w:rPr>
                <w:rFonts w:ascii="Times New Roman" w:hAnsi="Times New Roman" w:cs="Times New Roman"/>
                <w:sz w:val="24"/>
                <w:szCs w:val="28"/>
                <w:lang w:val="uk-UA"/>
              </w:rPr>
            </w:pPr>
            <w:r w:rsidRPr="00D20380">
              <w:rPr>
                <w:rFonts w:ascii="Times New Roman" w:hAnsi="Times New Roman" w:cs="Times New Roman"/>
                <w:sz w:val="24"/>
                <w:szCs w:val="28"/>
                <w:lang w:val="uk-UA"/>
              </w:rPr>
              <w:t>виключена, в рідкісних випадках, якщо раніше мала місце зміна</w:t>
            </w:r>
            <w:r>
              <w:rPr>
                <w:rFonts w:ascii="Times New Roman" w:hAnsi="Times New Roman" w:cs="Times New Roman"/>
                <w:sz w:val="24"/>
                <w:szCs w:val="28"/>
                <w:lang w:val="uk-UA"/>
              </w:rPr>
              <w:t xml:space="preserve"> об’єктів </w:t>
            </w:r>
            <w:r w:rsidRPr="00D20380">
              <w:rPr>
                <w:rFonts w:ascii="Times New Roman" w:hAnsi="Times New Roman" w:cs="Times New Roman"/>
                <w:sz w:val="24"/>
                <w:szCs w:val="28"/>
                <w:lang w:val="uk-UA"/>
              </w:rPr>
              <w:t>конфесійної приналежності, або с</w:t>
            </w:r>
            <w:r>
              <w:rPr>
                <w:rFonts w:ascii="Times New Roman" w:hAnsi="Times New Roman" w:cs="Times New Roman"/>
                <w:sz w:val="24"/>
                <w:szCs w:val="28"/>
                <w:lang w:val="uk-UA"/>
              </w:rPr>
              <w:t xml:space="preserve">пільних для кількох конфесій об’єктів </w:t>
            </w:r>
          </w:p>
        </w:tc>
        <w:tc>
          <w:tcPr>
            <w:tcW w:w="4253" w:type="dxa"/>
          </w:tcPr>
          <w:p w14:paraId="3A832B0F" w14:textId="02B3D368" w:rsidR="00670ED0" w:rsidRPr="00670ED0" w:rsidRDefault="009B3667" w:rsidP="009B3667">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бажана</w:t>
            </w:r>
            <w:r w:rsidR="00D20380" w:rsidRPr="00D20380">
              <w:rPr>
                <w:rFonts w:ascii="Times New Roman" w:hAnsi="Times New Roman" w:cs="Times New Roman"/>
                <w:sz w:val="24"/>
                <w:szCs w:val="28"/>
                <w:lang w:val="uk-UA"/>
              </w:rPr>
              <w:t xml:space="preserve">, </w:t>
            </w:r>
            <w:r>
              <w:rPr>
                <w:rFonts w:ascii="Times New Roman" w:hAnsi="Times New Roman" w:cs="Times New Roman"/>
                <w:sz w:val="24"/>
                <w:szCs w:val="28"/>
                <w:lang w:val="uk-UA"/>
              </w:rPr>
              <w:t>так як</w:t>
            </w:r>
            <w:r w:rsidR="00D20380" w:rsidRPr="00D20380">
              <w:rPr>
                <w:rFonts w:ascii="Times New Roman" w:hAnsi="Times New Roman" w:cs="Times New Roman"/>
                <w:sz w:val="24"/>
                <w:szCs w:val="28"/>
                <w:lang w:val="uk-UA"/>
              </w:rPr>
              <w:t xml:space="preserve"> дозволяє урізноманітнити враження,</w:t>
            </w:r>
            <w:r>
              <w:rPr>
                <w:rFonts w:ascii="Times New Roman" w:hAnsi="Times New Roman" w:cs="Times New Roman"/>
                <w:sz w:val="24"/>
                <w:szCs w:val="28"/>
                <w:lang w:val="uk-UA"/>
              </w:rPr>
              <w:t>відчути близість</w:t>
            </w:r>
            <w:r w:rsidR="00D20380" w:rsidRPr="00D20380">
              <w:rPr>
                <w:rFonts w:ascii="Times New Roman" w:hAnsi="Times New Roman" w:cs="Times New Roman"/>
                <w:sz w:val="24"/>
                <w:szCs w:val="28"/>
                <w:lang w:val="uk-UA"/>
              </w:rPr>
              <w:t xml:space="preserve"> до іншої культури, пізнати ази релігійних норм іншої конфесії</w:t>
            </w:r>
          </w:p>
        </w:tc>
      </w:tr>
      <w:tr w:rsidR="00D20380" w:rsidRPr="008C13DE" w14:paraId="4D8573A0" w14:textId="77777777" w:rsidTr="00D20380">
        <w:tc>
          <w:tcPr>
            <w:tcW w:w="1871" w:type="dxa"/>
          </w:tcPr>
          <w:p w14:paraId="09F1A177" w14:textId="77777777" w:rsidR="00D20380" w:rsidRDefault="00D20380" w:rsidP="00670ED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Загальні риси</w:t>
            </w:r>
          </w:p>
        </w:tc>
        <w:tc>
          <w:tcPr>
            <w:tcW w:w="7655" w:type="dxa"/>
            <w:gridSpan w:val="2"/>
          </w:tcPr>
          <w:p w14:paraId="15CBFBBE" w14:textId="77777777" w:rsidR="00D20380" w:rsidRPr="00D20380" w:rsidRDefault="00D20380" w:rsidP="00D20380">
            <w:pPr>
              <w:pStyle w:val="a3"/>
              <w:jc w:val="both"/>
              <w:rPr>
                <w:rFonts w:ascii="Times New Roman" w:hAnsi="Times New Roman" w:cs="Times New Roman"/>
                <w:sz w:val="24"/>
                <w:szCs w:val="28"/>
                <w:lang w:val="uk-UA"/>
              </w:rPr>
            </w:pPr>
            <w:r>
              <w:rPr>
                <w:rFonts w:ascii="Times New Roman" w:hAnsi="Times New Roman" w:cs="Times New Roman"/>
                <w:sz w:val="24"/>
                <w:szCs w:val="28"/>
                <w:lang w:val="uk-UA"/>
              </w:rPr>
              <w:t>н</w:t>
            </w:r>
            <w:r w:rsidRPr="00D20380">
              <w:rPr>
                <w:rFonts w:ascii="Times New Roman" w:hAnsi="Times New Roman" w:cs="Times New Roman"/>
                <w:sz w:val="24"/>
                <w:szCs w:val="28"/>
                <w:lang w:val="uk-UA"/>
              </w:rPr>
              <w:t xml:space="preserve">еобхідність просторового переміщення до </w:t>
            </w:r>
            <w:r>
              <w:rPr>
                <w:rFonts w:ascii="Times New Roman" w:hAnsi="Times New Roman" w:cs="Times New Roman"/>
                <w:sz w:val="24"/>
                <w:szCs w:val="28"/>
                <w:lang w:val="uk-UA"/>
              </w:rPr>
              <w:t>об’єкта</w:t>
            </w:r>
            <w:r w:rsidRPr="00D20380">
              <w:rPr>
                <w:rFonts w:ascii="Times New Roman" w:hAnsi="Times New Roman" w:cs="Times New Roman"/>
                <w:sz w:val="24"/>
                <w:szCs w:val="28"/>
                <w:lang w:val="uk-UA"/>
              </w:rPr>
              <w:t xml:space="preserve"> (сакрального місця), відвідування сакральних місць і</w:t>
            </w:r>
            <w:r>
              <w:rPr>
                <w:rFonts w:ascii="Times New Roman" w:hAnsi="Times New Roman" w:cs="Times New Roman"/>
                <w:sz w:val="24"/>
                <w:szCs w:val="28"/>
                <w:lang w:val="uk-UA"/>
              </w:rPr>
              <w:t xml:space="preserve"> об’єктів</w:t>
            </w:r>
            <w:r w:rsidRPr="00D20380">
              <w:rPr>
                <w:rFonts w:ascii="Times New Roman" w:hAnsi="Times New Roman" w:cs="Times New Roman"/>
                <w:sz w:val="24"/>
                <w:szCs w:val="28"/>
                <w:lang w:val="uk-UA"/>
              </w:rPr>
              <w:t>, бажання долучитися до духовного простору, прагнення осягнути сенс буття, користування туристської інфраструктурою, необхідність організації поїздки</w:t>
            </w:r>
          </w:p>
        </w:tc>
      </w:tr>
    </w:tbl>
    <w:p w14:paraId="13B1A588" w14:textId="77777777" w:rsidR="00670ED0" w:rsidRDefault="00670ED0" w:rsidP="009664CF">
      <w:pPr>
        <w:pStyle w:val="a3"/>
        <w:spacing w:line="360" w:lineRule="auto"/>
        <w:ind w:firstLine="709"/>
        <w:jc w:val="both"/>
        <w:rPr>
          <w:rFonts w:ascii="Times New Roman" w:hAnsi="Times New Roman" w:cs="Times New Roman"/>
          <w:sz w:val="28"/>
          <w:szCs w:val="28"/>
          <w:lang w:val="uk-UA"/>
        </w:rPr>
      </w:pPr>
    </w:p>
    <w:p w14:paraId="2128152B" w14:textId="77777777" w:rsidR="009664CF" w:rsidRPr="009664CF" w:rsidRDefault="009664CF" w:rsidP="009664CF">
      <w:pPr>
        <w:pStyle w:val="a3"/>
        <w:spacing w:line="360" w:lineRule="auto"/>
        <w:ind w:firstLine="709"/>
        <w:jc w:val="both"/>
        <w:rPr>
          <w:rFonts w:ascii="Times New Roman" w:hAnsi="Times New Roman" w:cs="Times New Roman"/>
          <w:sz w:val="28"/>
          <w:szCs w:val="28"/>
          <w:lang w:val="uk-UA"/>
        </w:rPr>
      </w:pPr>
      <w:r w:rsidRPr="009664CF">
        <w:rPr>
          <w:rFonts w:ascii="Times New Roman" w:hAnsi="Times New Roman" w:cs="Times New Roman"/>
          <w:sz w:val="28"/>
          <w:szCs w:val="28"/>
          <w:lang w:val="uk-UA"/>
        </w:rPr>
        <w:t>Таким чином, можна констатувати безперечність відмінностей між власне релігійним туризмом з культурно-пізнавальними цілями, і паломницьким туризмом з переважаючими релігійними, сакральними мотивами. Але крім цих двох форм релігійного туризму, на наш погляд, доцільно виділяти ще дві</w:t>
      </w:r>
      <w:r w:rsidR="00D20380">
        <w:rPr>
          <w:rFonts w:ascii="Times New Roman" w:hAnsi="Times New Roman" w:cs="Times New Roman"/>
          <w:sz w:val="28"/>
          <w:szCs w:val="28"/>
          <w:lang w:val="uk-UA"/>
        </w:rPr>
        <w:t xml:space="preserve"> – </w:t>
      </w:r>
      <w:r w:rsidRPr="009664CF">
        <w:rPr>
          <w:rFonts w:ascii="Times New Roman" w:hAnsi="Times New Roman" w:cs="Times New Roman"/>
          <w:sz w:val="28"/>
          <w:szCs w:val="28"/>
          <w:lang w:val="uk-UA"/>
        </w:rPr>
        <w:t>н</w:t>
      </w:r>
      <w:r w:rsidR="00D20380">
        <w:rPr>
          <w:rFonts w:ascii="Times New Roman" w:hAnsi="Times New Roman" w:cs="Times New Roman"/>
          <w:sz w:val="28"/>
          <w:szCs w:val="28"/>
          <w:lang w:val="uk-UA"/>
        </w:rPr>
        <w:t>ауковий р</w:t>
      </w:r>
      <w:r w:rsidRPr="009664CF">
        <w:rPr>
          <w:rFonts w:ascii="Times New Roman" w:hAnsi="Times New Roman" w:cs="Times New Roman"/>
          <w:sz w:val="28"/>
          <w:szCs w:val="28"/>
          <w:lang w:val="uk-UA"/>
        </w:rPr>
        <w:t xml:space="preserve">елігійний туризм і діловий </w:t>
      </w:r>
      <w:r w:rsidR="00D20380">
        <w:rPr>
          <w:rFonts w:ascii="Times New Roman" w:hAnsi="Times New Roman" w:cs="Times New Roman"/>
          <w:sz w:val="28"/>
          <w:szCs w:val="28"/>
          <w:lang w:val="uk-UA"/>
        </w:rPr>
        <w:t>р</w:t>
      </w:r>
      <w:r w:rsidRPr="009664CF">
        <w:rPr>
          <w:rFonts w:ascii="Times New Roman" w:hAnsi="Times New Roman" w:cs="Times New Roman"/>
          <w:sz w:val="28"/>
          <w:szCs w:val="28"/>
          <w:lang w:val="uk-UA"/>
        </w:rPr>
        <w:t>елігійний туризм.</w:t>
      </w:r>
    </w:p>
    <w:p w14:paraId="19C0E665" w14:textId="77777777" w:rsidR="009664CF" w:rsidRPr="009664CF" w:rsidRDefault="009664CF" w:rsidP="009664CF">
      <w:pPr>
        <w:pStyle w:val="a3"/>
        <w:spacing w:line="360" w:lineRule="auto"/>
        <w:ind w:firstLine="709"/>
        <w:jc w:val="both"/>
        <w:rPr>
          <w:rFonts w:ascii="Times New Roman" w:hAnsi="Times New Roman" w:cs="Times New Roman"/>
          <w:sz w:val="28"/>
          <w:szCs w:val="28"/>
          <w:lang w:val="uk-UA"/>
        </w:rPr>
      </w:pPr>
      <w:r w:rsidRPr="009664CF">
        <w:rPr>
          <w:rFonts w:ascii="Times New Roman" w:hAnsi="Times New Roman" w:cs="Times New Roman"/>
          <w:sz w:val="28"/>
          <w:szCs w:val="28"/>
          <w:lang w:val="uk-UA"/>
        </w:rPr>
        <w:t>У науковому релігіотуризмі можуть брати участь представники наукового (рідше – релігійного) світу, при цьому</w:t>
      </w:r>
      <w:r w:rsidR="00D20380">
        <w:rPr>
          <w:rFonts w:ascii="Times New Roman" w:hAnsi="Times New Roman" w:cs="Times New Roman"/>
          <w:sz w:val="28"/>
          <w:szCs w:val="28"/>
          <w:lang w:val="uk-UA"/>
        </w:rPr>
        <w:t xml:space="preserve"> </w:t>
      </w:r>
      <w:r w:rsidRPr="009664CF">
        <w:rPr>
          <w:rFonts w:ascii="Times New Roman" w:hAnsi="Times New Roman" w:cs="Times New Roman"/>
          <w:sz w:val="28"/>
          <w:szCs w:val="28"/>
          <w:lang w:val="uk-UA"/>
        </w:rPr>
        <w:t xml:space="preserve">цілком можлива їх самоідентифікація з іншою, ніж аспекти якої досліджуються, релігійною </w:t>
      </w:r>
      <w:r w:rsidRPr="009664CF">
        <w:rPr>
          <w:rFonts w:ascii="Times New Roman" w:hAnsi="Times New Roman" w:cs="Times New Roman"/>
          <w:sz w:val="28"/>
          <w:szCs w:val="28"/>
          <w:lang w:val="uk-UA"/>
        </w:rPr>
        <w:lastRenderedPageBreak/>
        <w:t>конфесією, або навіть віднесення себе учасниками таких турів до категорії атеїстів. Організаційними формами наукового релігійного туризму</w:t>
      </w:r>
      <w:r w:rsidR="00D20380">
        <w:rPr>
          <w:rFonts w:ascii="Times New Roman" w:hAnsi="Times New Roman" w:cs="Times New Roman"/>
          <w:sz w:val="28"/>
          <w:szCs w:val="28"/>
          <w:lang w:val="uk-UA"/>
        </w:rPr>
        <w:t xml:space="preserve"> </w:t>
      </w:r>
      <w:r w:rsidRPr="009664CF">
        <w:rPr>
          <w:rFonts w:ascii="Times New Roman" w:hAnsi="Times New Roman" w:cs="Times New Roman"/>
          <w:sz w:val="28"/>
          <w:szCs w:val="28"/>
          <w:lang w:val="uk-UA"/>
        </w:rPr>
        <w:t>можуть бути експе</w:t>
      </w:r>
      <w:r w:rsidR="00D20380">
        <w:rPr>
          <w:rFonts w:ascii="Times New Roman" w:hAnsi="Times New Roman" w:cs="Times New Roman"/>
          <w:sz w:val="28"/>
          <w:szCs w:val="28"/>
          <w:lang w:val="uk-UA"/>
        </w:rPr>
        <w:t>диційний, дослідницький, подекуди – о</w:t>
      </w:r>
      <w:r w:rsidRPr="009664CF">
        <w:rPr>
          <w:rFonts w:ascii="Times New Roman" w:hAnsi="Times New Roman" w:cs="Times New Roman"/>
          <w:sz w:val="28"/>
          <w:szCs w:val="28"/>
          <w:lang w:val="uk-UA"/>
        </w:rPr>
        <w:t xml:space="preserve">світній </w:t>
      </w:r>
      <w:r w:rsidR="00D20380">
        <w:rPr>
          <w:rFonts w:ascii="Times New Roman" w:hAnsi="Times New Roman" w:cs="Times New Roman"/>
          <w:sz w:val="28"/>
          <w:szCs w:val="28"/>
          <w:lang w:val="uk-UA"/>
        </w:rPr>
        <w:t>р</w:t>
      </w:r>
      <w:r w:rsidRPr="009664CF">
        <w:rPr>
          <w:rFonts w:ascii="Times New Roman" w:hAnsi="Times New Roman" w:cs="Times New Roman"/>
          <w:sz w:val="28"/>
          <w:szCs w:val="28"/>
          <w:lang w:val="uk-UA"/>
        </w:rPr>
        <w:t xml:space="preserve">елігійний туризм. </w:t>
      </w:r>
    </w:p>
    <w:p w14:paraId="18536704" w14:textId="77777777" w:rsidR="009664CF" w:rsidRPr="009664CF" w:rsidRDefault="009664CF" w:rsidP="009664CF">
      <w:pPr>
        <w:pStyle w:val="a3"/>
        <w:spacing w:line="360" w:lineRule="auto"/>
        <w:ind w:firstLine="709"/>
        <w:jc w:val="both"/>
        <w:rPr>
          <w:rFonts w:ascii="Times New Roman" w:hAnsi="Times New Roman" w:cs="Times New Roman"/>
          <w:sz w:val="28"/>
          <w:szCs w:val="28"/>
          <w:lang w:val="uk-UA"/>
        </w:rPr>
      </w:pPr>
      <w:r w:rsidRPr="009664CF">
        <w:rPr>
          <w:rFonts w:ascii="Times New Roman" w:hAnsi="Times New Roman" w:cs="Times New Roman"/>
          <w:sz w:val="28"/>
          <w:szCs w:val="28"/>
          <w:lang w:val="uk-UA"/>
        </w:rPr>
        <w:t>У діловому релігіотуризмі можуть брати участь представники духовенства тієї чи іншої конфесії, які здійснюють офіційні, гостьові, відрядні</w:t>
      </w:r>
      <w:r w:rsidR="00D20380">
        <w:rPr>
          <w:rFonts w:ascii="Times New Roman" w:hAnsi="Times New Roman" w:cs="Times New Roman"/>
          <w:sz w:val="28"/>
          <w:szCs w:val="28"/>
          <w:lang w:val="uk-UA"/>
        </w:rPr>
        <w:t xml:space="preserve"> </w:t>
      </w:r>
      <w:r w:rsidRPr="009664CF">
        <w:rPr>
          <w:rFonts w:ascii="Times New Roman" w:hAnsi="Times New Roman" w:cs="Times New Roman"/>
          <w:sz w:val="28"/>
          <w:szCs w:val="28"/>
          <w:lang w:val="uk-UA"/>
        </w:rPr>
        <w:t>візити з метою здійснення офіційних заходів та вирішення конкретних завдань. Такі візити можуть здійснюватися</w:t>
      </w:r>
      <w:r w:rsidR="00D20380">
        <w:rPr>
          <w:rFonts w:ascii="Times New Roman" w:hAnsi="Times New Roman" w:cs="Times New Roman"/>
          <w:sz w:val="28"/>
          <w:szCs w:val="28"/>
          <w:lang w:val="uk-UA"/>
        </w:rPr>
        <w:t xml:space="preserve"> </w:t>
      </w:r>
      <w:r w:rsidRPr="009664CF">
        <w:rPr>
          <w:rFonts w:ascii="Times New Roman" w:hAnsi="Times New Roman" w:cs="Times New Roman"/>
          <w:sz w:val="28"/>
          <w:szCs w:val="28"/>
          <w:lang w:val="uk-UA"/>
        </w:rPr>
        <w:t>як всередині власного релігійно-конфесійного простору, так і в інші простори з метою налагодження та підтримки міжконфесійного діалогу.</w:t>
      </w:r>
      <w:r w:rsidR="00D20380">
        <w:rPr>
          <w:rFonts w:ascii="Times New Roman" w:hAnsi="Times New Roman" w:cs="Times New Roman"/>
          <w:sz w:val="28"/>
          <w:szCs w:val="28"/>
          <w:lang w:val="uk-UA"/>
        </w:rPr>
        <w:t xml:space="preserve"> </w:t>
      </w:r>
      <w:r w:rsidRPr="009664CF">
        <w:rPr>
          <w:rFonts w:ascii="Times New Roman" w:hAnsi="Times New Roman" w:cs="Times New Roman"/>
          <w:sz w:val="28"/>
          <w:szCs w:val="28"/>
          <w:lang w:val="uk-UA"/>
        </w:rPr>
        <w:t>Ця категорія близька по суті і організаційним формам поняттю</w:t>
      </w:r>
      <w:r w:rsidR="00D20380">
        <w:rPr>
          <w:rFonts w:ascii="Times New Roman" w:hAnsi="Times New Roman" w:cs="Times New Roman"/>
          <w:sz w:val="28"/>
          <w:szCs w:val="28"/>
          <w:lang w:val="uk-UA"/>
        </w:rPr>
        <w:t xml:space="preserve"> «діловий туризм»</w:t>
      </w:r>
      <w:r w:rsidRPr="009664CF">
        <w:rPr>
          <w:rFonts w:ascii="Times New Roman" w:hAnsi="Times New Roman" w:cs="Times New Roman"/>
          <w:sz w:val="28"/>
          <w:szCs w:val="28"/>
          <w:lang w:val="uk-UA"/>
        </w:rPr>
        <w:t>.</w:t>
      </w:r>
    </w:p>
    <w:p w14:paraId="52A3D261" w14:textId="77777777" w:rsidR="00DC3114" w:rsidRDefault="00D20380" w:rsidP="009664CF">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в У</w:t>
      </w:r>
      <w:r w:rsidR="009664CF" w:rsidRPr="009664CF">
        <w:rPr>
          <w:rFonts w:ascii="Times New Roman" w:hAnsi="Times New Roman" w:cs="Times New Roman"/>
          <w:sz w:val="28"/>
          <w:szCs w:val="28"/>
          <w:lang w:val="uk-UA"/>
        </w:rPr>
        <w:t>країні відбулося відновлення інтересу до релігії і церкви. Раніше велика кількість людей помічали релігійні святині тільки як</w:t>
      </w:r>
      <w:r>
        <w:rPr>
          <w:rFonts w:ascii="Times New Roman" w:hAnsi="Times New Roman" w:cs="Times New Roman"/>
          <w:sz w:val="28"/>
          <w:szCs w:val="28"/>
          <w:lang w:val="uk-UA"/>
        </w:rPr>
        <w:t xml:space="preserve"> цікаві з точки зору історії об’єкти</w:t>
      </w:r>
      <w:r w:rsidR="009664CF" w:rsidRPr="009664CF">
        <w:rPr>
          <w:rFonts w:ascii="Times New Roman" w:hAnsi="Times New Roman" w:cs="Times New Roman"/>
          <w:sz w:val="28"/>
          <w:szCs w:val="28"/>
          <w:lang w:val="uk-UA"/>
        </w:rPr>
        <w:t xml:space="preserve"> і оцінювали їх з естетичної точки зору. Відповідно розвиток релігійного туризму має сприятливі перспективи.</w:t>
      </w:r>
    </w:p>
    <w:p w14:paraId="71CAA97A" w14:textId="77777777" w:rsidR="00DC3114" w:rsidRDefault="00DC3114" w:rsidP="00DF5509">
      <w:pPr>
        <w:pStyle w:val="a3"/>
        <w:spacing w:line="360" w:lineRule="auto"/>
        <w:ind w:firstLine="709"/>
        <w:jc w:val="both"/>
        <w:rPr>
          <w:rFonts w:ascii="Times New Roman" w:hAnsi="Times New Roman" w:cs="Times New Roman"/>
          <w:sz w:val="28"/>
          <w:szCs w:val="28"/>
          <w:lang w:val="uk-UA"/>
        </w:rPr>
      </w:pPr>
    </w:p>
    <w:p w14:paraId="06D4B026" w14:textId="127157B1" w:rsidR="00FF2B2E" w:rsidRPr="008039EC" w:rsidRDefault="00FF2B2E" w:rsidP="00F05D4C">
      <w:pPr>
        <w:pStyle w:val="2"/>
        <w:spacing w:before="0" w:line="360" w:lineRule="auto"/>
        <w:ind w:firstLine="709"/>
        <w:jc w:val="both"/>
        <w:rPr>
          <w:rFonts w:ascii="Times New Roman" w:hAnsi="Times New Roman" w:cs="Times New Roman"/>
          <w:color w:val="auto"/>
          <w:sz w:val="28"/>
          <w:szCs w:val="28"/>
          <w:lang w:val="uk-UA"/>
        </w:rPr>
      </w:pPr>
      <w:bookmarkStart w:id="7" w:name="_Toc151567041"/>
      <w:bookmarkStart w:id="8" w:name="_Toc153458388"/>
      <w:r w:rsidRPr="008039EC">
        <w:rPr>
          <w:rFonts w:ascii="Times New Roman" w:hAnsi="Times New Roman" w:cs="Times New Roman"/>
          <w:color w:val="auto"/>
          <w:sz w:val="28"/>
          <w:szCs w:val="28"/>
          <w:lang w:val="uk-UA"/>
        </w:rPr>
        <w:t xml:space="preserve">1.2. Методичні підходи до </w:t>
      </w:r>
      <w:r w:rsidR="00AF7928" w:rsidRPr="008039EC">
        <w:rPr>
          <w:rFonts w:ascii="Times New Roman" w:hAnsi="Times New Roman" w:cs="Times New Roman"/>
          <w:color w:val="auto"/>
          <w:sz w:val="28"/>
          <w:szCs w:val="28"/>
          <w:lang w:val="uk-UA"/>
        </w:rPr>
        <w:t>туристично-краєз</w:t>
      </w:r>
      <w:r w:rsidR="00DA7F01" w:rsidRPr="008039EC">
        <w:rPr>
          <w:rFonts w:ascii="Times New Roman" w:hAnsi="Times New Roman" w:cs="Times New Roman"/>
          <w:color w:val="auto"/>
          <w:sz w:val="28"/>
          <w:szCs w:val="28"/>
          <w:lang w:val="uk-UA"/>
        </w:rPr>
        <w:t>на</w:t>
      </w:r>
      <w:r w:rsidR="00AF7928" w:rsidRPr="008039EC">
        <w:rPr>
          <w:rFonts w:ascii="Times New Roman" w:hAnsi="Times New Roman" w:cs="Times New Roman"/>
          <w:color w:val="auto"/>
          <w:sz w:val="28"/>
          <w:szCs w:val="28"/>
          <w:lang w:val="uk-UA"/>
        </w:rPr>
        <w:t>вчого дослідження розвитку релігійного туризму</w:t>
      </w:r>
      <w:bookmarkEnd w:id="7"/>
      <w:r w:rsidR="00BF1A2F">
        <w:rPr>
          <w:rFonts w:ascii="Times New Roman" w:hAnsi="Times New Roman" w:cs="Times New Roman"/>
          <w:color w:val="auto"/>
          <w:sz w:val="28"/>
          <w:szCs w:val="28"/>
          <w:lang w:val="uk-UA"/>
        </w:rPr>
        <w:t>.</w:t>
      </w:r>
      <w:bookmarkEnd w:id="8"/>
    </w:p>
    <w:p w14:paraId="5F8CF2FF" w14:textId="64E15E4C" w:rsidR="00A57727" w:rsidRDefault="009B3667" w:rsidP="00A57727">
      <w:pPr>
        <w:pStyle w:val="a3"/>
        <w:spacing w:line="360" w:lineRule="auto"/>
        <w:ind w:firstLine="709"/>
        <w:jc w:val="both"/>
        <w:rPr>
          <w:rFonts w:ascii="Times New Roman" w:hAnsi="Times New Roman" w:cs="Times New Roman"/>
          <w:sz w:val="28"/>
          <w:szCs w:val="28"/>
          <w:lang w:val="uk-UA"/>
        </w:rPr>
      </w:pPr>
      <w:r w:rsidRPr="009B3667">
        <w:rPr>
          <w:rFonts w:ascii="Times New Roman" w:hAnsi="Times New Roman" w:cs="Times New Roman"/>
          <w:sz w:val="28"/>
          <w:szCs w:val="28"/>
          <w:lang w:val="uk-UA"/>
        </w:rPr>
        <w:t>Собори, культові музеї, мечеті, та духовні центри являють собою туристичні атракції, вони набувають все більшого попиту. Іншими словами, релігійний туризм стає великою частиною індустрії подорожей. Пам'ятки релігії, історії та культури являються мотивацією для відвідання різних регіонів чи міст. Багато з таких релігійних пам'яток використовуються як об'єкти туристичного показу чи для можливості п</w:t>
      </w:r>
      <w:r>
        <w:rPr>
          <w:rFonts w:ascii="Times New Roman" w:hAnsi="Times New Roman" w:cs="Times New Roman"/>
          <w:sz w:val="28"/>
          <w:szCs w:val="28"/>
          <w:lang w:val="uk-UA"/>
        </w:rPr>
        <w:t>еребування під захистом держави</w:t>
      </w:r>
      <w:r w:rsidR="00903C3D" w:rsidRPr="00903C3D">
        <w:rPr>
          <w:rFonts w:ascii="Times New Roman" w:hAnsi="Times New Roman" w:cs="Times New Roman"/>
          <w:sz w:val="28"/>
          <w:szCs w:val="28"/>
          <w:lang w:val="uk-UA"/>
        </w:rPr>
        <w:t xml:space="preserve">. </w:t>
      </w:r>
    </w:p>
    <w:p w14:paraId="1B2B188E" w14:textId="10E64425" w:rsidR="009B3667" w:rsidRPr="00C6751B" w:rsidRDefault="009B3667" w:rsidP="00A57727">
      <w:pPr>
        <w:pStyle w:val="a3"/>
        <w:spacing w:line="360" w:lineRule="auto"/>
        <w:ind w:firstLine="709"/>
        <w:jc w:val="both"/>
        <w:rPr>
          <w:rFonts w:ascii="Times New Roman" w:hAnsi="Times New Roman" w:cs="Times New Roman"/>
          <w:color w:val="000000" w:themeColor="text1"/>
          <w:sz w:val="28"/>
          <w:szCs w:val="28"/>
          <w:lang w:val="uk-UA"/>
        </w:rPr>
      </w:pPr>
      <w:r w:rsidRPr="00C6751B">
        <w:rPr>
          <w:rFonts w:ascii="Times New Roman" w:hAnsi="Times New Roman" w:cs="Times New Roman"/>
          <w:color w:val="000000" w:themeColor="text1"/>
          <w:sz w:val="28"/>
          <w:szCs w:val="28"/>
          <w:lang w:val="uk-UA"/>
        </w:rPr>
        <w:t xml:space="preserve">Зростання міжнародного інтересу до релігійного туризму має </w:t>
      </w:r>
      <w:r w:rsidR="00887DF8" w:rsidRPr="00C6751B">
        <w:rPr>
          <w:rFonts w:ascii="Times New Roman" w:hAnsi="Times New Roman" w:cs="Times New Roman"/>
          <w:color w:val="000000" w:themeColor="text1"/>
          <w:sz w:val="28"/>
          <w:szCs w:val="28"/>
          <w:lang w:val="uk-UA"/>
        </w:rPr>
        <w:t>свій розвиток</w:t>
      </w:r>
      <w:r w:rsidRPr="00C6751B">
        <w:rPr>
          <w:rFonts w:ascii="Times New Roman" w:hAnsi="Times New Roman" w:cs="Times New Roman"/>
          <w:color w:val="000000" w:themeColor="text1"/>
          <w:sz w:val="28"/>
          <w:szCs w:val="28"/>
          <w:lang w:val="uk-UA"/>
        </w:rPr>
        <w:t xml:space="preserve"> і</w:t>
      </w:r>
      <w:r w:rsidR="00887DF8" w:rsidRPr="00C6751B">
        <w:rPr>
          <w:rFonts w:ascii="Times New Roman" w:hAnsi="Times New Roman" w:cs="Times New Roman"/>
          <w:color w:val="000000" w:themeColor="text1"/>
          <w:sz w:val="28"/>
          <w:szCs w:val="28"/>
          <w:lang w:val="uk-UA"/>
        </w:rPr>
        <w:t xml:space="preserve"> рамках</w:t>
      </w:r>
      <w:r w:rsidRPr="00C6751B">
        <w:rPr>
          <w:rFonts w:ascii="Times New Roman" w:hAnsi="Times New Roman" w:cs="Times New Roman"/>
          <w:color w:val="000000" w:themeColor="text1"/>
          <w:sz w:val="28"/>
          <w:szCs w:val="28"/>
          <w:lang w:val="uk-UA"/>
        </w:rPr>
        <w:t xml:space="preserve"> Україні. У нашій країні спостерігається </w:t>
      </w:r>
      <w:r w:rsidR="00887DF8" w:rsidRPr="00C6751B">
        <w:rPr>
          <w:rFonts w:ascii="Times New Roman" w:hAnsi="Times New Roman" w:cs="Times New Roman"/>
          <w:color w:val="000000" w:themeColor="text1"/>
          <w:sz w:val="28"/>
          <w:szCs w:val="28"/>
          <w:lang w:val="uk-UA"/>
        </w:rPr>
        <w:t>розвиток та формування</w:t>
      </w:r>
      <w:r w:rsidRPr="00C6751B">
        <w:rPr>
          <w:rFonts w:ascii="Times New Roman" w:hAnsi="Times New Roman" w:cs="Times New Roman"/>
          <w:color w:val="000000" w:themeColor="text1"/>
          <w:sz w:val="28"/>
          <w:szCs w:val="28"/>
          <w:lang w:val="uk-UA"/>
        </w:rPr>
        <w:t xml:space="preserve"> туристичних компаній, </w:t>
      </w:r>
      <w:r w:rsidR="00887DF8" w:rsidRPr="00C6751B">
        <w:rPr>
          <w:rFonts w:ascii="Times New Roman" w:hAnsi="Times New Roman" w:cs="Times New Roman"/>
          <w:color w:val="000000" w:themeColor="text1"/>
          <w:sz w:val="28"/>
          <w:szCs w:val="28"/>
          <w:lang w:val="uk-UA"/>
        </w:rPr>
        <w:t>які</w:t>
      </w:r>
      <w:r w:rsidRPr="00C6751B">
        <w:rPr>
          <w:rFonts w:ascii="Times New Roman" w:hAnsi="Times New Roman" w:cs="Times New Roman"/>
          <w:color w:val="000000" w:themeColor="text1"/>
          <w:sz w:val="28"/>
          <w:szCs w:val="28"/>
          <w:lang w:val="uk-UA"/>
        </w:rPr>
        <w:t xml:space="preserve"> спеціалізуються на організації паломницьких турів, а також </w:t>
      </w:r>
      <w:r w:rsidR="00887DF8" w:rsidRPr="00C6751B">
        <w:rPr>
          <w:rFonts w:ascii="Times New Roman" w:hAnsi="Times New Roman" w:cs="Times New Roman"/>
          <w:color w:val="000000" w:themeColor="text1"/>
          <w:sz w:val="28"/>
          <w:szCs w:val="28"/>
          <w:lang w:val="uk-UA"/>
        </w:rPr>
        <w:t>на різних процесах пов’язаних з</w:t>
      </w:r>
      <w:r w:rsidRPr="00C6751B">
        <w:rPr>
          <w:rFonts w:ascii="Times New Roman" w:hAnsi="Times New Roman" w:cs="Times New Roman"/>
          <w:color w:val="000000" w:themeColor="text1"/>
          <w:sz w:val="28"/>
          <w:szCs w:val="28"/>
          <w:lang w:val="uk-UA"/>
        </w:rPr>
        <w:t xml:space="preserve"> релігійн</w:t>
      </w:r>
      <w:r w:rsidR="00887DF8" w:rsidRPr="00C6751B">
        <w:rPr>
          <w:rFonts w:ascii="Times New Roman" w:hAnsi="Times New Roman" w:cs="Times New Roman"/>
          <w:color w:val="000000" w:themeColor="text1"/>
          <w:sz w:val="28"/>
          <w:szCs w:val="28"/>
          <w:lang w:val="uk-UA"/>
        </w:rPr>
        <w:t>ими</w:t>
      </w:r>
      <w:r w:rsidRPr="00C6751B">
        <w:rPr>
          <w:rFonts w:ascii="Times New Roman" w:hAnsi="Times New Roman" w:cs="Times New Roman"/>
          <w:color w:val="000000" w:themeColor="text1"/>
          <w:sz w:val="28"/>
          <w:szCs w:val="28"/>
          <w:lang w:val="uk-UA"/>
        </w:rPr>
        <w:t xml:space="preserve"> служб</w:t>
      </w:r>
      <w:r w:rsidR="00887DF8" w:rsidRPr="00C6751B">
        <w:rPr>
          <w:rFonts w:ascii="Times New Roman" w:hAnsi="Times New Roman" w:cs="Times New Roman"/>
          <w:color w:val="000000" w:themeColor="text1"/>
          <w:sz w:val="28"/>
          <w:szCs w:val="28"/>
          <w:lang w:val="uk-UA"/>
        </w:rPr>
        <w:t>ами</w:t>
      </w:r>
      <w:r w:rsidRPr="00C6751B">
        <w:rPr>
          <w:rFonts w:ascii="Times New Roman" w:hAnsi="Times New Roman" w:cs="Times New Roman"/>
          <w:color w:val="000000" w:themeColor="text1"/>
          <w:sz w:val="28"/>
          <w:szCs w:val="28"/>
          <w:lang w:val="uk-UA"/>
        </w:rPr>
        <w:t xml:space="preserve">, які відбуваються в монастирях, церквах та інших релігійних </w:t>
      </w:r>
      <w:r w:rsidRPr="00C6751B">
        <w:rPr>
          <w:rFonts w:ascii="Times New Roman" w:hAnsi="Times New Roman" w:cs="Times New Roman"/>
          <w:color w:val="000000" w:themeColor="text1"/>
          <w:sz w:val="28"/>
          <w:szCs w:val="28"/>
          <w:lang w:val="uk-UA"/>
        </w:rPr>
        <w:lastRenderedPageBreak/>
        <w:t xml:space="preserve">установах. Протягом останнього десятиліття </w:t>
      </w:r>
      <w:r w:rsidR="00887DF8" w:rsidRPr="00C6751B">
        <w:rPr>
          <w:rFonts w:ascii="Times New Roman" w:hAnsi="Times New Roman" w:cs="Times New Roman"/>
          <w:color w:val="000000" w:themeColor="text1"/>
          <w:sz w:val="28"/>
          <w:szCs w:val="28"/>
          <w:lang w:val="uk-UA"/>
        </w:rPr>
        <w:t>досить сильно</w:t>
      </w:r>
      <w:r w:rsidRPr="00C6751B">
        <w:rPr>
          <w:rFonts w:ascii="Times New Roman" w:hAnsi="Times New Roman" w:cs="Times New Roman"/>
          <w:color w:val="000000" w:themeColor="text1"/>
          <w:sz w:val="28"/>
          <w:szCs w:val="28"/>
          <w:lang w:val="uk-UA"/>
        </w:rPr>
        <w:t xml:space="preserve"> зросла кількість туристів, які відвідують </w:t>
      </w:r>
      <w:r w:rsidR="00887DF8" w:rsidRPr="00C6751B">
        <w:rPr>
          <w:rFonts w:ascii="Times New Roman" w:hAnsi="Times New Roman" w:cs="Times New Roman"/>
          <w:color w:val="000000" w:themeColor="text1"/>
          <w:sz w:val="28"/>
          <w:szCs w:val="28"/>
          <w:lang w:val="uk-UA"/>
        </w:rPr>
        <w:t>регілійні споруди</w:t>
      </w:r>
      <w:r w:rsidRPr="00C6751B">
        <w:rPr>
          <w:rFonts w:ascii="Times New Roman" w:hAnsi="Times New Roman" w:cs="Times New Roman"/>
          <w:color w:val="000000" w:themeColor="text1"/>
          <w:sz w:val="28"/>
          <w:szCs w:val="28"/>
          <w:lang w:val="uk-UA"/>
        </w:rPr>
        <w:t xml:space="preserve"> в Україні та вирушають за кордон з метою релігійно-пізнавальних подорожей.</w:t>
      </w:r>
    </w:p>
    <w:p w14:paraId="4A9A43C6" w14:textId="0E0E790F" w:rsidR="00887DF8" w:rsidRPr="00C6751B" w:rsidRDefault="00887DF8" w:rsidP="00903C3D">
      <w:pPr>
        <w:pStyle w:val="a3"/>
        <w:spacing w:line="360" w:lineRule="auto"/>
        <w:ind w:firstLine="709"/>
        <w:jc w:val="both"/>
        <w:rPr>
          <w:rFonts w:ascii="Times New Roman" w:hAnsi="Times New Roman" w:cs="Times New Roman"/>
          <w:color w:val="000000" w:themeColor="text1"/>
          <w:sz w:val="28"/>
          <w:szCs w:val="28"/>
          <w:lang w:val="uk-UA"/>
        </w:rPr>
      </w:pPr>
      <w:r w:rsidRPr="00C6751B">
        <w:rPr>
          <w:rFonts w:ascii="Times New Roman" w:hAnsi="Times New Roman" w:cs="Times New Roman"/>
          <w:color w:val="000000" w:themeColor="text1"/>
          <w:sz w:val="28"/>
          <w:szCs w:val="28"/>
          <w:lang w:val="uk-UA"/>
        </w:rPr>
        <w:t>Туристи яких можна віднести до категорії релігійних, особливо паломники, вирушають у подорож, коли вони у них зв’являється потреба здійснити щось більше, ніж лише звичайні релігійні процеси у повсякденному житті. Люди вирушають в поїздки до святих місць з різними цілями, наприклад такими як вирішення особистих проблем, молитва, пошук відповідей на тематику духовних питаннь чи ознайомлення з культурною спадщиною країни.</w:t>
      </w:r>
    </w:p>
    <w:p w14:paraId="1045F9B5" w14:textId="11EA27AB" w:rsidR="00C6751B" w:rsidRPr="00C6751B" w:rsidRDefault="00C6751B" w:rsidP="00C6751B">
      <w:pPr>
        <w:pStyle w:val="a3"/>
        <w:spacing w:line="360" w:lineRule="auto"/>
        <w:ind w:firstLine="709"/>
        <w:jc w:val="both"/>
        <w:rPr>
          <w:rFonts w:ascii="Times New Roman" w:hAnsi="Times New Roman" w:cs="Times New Roman"/>
          <w:color w:val="000000" w:themeColor="text1"/>
          <w:sz w:val="28"/>
          <w:szCs w:val="28"/>
          <w:lang w:val="uk-UA"/>
        </w:rPr>
      </w:pPr>
      <w:r w:rsidRPr="00C6751B">
        <w:rPr>
          <w:rFonts w:ascii="Times New Roman" w:hAnsi="Times New Roman" w:cs="Times New Roman"/>
          <w:color w:val="000000" w:themeColor="text1"/>
          <w:sz w:val="28"/>
          <w:szCs w:val="28"/>
          <w:lang w:val="uk-UA"/>
        </w:rPr>
        <w:t>Туристи, які відвідують екскурсії, зазвичай користуються послугами туристичної галузі: різні види місць для проживання та харчування, транспорту чи розважальних програм. В свою чергу паломники у багатьох випадках використовують подібні послуги,  роблячи зупинки і харчуючись у святинях або монастирях. Існують випадки коли вони добираються до своїх місць призначення на транспорті, який надається організаціями. Паломники також можуть виконувати певну роботу, наприклад, служіння або допомогу в рамках храму; інколи це може бути обов’язковою умовою для них.</w:t>
      </w:r>
    </w:p>
    <w:p w14:paraId="1779DE8F" w14:textId="5747DBE7" w:rsidR="00C6751B" w:rsidRDefault="00C6751B" w:rsidP="00C6751B">
      <w:pPr>
        <w:pStyle w:val="a3"/>
        <w:spacing w:line="360" w:lineRule="auto"/>
        <w:ind w:firstLine="709"/>
        <w:jc w:val="both"/>
        <w:rPr>
          <w:rFonts w:ascii="Times New Roman" w:hAnsi="Times New Roman" w:cs="Times New Roman"/>
          <w:sz w:val="28"/>
          <w:szCs w:val="28"/>
          <w:lang w:val="uk-UA"/>
        </w:rPr>
      </w:pPr>
      <w:r w:rsidRPr="00C6751B">
        <w:rPr>
          <w:rFonts w:ascii="Times New Roman" w:hAnsi="Times New Roman" w:cs="Times New Roman"/>
          <w:sz w:val="28"/>
          <w:szCs w:val="28"/>
          <w:lang w:val="uk-UA"/>
        </w:rPr>
        <w:t xml:space="preserve">Мотивація </w:t>
      </w:r>
      <w:r>
        <w:rPr>
          <w:rFonts w:ascii="Times New Roman" w:hAnsi="Times New Roman" w:cs="Times New Roman"/>
          <w:sz w:val="28"/>
          <w:szCs w:val="28"/>
          <w:lang w:val="uk-UA"/>
        </w:rPr>
        <w:t>є визначним фактором</w:t>
      </w:r>
      <w:r w:rsidRPr="00C6751B">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001B2161">
        <w:rPr>
          <w:rFonts w:ascii="Times New Roman" w:hAnsi="Times New Roman" w:cs="Times New Roman"/>
          <w:sz w:val="28"/>
          <w:szCs w:val="28"/>
          <w:lang w:val="uk-UA"/>
        </w:rPr>
        <w:t xml:space="preserve"> туристичних подорожей і є допоміжним елементом</w:t>
      </w:r>
      <w:r w:rsidRPr="00C6751B">
        <w:rPr>
          <w:rFonts w:ascii="Times New Roman" w:hAnsi="Times New Roman" w:cs="Times New Roman"/>
          <w:sz w:val="28"/>
          <w:szCs w:val="28"/>
          <w:lang w:val="uk-UA"/>
        </w:rPr>
        <w:t xml:space="preserve"> у виборі подорожі та її складових. </w:t>
      </w:r>
      <w:r w:rsidR="001B2161">
        <w:rPr>
          <w:rFonts w:ascii="Times New Roman" w:hAnsi="Times New Roman" w:cs="Times New Roman"/>
          <w:sz w:val="28"/>
          <w:szCs w:val="28"/>
          <w:lang w:val="uk-UA"/>
        </w:rPr>
        <w:t>Наприклад процес о</w:t>
      </w:r>
      <w:r w:rsidRPr="00C6751B">
        <w:rPr>
          <w:rFonts w:ascii="Times New Roman" w:hAnsi="Times New Roman" w:cs="Times New Roman"/>
          <w:sz w:val="28"/>
          <w:szCs w:val="28"/>
          <w:lang w:val="uk-UA"/>
        </w:rPr>
        <w:t xml:space="preserve">бґрунтування вибору подорожі (часу, тривалості, напрямку, типу, витрат та активностей) є важливою характеристикою, яка </w:t>
      </w:r>
      <w:r w:rsidR="001B2161">
        <w:rPr>
          <w:rFonts w:ascii="Times New Roman" w:hAnsi="Times New Roman" w:cs="Times New Roman"/>
          <w:sz w:val="28"/>
          <w:szCs w:val="28"/>
          <w:lang w:val="uk-UA"/>
        </w:rPr>
        <w:t>впливає на</w:t>
      </w:r>
      <w:r w:rsidRPr="00C6751B">
        <w:rPr>
          <w:rFonts w:ascii="Times New Roman" w:hAnsi="Times New Roman" w:cs="Times New Roman"/>
          <w:sz w:val="28"/>
          <w:szCs w:val="28"/>
          <w:lang w:val="uk-UA"/>
        </w:rPr>
        <w:t xml:space="preserve"> поведінку туриста при плануванні, бронюванні та виконанні подорожі.</w:t>
      </w:r>
    </w:p>
    <w:p w14:paraId="70E8A9BB" w14:textId="52AE2245" w:rsidR="001B2161" w:rsidRDefault="001B2161" w:rsidP="00903C3D">
      <w:pPr>
        <w:pStyle w:val="a3"/>
        <w:spacing w:line="360" w:lineRule="auto"/>
        <w:ind w:firstLine="709"/>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Мотивація особи значною мірою впливає на вчинки</w:t>
      </w:r>
      <w:r>
        <w:rPr>
          <w:rFonts w:ascii="Times New Roman" w:hAnsi="Times New Roman" w:cs="Times New Roman"/>
          <w:sz w:val="28"/>
          <w:szCs w:val="28"/>
          <w:lang w:val="uk-UA"/>
        </w:rPr>
        <w:t xml:space="preserve"> туриста у ролі покупця або</w:t>
      </w:r>
      <w:r w:rsidRPr="001B2161">
        <w:rPr>
          <w:rFonts w:ascii="Times New Roman" w:hAnsi="Times New Roman" w:cs="Times New Roman"/>
          <w:sz w:val="28"/>
          <w:szCs w:val="28"/>
          <w:lang w:val="uk-UA"/>
        </w:rPr>
        <w:t xml:space="preserve"> споживача товарів і послуг. Розуміння мотивацій потенційного клієнта є </w:t>
      </w:r>
      <w:r>
        <w:rPr>
          <w:rFonts w:ascii="Times New Roman" w:hAnsi="Times New Roman" w:cs="Times New Roman"/>
          <w:sz w:val="28"/>
          <w:szCs w:val="28"/>
          <w:lang w:val="uk-UA"/>
        </w:rPr>
        <w:t>дуже важливим</w:t>
      </w:r>
      <w:r w:rsidRPr="001B2161">
        <w:rPr>
          <w:rFonts w:ascii="Times New Roman" w:hAnsi="Times New Roman" w:cs="Times New Roman"/>
          <w:sz w:val="28"/>
          <w:szCs w:val="28"/>
          <w:lang w:val="uk-UA"/>
        </w:rPr>
        <w:t xml:space="preserve"> при проектуванні, створенні та керуванні процесом реалізації туристичного продукту</w:t>
      </w:r>
      <w:r>
        <w:rPr>
          <w:rFonts w:ascii="Times New Roman" w:hAnsi="Times New Roman" w:cs="Times New Roman"/>
          <w:sz w:val="28"/>
          <w:szCs w:val="28"/>
          <w:lang w:val="uk-UA"/>
        </w:rPr>
        <w:t xml:space="preserve"> і процесу</w:t>
      </w:r>
      <w:r w:rsidRPr="001B2161">
        <w:rPr>
          <w:rFonts w:ascii="Times New Roman" w:hAnsi="Times New Roman" w:cs="Times New Roman"/>
          <w:sz w:val="28"/>
          <w:szCs w:val="28"/>
          <w:lang w:val="uk-UA"/>
        </w:rPr>
        <w:t xml:space="preserve">. Це дозволяє досягати відповідності між попитом і пропозицією, що призводить до підвищення </w:t>
      </w:r>
      <w:r w:rsidRPr="001B2161">
        <w:rPr>
          <w:rFonts w:ascii="Times New Roman" w:hAnsi="Times New Roman" w:cs="Times New Roman"/>
          <w:sz w:val="28"/>
          <w:szCs w:val="28"/>
          <w:lang w:val="uk-UA"/>
        </w:rPr>
        <w:lastRenderedPageBreak/>
        <w:t>конкурентоспроможності підприємства за рахунок задоволення потреб туриста у конкретних туристичних продуктах.</w:t>
      </w:r>
    </w:p>
    <w:p w14:paraId="520C813B" w14:textId="5754F9B0" w:rsidR="001B2161" w:rsidRDefault="001B2161" w:rsidP="001B2161">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w:t>
      </w:r>
      <w:r w:rsidRPr="001B2161">
        <w:rPr>
          <w:rFonts w:ascii="Times New Roman" w:hAnsi="Times New Roman" w:cs="Times New Roman"/>
          <w:sz w:val="28"/>
          <w:szCs w:val="28"/>
          <w:lang w:val="uk-UA"/>
        </w:rPr>
        <w:t xml:space="preserve"> місцями приваблення релігійних туристів є </w:t>
      </w:r>
      <w:r>
        <w:rPr>
          <w:rFonts w:ascii="Times New Roman" w:hAnsi="Times New Roman" w:cs="Times New Roman"/>
          <w:sz w:val="28"/>
          <w:szCs w:val="28"/>
          <w:lang w:val="uk-UA"/>
        </w:rPr>
        <w:t>культові споручи чи</w:t>
      </w:r>
      <w:r w:rsidRPr="001B2161">
        <w:rPr>
          <w:rFonts w:ascii="Times New Roman" w:hAnsi="Times New Roman" w:cs="Times New Roman"/>
          <w:sz w:val="28"/>
          <w:szCs w:val="28"/>
          <w:lang w:val="uk-UA"/>
        </w:rPr>
        <w:t xml:space="preserve"> релігійні центри. Подорожі до </w:t>
      </w:r>
      <w:r>
        <w:rPr>
          <w:rFonts w:ascii="Times New Roman" w:hAnsi="Times New Roman" w:cs="Times New Roman"/>
          <w:sz w:val="28"/>
          <w:szCs w:val="28"/>
          <w:lang w:val="uk-UA"/>
        </w:rPr>
        <w:t xml:space="preserve">таких місць можуть супроводжуватися </w:t>
      </w:r>
      <w:r w:rsidRPr="001B2161">
        <w:rPr>
          <w:rFonts w:ascii="Times New Roman" w:hAnsi="Times New Roman" w:cs="Times New Roman"/>
          <w:sz w:val="28"/>
          <w:szCs w:val="28"/>
          <w:lang w:val="uk-UA"/>
        </w:rPr>
        <w:t>культовими фестивалями</w:t>
      </w:r>
      <w:r>
        <w:rPr>
          <w:rFonts w:ascii="Times New Roman" w:hAnsi="Times New Roman" w:cs="Times New Roman"/>
          <w:sz w:val="28"/>
          <w:szCs w:val="28"/>
          <w:lang w:val="uk-UA"/>
        </w:rPr>
        <w:t>, обрядами або</w:t>
      </w:r>
      <w:r w:rsidRPr="001B2161">
        <w:rPr>
          <w:rFonts w:ascii="Times New Roman" w:hAnsi="Times New Roman" w:cs="Times New Roman"/>
          <w:sz w:val="28"/>
          <w:szCs w:val="28"/>
          <w:lang w:val="uk-UA"/>
        </w:rPr>
        <w:t xml:space="preserve"> свя</w:t>
      </w:r>
      <w:r>
        <w:rPr>
          <w:rFonts w:ascii="Times New Roman" w:hAnsi="Times New Roman" w:cs="Times New Roman"/>
          <w:sz w:val="28"/>
          <w:szCs w:val="28"/>
          <w:lang w:val="uk-UA"/>
        </w:rPr>
        <w:t xml:space="preserve">тами, </w:t>
      </w:r>
      <w:r w:rsidRPr="001B2161">
        <w:rPr>
          <w:rFonts w:ascii="Times New Roman" w:hAnsi="Times New Roman" w:cs="Times New Roman"/>
          <w:sz w:val="28"/>
          <w:szCs w:val="28"/>
          <w:lang w:val="uk-UA"/>
        </w:rPr>
        <w:t>які відбуваються у певний період року. Оскільки в такій реліг</w:t>
      </w:r>
      <w:r>
        <w:rPr>
          <w:rFonts w:ascii="Times New Roman" w:hAnsi="Times New Roman" w:cs="Times New Roman"/>
          <w:sz w:val="28"/>
          <w:szCs w:val="28"/>
          <w:lang w:val="uk-UA"/>
        </w:rPr>
        <w:t xml:space="preserve">ійній подорожі беруть участь різні категорії туристів, як </w:t>
      </w:r>
      <w:r w:rsidRPr="001B2161">
        <w:rPr>
          <w:rFonts w:ascii="Times New Roman" w:hAnsi="Times New Roman" w:cs="Times New Roman"/>
          <w:sz w:val="28"/>
          <w:szCs w:val="28"/>
          <w:lang w:val="uk-UA"/>
        </w:rPr>
        <w:t>віруючі, так і не-віруючі особи, цілі таких подорожей можна класифікувати наступним чином:</w:t>
      </w:r>
    </w:p>
    <w:p w14:paraId="75DF600B" w14:textId="3D58FCBD" w:rsidR="001B2161" w:rsidRPr="001B2161" w:rsidRDefault="001B2161" w:rsidP="001B2161">
      <w:pPr>
        <w:pStyle w:val="a3"/>
        <w:numPr>
          <w:ilvl w:val="0"/>
          <w:numId w:val="14"/>
        </w:numPr>
        <w:spacing w:line="360" w:lineRule="auto"/>
        <w:ind w:left="567"/>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Участь у релігійних обрядах (в цих подіях можуть брати участь паломники з релігійними цілями і туристи</w:t>
      </w:r>
      <w:r>
        <w:rPr>
          <w:rFonts w:ascii="Times New Roman" w:hAnsi="Times New Roman" w:cs="Times New Roman"/>
          <w:sz w:val="28"/>
          <w:szCs w:val="28"/>
          <w:lang w:val="uk-UA"/>
        </w:rPr>
        <w:t xml:space="preserve"> та іноді навіть звичайні</w:t>
      </w:r>
      <w:r w:rsidRPr="001B2161">
        <w:rPr>
          <w:rFonts w:ascii="Times New Roman" w:hAnsi="Times New Roman" w:cs="Times New Roman"/>
          <w:sz w:val="28"/>
          <w:szCs w:val="28"/>
          <w:lang w:val="uk-UA"/>
        </w:rPr>
        <w:t xml:space="preserve"> глядачі).</w:t>
      </w:r>
    </w:p>
    <w:p w14:paraId="15747245" w14:textId="157C44AE" w:rsidR="001B2161" w:rsidRPr="001B2161" w:rsidRDefault="001B2161" w:rsidP="001B2161">
      <w:pPr>
        <w:pStyle w:val="a3"/>
        <w:numPr>
          <w:ilvl w:val="0"/>
          <w:numId w:val="14"/>
        </w:num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Самор</w:t>
      </w:r>
      <w:r w:rsidRPr="001B2161">
        <w:rPr>
          <w:rFonts w:ascii="Times New Roman" w:hAnsi="Times New Roman" w:cs="Times New Roman"/>
          <w:sz w:val="28"/>
          <w:szCs w:val="28"/>
          <w:lang w:val="uk-UA"/>
        </w:rPr>
        <w:t xml:space="preserve">озвиток та </w:t>
      </w:r>
      <w:r>
        <w:rPr>
          <w:rFonts w:ascii="Times New Roman" w:hAnsi="Times New Roman" w:cs="Times New Roman"/>
          <w:sz w:val="28"/>
          <w:szCs w:val="28"/>
          <w:lang w:val="uk-UA"/>
        </w:rPr>
        <w:t>покращення</w:t>
      </w:r>
      <w:r w:rsidRPr="001B2161">
        <w:rPr>
          <w:rFonts w:ascii="Times New Roman" w:hAnsi="Times New Roman" w:cs="Times New Roman"/>
          <w:sz w:val="28"/>
          <w:szCs w:val="28"/>
          <w:lang w:val="uk-UA"/>
        </w:rPr>
        <w:t xml:space="preserve"> духовного стану (мотивація властива як паломникам, так і звичайним туристам). </w:t>
      </w:r>
      <w:r>
        <w:rPr>
          <w:rFonts w:ascii="Times New Roman" w:hAnsi="Times New Roman" w:cs="Times New Roman"/>
          <w:sz w:val="28"/>
          <w:szCs w:val="28"/>
          <w:lang w:val="uk-UA"/>
        </w:rPr>
        <w:t xml:space="preserve">Базується </w:t>
      </w:r>
      <w:r w:rsidRPr="001B2161">
        <w:rPr>
          <w:rFonts w:ascii="Times New Roman" w:hAnsi="Times New Roman" w:cs="Times New Roman"/>
          <w:sz w:val="28"/>
          <w:szCs w:val="28"/>
          <w:lang w:val="uk-UA"/>
        </w:rPr>
        <w:t>духовному зростанні.</w:t>
      </w:r>
    </w:p>
    <w:p w14:paraId="2F5086AD" w14:textId="1999BF08" w:rsidR="001B2161" w:rsidRPr="001B2161" w:rsidRDefault="001B2161" w:rsidP="001B2161">
      <w:pPr>
        <w:pStyle w:val="a3"/>
        <w:numPr>
          <w:ilvl w:val="0"/>
          <w:numId w:val="14"/>
        </w:numPr>
        <w:spacing w:line="360" w:lineRule="auto"/>
        <w:ind w:left="567"/>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 xml:space="preserve">Підвищення статусу </w:t>
      </w:r>
      <w:r>
        <w:rPr>
          <w:rFonts w:ascii="Times New Roman" w:hAnsi="Times New Roman" w:cs="Times New Roman"/>
          <w:sz w:val="28"/>
          <w:szCs w:val="28"/>
          <w:lang w:val="uk-UA"/>
        </w:rPr>
        <w:t>в рамках</w:t>
      </w:r>
      <w:r w:rsidRPr="001B2161">
        <w:rPr>
          <w:rFonts w:ascii="Times New Roman" w:hAnsi="Times New Roman" w:cs="Times New Roman"/>
          <w:sz w:val="28"/>
          <w:szCs w:val="28"/>
          <w:lang w:val="uk-UA"/>
        </w:rPr>
        <w:t xml:space="preserve"> релігійній </w:t>
      </w:r>
      <w:r>
        <w:rPr>
          <w:rFonts w:ascii="Times New Roman" w:hAnsi="Times New Roman" w:cs="Times New Roman"/>
          <w:sz w:val="28"/>
          <w:szCs w:val="28"/>
          <w:lang w:val="uk-UA"/>
        </w:rPr>
        <w:t>громади</w:t>
      </w:r>
      <w:r w:rsidRPr="001B2161">
        <w:rPr>
          <w:rFonts w:ascii="Times New Roman" w:hAnsi="Times New Roman" w:cs="Times New Roman"/>
          <w:sz w:val="28"/>
          <w:szCs w:val="28"/>
          <w:lang w:val="uk-UA"/>
        </w:rPr>
        <w:t xml:space="preserve"> (мотивація поїздки характерна лише для церковних осіб).</w:t>
      </w:r>
    </w:p>
    <w:p w14:paraId="3F4B6ADF" w14:textId="77777777" w:rsidR="001B2161" w:rsidRPr="001B2161" w:rsidRDefault="001B2161" w:rsidP="001B2161">
      <w:pPr>
        <w:pStyle w:val="a3"/>
        <w:numPr>
          <w:ilvl w:val="0"/>
          <w:numId w:val="14"/>
        </w:numPr>
        <w:spacing w:line="360" w:lineRule="auto"/>
        <w:ind w:left="567"/>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Поклоніння святим місцям, храмам, реліквіям, отримання духовного та фізичного зцілення (спрямовано на віруючих та паломників).</w:t>
      </w:r>
    </w:p>
    <w:p w14:paraId="4B4FC68D" w14:textId="77777777" w:rsidR="001B2161" w:rsidRPr="001B2161" w:rsidRDefault="001B2161" w:rsidP="001B2161">
      <w:pPr>
        <w:pStyle w:val="a3"/>
        <w:numPr>
          <w:ilvl w:val="0"/>
          <w:numId w:val="14"/>
        </w:numPr>
        <w:spacing w:line="360" w:lineRule="auto"/>
        <w:ind w:left="567"/>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Освоєння духовного "нового", наповнення духовною енергією (відноситься як до віруючих, так і до світських туристів).</w:t>
      </w:r>
    </w:p>
    <w:p w14:paraId="3A8EBB9F" w14:textId="77777777" w:rsidR="001B2161" w:rsidRDefault="001B2161" w:rsidP="001B2161">
      <w:pPr>
        <w:pStyle w:val="a3"/>
        <w:numPr>
          <w:ilvl w:val="0"/>
          <w:numId w:val="14"/>
        </w:numPr>
        <w:spacing w:line="360" w:lineRule="auto"/>
        <w:ind w:left="567"/>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 xml:space="preserve">Чисто </w:t>
      </w:r>
      <w:r>
        <w:rPr>
          <w:rFonts w:ascii="Times New Roman" w:hAnsi="Times New Roman" w:cs="Times New Roman"/>
          <w:sz w:val="28"/>
          <w:szCs w:val="28"/>
          <w:lang w:val="uk-UA"/>
        </w:rPr>
        <w:t>людська цікавість і</w:t>
      </w:r>
      <w:r w:rsidRPr="001B2161">
        <w:rPr>
          <w:rFonts w:ascii="Times New Roman" w:hAnsi="Times New Roman" w:cs="Times New Roman"/>
          <w:sz w:val="28"/>
          <w:szCs w:val="28"/>
          <w:lang w:val="uk-UA"/>
        </w:rPr>
        <w:t xml:space="preserve"> мотиви: допитливість, отримання естетичного задоволення від архітектури, живопису, іконопису, церковного співу.</w:t>
      </w:r>
    </w:p>
    <w:p w14:paraId="0994CF0A" w14:textId="290B70A6" w:rsidR="001B2161" w:rsidRPr="001B2161" w:rsidRDefault="001B2161" w:rsidP="001B2161">
      <w:pPr>
        <w:pStyle w:val="a3"/>
        <w:spacing w:line="360" w:lineRule="auto"/>
        <w:ind w:left="207"/>
        <w:jc w:val="both"/>
        <w:rPr>
          <w:rFonts w:ascii="Times New Roman" w:hAnsi="Times New Roman" w:cs="Times New Roman"/>
          <w:sz w:val="28"/>
          <w:szCs w:val="28"/>
          <w:lang w:val="uk-UA"/>
        </w:rPr>
      </w:pPr>
      <w:r w:rsidRPr="001B2161">
        <w:rPr>
          <w:rFonts w:ascii="Times New Roman" w:hAnsi="Times New Roman" w:cs="Times New Roman"/>
          <w:sz w:val="28"/>
          <w:szCs w:val="28"/>
          <w:lang w:val="uk-UA"/>
        </w:rPr>
        <w:t xml:space="preserve">Для створення </w:t>
      </w:r>
      <w:r>
        <w:rPr>
          <w:rFonts w:ascii="Times New Roman" w:hAnsi="Times New Roman" w:cs="Times New Roman"/>
          <w:sz w:val="28"/>
          <w:szCs w:val="28"/>
          <w:lang w:val="uk-UA"/>
        </w:rPr>
        <w:t>якісних</w:t>
      </w:r>
      <w:r w:rsidRPr="001B2161">
        <w:rPr>
          <w:rFonts w:ascii="Times New Roman" w:hAnsi="Times New Roman" w:cs="Times New Roman"/>
          <w:sz w:val="28"/>
          <w:szCs w:val="28"/>
          <w:lang w:val="uk-UA"/>
        </w:rPr>
        <w:t xml:space="preserve"> умов розвитку релігійного туризму необхідно вирішити наступні завдання:</w:t>
      </w:r>
    </w:p>
    <w:p w14:paraId="2CD7606A" w14:textId="07F601A9" w:rsidR="001B2161" w:rsidRPr="001B2161" w:rsidRDefault="0095590E" w:rsidP="001B2161">
      <w:pPr>
        <w:pStyle w:val="a3"/>
        <w:numPr>
          <w:ilvl w:val="0"/>
          <w:numId w:val="15"/>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B2161" w:rsidRPr="001B2161">
        <w:rPr>
          <w:rFonts w:ascii="Times New Roman" w:hAnsi="Times New Roman" w:cs="Times New Roman"/>
          <w:sz w:val="28"/>
          <w:szCs w:val="28"/>
          <w:lang w:val="uk-UA"/>
        </w:rPr>
        <w:t>творення механізму управління розвитком туристичної галузі.</w:t>
      </w:r>
    </w:p>
    <w:p w14:paraId="5D9A9BAC" w14:textId="7B34E2C4" w:rsidR="001B2161" w:rsidRPr="001B2161" w:rsidRDefault="0095590E" w:rsidP="001B2161">
      <w:pPr>
        <w:pStyle w:val="a3"/>
        <w:numPr>
          <w:ilvl w:val="0"/>
          <w:numId w:val="15"/>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B2161" w:rsidRPr="001B2161">
        <w:rPr>
          <w:rFonts w:ascii="Times New Roman" w:hAnsi="Times New Roman" w:cs="Times New Roman"/>
          <w:sz w:val="28"/>
          <w:szCs w:val="28"/>
          <w:lang w:val="uk-UA"/>
        </w:rPr>
        <w:t xml:space="preserve">ормування нормативно-правової бази релігійного туризму для </w:t>
      </w:r>
      <w:r>
        <w:rPr>
          <w:rFonts w:ascii="Times New Roman" w:hAnsi="Times New Roman" w:cs="Times New Roman"/>
          <w:sz w:val="28"/>
          <w:szCs w:val="28"/>
          <w:lang w:val="uk-UA"/>
        </w:rPr>
        <w:t>покращення</w:t>
      </w:r>
      <w:r w:rsidR="001B2161" w:rsidRPr="001B2161">
        <w:rPr>
          <w:rFonts w:ascii="Times New Roman" w:hAnsi="Times New Roman" w:cs="Times New Roman"/>
          <w:sz w:val="28"/>
          <w:szCs w:val="28"/>
          <w:lang w:val="uk-UA"/>
        </w:rPr>
        <w:t xml:space="preserve"> галузі та </w:t>
      </w:r>
      <w:r>
        <w:rPr>
          <w:rFonts w:ascii="Times New Roman" w:hAnsi="Times New Roman" w:cs="Times New Roman"/>
          <w:sz w:val="28"/>
          <w:szCs w:val="28"/>
          <w:lang w:val="uk-UA"/>
        </w:rPr>
        <w:t>залучення</w:t>
      </w:r>
      <w:r w:rsidR="001B2161" w:rsidRPr="001B2161">
        <w:rPr>
          <w:rFonts w:ascii="Times New Roman" w:hAnsi="Times New Roman" w:cs="Times New Roman"/>
          <w:sz w:val="28"/>
          <w:szCs w:val="28"/>
          <w:lang w:val="uk-UA"/>
        </w:rPr>
        <w:t xml:space="preserve"> інвестицій.</w:t>
      </w:r>
    </w:p>
    <w:p w14:paraId="0F52F52C" w14:textId="29565864" w:rsidR="001B2161" w:rsidRPr="001B2161" w:rsidRDefault="0095590E" w:rsidP="001B2161">
      <w:pPr>
        <w:pStyle w:val="a3"/>
        <w:numPr>
          <w:ilvl w:val="0"/>
          <w:numId w:val="15"/>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B2161" w:rsidRPr="001B2161">
        <w:rPr>
          <w:rFonts w:ascii="Times New Roman" w:hAnsi="Times New Roman" w:cs="Times New Roman"/>
          <w:sz w:val="28"/>
          <w:szCs w:val="28"/>
          <w:lang w:val="uk-UA"/>
        </w:rPr>
        <w:t>ктивізація підприємницької діяльності в галузі релігійного туризму.</w:t>
      </w:r>
    </w:p>
    <w:p w14:paraId="3E647F87" w14:textId="0C16EC16" w:rsidR="0095590E" w:rsidRPr="0095590E" w:rsidRDefault="0095590E" w:rsidP="0095590E">
      <w:pPr>
        <w:pStyle w:val="a3"/>
        <w:numPr>
          <w:ilvl w:val="0"/>
          <w:numId w:val="15"/>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B2161" w:rsidRPr="001B2161">
        <w:rPr>
          <w:rFonts w:ascii="Times New Roman" w:hAnsi="Times New Roman" w:cs="Times New Roman"/>
          <w:sz w:val="28"/>
          <w:szCs w:val="28"/>
          <w:lang w:val="uk-UA"/>
        </w:rPr>
        <w:t xml:space="preserve">ідтримка розвитку матеріальної інфраструктури туристичної галузі за рахунок </w:t>
      </w:r>
      <w:r>
        <w:rPr>
          <w:rFonts w:ascii="Times New Roman" w:hAnsi="Times New Roman" w:cs="Times New Roman"/>
          <w:sz w:val="28"/>
          <w:szCs w:val="28"/>
          <w:lang w:val="uk-UA"/>
        </w:rPr>
        <w:t>різних</w:t>
      </w:r>
      <w:r w:rsidR="001B2161" w:rsidRPr="001B2161">
        <w:rPr>
          <w:rFonts w:ascii="Times New Roman" w:hAnsi="Times New Roman" w:cs="Times New Roman"/>
          <w:sz w:val="28"/>
          <w:szCs w:val="28"/>
          <w:lang w:val="uk-UA"/>
        </w:rPr>
        <w:t xml:space="preserve"> інвестицій для реконструкції, технічного утримання </w:t>
      </w:r>
      <w:r w:rsidR="001B2161" w:rsidRPr="001B2161">
        <w:rPr>
          <w:rFonts w:ascii="Times New Roman" w:hAnsi="Times New Roman" w:cs="Times New Roman"/>
          <w:sz w:val="28"/>
          <w:szCs w:val="28"/>
          <w:lang w:val="uk-UA"/>
        </w:rPr>
        <w:lastRenderedPageBreak/>
        <w:t>пам'яток культової архітектури як об'єктів релігійного туризму, а також створення нових об'єктів розміщення.</w:t>
      </w:r>
    </w:p>
    <w:p w14:paraId="62A1F838" w14:textId="0E4809D9" w:rsidR="0095590E" w:rsidRPr="00C341BC" w:rsidRDefault="0095590E" w:rsidP="0095590E">
      <w:pPr>
        <w:pStyle w:val="a3"/>
        <w:spacing w:line="360" w:lineRule="auto"/>
        <w:ind w:firstLine="709"/>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Для досягнення туристичних цілей потрібно створювати програмні конкретні заходи. Система має включати завдання, які дозволять розробити інструмент для створення нового туристичного продукту, які будуть відповідати потребам нашої країни та сучасним тенденціям у розвитку релігійного туризму. Система програмних заходів може бути розбита на декілька розділів з схожими заходами:</w:t>
      </w:r>
    </w:p>
    <w:p w14:paraId="7ABC6311" w14:textId="77777777" w:rsidR="0095590E" w:rsidRPr="00C341BC" w:rsidRDefault="0095590E" w:rsidP="0095590E">
      <w:pPr>
        <w:pStyle w:val="a3"/>
        <w:numPr>
          <w:ilvl w:val="0"/>
          <w:numId w:val="16"/>
        </w:numPr>
        <w:spacing w:line="360" w:lineRule="auto"/>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Управління розвитком релігійного туризму.</w:t>
      </w:r>
    </w:p>
    <w:p w14:paraId="28318481" w14:textId="77777777" w:rsidR="0095590E" w:rsidRPr="00C341BC" w:rsidRDefault="0095590E" w:rsidP="0095590E">
      <w:pPr>
        <w:pStyle w:val="a3"/>
        <w:numPr>
          <w:ilvl w:val="0"/>
          <w:numId w:val="16"/>
        </w:numPr>
        <w:spacing w:line="360" w:lineRule="auto"/>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Створення конкурентоздатного туристичного продукту.</w:t>
      </w:r>
    </w:p>
    <w:p w14:paraId="0EB51020" w14:textId="77777777" w:rsidR="0095590E" w:rsidRPr="00C341BC" w:rsidRDefault="0095590E" w:rsidP="0095590E">
      <w:pPr>
        <w:pStyle w:val="a3"/>
        <w:numPr>
          <w:ilvl w:val="0"/>
          <w:numId w:val="16"/>
        </w:numPr>
        <w:spacing w:line="360" w:lineRule="auto"/>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Пропаганда та інформаційна діяльність.</w:t>
      </w:r>
    </w:p>
    <w:p w14:paraId="1C968BEC" w14:textId="123B4EE4" w:rsidR="005766B5" w:rsidRPr="00C341BC" w:rsidRDefault="0095590E" w:rsidP="005766B5">
      <w:pPr>
        <w:pStyle w:val="a3"/>
        <w:numPr>
          <w:ilvl w:val="0"/>
          <w:numId w:val="16"/>
        </w:numPr>
        <w:spacing w:line="360" w:lineRule="auto"/>
        <w:jc w:val="both"/>
        <w:rPr>
          <w:rFonts w:ascii="Times New Roman" w:hAnsi="Times New Roman" w:cs="Times New Roman"/>
          <w:color w:val="000000" w:themeColor="text1"/>
          <w:sz w:val="28"/>
          <w:szCs w:val="28"/>
          <w:lang w:val="uk-UA"/>
        </w:rPr>
      </w:pPr>
      <w:r w:rsidRPr="00C341BC">
        <w:rPr>
          <w:rFonts w:ascii="Times New Roman" w:hAnsi="Times New Roman" w:cs="Times New Roman"/>
          <w:color w:val="000000" w:themeColor="text1"/>
          <w:sz w:val="28"/>
          <w:szCs w:val="28"/>
          <w:lang w:val="uk-UA"/>
        </w:rPr>
        <w:t>Підготовка спеціалістів і наукове забезпечення туристичної сфери.</w:t>
      </w:r>
    </w:p>
    <w:p w14:paraId="03A8EE90" w14:textId="3DC9D01B" w:rsidR="005766B5" w:rsidRPr="005766B5" w:rsidRDefault="005766B5" w:rsidP="005766B5">
      <w:pPr>
        <w:pStyle w:val="a3"/>
        <w:numPr>
          <w:ilvl w:val="0"/>
          <w:numId w:val="17"/>
        </w:numPr>
        <w:spacing w:line="360" w:lineRule="auto"/>
        <w:jc w:val="both"/>
        <w:rPr>
          <w:rFonts w:ascii="Times New Roman" w:hAnsi="Times New Roman" w:cs="Times New Roman"/>
          <w:sz w:val="28"/>
          <w:szCs w:val="28"/>
          <w:lang w:val="uk-UA"/>
        </w:rPr>
      </w:pPr>
      <w:r w:rsidRPr="005766B5">
        <w:rPr>
          <w:rFonts w:ascii="Times New Roman" w:hAnsi="Times New Roman" w:cs="Times New Roman"/>
          <w:sz w:val="28"/>
          <w:szCs w:val="28"/>
          <w:lang w:val="uk-UA"/>
        </w:rPr>
        <w:t xml:space="preserve">Створення системи управління </w:t>
      </w:r>
      <w:r>
        <w:rPr>
          <w:rFonts w:ascii="Times New Roman" w:hAnsi="Times New Roman" w:cs="Times New Roman"/>
          <w:sz w:val="28"/>
          <w:szCs w:val="28"/>
          <w:lang w:val="uk-UA"/>
        </w:rPr>
        <w:t xml:space="preserve">в рамках </w:t>
      </w:r>
      <w:r w:rsidRPr="005766B5">
        <w:rPr>
          <w:rFonts w:ascii="Times New Roman" w:hAnsi="Times New Roman" w:cs="Times New Roman"/>
          <w:sz w:val="28"/>
          <w:szCs w:val="28"/>
          <w:lang w:val="uk-UA"/>
        </w:rPr>
        <w:t>розвитк</w:t>
      </w:r>
      <w:r>
        <w:rPr>
          <w:rFonts w:ascii="Times New Roman" w:hAnsi="Times New Roman" w:cs="Times New Roman"/>
          <w:sz w:val="28"/>
          <w:szCs w:val="28"/>
          <w:lang w:val="uk-UA"/>
        </w:rPr>
        <w:t xml:space="preserve">у </w:t>
      </w:r>
      <w:r w:rsidRPr="005766B5">
        <w:rPr>
          <w:rFonts w:ascii="Times New Roman" w:hAnsi="Times New Roman" w:cs="Times New Roman"/>
          <w:sz w:val="28"/>
          <w:szCs w:val="28"/>
          <w:lang w:val="uk-UA"/>
        </w:rPr>
        <w:t>релігійного туризму має наступні напрямки:</w:t>
      </w:r>
    </w:p>
    <w:p w14:paraId="02D4C74F" w14:textId="223A4AC6" w:rsidR="005766B5" w:rsidRPr="005766B5" w:rsidRDefault="005766B5" w:rsidP="005766B5">
      <w:pPr>
        <w:pStyle w:val="a3"/>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5766B5">
        <w:rPr>
          <w:rFonts w:ascii="Times New Roman" w:hAnsi="Times New Roman" w:cs="Times New Roman"/>
          <w:sz w:val="28"/>
          <w:szCs w:val="28"/>
          <w:lang w:val="uk-UA"/>
        </w:rPr>
        <w:t>творення управлінської структури для координації всіх дій щодо розвитку релігійного туризму в Україні.</w:t>
      </w:r>
    </w:p>
    <w:p w14:paraId="37EECFA2" w14:textId="696D3A33" w:rsidR="005766B5" w:rsidRPr="005766B5" w:rsidRDefault="005766B5" w:rsidP="005766B5">
      <w:pPr>
        <w:pStyle w:val="a3"/>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766B5">
        <w:rPr>
          <w:rFonts w:ascii="Times New Roman" w:hAnsi="Times New Roman" w:cs="Times New Roman"/>
          <w:sz w:val="28"/>
          <w:szCs w:val="28"/>
          <w:lang w:val="uk-UA"/>
        </w:rPr>
        <w:t xml:space="preserve">досконалення нормативно-правової бази, яка </w:t>
      </w:r>
      <w:r>
        <w:rPr>
          <w:rFonts w:ascii="Times New Roman" w:hAnsi="Times New Roman" w:cs="Times New Roman"/>
          <w:sz w:val="28"/>
          <w:szCs w:val="28"/>
          <w:lang w:val="uk-UA"/>
        </w:rPr>
        <w:t xml:space="preserve">допомагає </w:t>
      </w:r>
      <w:r w:rsidRPr="005766B5">
        <w:rPr>
          <w:rFonts w:ascii="Times New Roman" w:hAnsi="Times New Roman" w:cs="Times New Roman"/>
          <w:sz w:val="28"/>
          <w:szCs w:val="28"/>
          <w:lang w:val="uk-UA"/>
        </w:rPr>
        <w:t>регул</w:t>
      </w:r>
      <w:r>
        <w:rPr>
          <w:rFonts w:ascii="Times New Roman" w:hAnsi="Times New Roman" w:cs="Times New Roman"/>
          <w:sz w:val="28"/>
          <w:szCs w:val="28"/>
          <w:lang w:val="uk-UA"/>
        </w:rPr>
        <w:t>ювати</w:t>
      </w:r>
      <w:r w:rsidRPr="005766B5">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буде сприяти</w:t>
      </w:r>
      <w:r w:rsidRPr="005766B5">
        <w:rPr>
          <w:rFonts w:ascii="Times New Roman" w:hAnsi="Times New Roman" w:cs="Times New Roman"/>
          <w:sz w:val="28"/>
          <w:szCs w:val="28"/>
          <w:lang w:val="uk-UA"/>
        </w:rPr>
        <w:t xml:space="preserve"> діяльності організацій, що </w:t>
      </w:r>
      <w:r>
        <w:rPr>
          <w:rFonts w:ascii="Times New Roman" w:hAnsi="Times New Roman" w:cs="Times New Roman"/>
          <w:sz w:val="28"/>
          <w:szCs w:val="28"/>
          <w:lang w:val="uk-UA"/>
        </w:rPr>
        <w:t xml:space="preserve">підтримують розвиток </w:t>
      </w:r>
      <w:r w:rsidRPr="005766B5">
        <w:rPr>
          <w:rFonts w:ascii="Times New Roman" w:hAnsi="Times New Roman" w:cs="Times New Roman"/>
          <w:sz w:val="28"/>
          <w:szCs w:val="28"/>
          <w:lang w:val="uk-UA"/>
        </w:rPr>
        <w:t>релігійного туризму.</w:t>
      </w:r>
    </w:p>
    <w:p w14:paraId="02A118A9" w14:textId="6B749FB2" w:rsidR="00216850" w:rsidRPr="00216850" w:rsidRDefault="005766B5" w:rsidP="00216850">
      <w:pPr>
        <w:pStyle w:val="a3"/>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766B5">
        <w:rPr>
          <w:rFonts w:ascii="Times New Roman" w:hAnsi="Times New Roman" w:cs="Times New Roman"/>
          <w:sz w:val="28"/>
          <w:szCs w:val="28"/>
          <w:lang w:val="uk-UA"/>
        </w:rPr>
        <w:t xml:space="preserve">изначення та розвиток об'єктів туристичного відпочинку, які мають </w:t>
      </w:r>
      <w:r>
        <w:rPr>
          <w:rFonts w:ascii="Times New Roman" w:hAnsi="Times New Roman" w:cs="Times New Roman"/>
          <w:sz w:val="28"/>
          <w:szCs w:val="28"/>
          <w:lang w:val="uk-UA"/>
        </w:rPr>
        <w:t>фундаментальне значення</w:t>
      </w:r>
      <w:r w:rsidRPr="005766B5">
        <w:rPr>
          <w:rFonts w:ascii="Times New Roman" w:hAnsi="Times New Roman" w:cs="Times New Roman"/>
          <w:sz w:val="28"/>
          <w:szCs w:val="28"/>
          <w:lang w:val="uk-UA"/>
        </w:rPr>
        <w:t xml:space="preserve"> для релігійного туризму. Управління сферою релігійного туризму </w:t>
      </w:r>
      <w:r>
        <w:rPr>
          <w:rFonts w:ascii="Times New Roman" w:hAnsi="Times New Roman" w:cs="Times New Roman"/>
          <w:sz w:val="28"/>
          <w:szCs w:val="28"/>
          <w:lang w:val="uk-UA"/>
        </w:rPr>
        <w:t xml:space="preserve">повинне </w:t>
      </w:r>
      <w:r w:rsidRPr="005766B5">
        <w:rPr>
          <w:rFonts w:ascii="Times New Roman" w:hAnsi="Times New Roman" w:cs="Times New Roman"/>
          <w:sz w:val="28"/>
          <w:szCs w:val="28"/>
          <w:lang w:val="uk-UA"/>
        </w:rPr>
        <w:t>здійсню</w:t>
      </w:r>
      <w:r>
        <w:rPr>
          <w:rFonts w:ascii="Times New Roman" w:hAnsi="Times New Roman" w:cs="Times New Roman"/>
          <w:sz w:val="28"/>
          <w:szCs w:val="28"/>
          <w:lang w:val="uk-UA"/>
        </w:rPr>
        <w:t>ватися</w:t>
      </w:r>
      <w:r w:rsidRPr="005766B5">
        <w:rPr>
          <w:rFonts w:ascii="Times New Roman" w:hAnsi="Times New Roman" w:cs="Times New Roman"/>
          <w:sz w:val="28"/>
          <w:szCs w:val="28"/>
          <w:lang w:val="uk-UA"/>
        </w:rPr>
        <w:t xml:space="preserve"> через створення управлінських структур і вдосконалення правових та організаційних умов.</w:t>
      </w:r>
    </w:p>
    <w:p w14:paraId="308B8DF5" w14:textId="04A09D5E" w:rsidR="00216850" w:rsidRPr="00216850" w:rsidRDefault="00216850" w:rsidP="00216850">
      <w:pPr>
        <w:pStyle w:val="a3"/>
        <w:numPr>
          <w:ilvl w:val="0"/>
          <w:numId w:val="19"/>
        </w:numPr>
        <w:tabs>
          <w:tab w:val="left" w:pos="1134"/>
        </w:tabs>
        <w:spacing w:line="360" w:lineRule="auto"/>
        <w:jc w:val="both"/>
        <w:rPr>
          <w:rFonts w:ascii="Times New Roman" w:hAnsi="Times New Roman" w:cs="Times New Roman"/>
          <w:sz w:val="28"/>
          <w:szCs w:val="28"/>
          <w:lang w:val="uk-UA"/>
        </w:rPr>
      </w:pPr>
      <w:r w:rsidRPr="00216850">
        <w:rPr>
          <w:rFonts w:ascii="Times New Roman" w:hAnsi="Times New Roman" w:cs="Times New Roman"/>
          <w:sz w:val="28"/>
          <w:szCs w:val="28"/>
          <w:lang w:val="uk-UA"/>
        </w:rPr>
        <w:t>Розробка ініціатив</w:t>
      </w:r>
      <w:r>
        <w:rPr>
          <w:rFonts w:ascii="Times New Roman" w:hAnsi="Times New Roman" w:cs="Times New Roman"/>
          <w:sz w:val="28"/>
          <w:szCs w:val="28"/>
          <w:lang w:val="uk-UA"/>
        </w:rPr>
        <w:t>них пропозицій</w:t>
      </w:r>
      <w:r w:rsidRPr="00216850">
        <w:rPr>
          <w:rFonts w:ascii="Times New Roman" w:hAnsi="Times New Roman" w:cs="Times New Roman"/>
          <w:sz w:val="28"/>
          <w:szCs w:val="28"/>
          <w:lang w:val="uk-UA"/>
        </w:rPr>
        <w:t xml:space="preserve"> щодо сприяння розвитку релігійн</w:t>
      </w:r>
      <w:r>
        <w:rPr>
          <w:rFonts w:ascii="Times New Roman" w:hAnsi="Times New Roman" w:cs="Times New Roman"/>
          <w:sz w:val="28"/>
          <w:szCs w:val="28"/>
          <w:lang w:val="uk-UA"/>
        </w:rPr>
        <w:t>ого туризму і також</w:t>
      </w:r>
      <w:r w:rsidRPr="00216850">
        <w:rPr>
          <w:rFonts w:ascii="Times New Roman" w:hAnsi="Times New Roman" w:cs="Times New Roman"/>
          <w:sz w:val="28"/>
          <w:szCs w:val="28"/>
          <w:lang w:val="uk-UA"/>
        </w:rPr>
        <w:t xml:space="preserve"> залучення інвестицій у сферу туризму через впровадження податкових заходів включає такі аспекти:</w:t>
      </w:r>
    </w:p>
    <w:p w14:paraId="74D1BCCD" w14:textId="718D9C4D" w:rsidR="00216850" w:rsidRPr="00216850" w:rsidRDefault="00216850" w:rsidP="00216850">
      <w:pPr>
        <w:pStyle w:val="a3"/>
        <w:numPr>
          <w:ilvl w:val="0"/>
          <w:numId w:val="20"/>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Pr="00216850">
        <w:rPr>
          <w:rFonts w:ascii="Times New Roman" w:hAnsi="Times New Roman" w:cs="Times New Roman"/>
          <w:sz w:val="28"/>
          <w:szCs w:val="28"/>
          <w:lang w:val="uk-UA"/>
        </w:rPr>
        <w:t xml:space="preserve">озробка та внесення </w:t>
      </w:r>
      <w:r>
        <w:rPr>
          <w:rFonts w:ascii="Times New Roman" w:hAnsi="Times New Roman" w:cs="Times New Roman"/>
          <w:sz w:val="28"/>
          <w:szCs w:val="28"/>
          <w:lang w:val="uk-UA"/>
        </w:rPr>
        <w:t>змін</w:t>
      </w:r>
      <w:r w:rsidRPr="00216850">
        <w:rPr>
          <w:rFonts w:ascii="Times New Roman" w:hAnsi="Times New Roman" w:cs="Times New Roman"/>
          <w:sz w:val="28"/>
          <w:szCs w:val="28"/>
          <w:lang w:val="uk-UA"/>
        </w:rPr>
        <w:t xml:space="preserve"> щодо надання податкових пільг</w:t>
      </w:r>
      <w:r>
        <w:rPr>
          <w:rFonts w:ascii="Times New Roman" w:hAnsi="Times New Roman" w:cs="Times New Roman"/>
          <w:sz w:val="28"/>
          <w:szCs w:val="28"/>
          <w:lang w:val="uk-UA"/>
        </w:rPr>
        <w:t xml:space="preserve"> туристичним фірмам</w:t>
      </w:r>
      <w:r w:rsidRPr="00216850">
        <w:rPr>
          <w:rFonts w:ascii="Times New Roman" w:hAnsi="Times New Roman" w:cs="Times New Roman"/>
          <w:sz w:val="28"/>
          <w:szCs w:val="28"/>
          <w:lang w:val="uk-UA"/>
        </w:rPr>
        <w:t>, головним напрямком яких є розвиток в’їзного та внутрішнього релігійного туризму.</w:t>
      </w:r>
    </w:p>
    <w:p w14:paraId="2D450BA5" w14:textId="7DA2210C" w:rsidR="00216850" w:rsidRPr="00216850" w:rsidRDefault="00216850" w:rsidP="00216850">
      <w:pPr>
        <w:pStyle w:val="a3"/>
        <w:numPr>
          <w:ilvl w:val="0"/>
          <w:numId w:val="20"/>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w:t>
      </w:r>
      <w:r w:rsidRPr="00216850">
        <w:rPr>
          <w:rFonts w:ascii="Times New Roman" w:hAnsi="Times New Roman" w:cs="Times New Roman"/>
          <w:sz w:val="28"/>
          <w:szCs w:val="28"/>
          <w:lang w:val="uk-UA"/>
        </w:rPr>
        <w:t xml:space="preserve"> системи податкових пільг для підприємців, що працюють у сфері релігійного туризму та реінвест</w:t>
      </w:r>
      <w:r>
        <w:rPr>
          <w:rFonts w:ascii="Times New Roman" w:hAnsi="Times New Roman" w:cs="Times New Roman"/>
          <w:sz w:val="28"/>
          <w:szCs w:val="28"/>
          <w:lang w:val="uk-UA"/>
        </w:rPr>
        <w:t>иція власних</w:t>
      </w:r>
      <w:r w:rsidRPr="00216850">
        <w:rPr>
          <w:rFonts w:ascii="Times New Roman" w:hAnsi="Times New Roman" w:cs="Times New Roman"/>
          <w:sz w:val="28"/>
          <w:szCs w:val="28"/>
          <w:lang w:val="uk-UA"/>
        </w:rPr>
        <w:t xml:space="preserve"> кошт</w:t>
      </w:r>
      <w:r>
        <w:rPr>
          <w:rFonts w:ascii="Times New Roman" w:hAnsi="Times New Roman" w:cs="Times New Roman"/>
          <w:sz w:val="28"/>
          <w:szCs w:val="28"/>
          <w:lang w:val="uk-UA"/>
        </w:rPr>
        <w:t>ів</w:t>
      </w:r>
      <w:r w:rsidRPr="00216850">
        <w:rPr>
          <w:rFonts w:ascii="Times New Roman" w:hAnsi="Times New Roman" w:cs="Times New Roman"/>
          <w:sz w:val="28"/>
          <w:szCs w:val="28"/>
          <w:lang w:val="uk-UA"/>
        </w:rPr>
        <w:t xml:space="preserve"> в розвиток туристичної інфраструктури (</w:t>
      </w:r>
      <w:r>
        <w:rPr>
          <w:rFonts w:ascii="Times New Roman" w:hAnsi="Times New Roman" w:cs="Times New Roman"/>
          <w:sz w:val="28"/>
          <w:szCs w:val="28"/>
          <w:lang w:val="uk-UA"/>
        </w:rPr>
        <w:t xml:space="preserve">наприклад </w:t>
      </w:r>
      <w:r w:rsidRPr="00216850">
        <w:rPr>
          <w:rFonts w:ascii="Times New Roman" w:hAnsi="Times New Roman" w:cs="Times New Roman"/>
          <w:sz w:val="28"/>
          <w:szCs w:val="28"/>
          <w:lang w:val="uk-UA"/>
        </w:rPr>
        <w:t>будівництво готелів, придбання транспорту, спеціального обладнання і т. ін.).</w:t>
      </w:r>
    </w:p>
    <w:p w14:paraId="74F9713C" w14:textId="3385113C" w:rsidR="00216850" w:rsidRPr="00CB2816" w:rsidRDefault="00216850" w:rsidP="00216850">
      <w:pPr>
        <w:pStyle w:val="a3"/>
        <w:numPr>
          <w:ilvl w:val="0"/>
          <w:numId w:val="20"/>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w:t>
      </w:r>
      <w:r w:rsidRPr="00216850">
        <w:rPr>
          <w:rFonts w:ascii="Times New Roman" w:hAnsi="Times New Roman" w:cs="Times New Roman"/>
          <w:sz w:val="28"/>
          <w:szCs w:val="28"/>
          <w:lang w:val="uk-UA"/>
        </w:rPr>
        <w:t xml:space="preserve"> ініціатив щодо звільнення організацій від сплати податку на рекламу об’єктів релігійно-культурної значущості.</w:t>
      </w:r>
    </w:p>
    <w:p w14:paraId="5DDBC64A" w14:textId="15E733EA" w:rsidR="00216850" w:rsidRPr="00216850" w:rsidRDefault="00216850" w:rsidP="00216850">
      <w:pPr>
        <w:pStyle w:val="a3"/>
        <w:numPr>
          <w:ilvl w:val="0"/>
          <w:numId w:val="21"/>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w:t>
      </w:r>
      <w:r w:rsidRPr="00216850">
        <w:rPr>
          <w:rFonts w:ascii="Times New Roman" w:hAnsi="Times New Roman" w:cs="Times New Roman"/>
          <w:sz w:val="28"/>
          <w:szCs w:val="28"/>
          <w:lang w:val="uk-UA"/>
        </w:rPr>
        <w:t xml:space="preserve"> та популяризація релігійного туристичного продукту. Дії в цьому розділі </w:t>
      </w:r>
      <w:r>
        <w:rPr>
          <w:rFonts w:ascii="Times New Roman" w:hAnsi="Times New Roman" w:cs="Times New Roman"/>
          <w:sz w:val="28"/>
          <w:szCs w:val="28"/>
          <w:lang w:val="uk-UA"/>
        </w:rPr>
        <w:t xml:space="preserve">повинні бути </w:t>
      </w:r>
      <w:r w:rsidRPr="00216850">
        <w:rPr>
          <w:rFonts w:ascii="Times New Roman" w:hAnsi="Times New Roman" w:cs="Times New Roman"/>
          <w:sz w:val="28"/>
          <w:szCs w:val="28"/>
          <w:lang w:val="uk-UA"/>
        </w:rPr>
        <w:t>спрямовані на</w:t>
      </w:r>
      <w:r>
        <w:rPr>
          <w:rFonts w:ascii="Times New Roman" w:hAnsi="Times New Roman" w:cs="Times New Roman"/>
          <w:sz w:val="28"/>
          <w:szCs w:val="28"/>
          <w:lang w:val="uk-UA"/>
        </w:rPr>
        <w:t xml:space="preserve"> такі завдання</w:t>
      </w:r>
      <w:r w:rsidRPr="00216850">
        <w:rPr>
          <w:rFonts w:ascii="Times New Roman" w:hAnsi="Times New Roman" w:cs="Times New Roman"/>
          <w:sz w:val="28"/>
          <w:szCs w:val="28"/>
          <w:lang w:val="uk-UA"/>
        </w:rPr>
        <w:t>:</w:t>
      </w:r>
    </w:p>
    <w:p w14:paraId="5352F580" w14:textId="209D9CF6" w:rsidR="00216850" w:rsidRPr="00216850" w:rsidRDefault="00216850" w:rsidP="00216850">
      <w:pPr>
        <w:pStyle w:val="a3"/>
        <w:numPr>
          <w:ilvl w:val="0"/>
          <w:numId w:val="22"/>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16850">
        <w:rPr>
          <w:rFonts w:ascii="Times New Roman" w:hAnsi="Times New Roman" w:cs="Times New Roman"/>
          <w:sz w:val="28"/>
          <w:szCs w:val="28"/>
          <w:lang w:val="uk-UA"/>
        </w:rPr>
        <w:t xml:space="preserve">творення об’єктів та процесів, які </w:t>
      </w:r>
      <w:r w:rsidR="00CB2816">
        <w:rPr>
          <w:rFonts w:ascii="Times New Roman" w:hAnsi="Times New Roman" w:cs="Times New Roman"/>
          <w:sz w:val="28"/>
          <w:szCs w:val="28"/>
          <w:lang w:val="uk-UA"/>
        </w:rPr>
        <w:t>мають велику туристичну привабливість</w:t>
      </w:r>
      <w:r w:rsidRPr="00216850">
        <w:rPr>
          <w:rFonts w:ascii="Times New Roman" w:hAnsi="Times New Roman" w:cs="Times New Roman"/>
          <w:sz w:val="28"/>
          <w:szCs w:val="28"/>
          <w:lang w:val="uk-UA"/>
        </w:rPr>
        <w:t>.</w:t>
      </w:r>
    </w:p>
    <w:p w14:paraId="30A10991" w14:textId="4F656D70" w:rsidR="00216850" w:rsidRPr="00216850" w:rsidRDefault="00CB2816" w:rsidP="00216850">
      <w:pPr>
        <w:pStyle w:val="a3"/>
        <w:numPr>
          <w:ilvl w:val="0"/>
          <w:numId w:val="22"/>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16850" w:rsidRPr="00216850">
        <w:rPr>
          <w:rFonts w:ascii="Times New Roman" w:hAnsi="Times New Roman" w:cs="Times New Roman"/>
          <w:sz w:val="28"/>
          <w:szCs w:val="28"/>
          <w:lang w:val="uk-UA"/>
        </w:rPr>
        <w:t xml:space="preserve">абезпечення </w:t>
      </w:r>
      <w:r>
        <w:rPr>
          <w:rFonts w:ascii="Times New Roman" w:hAnsi="Times New Roman" w:cs="Times New Roman"/>
          <w:sz w:val="28"/>
          <w:szCs w:val="28"/>
          <w:lang w:val="uk-UA"/>
        </w:rPr>
        <w:t>туристичною інфраструктурою місця</w:t>
      </w:r>
      <w:r w:rsidR="00216850" w:rsidRPr="00216850">
        <w:rPr>
          <w:rFonts w:ascii="Times New Roman" w:hAnsi="Times New Roman" w:cs="Times New Roman"/>
          <w:sz w:val="28"/>
          <w:szCs w:val="28"/>
          <w:lang w:val="uk-UA"/>
        </w:rPr>
        <w:t xml:space="preserve"> розташування релігійних святинь.</w:t>
      </w:r>
    </w:p>
    <w:p w14:paraId="2CF8BFE4" w14:textId="6939F71D" w:rsidR="00216850" w:rsidRPr="00216850" w:rsidRDefault="00216850" w:rsidP="00216850">
      <w:pPr>
        <w:pStyle w:val="a3"/>
        <w:tabs>
          <w:tab w:val="left" w:pos="1134"/>
        </w:tabs>
        <w:spacing w:line="360" w:lineRule="auto"/>
        <w:jc w:val="both"/>
        <w:rPr>
          <w:rFonts w:ascii="Times New Roman" w:hAnsi="Times New Roman" w:cs="Times New Roman"/>
          <w:sz w:val="28"/>
          <w:szCs w:val="28"/>
          <w:lang w:val="uk-UA"/>
        </w:rPr>
      </w:pPr>
      <w:r w:rsidRPr="00216850">
        <w:rPr>
          <w:rFonts w:ascii="Times New Roman" w:hAnsi="Times New Roman" w:cs="Times New Roman"/>
          <w:sz w:val="28"/>
          <w:szCs w:val="28"/>
          <w:lang w:val="uk-UA"/>
        </w:rPr>
        <w:t xml:space="preserve">Під час розробки заходів у цьому розділі необхідно враховувати такі </w:t>
      </w:r>
      <w:r w:rsidR="00CB2816">
        <w:rPr>
          <w:rFonts w:ascii="Times New Roman" w:hAnsi="Times New Roman" w:cs="Times New Roman"/>
          <w:sz w:val="28"/>
          <w:szCs w:val="28"/>
          <w:lang w:val="uk-UA"/>
        </w:rPr>
        <w:t>проблеми</w:t>
      </w:r>
      <w:r w:rsidRPr="00216850">
        <w:rPr>
          <w:rFonts w:ascii="Times New Roman" w:hAnsi="Times New Roman" w:cs="Times New Roman"/>
          <w:sz w:val="28"/>
          <w:szCs w:val="28"/>
          <w:lang w:val="uk-UA"/>
        </w:rPr>
        <w:t xml:space="preserve"> та обмеження:</w:t>
      </w:r>
    </w:p>
    <w:p w14:paraId="5DE65ADA" w14:textId="34059216" w:rsidR="00216850" w:rsidRPr="00216850" w:rsidRDefault="00CB2816" w:rsidP="00216850">
      <w:pPr>
        <w:pStyle w:val="a3"/>
        <w:numPr>
          <w:ilvl w:val="0"/>
          <w:numId w:val="23"/>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16850" w:rsidRPr="00216850">
        <w:rPr>
          <w:rFonts w:ascii="Times New Roman" w:hAnsi="Times New Roman" w:cs="Times New Roman"/>
          <w:sz w:val="28"/>
          <w:szCs w:val="28"/>
          <w:lang w:val="uk-UA"/>
        </w:rPr>
        <w:t>тримання позитивного результату при економії бюджетних коштів.</w:t>
      </w:r>
    </w:p>
    <w:p w14:paraId="693852E8" w14:textId="358174C8" w:rsidR="00216850" w:rsidRPr="00216850" w:rsidRDefault="00CB2816" w:rsidP="00216850">
      <w:pPr>
        <w:pStyle w:val="a3"/>
        <w:numPr>
          <w:ilvl w:val="0"/>
          <w:numId w:val="23"/>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16850" w:rsidRPr="00216850">
        <w:rPr>
          <w:rFonts w:ascii="Times New Roman" w:hAnsi="Times New Roman" w:cs="Times New Roman"/>
          <w:sz w:val="28"/>
          <w:szCs w:val="28"/>
          <w:lang w:val="uk-UA"/>
        </w:rPr>
        <w:t>творення якісно нового та конкурентоспроможного туристичного продукту, що враховує потреби сучасних туристів.</w:t>
      </w:r>
    </w:p>
    <w:p w14:paraId="6FEA4B90" w14:textId="5CA3BA35" w:rsidR="00216850" w:rsidRPr="00CB2816" w:rsidRDefault="00CB2816" w:rsidP="00216850">
      <w:pPr>
        <w:pStyle w:val="a3"/>
        <w:numPr>
          <w:ilvl w:val="0"/>
          <w:numId w:val="23"/>
        </w:numPr>
        <w:tabs>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16850" w:rsidRPr="00216850">
        <w:rPr>
          <w:rFonts w:ascii="Times New Roman" w:hAnsi="Times New Roman" w:cs="Times New Roman"/>
          <w:sz w:val="28"/>
          <w:szCs w:val="28"/>
          <w:lang w:val="uk-UA"/>
        </w:rPr>
        <w:t xml:space="preserve">алучення творчого потенціалу </w:t>
      </w:r>
      <w:r>
        <w:rPr>
          <w:rFonts w:ascii="Times New Roman" w:hAnsi="Times New Roman" w:cs="Times New Roman"/>
          <w:sz w:val="28"/>
          <w:szCs w:val="28"/>
          <w:lang w:val="uk-UA"/>
        </w:rPr>
        <w:t>населення</w:t>
      </w:r>
      <w:r w:rsidR="00216850" w:rsidRPr="00216850">
        <w:rPr>
          <w:rFonts w:ascii="Times New Roman" w:hAnsi="Times New Roman" w:cs="Times New Roman"/>
          <w:sz w:val="28"/>
          <w:szCs w:val="28"/>
          <w:lang w:val="uk-UA"/>
        </w:rPr>
        <w:t xml:space="preserve"> у процес</w:t>
      </w:r>
      <w:r>
        <w:rPr>
          <w:rFonts w:ascii="Times New Roman" w:hAnsi="Times New Roman" w:cs="Times New Roman"/>
          <w:sz w:val="28"/>
          <w:szCs w:val="28"/>
          <w:lang w:val="uk-UA"/>
        </w:rPr>
        <w:t>і розробки туристичної послуги чи</w:t>
      </w:r>
      <w:r w:rsidR="00216850" w:rsidRPr="00216850">
        <w:rPr>
          <w:rFonts w:ascii="Times New Roman" w:hAnsi="Times New Roman" w:cs="Times New Roman"/>
          <w:sz w:val="28"/>
          <w:szCs w:val="28"/>
          <w:lang w:val="uk-UA"/>
        </w:rPr>
        <w:t xml:space="preserve"> продукту, з урахуванням конкурсного методу отримання необхідного результату.</w:t>
      </w:r>
    </w:p>
    <w:p w14:paraId="366E9A67" w14:textId="70778BAD" w:rsidR="00CB2816" w:rsidRPr="00CB2816" w:rsidRDefault="00CB2816" w:rsidP="00CB2816">
      <w:pPr>
        <w:pStyle w:val="a3"/>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CB2816">
        <w:rPr>
          <w:rFonts w:ascii="Times New Roman" w:hAnsi="Times New Roman" w:cs="Times New Roman"/>
          <w:sz w:val="28"/>
          <w:szCs w:val="28"/>
          <w:lang w:val="uk-UA"/>
        </w:rPr>
        <w:t>нформаційна діяльність</w:t>
      </w:r>
      <w:r>
        <w:rPr>
          <w:rFonts w:ascii="Times New Roman" w:hAnsi="Times New Roman" w:cs="Times New Roman"/>
          <w:sz w:val="28"/>
          <w:szCs w:val="28"/>
          <w:lang w:val="uk-UA"/>
        </w:rPr>
        <w:t xml:space="preserve"> та реклама</w:t>
      </w:r>
      <w:r w:rsidRPr="00CB2816">
        <w:rPr>
          <w:rFonts w:ascii="Times New Roman" w:hAnsi="Times New Roman" w:cs="Times New Roman"/>
          <w:sz w:val="28"/>
          <w:szCs w:val="28"/>
          <w:lang w:val="uk-UA"/>
        </w:rPr>
        <w:t>. Заходи у цьому розділі мають на меті:</w:t>
      </w:r>
    </w:p>
    <w:p w14:paraId="4C263ABB" w14:textId="6D2E337D" w:rsidR="00CB2816" w:rsidRPr="00CB2816" w:rsidRDefault="00CB2816" w:rsidP="00CB2816">
      <w:pPr>
        <w:pStyle w:val="a3"/>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B2816">
        <w:rPr>
          <w:rFonts w:ascii="Times New Roman" w:hAnsi="Times New Roman" w:cs="Times New Roman"/>
          <w:sz w:val="28"/>
          <w:szCs w:val="28"/>
          <w:lang w:val="uk-UA"/>
        </w:rPr>
        <w:t xml:space="preserve">творення </w:t>
      </w:r>
      <w:r>
        <w:rPr>
          <w:rFonts w:ascii="Times New Roman" w:hAnsi="Times New Roman" w:cs="Times New Roman"/>
          <w:sz w:val="28"/>
          <w:szCs w:val="28"/>
          <w:lang w:val="uk-UA"/>
        </w:rPr>
        <w:t>якісного</w:t>
      </w:r>
      <w:r w:rsidRPr="00CB2816">
        <w:rPr>
          <w:rFonts w:ascii="Times New Roman" w:hAnsi="Times New Roman" w:cs="Times New Roman"/>
          <w:sz w:val="28"/>
          <w:szCs w:val="28"/>
          <w:lang w:val="uk-UA"/>
        </w:rPr>
        <w:t xml:space="preserve"> інформаційного середовища на території України, </w:t>
      </w:r>
      <w:r>
        <w:rPr>
          <w:rFonts w:ascii="Times New Roman" w:hAnsi="Times New Roman" w:cs="Times New Roman"/>
          <w:sz w:val="28"/>
          <w:szCs w:val="28"/>
          <w:lang w:val="uk-UA"/>
        </w:rPr>
        <w:t>яке мало можливість</w:t>
      </w:r>
      <w:r w:rsidRPr="00CB2816">
        <w:rPr>
          <w:rFonts w:ascii="Times New Roman" w:hAnsi="Times New Roman" w:cs="Times New Roman"/>
          <w:sz w:val="28"/>
          <w:szCs w:val="28"/>
          <w:lang w:val="uk-UA"/>
        </w:rPr>
        <w:t xml:space="preserve"> сприя</w:t>
      </w:r>
      <w:r>
        <w:rPr>
          <w:rFonts w:ascii="Times New Roman" w:hAnsi="Times New Roman" w:cs="Times New Roman"/>
          <w:sz w:val="28"/>
          <w:szCs w:val="28"/>
          <w:lang w:val="uk-UA"/>
        </w:rPr>
        <w:t xml:space="preserve">ти </w:t>
      </w:r>
      <w:r w:rsidRPr="00CB2816">
        <w:rPr>
          <w:rFonts w:ascii="Times New Roman" w:hAnsi="Times New Roman" w:cs="Times New Roman"/>
          <w:sz w:val="28"/>
          <w:szCs w:val="28"/>
          <w:lang w:val="uk-UA"/>
        </w:rPr>
        <w:t>відвідуванню туристами релігійних культурно-історичних об'єктів країни.</w:t>
      </w:r>
    </w:p>
    <w:p w14:paraId="71A8058D" w14:textId="706A1746" w:rsidR="00CB2816" w:rsidRPr="00CB2816" w:rsidRDefault="00CB2816" w:rsidP="00CB2816">
      <w:pPr>
        <w:pStyle w:val="a3"/>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B2816">
        <w:rPr>
          <w:rFonts w:ascii="Times New Roman" w:hAnsi="Times New Roman" w:cs="Times New Roman"/>
          <w:sz w:val="28"/>
          <w:szCs w:val="28"/>
          <w:lang w:val="uk-UA"/>
        </w:rPr>
        <w:t xml:space="preserve">алучення зарубіжних </w:t>
      </w:r>
      <w:r>
        <w:rPr>
          <w:rFonts w:ascii="Times New Roman" w:hAnsi="Times New Roman" w:cs="Times New Roman"/>
          <w:sz w:val="28"/>
          <w:szCs w:val="28"/>
          <w:lang w:val="uk-UA"/>
        </w:rPr>
        <w:t xml:space="preserve">інвестицій та </w:t>
      </w:r>
      <w:r w:rsidRPr="00CB2816">
        <w:rPr>
          <w:rFonts w:ascii="Times New Roman" w:hAnsi="Times New Roman" w:cs="Times New Roman"/>
          <w:sz w:val="28"/>
          <w:szCs w:val="28"/>
          <w:lang w:val="uk-UA"/>
        </w:rPr>
        <w:t>туристів в Україну.</w:t>
      </w:r>
    </w:p>
    <w:p w14:paraId="55E9E875" w14:textId="0500229B" w:rsidR="00CB2816" w:rsidRPr="00CB2816" w:rsidRDefault="00CB2816" w:rsidP="00CB2816">
      <w:pPr>
        <w:pStyle w:val="a3"/>
        <w:numPr>
          <w:ilvl w:val="0"/>
          <w:numId w:val="2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CB2816">
        <w:rPr>
          <w:rFonts w:ascii="Times New Roman" w:hAnsi="Times New Roman" w:cs="Times New Roman"/>
          <w:sz w:val="28"/>
          <w:szCs w:val="28"/>
          <w:lang w:val="uk-UA"/>
        </w:rPr>
        <w:t xml:space="preserve">опуляризація туристичних </w:t>
      </w:r>
      <w:r>
        <w:rPr>
          <w:rFonts w:ascii="Times New Roman" w:hAnsi="Times New Roman" w:cs="Times New Roman"/>
          <w:sz w:val="28"/>
          <w:szCs w:val="28"/>
          <w:lang w:val="uk-UA"/>
        </w:rPr>
        <w:t>послуги і місць</w:t>
      </w:r>
      <w:r w:rsidRPr="00CB2816">
        <w:rPr>
          <w:rFonts w:ascii="Times New Roman" w:hAnsi="Times New Roman" w:cs="Times New Roman"/>
          <w:sz w:val="28"/>
          <w:szCs w:val="28"/>
          <w:lang w:val="uk-UA"/>
        </w:rPr>
        <w:t xml:space="preserve"> країни для духовного відродження громадян.</w:t>
      </w:r>
    </w:p>
    <w:p w14:paraId="066FAB8B" w14:textId="0ECBF2D4" w:rsidR="00CB2816" w:rsidRPr="00903C3D" w:rsidRDefault="00CB2816" w:rsidP="009441B6">
      <w:pPr>
        <w:pStyle w:val="a3"/>
        <w:spacing w:line="360" w:lineRule="auto"/>
        <w:ind w:firstLine="709"/>
        <w:jc w:val="both"/>
        <w:rPr>
          <w:rFonts w:ascii="Times New Roman" w:hAnsi="Times New Roman" w:cs="Times New Roman"/>
          <w:sz w:val="28"/>
          <w:szCs w:val="28"/>
          <w:lang w:val="uk-UA"/>
        </w:rPr>
      </w:pPr>
      <w:r w:rsidRPr="00CB2816">
        <w:rPr>
          <w:rFonts w:ascii="Times New Roman" w:hAnsi="Times New Roman" w:cs="Times New Roman"/>
          <w:sz w:val="28"/>
          <w:szCs w:val="28"/>
          <w:lang w:val="uk-UA"/>
        </w:rPr>
        <w:t xml:space="preserve">Одним із </w:t>
      </w:r>
      <w:r w:rsidR="009441B6">
        <w:rPr>
          <w:rFonts w:ascii="Times New Roman" w:hAnsi="Times New Roman" w:cs="Times New Roman"/>
          <w:sz w:val="28"/>
          <w:szCs w:val="28"/>
          <w:lang w:val="uk-UA"/>
        </w:rPr>
        <w:t>ключевих</w:t>
      </w:r>
      <w:r w:rsidRPr="00CB2816">
        <w:rPr>
          <w:rFonts w:ascii="Times New Roman" w:hAnsi="Times New Roman" w:cs="Times New Roman"/>
          <w:sz w:val="28"/>
          <w:szCs w:val="28"/>
          <w:lang w:val="uk-UA"/>
        </w:rPr>
        <w:t xml:space="preserve"> завдань у розвитку релігійного туризму є створення </w:t>
      </w:r>
      <w:r>
        <w:rPr>
          <w:rFonts w:ascii="Times New Roman" w:hAnsi="Times New Roman" w:cs="Times New Roman"/>
          <w:sz w:val="28"/>
          <w:szCs w:val="28"/>
          <w:lang w:val="uk-UA"/>
        </w:rPr>
        <w:t>розвинутої</w:t>
      </w:r>
      <w:r w:rsidRPr="00CB2816">
        <w:rPr>
          <w:rFonts w:ascii="Times New Roman" w:hAnsi="Times New Roman" w:cs="Times New Roman"/>
          <w:sz w:val="28"/>
          <w:szCs w:val="28"/>
          <w:lang w:val="uk-UA"/>
        </w:rPr>
        <w:t xml:space="preserve"> системи рекламно-інформаційного супроводу для просування релігійного туристичного продукту на внутрішньому і міжнародному ринках.</w:t>
      </w:r>
    </w:p>
    <w:p w14:paraId="0BEE4475" w14:textId="54C7EC14" w:rsidR="00903C3D" w:rsidRPr="00903C3D" w:rsidRDefault="009441B6" w:rsidP="00903C3D">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03C3D" w:rsidRPr="00903C3D">
        <w:rPr>
          <w:rFonts w:ascii="Times New Roman" w:hAnsi="Times New Roman" w:cs="Times New Roman"/>
          <w:sz w:val="28"/>
          <w:szCs w:val="28"/>
          <w:lang w:val="uk-UA"/>
        </w:rPr>
        <w:t>. Підготовка спеціалістів. Наукове забезпечення туристської діяльності.</w:t>
      </w:r>
      <w:r w:rsidR="00D51816">
        <w:rPr>
          <w:rFonts w:ascii="Times New Roman" w:hAnsi="Times New Roman" w:cs="Times New Roman"/>
          <w:sz w:val="28"/>
          <w:szCs w:val="28"/>
          <w:lang w:val="uk-UA"/>
        </w:rPr>
        <w:t xml:space="preserve"> </w:t>
      </w:r>
      <w:r w:rsidR="00903C3D" w:rsidRPr="00903C3D">
        <w:rPr>
          <w:rFonts w:ascii="Times New Roman" w:hAnsi="Times New Roman" w:cs="Times New Roman"/>
          <w:sz w:val="28"/>
          <w:szCs w:val="28"/>
          <w:lang w:val="uk-UA"/>
        </w:rPr>
        <w:t>Підготовка фахівців і наукове забезпечення туристської діяльності включає наступні</w:t>
      </w:r>
      <w:r w:rsidR="00D51816">
        <w:rPr>
          <w:rFonts w:ascii="Times New Roman" w:hAnsi="Times New Roman" w:cs="Times New Roman"/>
          <w:sz w:val="28"/>
          <w:szCs w:val="28"/>
          <w:lang w:val="uk-UA"/>
        </w:rPr>
        <w:t xml:space="preserve"> </w:t>
      </w:r>
      <w:r w:rsidR="00903C3D" w:rsidRPr="00903C3D">
        <w:rPr>
          <w:rFonts w:ascii="Times New Roman" w:hAnsi="Times New Roman" w:cs="Times New Roman"/>
          <w:sz w:val="28"/>
          <w:szCs w:val="28"/>
          <w:lang w:val="uk-UA"/>
        </w:rPr>
        <w:t>зах</w:t>
      </w:r>
      <w:r w:rsidR="00D51816">
        <w:rPr>
          <w:rFonts w:ascii="Times New Roman" w:hAnsi="Times New Roman" w:cs="Times New Roman"/>
          <w:sz w:val="28"/>
          <w:szCs w:val="28"/>
          <w:lang w:val="uk-UA"/>
        </w:rPr>
        <w:t>о</w:t>
      </w:r>
      <w:r w:rsidR="00903C3D" w:rsidRPr="00903C3D">
        <w:rPr>
          <w:rFonts w:ascii="Times New Roman" w:hAnsi="Times New Roman" w:cs="Times New Roman"/>
          <w:sz w:val="28"/>
          <w:szCs w:val="28"/>
          <w:lang w:val="uk-UA"/>
        </w:rPr>
        <w:t>д</w:t>
      </w:r>
      <w:r w:rsidR="00D51816">
        <w:rPr>
          <w:rFonts w:ascii="Times New Roman" w:hAnsi="Times New Roman" w:cs="Times New Roman"/>
          <w:sz w:val="28"/>
          <w:szCs w:val="28"/>
          <w:lang w:val="uk-UA"/>
        </w:rPr>
        <w:t>и</w:t>
      </w:r>
      <w:r w:rsidR="00903C3D" w:rsidRPr="00903C3D">
        <w:rPr>
          <w:rFonts w:ascii="Times New Roman" w:hAnsi="Times New Roman" w:cs="Times New Roman"/>
          <w:sz w:val="28"/>
          <w:szCs w:val="28"/>
          <w:lang w:val="uk-UA"/>
        </w:rPr>
        <w:t>:</w:t>
      </w:r>
    </w:p>
    <w:p w14:paraId="4EC50363" w14:textId="77777777" w:rsidR="00903C3D" w:rsidRPr="00903C3D" w:rsidRDefault="00903C3D" w:rsidP="00D51816">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903C3D">
        <w:rPr>
          <w:rFonts w:ascii="Times New Roman" w:hAnsi="Times New Roman" w:cs="Times New Roman"/>
          <w:sz w:val="28"/>
          <w:szCs w:val="28"/>
          <w:lang w:val="uk-UA"/>
        </w:rPr>
        <w:t xml:space="preserve">створення в </w:t>
      </w:r>
      <w:r w:rsidR="00D51816">
        <w:rPr>
          <w:rFonts w:ascii="Times New Roman" w:hAnsi="Times New Roman" w:cs="Times New Roman"/>
          <w:sz w:val="28"/>
          <w:szCs w:val="28"/>
          <w:lang w:val="uk-UA"/>
        </w:rPr>
        <w:t>Україні</w:t>
      </w:r>
      <w:r w:rsidRPr="00903C3D">
        <w:rPr>
          <w:rFonts w:ascii="Times New Roman" w:hAnsi="Times New Roman" w:cs="Times New Roman"/>
          <w:sz w:val="28"/>
          <w:szCs w:val="28"/>
          <w:lang w:val="uk-UA"/>
        </w:rPr>
        <w:t xml:space="preserve"> чітко працюючої, багатоступінчастої системи освіти в області</w:t>
      </w:r>
      <w:r w:rsidR="00D51816">
        <w:rPr>
          <w:rFonts w:ascii="Times New Roman" w:hAnsi="Times New Roman" w:cs="Times New Roman"/>
          <w:sz w:val="28"/>
          <w:szCs w:val="28"/>
          <w:lang w:val="uk-UA"/>
        </w:rPr>
        <w:t xml:space="preserve"> </w:t>
      </w:r>
      <w:r w:rsidRPr="00903C3D">
        <w:rPr>
          <w:rFonts w:ascii="Times New Roman" w:hAnsi="Times New Roman" w:cs="Times New Roman"/>
          <w:sz w:val="28"/>
          <w:szCs w:val="28"/>
          <w:lang w:val="uk-UA"/>
        </w:rPr>
        <w:t xml:space="preserve">туристської індустрії, що охоплює всі рівні </w:t>
      </w:r>
      <w:r w:rsidR="00D51816">
        <w:rPr>
          <w:rFonts w:ascii="Times New Roman" w:hAnsi="Times New Roman" w:cs="Times New Roman"/>
          <w:sz w:val="28"/>
          <w:szCs w:val="28"/>
          <w:lang w:val="uk-UA"/>
        </w:rPr>
        <w:t>–</w:t>
      </w:r>
      <w:r w:rsidRPr="00903C3D">
        <w:rPr>
          <w:rFonts w:ascii="Times New Roman" w:hAnsi="Times New Roman" w:cs="Times New Roman"/>
          <w:sz w:val="28"/>
          <w:szCs w:val="28"/>
          <w:lang w:val="uk-UA"/>
        </w:rPr>
        <w:t xml:space="preserve"> від професійної орієнтації школярів до</w:t>
      </w:r>
      <w:r w:rsidR="00D51816">
        <w:rPr>
          <w:rFonts w:ascii="Times New Roman" w:hAnsi="Times New Roman" w:cs="Times New Roman"/>
          <w:sz w:val="28"/>
          <w:szCs w:val="28"/>
          <w:lang w:val="uk-UA"/>
        </w:rPr>
        <w:t xml:space="preserve"> </w:t>
      </w:r>
      <w:r w:rsidRPr="00903C3D">
        <w:rPr>
          <w:rFonts w:ascii="Times New Roman" w:hAnsi="Times New Roman" w:cs="Times New Roman"/>
          <w:sz w:val="28"/>
          <w:szCs w:val="28"/>
          <w:lang w:val="uk-UA"/>
        </w:rPr>
        <w:t>вищого рівня кваліфікації. Система освіти повинна бути безперервною, тобто фактично протягом</w:t>
      </w:r>
      <w:r w:rsidR="00D51816">
        <w:rPr>
          <w:rFonts w:ascii="Times New Roman" w:hAnsi="Times New Roman" w:cs="Times New Roman"/>
          <w:sz w:val="28"/>
          <w:szCs w:val="28"/>
          <w:lang w:val="uk-UA"/>
        </w:rPr>
        <w:t xml:space="preserve"> </w:t>
      </w:r>
      <w:r w:rsidRPr="00903C3D">
        <w:rPr>
          <w:rFonts w:ascii="Times New Roman" w:hAnsi="Times New Roman" w:cs="Times New Roman"/>
          <w:sz w:val="28"/>
          <w:szCs w:val="28"/>
          <w:lang w:val="uk-UA"/>
        </w:rPr>
        <w:t>всієї професійної діяльності фахівці повинні постійно підвищувати свій професійний</w:t>
      </w:r>
      <w:r w:rsidR="00D51816">
        <w:rPr>
          <w:rFonts w:ascii="Times New Roman" w:hAnsi="Times New Roman" w:cs="Times New Roman"/>
          <w:sz w:val="28"/>
          <w:szCs w:val="28"/>
          <w:lang w:val="uk-UA"/>
        </w:rPr>
        <w:t xml:space="preserve"> </w:t>
      </w:r>
      <w:r w:rsidRPr="00903C3D">
        <w:rPr>
          <w:rFonts w:ascii="Times New Roman" w:hAnsi="Times New Roman" w:cs="Times New Roman"/>
          <w:sz w:val="28"/>
          <w:szCs w:val="28"/>
          <w:lang w:val="uk-UA"/>
        </w:rPr>
        <w:t>рівень. В іншому випадку не буде прогресу в управлінні, обслуговуванні, не буде впровадження нових</w:t>
      </w:r>
      <w:r w:rsidR="00D51816">
        <w:rPr>
          <w:rFonts w:ascii="Times New Roman" w:hAnsi="Times New Roman" w:cs="Times New Roman"/>
          <w:sz w:val="28"/>
          <w:szCs w:val="28"/>
          <w:lang w:val="uk-UA"/>
        </w:rPr>
        <w:t xml:space="preserve"> </w:t>
      </w:r>
      <w:r w:rsidRPr="00903C3D">
        <w:rPr>
          <w:rFonts w:ascii="Times New Roman" w:hAnsi="Times New Roman" w:cs="Times New Roman"/>
          <w:sz w:val="28"/>
          <w:szCs w:val="28"/>
          <w:lang w:val="uk-UA"/>
        </w:rPr>
        <w:t>технологій і т. д.;</w:t>
      </w:r>
    </w:p>
    <w:p w14:paraId="771FC05B" w14:textId="77777777" w:rsidR="00903C3D" w:rsidRPr="00903C3D" w:rsidRDefault="00903C3D" w:rsidP="00D51816">
      <w:pPr>
        <w:pStyle w:val="a3"/>
        <w:numPr>
          <w:ilvl w:val="0"/>
          <w:numId w:val="3"/>
        </w:numPr>
        <w:tabs>
          <w:tab w:val="left" w:pos="1134"/>
        </w:tabs>
        <w:spacing w:line="360" w:lineRule="auto"/>
        <w:ind w:left="0" w:firstLine="709"/>
        <w:jc w:val="both"/>
        <w:rPr>
          <w:rFonts w:ascii="Times New Roman" w:hAnsi="Times New Roman" w:cs="Times New Roman"/>
          <w:sz w:val="28"/>
          <w:szCs w:val="28"/>
          <w:lang w:val="uk-UA"/>
        </w:rPr>
      </w:pPr>
      <w:r w:rsidRPr="00903C3D">
        <w:rPr>
          <w:rFonts w:ascii="Times New Roman" w:hAnsi="Times New Roman" w:cs="Times New Roman"/>
          <w:sz w:val="28"/>
          <w:szCs w:val="28"/>
          <w:lang w:val="uk-UA"/>
        </w:rPr>
        <w:t>підготовка навчальних програм для всіх видів ос</w:t>
      </w:r>
      <w:r w:rsidR="00D51816">
        <w:rPr>
          <w:rFonts w:ascii="Times New Roman" w:hAnsi="Times New Roman" w:cs="Times New Roman"/>
          <w:sz w:val="28"/>
          <w:szCs w:val="28"/>
          <w:lang w:val="uk-UA"/>
        </w:rPr>
        <w:t xml:space="preserve">вітньої діяльності (підготовка, </w:t>
      </w:r>
      <w:r w:rsidRPr="00903C3D">
        <w:rPr>
          <w:rFonts w:ascii="Times New Roman" w:hAnsi="Times New Roman" w:cs="Times New Roman"/>
          <w:sz w:val="28"/>
          <w:szCs w:val="28"/>
          <w:lang w:val="uk-UA"/>
        </w:rPr>
        <w:t xml:space="preserve">перепідготовка, </w:t>
      </w:r>
      <w:r w:rsidR="00D51816">
        <w:rPr>
          <w:rFonts w:ascii="Times New Roman" w:hAnsi="Times New Roman" w:cs="Times New Roman"/>
          <w:sz w:val="28"/>
          <w:szCs w:val="28"/>
          <w:lang w:val="uk-UA"/>
        </w:rPr>
        <w:t>п</w:t>
      </w:r>
      <w:r w:rsidRPr="00903C3D">
        <w:rPr>
          <w:rFonts w:ascii="Times New Roman" w:hAnsi="Times New Roman" w:cs="Times New Roman"/>
          <w:sz w:val="28"/>
          <w:szCs w:val="28"/>
          <w:lang w:val="uk-UA"/>
        </w:rPr>
        <w:t>ідвищення кваліфікації фахівців) відповідно до професійних</w:t>
      </w:r>
      <w:r w:rsidR="00D51816">
        <w:rPr>
          <w:rFonts w:ascii="Times New Roman" w:hAnsi="Times New Roman" w:cs="Times New Roman"/>
          <w:sz w:val="28"/>
          <w:szCs w:val="28"/>
          <w:lang w:val="uk-UA"/>
        </w:rPr>
        <w:t xml:space="preserve"> </w:t>
      </w:r>
      <w:r w:rsidRPr="00903C3D">
        <w:rPr>
          <w:rFonts w:ascii="Times New Roman" w:hAnsi="Times New Roman" w:cs="Times New Roman"/>
          <w:sz w:val="28"/>
          <w:szCs w:val="28"/>
          <w:lang w:val="uk-UA"/>
        </w:rPr>
        <w:t>стандарт</w:t>
      </w:r>
      <w:r w:rsidR="00D51816">
        <w:rPr>
          <w:rFonts w:ascii="Times New Roman" w:hAnsi="Times New Roman" w:cs="Times New Roman"/>
          <w:sz w:val="28"/>
          <w:szCs w:val="28"/>
          <w:lang w:val="uk-UA"/>
        </w:rPr>
        <w:t>ів</w:t>
      </w:r>
      <w:r w:rsidRPr="00903C3D">
        <w:rPr>
          <w:rFonts w:ascii="Times New Roman" w:hAnsi="Times New Roman" w:cs="Times New Roman"/>
          <w:sz w:val="28"/>
          <w:szCs w:val="28"/>
          <w:lang w:val="uk-UA"/>
        </w:rPr>
        <w:t>;</w:t>
      </w:r>
    </w:p>
    <w:p w14:paraId="2175EE15" w14:textId="706E7626" w:rsidR="00F56092" w:rsidRPr="00F56092" w:rsidRDefault="00F56092" w:rsidP="00F56092">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 xml:space="preserve">У процесі </w:t>
      </w:r>
      <w:r>
        <w:rPr>
          <w:rFonts w:ascii="Times New Roman" w:hAnsi="Times New Roman" w:cs="Times New Roman"/>
          <w:color w:val="000000" w:themeColor="text1"/>
          <w:sz w:val="28"/>
          <w:szCs w:val="28"/>
          <w:lang w:val="uk-UA"/>
        </w:rPr>
        <w:t xml:space="preserve">туристично-краєзнавчих </w:t>
      </w:r>
      <w:r w:rsidRPr="00F56092">
        <w:rPr>
          <w:rFonts w:ascii="Times New Roman" w:hAnsi="Times New Roman" w:cs="Times New Roman"/>
          <w:color w:val="000000" w:themeColor="text1"/>
          <w:sz w:val="28"/>
          <w:szCs w:val="28"/>
          <w:lang w:val="uk-UA"/>
        </w:rPr>
        <w:t>досліджень використовувалися різноманітні наукові та спеціалізовані методи:</w:t>
      </w:r>
    </w:p>
    <w:p w14:paraId="3298AD82" w14:textId="59F931BF" w:rsidR="00F56092" w:rsidRPr="00F56092" w:rsidRDefault="00F56092" w:rsidP="00F56092">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Системно-аналітичний метод: застосовувався для теоретичного узагальнення наукових концепцій та аналізу досліджень з проблем релігійного туризму, включаючи роботи науковців з різних країн.</w:t>
      </w:r>
    </w:p>
    <w:p w14:paraId="443F13CB" w14:textId="4DAED3B7" w:rsidR="00F56092" w:rsidRPr="00F56092" w:rsidRDefault="00F56092" w:rsidP="00F56092">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Метод статистичного аналізу: використовувався для оцінки динаміки, структури та організації релігійного туризму в Україні.</w:t>
      </w:r>
    </w:p>
    <w:p w14:paraId="36E607DA" w14:textId="72CCB611" w:rsidR="00F56092" w:rsidRPr="00F56092" w:rsidRDefault="00F56092" w:rsidP="00F56092">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Проблемно-орієнтований метод: використовувався для обґрунтування напрямків розвитку релігійного туризму.</w:t>
      </w:r>
    </w:p>
    <w:p w14:paraId="5F1F88DA" w14:textId="3BAE6801" w:rsidR="00F56092" w:rsidRPr="00F56092" w:rsidRDefault="00F56092" w:rsidP="00F56092">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 xml:space="preserve">Опитування та анкетування: використовувалися для отримання детальної інформації про думки, досвід та </w:t>
      </w:r>
      <w:r>
        <w:rPr>
          <w:rFonts w:ascii="Times New Roman" w:hAnsi="Times New Roman" w:cs="Times New Roman"/>
          <w:color w:val="000000" w:themeColor="text1"/>
          <w:sz w:val="28"/>
          <w:szCs w:val="28"/>
          <w:lang w:val="uk-UA"/>
        </w:rPr>
        <w:t xml:space="preserve">інформацію стосовно розвитку </w:t>
      </w:r>
      <w:r>
        <w:rPr>
          <w:rFonts w:ascii="Times New Roman" w:hAnsi="Times New Roman" w:cs="Times New Roman"/>
          <w:color w:val="000000" w:themeColor="text1"/>
          <w:sz w:val="28"/>
          <w:szCs w:val="28"/>
          <w:lang w:val="uk-UA"/>
        </w:rPr>
        <w:lastRenderedPageBreak/>
        <w:t>регілійного туризму</w:t>
      </w:r>
      <w:r w:rsidRPr="00F56092">
        <w:rPr>
          <w:rFonts w:ascii="Times New Roman" w:hAnsi="Times New Roman" w:cs="Times New Roman"/>
          <w:color w:val="000000" w:themeColor="text1"/>
          <w:sz w:val="28"/>
          <w:szCs w:val="28"/>
          <w:lang w:val="uk-UA"/>
        </w:rPr>
        <w:t>. Опитування проводилося як особисто, так і у формі онлайн-анкет.</w:t>
      </w:r>
    </w:p>
    <w:p w14:paraId="2C345BCC" w14:textId="69674CEE" w:rsidR="00F56092" w:rsidRPr="00F56092" w:rsidRDefault="00F56092" w:rsidP="00F56092">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Огляд літератури: аналіз наукових досліджень, статей і звітів дозволив висвітлити туристично-краєзнавчі аспекти розвитку релігійного туризму в Чернігівській області та зробити висновки на основі наявної інформації.</w:t>
      </w:r>
    </w:p>
    <w:p w14:paraId="62B02FE0" w14:textId="3D45DA7E" w:rsidR="00E82461" w:rsidRPr="00F56092" w:rsidRDefault="00F56092" w:rsidP="008D0F47">
      <w:pPr>
        <w:pStyle w:val="a3"/>
        <w:spacing w:line="360" w:lineRule="auto"/>
        <w:ind w:firstLine="709"/>
        <w:jc w:val="both"/>
        <w:rPr>
          <w:rFonts w:ascii="Times New Roman" w:hAnsi="Times New Roman" w:cs="Times New Roman"/>
          <w:color w:val="000000" w:themeColor="text1"/>
          <w:sz w:val="28"/>
          <w:szCs w:val="28"/>
          <w:lang w:val="uk-UA"/>
        </w:rPr>
      </w:pPr>
      <w:r w:rsidRPr="00F56092">
        <w:rPr>
          <w:rFonts w:ascii="Times New Roman" w:hAnsi="Times New Roman" w:cs="Times New Roman"/>
          <w:color w:val="000000" w:themeColor="text1"/>
          <w:sz w:val="28"/>
          <w:szCs w:val="28"/>
          <w:lang w:val="uk-UA"/>
        </w:rPr>
        <w:t>Порівняльний метод: був застосований для аналізу сучасного стану розвитку релігійного туризму в світі та Україні для виявлення спільних тенденцій та відмінностей.</w:t>
      </w:r>
    </w:p>
    <w:p w14:paraId="497E668F" w14:textId="3BDBE286" w:rsidR="00E82461" w:rsidRPr="008D0F47" w:rsidRDefault="00E82461" w:rsidP="008D0F47">
      <w:pPr>
        <w:pStyle w:val="a3"/>
        <w:spacing w:line="360" w:lineRule="auto"/>
        <w:ind w:firstLine="709"/>
        <w:jc w:val="both"/>
        <w:rPr>
          <w:rFonts w:ascii="Times New Roman" w:hAnsi="Times New Roman" w:cs="Times New Roman"/>
          <w:sz w:val="28"/>
          <w:szCs w:val="28"/>
        </w:rPr>
      </w:pPr>
      <w:r w:rsidRPr="00E82461">
        <w:rPr>
          <w:rFonts w:ascii="Times New Roman" w:hAnsi="Times New Roman" w:cs="Times New Roman"/>
          <w:sz w:val="28"/>
          <w:szCs w:val="28"/>
        </w:rPr>
        <w:t xml:space="preserve">Для </w:t>
      </w:r>
      <w:r>
        <w:rPr>
          <w:rFonts w:ascii="Times New Roman" w:hAnsi="Times New Roman" w:cs="Times New Roman"/>
          <w:sz w:val="28"/>
          <w:szCs w:val="28"/>
          <w:lang w:val="uk-UA"/>
        </w:rPr>
        <w:t>професіональнів</w:t>
      </w:r>
      <w:r w:rsidRPr="00E82461">
        <w:rPr>
          <w:rFonts w:ascii="Times New Roman" w:hAnsi="Times New Roman" w:cs="Times New Roman"/>
          <w:sz w:val="28"/>
          <w:szCs w:val="28"/>
        </w:rPr>
        <w:t xml:space="preserve"> у галузі туризму надзвичайно важливо не лише володіти навичками практичної організації подорожей для туристів, але й мати </w:t>
      </w:r>
      <w:r w:rsidR="008D0F47">
        <w:rPr>
          <w:rFonts w:ascii="Times New Roman" w:hAnsi="Times New Roman" w:cs="Times New Roman"/>
          <w:sz w:val="28"/>
          <w:szCs w:val="28"/>
          <w:lang w:val="uk-UA"/>
        </w:rPr>
        <w:t>знання та</w:t>
      </w:r>
      <w:r w:rsidRPr="00E82461">
        <w:rPr>
          <w:rFonts w:ascii="Times New Roman" w:hAnsi="Times New Roman" w:cs="Times New Roman"/>
          <w:sz w:val="28"/>
          <w:szCs w:val="28"/>
        </w:rPr>
        <w:t xml:space="preserve"> уявлення про сутність релігії, розуміти </w:t>
      </w:r>
      <w:r w:rsidR="008D0F47">
        <w:rPr>
          <w:rFonts w:ascii="Times New Roman" w:hAnsi="Times New Roman" w:cs="Times New Roman"/>
          <w:sz w:val="28"/>
          <w:szCs w:val="28"/>
          <w:lang w:val="uk-UA"/>
        </w:rPr>
        <w:t>мотивацію</w:t>
      </w:r>
      <w:r w:rsidRPr="00E82461">
        <w:rPr>
          <w:rFonts w:ascii="Times New Roman" w:hAnsi="Times New Roman" w:cs="Times New Roman"/>
          <w:sz w:val="28"/>
          <w:szCs w:val="28"/>
        </w:rPr>
        <w:t>, які підштовхують людей до паломництв</w:t>
      </w:r>
      <w:r w:rsidR="008D0F47">
        <w:rPr>
          <w:rFonts w:ascii="Times New Roman" w:hAnsi="Times New Roman" w:cs="Times New Roman"/>
          <w:sz w:val="28"/>
          <w:szCs w:val="28"/>
          <w:lang w:val="uk-UA"/>
        </w:rPr>
        <w:t>а</w:t>
      </w:r>
      <w:r w:rsidRPr="00E82461">
        <w:rPr>
          <w:rFonts w:ascii="Times New Roman" w:hAnsi="Times New Roman" w:cs="Times New Roman"/>
          <w:sz w:val="28"/>
          <w:szCs w:val="28"/>
        </w:rPr>
        <w:t xml:space="preserve"> або на екскурсію до святих місць. Ці знання </w:t>
      </w:r>
      <w:r w:rsidR="008D0F47">
        <w:rPr>
          <w:rFonts w:ascii="Times New Roman" w:hAnsi="Times New Roman" w:cs="Times New Roman"/>
          <w:sz w:val="28"/>
          <w:szCs w:val="28"/>
          <w:lang w:val="uk-UA"/>
        </w:rPr>
        <w:t>дозволяють якісно</w:t>
      </w:r>
      <w:r w:rsidRPr="00E82461">
        <w:rPr>
          <w:rFonts w:ascii="Times New Roman" w:hAnsi="Times New Roman" w:cs="Times New Roman"/>
          <w:sz w:val="28"/>
          <w:szCs w:val="28"/>
        </w:rPr>
        <w:t xml:space="preserve"> </w:t>
      </w:r>
      <w:r w:rsidR="008D0F47">
        <w:rPr>
          <w:rFonts w:ascii="Times New Roman" w:hAnsi="Times New Roman" w:cs="Times New Roman"/>
          <w:sz w:val="28"/>
          <w:szCs w:val="28"/>
        </w:rPr>
        <w:t>розуміти</w:t>
      </w:r>
      <w:r w:rsidRPr="00E82461">
        <w:rPr>
          <w:rFonts w:ascii="Times New Roman" w:hAnsi="Times New Roman" w:cs="Times New Roman"/>
          <w:sz w:val="28"/>
          <w:szCs w:val="28"/>
        </w:rPr>
        <w:t xml:space="preserve"> потреб</w:t>
      </w:r>
      <w:r w:rsidR="008D0F47">
        <w:rPr>
          <w:rFonts w:ascii="Times New Roman" w:hAnsi="Times New Roman" w:cs="Times New Roman"/>
          <w:sz w:val="28"/>
          <w:szCs w:val="28"/>
          <w:lang w:val="uk-UA"/>
        </w:rPr>
        <w:t>ии</w:t>
      </w:r>
      <w:r w:rsidRPr="00E82461">
        <w:rPr>
          <w:rFonts w:ascii="Times New Roman" w:hAnsi="Times New Roman" w:cs="Times New Roman"/>
          <w:sz w:val="28"/>
          <w:szCs w:val="28"/>
        </w:rPr>
        <w:t xml:space="preserve"> туристів </w:t>
      </w:r>
      <w:r w:rsidR="008D0F47">
        <w:rPr>
          <w:rFonts w:ascii="Times New Roman" w:hAnsi="Times New Roman" w:cs="Times New Roman"/>
          <w:sz w:val="28"/>
          <w:szCs w:val="28"/>
          <w:lang w:val="uk-UA"/>
        </w:rPr>
        <w:t>під час процесу</w:t>
      </w:r>
      <w:r w:rsidRPr="00E82461">
        <w:rPr>
          <w:rFonts w:ascii="Times New Roman" w:hAnsi="Times New Roman" w:cs="Times New Roman"/>
          <w:sz w:val="28"/>
          <w:szCs w:val="28"/>
        </w:rPr>
        <w:t xml:space="preserve"> створенн</w:t>
      </w:r>
      <w:r w:rsidR="008D0F47">
        <w:rPr>
          <w:rFonts w:ascii="Times New Roman" w:hAnsi="Times New Roman" w:cs="Times New Roman"/>
          <w:sz w:val="28"/>
          <w:szCs w:val="28"/>
          <w:lang w:val="uk-UA"/>
        </w:rPr>
        <w:t>я</w:t>
      </w:r>
      <w:r w:rsidRPr="00E82461">
        <w:rPr>
          <w:rFonts w:ascii="Times New Roman" w:hAnsi="Times New Roman" w:cs="Times New Roman"/>
          <w:sz w:val="28"/>
          <w:szCs w:val="28"/>
        </w:rPr>
        <w:t xml:space="preserve"> та просуванні </w:t>
      </w:r>
      <w:r w:rsidR="008D0F47">
        <w:rPr>
          <w:rFonts w:ascii="Times New Roman" w:hAnsi="Times New Roman" w:cs="Times New Roman"/>
          <w:sz w:val="28"/>
          <w:szCs w:val="28"/>
          <w:lang w:val="uk-UA"/>
        </w:rPr>
        <w:t>туристичного продукти</w:t>
      </w:r>
      <w:r w:rsidRPr="00E82461">
        <w:rPr>
          <w:rFonts w:ascii="Times New Roman" w:hAnsi="Times New Roman" w:cs="Times New Roman"/>
          <w:sz w:val="28"/>
          <w:szCs w:val="28"/>
        </w:rPr>
        <w:t>,</w:t>
      </w:r>
      <w:r w:rsidR="008D0F47">
        <w:rPr>
          <w:rFonts w:ascii="Times New Roman" w:hAnsi="Times New Roman" w:cs="Times New Roman"/>
          <w:sz w:val="28"/>
          <w:szCs w:val="28"/>
          <w:lang w:val="uk-UA"/>
        </w:rPr>
        <w:t xml:space="preserve"> тобто</w:t>
      </w:r>
      <w:r w:rsidRPr="00E82461">
        <w:rPr>
          <w:rFonts w:ascii="Times New Roman" w:hAnsi="Times New Roman" w:cs="Times New Roman"/>
          <w:sz w:val="28"/>
          <w:szCs w:val="28"/>
        </w:rPr>
        <w:t xml:space="preserve"> виокре</w:t>
      </w:r>
      <w:r w:rsidR="008D0F47">
        <w:rPr>
          <w:rFonts w:ascii="Times New Roman" w:hAnsi="Times New Roman" w:cs="Times New Roman"/>
          <w:sz w:val="28"/>
          <w:szCs w:val="28"/>
          <w:lang w:val="uk-UA"/>
        </w:rPr>
        <w:t>мити</w:t>
      </w:r>
      <w:r w:rsidRPr="00E82461">
        <w:rPr>
          <w:rFonts w:ascii="Times New Roman" w:hAnsi="Times New Roman" w:cs="Times New Roman"/>
          <w:sz w:val="28"/>
          <w:szCs w:val="28"/>
        </w:rPr>
        <w:t xml:space="preserve"> цільов</w:t>
      </w:r>
      <w:r w:rsidR="008D0F47">
        <w:rPr>
          <w:rFonts w:ascii="Times New Roman" w:hAnsi="Times New Roman" w:cs="Times New Roman"/>
          <w:sz w:val="28"/>
          <w:szCs w:val="28"/>
          <w:lang w:val="uk-UA"/>
        </w:rPr>
        <w:t>і</w:t>
      </w:r>
      <w:r w:rsidRPr="00E82461">
        <w:rPr>
          <w:rFonts w:ascii="Times New Roman" w:hAnsi="Times New Roman" w:cs="Times New Roman"/>
          <w:sz w:val="28"/>
          <w:szCs w:val="28"/>
        </w:rPr>
        <w:t xml:space="preserve"> сегмент</w:t>
      </w:r>
      <w:r w:rsidR="008D0F47">
        <w:rPr>
          <w:rFonts w:ascii="Times New Roman" w:hAnsi="Times New Roman" w:cs="Times New Roman"/>
          <w:sz w:val="28"/>
          <w:szCs w:val="28"/>
          <w:lang w:val="uk-UA"/>
        </w:rPr>
        <w:t>и</w:t>
      </w:r>
      <w:r w:rsidRPr="00E82461">
        <w:rPr>
          <w:rFonts w:ascii="Times New Roman" w:hAnsi="Times New Roman" w:cs="Times New Roman"/>
          <w:sz w:val="28"/>
          <w:szCs w:val="28"/>
        </w:rPr>
        <w:t xml:space="preserve"> ринку і т.д. </w:t>
      </w:r>
      <w:r w:rsidR="008D0F47">
        <w:rPr>
          <w:rFonts w:ascii="Times New Roman" w:hAnsi="Times New Roman" w:cs="Times New Roman"/>
          <w:sz w:val="28"/>
          <w:szCs w:val="28"/>
          <w:lang w:val="uk-UA"/>
        </w:rPr>
        <w:t xml:space="preserve">Слід відмітити що </w:t>
      </w:r>
      <w:r w:rsidRPr="00E82461">
        <w:rPr>
          <w:rFonts w:ascii="Times New Roman" w:hAnsi="Times New Roman" w:cs="Times New Roman"/>
          <w:sz w:val="28"/>
          <w:szCs w:val="28"/>
        </w:rPr>
        <w:t>важливим є розуміння географії релігійних центрів, оскільки саме вони є об'єктами привертання у даному напрямі туризму.</w:t>
      </w:r>
    </w:p>
    <w:p w14:paraId="37824515" w14:textId="2B0A43D2" w:rsidR="00903C3D" w:rsidRPr="008039EC" w:rsidRDefault="00F56092" w:rsidP="00903C3D">
      <w:pPr>
        <w:pStyle w:val="a3"/>
        <w:spacing w:line="360" w:lineRule="auto"/>
        <w:ind w:firstLine="709"/>
        <w:jc w:val="both"/>
        <w:rPr>
          <w:rFonts w:ascii="Times New Roman" w:hAnsi="Times New Roman" w:cs="Times New Roman"/>
          <w:sz w:val="28"/>
          <w:szCs w:val="28"/>
          <w:lang w:val="uk-UA"/>
        </w:rPr>
      </w:pPr>
      <w:r w:rsidRPr="00F56092">
        <w:rPr>
          <w:rFonts w:ascii="Times New Roman" w:hAnsi="Times New Roman" w:cs="Times New Roman"/>
          <w:sz w:val="28"/>
          <w:szCs w:val="28"/>
          <w:lang w:val="uk-UA"/>
        </w:rPr>
        <w:t xml:space="preserve">Вивчення </w:t>
      </w:r>
      <w:r>
        <w:rPr>
          <w:rFonts w:ascii="Times New Roman" w:hAnsi="Times New Roman" w:cs="Times New Roman"/>
          <w:sz w:val="28"/>
          <w:szCs w:val="28"/>
          <w:lang w:val="uk-UA"/>
        </w:rPr>
        <w:t xml:space="preserve">регілійного </w:t>
      </w:r>
      <w:r w:rsidRPr="00F56092">
        <w:rPr>
          <w:rFonts w:ascii="Times New Roman" w:hAnsi="Times New Roman" w:cs="Times New Roman"/>
          <w:sz w:val="28"/>
          <w:szCs w:val="28"/>
          <w:lang w:val="uk-UA"/>
        </w:rPr>
        <w:t xml:space="preserve">туризму включає в себе застосування різноманітних методів дослідження, таких як системно-аналітичний метод, статистичного аналізу, проблемно-орієнтований, опитування та анкетування, </w:t>
      </w:r>
      <w:r>
        <w:rPr>
          <w:rFonts w:ascii="Times New Roman" w:hAnsi="Times New Roman" w:cs="Times New Roman"/>
          <w:sz w:val="28"/>
          <w:szCs w:val="28"/>
          <w:lang w:val="uk-UA"/>
        </w:rPr>
        <w:t xml:space="preserve">порівняльний метод тощо </w:t>
      </w:r>
      <w:r w:rsidRPr="00F56092">
        <w:rPr>
          <w:rFonts w:ascii="Times New Roman" w:hAnsi="Times New Roman" w:cs="Times New Roman"/>
          <w:sz w:val="28"/>
          <w:szCs w:val="28"/>
          <w:lang w:val="uk-UA"/>
        </w:rPr>
        <w:t>та інші. Ці методи допомагають ретельно розглядати багатогранність та складність туристичної галузі. Результати проведених досліджень внесли значний вклад у розвиток практик відповідального туризму та стали основою</w:t>
      </w:r>
    </w:p>
    <w:p w14:paraId="1BA1026C" w14:textId="1C2674A7" w:rsidR="00FF2B2E" w:rsidRPr="008039EC" w:rsidRDefault="00FF2B2E" w:rsidP="00F05D4C">
      <w:pPr>
        <w:pStyle w:val="2"/>
        <w:spacing w:before="0" w:line="360" w:lineRule="auto"/>
        <w:ind w:firstLine="709"/>
        <w:jc w:val="both"/>
        <w:rPr>
          <w:rFonts w:ascii="Times New Roman" w:hAnsi="Times New Roman" w:cs="Times New Roman"/>
          <w:color w:val="auto"/>
          <w:sz w:val="28"/>
          <w:szCs w:val="28"/>
          <w:lang w:val="uk-UA"/>
        </w:rPr>
      </w:pPr>
      <w:bookmarkStart w:id="9" w:name="_Toc151567042"/>
      <w:bookmarkStart w:id="10" w:name="_Toc153458389"/>
      <w:r w:rsidRPr="008039EC">
        <w:rPr>
          <w:rFonts w:ascii="Times New Roman" w:hAnsi="Times New Roman" w:cs="Times New Roman"/>
          <w:color w:val="auto"/>
          <w:sz w:val="28"/>
          <w:szCs w:val="28"/>
          <w:lang w:val="uk-UA"/>
        </w:rPr>
        <w:t>Висновки до пе</w:t>
      </w:r>
      <w:r w:rsidR="00DA7F01" w:rsidRPr="008039EC">
        <w:rPr>
          <w:rFonts w:ascii="Times New Roman" w:hAnsi="Times New Roman" w:cs="Times New Roman"/>
          <w:color w:val="auto"/>
          <w:sz w:val="28"/>
          <w:szCs w:val="28"/>
          <w:lang w:val="uk-UA"/>
        </w:rPr>
        <w:t>ршого розділу</w:t>
      </w:r>
      <w:bookmarkEnd w:id="9"/>
      <w:r w:rsidR="00614EC1">
        <w:rPr>
          <w:rFonts w:ascii="Times New Roman" w:hAnsi="Times New Roman" w:cs="Times New Roman"/>
          <w:color w:val="auto"/>
          <w:sz w:val="28"/>
          <w:szCs w:val="28"/>
          <w:lang w:val="uk-UA"/>
        </w:rPr>
        <w:t>.</w:t>
      </w:r>
      <w:bookmarkEnd w:id="10"/>
    </w:p>
    <w:p w14:paraId="41357A1B" w14:textId="008EB16F" w:rsidR="008D0F47" w:rsidRPr="00D67808" w:rsidRDefault="00614EC1" w:rsidP="00D6780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8D0F47" w:rsidRPr="008D0F47">
        <w:rPr>
          <w:rFonts w:ascii="Times New Roman" w:hAnsi="Times New Roman" w:cs="Times New Roman"/>
          <w:sz w:val="28"/>
          <w:szCs w:val="28"/>
          <w:lang w:val="uk-UA"/>
        </w:rPr>
        <w:t xml:space="preserve">В Україні </w:t>
      </w:r>
      <w:r w:rsidR="008D0F47">
        <w:rPr>
          <w:rFonts w:ascii="Times New Roman" w:hAnsi="Times New Roman" w:cs="Times New Roman"/>
          <w:sz w:val="28"/>
          <w:szCs w:val="28"/>
          <w:lang w:val="uk-UA"/>
        </w:rPr>
        <w:t>існують збережені</w:t>
      </w:r>
      <w:r w:rsidR="008D0F47" w:rsidRPr="008D0F47">
        <w:rPr>
          <w:rFonts w:ascii="Times New Roman" w:hAnsi="Times New Roman" w:cs="Times New Roman"/>
          <w:sz w:val="28"/>
          <w:szCs w:val="28"/>
          <w:lang w:val="uk-UA"/>
        </w:rPr>
        <w:t xml:space="preserve"> об'єкти релігійної, історичної та культурної спадщини. </w:t>
      </w:r>
      <w:r w:rsidR="008D0F47">
        <w:rPr>
          <w:rFonts w:ascii="Times New Roman" w:hAnsi="Times New Roman" w:cs="Times New Roman"/>
          <w:sz w:val="28"/>
          <w:szCs w:val="28"/>
          <w:lang w:val="uk-UA"/>
        </w:rPr>
        <w:t>Це виступає важливим фактором і</w:t>
      </w:r>
      <w:r w:rsidR="008D0F47" w:rsidRPr="008D0F47">
        <w:rPr>
          <w:rFonts w:ascii="Times New Roman" w:hAnsi="Times New Roman" w:cs="Times New Roman"/>
          <w:sz w:val="28"/>
          <w:szCs w:val="28"/>
          <w:lang w:val="uk-UA"/>
        </w:rPr>
        <w:t xml:space="preserve"> </w:t>
      </w:r>
      <w:r w:rsidR="008D0F47" w:rsidRPr="008D0F47">
        <w:rPr>
          <w:rFonts w:ascii="Times New Roman" w:hAnsi="Times New Roman" w:cs="Times New Roman"/>
          <w:sz w:val="28"/>
          <w:szCs w:val="28"/>
        </w:rPr>
        <w:t xml:space="preserve">робить нашу країну </w:t>
      </w:r>
      <w:r w:rsidR="008D0F47">
        <w:rPr>
          <w:rFonts w:ascii="Times New Roman" w:hAnsi="Times New Roman" w:cs="Times New Roman"/>
          <w:sz w:val="28"/>
          <w:szCs w:val="28"/>
          <w:lang w:val="uk-UA"/>
        </w:rPr>
        <w:t>привабливим</w:t>
      </w:r>
      <w:r w:rsidR="008D0F47" w:rsidRPr="008D0F47">
        <w:rPr>
          <w:rFonts w:ascii="Times New Roman" w:hAnsi="Times New Roman" w:cs="Times New Roman"/>
          <w:sz w:val="28"/>
          <w:szCs w:val="28"/>
        </w:rPr>
        <w:t xml:space="preserve"> напрямком для розвитку релігійного туризму. У населення </w:t>
      </w:r>
      <w:r w:rsidR="008D0F47">
        <w:rPr>
          <w:rFonts w:ascii="Times New Roman" w:hAnsi="Times New Roman" w:cs="Times New Roman"/>
          <w:sz w:val="28"/>
          <w:szCs w:val="28"/>
          <w:lang w:val="uk-UA"/>
        </w:rPr>
        <w:t xml:space="preserve">існує інтерес </w:t>
      </w:r>
      <w:r w:rsidR="008D0F47" w:rsidRPr="008D0F47">
        <w:rPr>
          <w:rFonts w:ascii="Times New Roman" w:hAnsi="Times New Roman" w:cs="Times New Roman"/>
          <w:sz w:val="28"/>
          <w:szCs w:val="28"/>
        </w:rPr>
        <w:t>до духовних цінностей, збільшується зацікав</w:t>
      </w:r>
      <w:r w:rsidR="008D0F47">
        <w:rPr>
          <w:rFonts w:ascii="Times New Roman" w:hAnsi="Times New Roman" w:cs="Times New Roman"/>
          <w:sz w:val="28"/>
          <w:szCs w:val="28"/>
        </w:rPr>
        <w:t>леність у відвідуванні пам'яток</w:t>
      </w:r>
      <w:r w:rsidR="008D0F47" w:rsidRPr="008D0F47">
        <w:rPr>
          <w:rFonts w:ascii="Times New Roman" w:hAnsi="Times New Roman" w:cs="Times New Roman"/>
          <w:sz w:val="28"/>
          <w:szCs w:val="28"/>
        </w:rPr>
        <w:t xml:space="preserve"> культури та житті </w:t>
      </w:r>
      <w:r w:rsidR="008D0F47">
        <w:rPr>
          <w:rFonts w:ascii="Times New Roman" w:hAnsi="Times New Roman" w:cs="Times New Roman"/>
          <w:sz w:val="28"/>
          <w:szCs w:val="28"/>
          <w:lang w:val="uk-UA"/>
        </w:rPr>
        <w:t>регілійних</w:t>
      </w:r>
      <w:r w:rsidR="008D0F47" w:rsidRPr="008D0F47">
        <w:rPr>
          <w:rFonts w:ascii="Times New Roman" w:hAnsi="Times New Roman" w:cs="Times New Roman"/>
          <w:sz w:val="28"/>
          <w:szCs w:val="28"/>
        </w:rPr>
        <w:t xml:space="preserve"> об'єктів, включаючи монастирі, які </w:t>
      </w:r>
      <w:r w:rsidR="008D0F47" w:rsidRPr="008D0F47">
        <w:rPr>
          <w:rFonts w:ascii="Times New Roman" w:hAnsi="Times New Roman" w:cs="Times New Roman"/>
          <w:sz w:val="28"/>
          <w:szCs w:val="28"/>
        </w:rPr>
        <w:lastRenderedPageBreak/>
        <w:t xml:space="preserve">стали значущими центрами </w:t>
      </w:r>
      <w:r w:rsidR="008D0F47">
        <w:rPr>
          <w:rFonts w:ascii="Times New Roman" w:hAnsi="Times New Roman" w:cs="Times New Roman"/>
          <w:sz w:val="28"/>
          <w:szCs w:val="28"/>
        </w:rPr>
        <w:t xml:space="preserve">духовного відродження. Релігія має тісне відношення </w:t>
      </w:r>
      <w:r w:rsidR="008D0F47" w:rsidRPr="008D0F47">
        <w:rPr>
          <w:rFonts w:ascii="Times New Roman" w:hAnsi="Times New Roman" w:cs="Times New Roman"/>
          <w:sz w:val="28"/>
          <w:szCs w:val="28"/>
        </w:rPr>
        <w:t xml:space="preserve">з суспільними відносинами, </w:t>
      </w:r>
      <w:r w:rsidR="008D0F47">
        <w:rPr>
          <w:rFonts w:ascii="Times New Roman" w:hAnsi="Times New Roman" w:cs="Times New Roman"/>
          <w:sz w:val="28"/>
          <w:szCs w:val="28"/>
          <w:lang w:val="uk-UA"/>
        </w:rPr>
        <w:t xml:space="preserve">вона </w:t>
      </w:r>
      <w:r w:rsidR="008D0F47" w:rsidRPr="008D0F47">
        <w:rPr>
          <w:rFonts w:ascii="Times New Roman" w:hAnsi="Times New Roman" w:cs="Times New Roman"/>
          <w:sz w:val="28"/>
          <w:szCs w:val="28"/>
        </w:rPr>
        <w:t xml:space="preserve">відкриває нові можливості для туристичних </w:t>
      </w:r>
      <w:r w:rsidR="008D0F47">
        <w:rPr>
          <w:rFonts w:ascii="Times New Roman" w:hAnsi="Times New Roman" w:cs="Times New Roman"/>
          <w:sz w:val="28"/>
          <w:szCs w:val="28"/>
          <w:lang w:val="uk-UA"/>
        </w:rPr>
        <w:t>подорожів</w:t>
      </w:r>
      <w:r w:rsidR="008D0F47" w:rsidRPr="008D0F47">
        <w:rPr>
          <w:rFonts w:ascii="Times New Roman" w:hAnsi="Times New Roman" w:cs="Times New Roman"/>
          <w:sz w:val="28"/>
          <w:szCs w:val="28"/>
        </w:rPr>
        <w:t>.</w:t>
      </w:r>
    </w:p>
    <w:p w14:paraId="14EB4AD3" w14:textId="33085FCD" w:rsidR="00D67808" w:rsidRPr="00D51816" w:rsidRDefault="00614EC1" w:rsidP="00D67808">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67808" w:rsidRPr="00D67808">
        <w:rPr>
          <w:rFonts w:ascii="Times New Roman" w:hAnsi="Times New Roman" w:cs="Times New Roman"/>
          <w:sz w:val="28"/>
          <w:szCs w:val="28"/>
          <w:lang w:val="uk-UA"/>
        </w:rPr>
        <w:t xml:space="preserve">Релігійний туризм </w:t>
      </w:r>
      <w:r w:rsidR="00D67808">
        <w:rPr>
          <w:rFonts w:ascii="Times New Roman" w:hAnsi="Times New Roman" w:cs="Times New Roman"/>
          <w:sz w:val="28"/>
          <w:szCs w:val="28"/>
          <w:lang w:val="uk-UA"/>
        </w:rPr>
        <w:t>виступає</w:t>
      </w:r>
      <w:r w:rsidR="00D67808" w:rsidRPr="00D67808">
        <w:rPr>
          <w:rFonts w:ascii="Times New Roman" w:hAnsi="Times New Roman" w:cs="Times New Roman"/>
          <w:sz w:val="28"/>
          <w:szCs w:val="28"/>
          <w:lang w:val="uk-UA"/>
        </w:rPr>
        <w:t xml:space="preserve"> </w:t>
      </w:r>
      <w:r w:rsidR="00D67808">
        <w:rPr>
          <w:rFonts w:ascii="Times New Roman" w:hAnsi="Times New Roman" w:cs="Times New Roman"/>
          <w:sz w:val="28"/>
          <w:szCs w:val="28"/>
          <w:lang w:val="uk-UA"/>
        </w:rPr>
        <w:t xml:space="preserve">окремою і повноцінною </w:t>
      </w:r>
      <w:r w:rsidR="00D67808" w:rsidRPr="00D67808">
        <w:rPr>
          <w:rFonts w:ascii="Times New Roman" w:hAnsi="Times New Roman" w:cs="Times New Roman"/>
          <w:sz w:val="28"/>
          <w:szCs w:val="28"/>
          <w:lang w:val="uk-UA"/>
        </w:rPr>
        <w:t>категорі</w:t>
      </w:r>
      <w:r w:rsidR="00D67808">
        <w:rPr>
          <w:rFonts w:ascii="Times New Roman" w:hAnsi="Times New Roman" w:cs="Times New Roman"/>
          <w:sz w:val="28"/>
          <w:szCs w:val="28"/>
          <w:lang w:val="uk-UA"/>
        </w:rPr>
        <w:t>єю</w:t>
      </w:r>
      <w:r w:rsidR="00D67808" w:rsidRPr="00D67808">
        <w:rPr>
          <w:rFonts w:ascii="Times New Roman" w:hAnsi="Times New Roman" w:cs="Times New Roman"/>
          <w:sz w:val="28"/>
          <w:szCs w:val="28"/>
          <w:lang w:val="uk-UA"/>
        </w:rPr>
        <w:t xml:space="preserve"> туризму, яка має свої власні </w:t>
      </w:r>
      <w:r w:rsidR="00D67808">
        <w:rPr>
          <w:rFonts w:ascii="Times New Roman" w:hAnsi="Times New Roman" w:cs="Times New Roman"/>
          <w:sz w:val="28"/>
          <w:szCs w:val="28"/>
          <w:lang w:val="uk-UA"/>
        </w:rPr>
        <w:t>види</w:t>
      </w:r>
      <w:r w:rsidR="00D67808" w:rsidRPr="00D67808">
        <w:rPr>
          <w:rFonts w:ascii="Times New Roman" w:hAnsi="Times New Roman" w:cs="Times New Roman"/>
          <w:sz w:val="28"/>
          <w:szCs w:val="28"/>
          <w:lang w:val="uk-UA"/>
        </w:rPr>
        <w:t xml:space="preserve">. Серед них </w:t>
      </w:r>
      <w:r w:rsidR="00D67808">
        <w:rPr>
          <w:rFonts w:ascii="Times New Roman" w:hAnsi="Times New Roman" w:cs="Times New Roman"/>
          <w:sz w:val="28"/>
          <w:szCs w:val="28"/>
          <w:lang w:val="uk-UA"/>
        </w:rPr>
        <w:t xml:space="preserve">форм і видів </w:t>
      </w:r>
      <w:r w:rsidR="00D67808" w:rsidRPr="00D67808">
        <w:rPr>
          <w:rFonts w:ascii="Times New Roman" w:hAnsi="Times New Roman" w:cs="Times New Roman"/>
          <w:sz w:val="28"/>
          <w:szCs w:val="28"/>
          <w:lang w:val="uk-UA"/>
        </w:rPr>
        <w:t xml:space="preserve">виділяються </w:t>
      </w:r>
      <w:r w:rsidR="00D67808">
        <w:rPr>
          <w:rFonts w:ascii="Times New Roman" w:hAnsi="Times New Roman" w:cs="Times New Roman"/>
          <w:sz w:val="28"/>
          <w:szCs w:val="28"/>
          <w:lang w:val="uk-UA"/>
        </w:rPr>
        <w:t>релігійний туризм, п</w:t>
      </w:r>
      <w:r w:rsidR="00D67808" w:rsidRPr="00D67808">
        <w:rPr>
          <w:rFonts w:ascii="Times New Roman" w:hAnsi="Times New Roman" w:cs="Times New Roman"/>
          <w:sz w:val="28"/>
          <w:szCs w:val="28"/>
          <w:lang w:val="uk-UA"/>
        </w:rPr>
        <w:t>аломницький туризм та з екскурсійною спрямованістю</w:t>
      </w:r>
      <w:r w:rsidR="00D67808">
        <w:rPr>
          <w:rFonts w:ascii="Times New Roman" w:hAnsi="Times New Roman" w:cs="Times New Roman"/>
          <w:sz w:val="28"/>
          <w:szCs w:val="28"/>
          <w:lang w:val="uk-UA"/>
        </w:rPr>
        <w:t>.</w:t>
      </w:r>
    </w:p>
    <w:p w14:paraId="2D39C45F" w14:textId="7A880793" w:rsidR="00D67808" w:rsidRPr="00D51816" w:rsidRDefault="00614EC1" w:rsidP="00D67808">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67808">
        <w:rPr>
          <w:rFonts w:ascii="Times New Roman" w:hAnsi="Times New Roman" w:cs="Times New Roman"/>
          <w:sz w:val="28"/>
          <w:szCs w:val="28"/>
          <w:lang w:val="uk-UA"/>
        </w:rPr>
        <w:t>Класифікуючи за видами</w:t>
      </w:r>
      <w:r w:rsidR="00D67808" w:rsidRPr="00D67808">
        <w:rPr>
          <w:rFonts w:ascii="Times New Roman" w:hAnsi="Times New Roman" w:cs="Times New Roman"/>
          <w:sz w:val="28"/>
          <w:szCs w:val="28"/>
          <w:lang w:val="uk-UA"/>
        </w:rPr>
        <w:t xml:space="preserve"> релігійний туризм </w:t>
      </w:r>
      <w:r w:rsidR="00D67808">
        <w:rPr>
          <w:rFonts w:ascii="Times New Roman" w:hAnsi="Times New Roman" w:cs="Times New Roman"/>
          <w:sz w:val="28"/>
          <w:szCs w:val="28"/>
          <w:lang w:val="uk-UA"/>
        </w:rPr>
        <w:t>доцільно</w:t>
      </w:r>
      <w:r w:rsidR="00D67808" w:rsidRPr="00D67808">
        <w:rPr>
          <w:rFonts w:ascii="Times New Roman" w:hAnsi="Times New Roman" w:cs="Times New Roman"/>
          <w:sz w:val="28"/>
          <w:szCs w:val="28"/>
          <w:lang w:val="uk-UA"/>
        </w:rPr>
        <w:t xml:space="preserve"> розподілити на наступні категорії: внутрішній, що охоплює подорожі в межах країни; місцевий, коли жителі конкретного регіону подорожують по цьому регіону; в’їзний, коли не мешканці країни, відвідують її; та виїзний, який передбачає подорожі жителів однієї країни в іншу.</w:t>
      </w:r>
    </w:p>
    <w:p w14:paraId="1134BC69" w14:textId="4F9795D3" w:rsidR="00D67808" w:rsidRDefault="00614EC1" w:rsidP="00D67808">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67808">
        <w:rPr>
          <w:rFonts w:ascii="Times New Roman" w:hAnsi="Times New Roman" w:cs="Times New Roman"/>
          <w:sz w:val="28"/>
          <w:szCs w:val="28"/>
          <w:lang w:val="uk-UA"/>
        </w:rPr>
        <w:t>Проблеми</w:t>
      </w:r>
      <w:r w:rsidR="00D67808" w:rsidRPr="00D67808">
        <w:rPr>
          <w:rFonts w:ascii="Times New Roman" w:hAnsi="Times New Roman" w:cs="Times New Roman"/>
          <w:sz w:val="28"/>
          <w:szCs w:val="28"/>
          <w:lang w:val="uk-UA"/>
        </w:rPr>
        <w:t xml:space="preserve"> класифікації релігійного туризму </w:t>
      </w:r>
      <w:r w:rsidR="00D67808">
        <w:rPr>
          <w:rFonts w:ascii="Times New Roman" w:hAnsi="Times New Roman" w:cs="Times New Roman"/>
          <w:sz w:val="28"/>
          <w:szCs w:val="28"/>
          <w:lang w:val="uk-UA"/>
        </w:rPr>
        <w:t xml:space="preserve">мають слабкий рівень </w:t>
      </w:r>
      <w:r w:rsidR="00D67808" w:rsidRPr="00D67808">
        <w:rPr>
          <w:rFonts w:ascii="Times New Roman" w:hAnsi="Times New Roman" w:cs="Times New Roman"/>
          <w:sz w:val="28"/>
          <w:szCs w:val="28"/>
          <w:lang w:val="uk-UA"/>
        </w:rPr>
        <w:t>вивчення. У джерелах, пов'язаних з туристичним бізнесом, поняття "</w:t>
      </w:r>
      <w:r w:rsidR="00D67808">
        <w:rPr>
          <w:rFonts w:ascii="Times New Roman" w:hAnsi="Times New Roman" w:cs="Times New Roman"/>
          <w:sz w:val="28"/>
          <w:szCs w:val="28"/>
          <w:lang w:val="uk-UA"/>
        </w:rPr>
        <w:t>р</w:t>
      </w:r>
      <w:r w:rsidR="00D67808" w:rsidRPr="00D67808">
        <w:rPr>
          <w:rFonts w:ascii="Times New Roman" w:hAnsi="Times New Roman" w:cs="Times New Roman"/>
          <w:sz w:val="28"/>
          <w:szCs w:val="28"/>
          <w:lang w:val="uk-UA"/>
        </w:rPr>
        <w:t>елігійний туризм" іноді замінюють на "</w:t>
      </w:r>
      <w:r w:rsidR="00D67808">
        <w:rPr>
          <w:rFonts w:ascii="Times New Roman" w:hAnsi="Times New Roman" w:cs="Times New Roman"/>
          <w:sz w:val="28"/>
          <w:szCs w:val="28"/>
          <w:lang w:val="uk-UA"/>
        </w:rPr>
        <w:t>п</w:t>
      </w:r>
      <w:r w:rsidR="00D67808" w:rsidRPr="00D67808">
        <w:rPr>
          <w:rFonts w:ascii="Times New Roman" w:hAnsi="Times New Roman" w:cs="Times New Roman"/>
          <w:sz w:val="28"/>
          <w:szCs w:val="28"/>
          <w:lang w:val="uk-UA"/>
        </w:rPr>
        <w:t xml:space="preserve">аломництво", а екскурсії з релігійною тематикою часто не </w:t>
      </w:r>
      <w:r w:rsidR="00D67808">
        <w:rPr>
          <w:rFonts w:ascii="Times New Roman" w:hAnsi="Times New Roman" w:cs="Times New Roman"/>
          <w:sz w:val="28"/>
          <w:szCs w:val="28"/>
          <w:lang w:val="uk-UA"/>
        </w:rPr>
        <w:t>відрізняють</w:t>
      </w:r>
      <w:r w:rsidR="00D67808" w:rsidRPr="00D67808">
        <w:rPr>
          <w:rFonts w:ascii="Times New Roman" w:hAnsi="Times New Roman" w:cs="Times New Roman"/>
          <w:sz w:val="28"/>
          <w:szCs w:val="28"/>
          <w:lang w:val="uk-UA"/>
        </w:rPr>
        <w:t xml:space="preserve"> від релігійних подорожей.</w:t>
      </w:r>
    </w:p>
    <w:p w14:paraId="2061458D" w14:textId="79A83EEC" w:rsidR="00D51816" w:rsidRPr="008039EC" w:rsidRDefault="00614EC1" w:rsidP="00D51816">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51816">
        <w:rPr>
          <w:rFonts w:ascii="Times New Roman" w:hAnsi="Times New Roman" w:cs="Times New Roman"/>
          <w:sz w:val="28"/>
          <w:szCs w:val="28"/>
          <w:lang w:val="uk-UA"/>
        </w:rPr>
        <w:t>Релігійний і п</w:t>
      </w:r>
      <w:r w:rsidR="00D51816" w:rsidRPr="00D51816">
        <w:rPr>
          <w:rFonts w:ascii="Times New Roman" w:hAnsi="Times New Roman" w:cs="Times New Roman"/>
          <w:sz w:val="28"/>
          <w:szCs w:val="28"/>
          <w:lang w:val="uk-UA"/>
        </w:rPr>
        <w:t xml:space="preserve">аломницький </w:t>
      </w:r>
      <w:r w:rsidR="00D51816">
        <w:rPr>
          <w:rFonts w:ascii="Times New Roman" w:hAnsi="Times New Roman" w:cs="Times New Roman"/>
          <w:sz w:val="28"/>
          <w:szCs w:val="28"/>
          <w:lang w:val="uk-UA"/>
        </w:rPr>
        <w:t>внутрішній туризм в Україні</w:t>
      </w:r>
      <w:r w:rsidR="00D51816" w:rsidRPr="00D51816">
        <w:rPr>
          <w:rFonts w:ascii="Times New Roman" w:hAnsi="Times New Roman" w:cs="Times New Roman"/>
          <w:sz w:val="28"/>
          <w:szCs w:val="28"/>
          <w:lang w:val="uk-UA"/>
        </w:rPr>
        <w:t xml:space="preserve"> має важливу спрямованість на духовно-моральне і патріотичне виховання і в даний час цей вид туризму відчуває значне зростання.</w:t>
      </w:r>
    </w:p>
    <w:p w14:paraId="4EB60817" w14:textId="77777777" w:rsidR="008039EC" w:rsidRDefault="008039EC">
      <w:pPr>
        <w:rPr>
          <w:rFonts w:ascii="Times New Roman" w:eastAsiaTheme="majorEastAsia" w:hAnsi="Times New Roman" w:cs="Times New Roman"/>
          <w:b/>
          <w:bCs/>
          <w:sz w:val="28"/>
          <w:szCs w:val="28"/>
          <w:lang w:val="uk-UA"/>
        </w:rPr>
      </w:pPr>
      <w:r>
        <w:rPr>
          <w:rFonts w:ascii="Times New Roman" w:hAnsi="Times New Roman" w:cs="Times New Roman"/>
          <w:sz w:val="28"/>
          <w:szCs w:val="28"/>
          <w:lang w:val="uk-UA"/>
        </w:rPr>
        <w:br w:type="page"/>
      </w:r>
    </w:p>
    <w:p w14:paraId="38613A57" w14:textId="709A2A1E" w:rsidR="00FF2B2E" w:rsidRPr="008039EC" w:rsidRDefault="00FF2B2E" w:rsidP="00C616FE">
      <w:pPr>
        <w:pStyle w:val="2"/>
        <w:spacing w:before="0" w:line="360" w:lineRule="auto"/>
        <w:jc w:val="center"/>
        <w:rPr>
          <w:rFonts w:ascii="Times New Roman" w:hAnsi="Times New Roman" w:cs="Times New Roman"/>
          <w:color w:val="auto"/>
          <w:sz w:val="28"/>
          <w:szCs w:val="28"/>
        </w:rPr>
      </w:pPr>
      <w:bookmarkStart w:id="11" w:name="_Toc151567043"/>
      <w:bookmarkStart w:id="12" w:name="_Toc153458390"/>
      <w:r w:rsidRPr="008039EC">
        <w:rPr>
          <w:rFonts w:ascii="Times New Roman" w:hAnsi="Times New Roman" w:cs="Times New Roman"/>
          <w:color w:val="auto"/>
          <w:sz w:val="28"/>
          <w:szCs w:val="28"/>
          <w:lang w:val="uk-UA"/>
        </w:rPr>
        <w:lastRenderedPageBreak/>
        <w:t xml:space="preserve">РОЗДІЛ 2. </w:t>
      </w:r>
      <w:r w:rsidR="00CF13C2" w:rsidRPr="008039EC">
        <w:rPr>
          <w:rFonts w:ascii="Times New Roman" w:hAnsi="Times New Roman" w:cs="Times New Roman"/>
          <w:color w:val="auto"/>
          <w:sz w:val="28"/>
          <w:szCs w:val="28"/>
          <w:lang w:val="uk-UA"/>
        </w:rPr>
        <w:t>ОСОБЛИВОСТІ РОЗВИТКУ РЕЛІГІЙНОГО ТУРИЗМУ В СВІТІ ТА УКРАЇНІ</w:t>
      </w:r>
      <w:bookmarkEnd w:id="11"/>
      <w:r w:rsidR="00614EC1">
        <w:rPr>
          <w:rFonts w:ascii="Times New Roman" w:hAnsi="Times New Roman" w:cs="Times New Roman"/>
          <w:color w:val="auto"/>
          <w:sz w:val="28"/>
          <w:szCs w:val="28"/>
          <w:lang w:val="uk-UA"/>
        </w:rPr>
        <w:t>.</w:t>
      </w:r>
      <w:bookmarkEnd w:id="12"/>
    </w:p>
    <w:p w14:paraId="1B8B5D2B" w14:textId="4385F84D" w:rsidR="00FF2B2E" w:rsidRPr="008039EC" w:rsidRDefault="00FF2B2E" w:rsidP="00C616FE">
      <w:pPr>
        <w:pStyle w:val="2"/>
        <w:spacing w:before="0" w:line="360" w:lineRule="auto"/>
        <w:ind w:firstLine="709"/>
        <w:jc w:val="both"/>
        <w:rPr>
          <w:rFonts w:ascii="Times New Roman" w:hAnsi="Times New Roman" w:cs="Times New Roman"/>
          <w:color w:val="auto"/>
          <w:sz w:val="28"/>
          <w:szCs w:val="28"/>
          <w:lang w:val="uk-UA"/>
        </w:rPr>
      </w:pPr>
      <w:bookmarkStart w:id="13" w:name="_Toc151567044"/>
      <w:bookmarkStart w:id="14" w:name="_Toc153458391"/>
      <w:r w:rsidRPr="008039EC">
        <w:rPr>
          <w:rFonts w:ascii="Times New Roman" w:hAnsi="Times New Roman" w:cs="Times New Roman"/>
          <w:color w:val="auto"/>
          <w:sz w:val="28"/>
          <w:szCs w:val="28"/>
          <w:lang w:val="uk-UA"/>
        </w:rPr>
        <w:t xml:space="preserve">2.1. </w:t>
      </w:r>
      <w:r w:rsidR="00CF13C2" w:rsidRPr="008039EC">
        <w:rPr>
          <w:rFonts w:ascii="Times New Roman" w:hAnsi="Times New Roman" w:cs="Times New Roman"/>
          <w:color w:val="auto"/>
          <w:sz w:val="28"/>
          <w:szCs w:val="28"/>
          <w:lang w:val="uk-UA"/>
        </w:rPr>
        <w:t>Історичні передумови виникнення та розвитку релігійного туризму</w:t>
      </w:r>
      <w:bookmarkEnd w:id="13"/>
      <w:r w:rsidR="00BF1A2F">
        <w:rPr>
          <w:rFonts w:ascii="Times New Roman" w:hAnsi="Times New Roman" w:cs="Times New Roman"/>
          <w:color w:val="auto"/>
          <w:sz w:val="28"/>
          <w:szCs w:val="28"/>
          <w:lang w:val="uk-UA"/>
        </w:rPr>
        <w:t>.</w:t>
      </w:r>
      <w:bookmarkEnd w:id="14"/>
    </w:p>
    <w:p w14:paraId="07BF312B" w14:textId="77777777" w:rsidR="00783EF4" w:rsidRPr="00F14E9D" w:rsidRDefault="00783EF4" w:rsidP="00D51816">
      <w:pPr>
        <w:spacing w:after="0" w:line="360" w:lineRule="auto"/>
        <w:ind w:firstLine="709"/>
        <w:jc w:val="both"/>
        <w:rPr>
          <w:rFonts w:ascii="Times New Roman" w:eastAsia="Calibri" w:hAnsi="Times New Roman" w:cs="Times New Roman"/>
          <w:color w:val="000000" w:themeColor="text1"/>
          <w:sz w:val="28"/>
          <w:szCs w:val="28"/>
        </w:rPr>
      </w:pPr>
      <w:r w:rsidRPr="00F14E9D">
        <w:rPr>
          <w:rFonts w:ascii="Times New Roman" w:eastAsia="Calibri" w:hAnsi="Times New Roman" w:cs="Times New Roman"/>
          <w:color w:val="000000" w:themeColor="text1"/>
          <w:sz w:val="28"/>
          <w:szCs w:val="28"/>
        </w:rPr>
        <w:t xml:space="preserve">Розвиток як паломництва та релігійного туризму </w:t>
      </w:r>
      <w:r w:rsidRPr="00F14E9D">
        <w:rPr>
          <w:rFonts w:ascii="Times New Roman" w:eastAsia="Calibri" w:hAnsi="Times New Roman" w:cs="Times New Roman"/>
          <w:color w:val="000000" w:themeColor="text1"/>
          <w:sz w:val="28"/>
          <w:szCs w:val="28"/>
          <w:lang w:val="uk-UA"/>
        </w:rPr>
        <w:t>доцільно</w:t>
      </w:r>
      <w:r w:rsidRPr="00F14E9D">
        <w:rPr>
          <w:rFonts w:ascii="Times New Roman" w:eastAsia="Calibri" w:hAnsi="Times New Roman" w:cs="Times New Roman"/>
          <w:color w:val="000000" w:themeColor="text1"/>
          <w:sz w:val="28"/>
          <w:szCs w:val="28"/>
        </w:rPr>
        <w:t xml:space="preserve"> розділити на чотири етапи. </w:t>
      </w:r>
    </w:p>
    <w:p w14:paraId="2F148B39" w14:textId="312FFC34" w:rsidR="00783EF4" w:rsidRPr="00F14E9D" w:rsidRDefault="00783EF4" w:rsidP="00F14E9D">
      <w:pPr>
        <w:spacing w:after="0" w:line="360" w:lineRule="auto"/>
        <w:ind w:firstLine="709"/>
        <w:jc w:val="both"/>
        <w:rPr>
          <w:rFonts w:ascii="Times New Roman" w:eastAsia="Calibri" w:hAnsi="Times New Roman" w:cs="Times New Roman"/>
          <w:color w:val="000000" w:themeColor="text1"/>
          <w:sz w:val="28"/>
          <w:szCs w:val="28"/>
          <w:lang w:val="uk-UA"/>
        </w:rPr>
      </w:pPr>
      <w:r w:rsidRPr="00F14E9D">
        <w:rPr>
          <w:rFonts w:ascii="Times New Roman" w:eastAsia="Calibri" w:hAnsi="Times New Roman" w:cs="Times New Roman"/>
          <w:color w:val="000000" w:themeColor="text1"/>
          <w:sz w:val="28"/>
          <w:szCs w:val="28"/>
        </w:rPr>
        <w:t xml:space="preserve">Перший етап, який відноситься до </w:t>
      </w:r>
      <w:r w:rsidRPr="00F14E9D">
        <w:rPr>
          <w:rFonts w:ascii="Times New Roman" w:eastAsia="Calibri" w:hAnsi="Times New Roman" w:cs="Times New Roman"/>
          <w:color w:val="000000" w:themeColor="text1"/>
          <w:sz w:val="28"/>
          <w:szCs w:val="28"/>
          <w:lang w:val="uk-UA"/>
        </w:rPr>
        <w:t>самих древніх</w:t>
      </w:r>
      <w:r w:rsidRPr="00F14E9D">
        <w:rPr>
          <w:rFonts w:ascii="Times New Roman" w:eastAsia="Calibri" w:hAnsi="Times New Roman" w:cs="Times New Roman"/>
          <w:color w:val="000000" w:themeColor="text1"/>
          <w:sz w:val="28"/>
          <w:szCs w:val="28"/>
        </w:rPr>
        <w:t xml:space="preserve"> періодів до XIII століття. </w:t>
      </w:r>
      <w:r w:rsidRPr="00F14E9D">
        <w:rPr>
          <w:rFonts w:ascii="Times New Roman" w:eastAsia="Calibri" w:hAnsi="Times New Roman" w:cs="Times New Roman"/>
          <w:color w:val="000000" w:themeColor="text1"/>
          <w:sz w:val="28"/>
          <w:szCs w:val="28"/>
          <w:lang w:val="uk-UA"/>
        </w:rPr>
        <w:t xml:space="preserve">Його </w:t>
      </w:r>
      <w:r w:rsidRPr="00F14E9D">
        <w:rPr>
          <w:rFonts w:ascii="Times New Roman" w:eastAsia="Calibri" w:hAnsi="Times New Roman" w:cs="Times New Roman"/>
          <w:color w:val="000000" w:themeColor="text1"/>
          <w:sz w:val="28"/>
          <w:szCs w:val="28"/>
        </w:rPr>
        <w:t xml:space="preserve">можна охарактеризувати як початковий період </w:t>
      </w:r>
      <w:r w:rsidRPr="00F14E9D">
        <w:rPr>
          <w:rFonts w:ascii="Times New Roman" w:eastAsia="Calibri" w:hAnsi="Times New Roman" w:cs="Times New Roman"/>
          <w:color w:val="000000" w:themeColor="text1"/>
          <w:sz w:val="28"/>
          <w:szCs w:val="28"/>
          <w:lang w:val="uk-UA"/>
        </w:rPr>
        <w:t>розвитку</w:t>
      </w:r>
      <w:r w:rsidRPr="00F14E9D">
        <w:rPr>
          <w:rFonts w:ascii="Times New Roman" w:eastAsia="Calibri" w:hAnsi="Times New Roman" w:cs="Times New Roman"/>
          <w:color w:val="000000" w:themeColor="text1"/>
          <w:sz w:val="28"/>
          <w:szCs w:val="28"/>
        </w:rPr>
        <w:t xml:space="preserve"> паломництва. </w:t>
      </w:r>
      <w:r w:rsidRPr="00F14E9D">
        <w:rPr>
          <w:rFonts w:ascii="Times New Roman" w:eastAsia="Calibri" w:hAnsi="Times New Roman" w:cs="Times New Roman"/>
          <w:color w:val="000000" w:themeColor="text1"/>
          <w:sz w:val="28"/>
          <w:szCs w:val="28"/>
          <w:lang w:val="uk-UA"/>
        </w:rPr>
        <w:t>Для цього періоду характерна</w:t>
      </w:r>
      <w:r w:rsidRPr="00F14E9D">
        <w:rPr>
          <w:rFonts w:ascii="Times New Roman" w:eastAsia="Calibri" w:hAnsi="Times New Roman" w:cs="Times New Roman"/>
          <w:color w:val="000000" w:themeColor="text1"/>
          <w:sz w:val="28"/>
          <w:szCs w:val="28"/>
        </w:rPr>
        <w:t xml:space="preserve"> безпорядковість у проведенні подорожей. У III-IV столітті </w:t>
      </w:r>
      <w:r w:rsidRPr="00F14E9D">
        <w:rPr>
          <w:rFonts w:ascii="Times New Roman" w:eastAsia="Calibri" w:hAnsi="Times New Roman" w:cs="Times New Roman"/>
          <w:color w:val="000000" w:themeColor="text1"/>
          <w:sz w:val="28"/>
          <w:szCs w:val="28"/>
          <w:lang w:val="uk-UA"/>
        </w:rPr>
        <w:t>відбулась</w:t>
      </w:r>
      <w:r w:rsidRPr="00F14E9D">
        <w:rPr>
          <w:rFonts w:ascii="Times New Roman" w:eastAsia="Calibri" w:hAnsi="Times New Roman" w:cs="Times New Roman"/>
          <w:color w:val="000000" w:themeColor="text1"/>
          <w:sz w:val="28"/>
          <w:szCs w:val="28"/>
        </w:rPr>
        <w:t xml:space="preserve"> подорож паломників до Палестини, де у IV столітті був збудований храм Гробу Господнього, який </w:t>
      </w:r>
      <w:r w:rsidRPr="00F14E9D">
        <w:rPr>
          <w:rFonts w:ascii="Times New Roman" w:eastAsia="Calibri" w:hAnsi="Times New Roman" w:cs="Times New Roman"/>
          <w:color w:val="000000" w:themeColor="text1"/>
          <w:sz w:val="28"/>
          <w:szCs w:val="28"/>
          <w:lang w:val="uk-UA"/>
        </w:rPr>
        <w:t>і зараз</w:t>
      </w:r>
      <w:r w:rsidRPr="00F14E9D">
        <w:rPr>
          <w:rFonts w:ascii="Times New Roman" w:eastAsia="Calibri" w:hAnsi="Times New Roman" w:cs="Times New Roman"/>
          <w:color w:val="000000" w:themeColor="text1"/>
          <w:sz w:val="28"/>
          <w:szCs w:val="28"/>
        </w:rPr>
        <w:t xml:space="preserve"> залишається головною святинею та місцем паломництва для християн світу. В VI столітті для паломників з Галлії (Франції) був </w:t>
      </w:r>
      <w:r w:rsidRPr="00F14E9D">
        <w:rPr>
          <w:rFonts w:ascii="Times New Roman" w:eastAsia="Calibri" w:hAnsi="Times New Roman" w:cs="Times New Roman"/>
          <w:color w:val="000000" w:themeColor="text1"/>
          <w:sz w:val="28"/>
          <w:szCs w:val="28"/>
          <w:lang w:val="uk-UA"/>
        </w:rPr>
        <w:t>пророблений</w:t>
      </w:r>
      <w:r w:rsidRPr="00F14E9D">
        <w:rPr>
          <w:rFonts w:ascii="Times New Roman" w:eastAsia="Calibri" w:hAnsi="Times New Roman" w:cs="Times New Roman"/>
          <w:color w:val="000000" w:themeColor="text1"/>
          <w:sz w:val="28"/>
          <w:szCs w:val="28"/>
        </w:rPr>
        <w:t xml:space="preserve"> маршрут, який став своєрідним </w:t>
      </w:r>
      <w:r w:rsidRPr="00F14E9D">
        <w:rPr>
          <w:rFonts w:ascii="Times New Roman" w:eastAsia="Calibri" w:hAnsi="Times New Roman" w:cs="Times New Roman"/>
          <w:color w:val="000000" w:themeColor="text1"/>
          <w:sz w:val="28"/>
          <w:szCs w:val="28"/>
          <w:lang w:val="uk-UA"/>
        </w:rPr>
        <w:t>фундаментальним</w:t>
      </w:r>
      <w:r w:rsidRPr="00F14E9D">
        <w:rPr>
          <w:rFonts w:ascii="Times New Roman" w:eastAsia="Calibri" w:hAnsi="Times New Roman" w:cs="Times New Roman"/>
          <w:color w:val="000000" w:themeColor="text1"/>
          <w:sz w:val="28"/>
          <w:szCs w:val="28"/>
        </w:rPr>
        <w:t xml:space="preserve"> від Рони до Йордану. Найбільш сприятливі умови для паломників з Європи </w:t>
      </w:r>
      <w:r w:rsidRPr="00F14E9D">
        <w:rPr>
          <w:rFonts w:ascii="Times New Roman" w:eastAsia="Calibri" w:hAnsi="Times New Roman" w:cs="Times New Roman"/>
          <w:color w:val="000000" w:themeColor="text1"/>
          <w:sz w:val="28"/>
          <w:szCs w:val="28"/>
          <w:lang w:val="uk-UA"/>
        </w:rPr>
        <w:t>утворились в період</w:t>
      </w:r>
      <w:r w:rsidRPr="00F14E9D">
        <w:rPr>
          <w:rFonts w:ascii="Times New Roman" w:eastAsia="Calibri" w:hAnsi="Times New Roman" w:cs="Times New Roman"/>
          <w:color w:val="000000" w:themeColor="text1"/>
          <w:sz w:val="28"/>
          <w:szCs w:val="28"/>
        </w:rPr>
        <w:t xml:space="preserve"> </w:t>
      </w:r>
      <w:r w:rsidRPr="00F14E9D">
        <w:rPr>
          <w:rFonts w:ascii="Times New Roman" w:eastAsia="Calibri" w:hAnsi="Times New Roman" w:cs="Times New Roman"/>
          <w:color w:val="000000" w:themeColor="text1"/>
          <w:sz w:val="28"/>
          <w:szCs w:val="28"/>
          <w:lang w:val="uk-UA"/>
        </w:rPr>
        <w:t xml:space="preserve">правління </w:t>
      </w:r>
      <w:r w:rsidRPr="00F14E9D">
        <w:rPr>
          <w:rFonts w:ascii="Times New Roman" w:eastAsia="Calibri" w:hAnsi="Times New Roman" w:cs="Times New Roman"/>
          <w:color w:val="000000" w:themeColor="text1"/>
          <w:sz w:val="28"/>
          <w:szCs w:val="28"/>
        </w:rPr>
        <w:t xml:space="preserve">халіфа Гаруна аль-Рашида в </w:t>
      </w:r>
      <w:r w:rsidRPr="00F14E9D">
        <w:rPr>
          <w:rFonts w:ascii="Times New Roman" w:eastAsia="Calibri" w:hAnsi="Times New Roman" w:cs="Times New Roman"/>
          <w:color w:val="000000" w:themeColor="text1"/>
          <w:sz w:val="28"/>
          <w:szCs w:val="28"/>
          <w:lang w:val="uk-UA"/>
        </w:rPr>
        <w:t>початок</w:t>
      </w:r>
      <w:r w:rsidRPr="00F14E9D">
        <w:rPr>
          <w:rFonts w:ascii="Times New Roman" w:eastAsia="Calibri" w:hAnsi="Times New Roman" w:cs="Times New Roman"/>
          <w:color w:val="000000" w:themeColor="text1"/>
          <w:sz w:val="28"/>
          <w:szCs w:val="28"/>
        </w:rPr>
        <w:t xml:space="preserve"> VIII-IX століть. Халіф навіть подарував Карлу Великому ключі від храму Гробу Господнього </w:t>
      </w:r>
      <w:r w:rsidRPr="00F14E9D">
        <w:rPr>
          <w:rFonts w:ascii="Times New Roman" w:eastAsia="Calibri" w:hAnsi="Times New Roman" w:cs="Times New Roman"/>
          <w:color w:val="000000" w:themeColor="text1"/>
          <w:sz w:val="28"/>
          <w:szCs w:val="28"/>
          <w:lang w:val="uk-UA"/>
        </w:rPr>
        <w:t xml:space="preserve">і від </w:t>
      </w:r>
      <w:r w:rsidRPr="00F14E9D">
        <w:rPr>
          <w:rFonts w:ascii="Times New Roman" w:eastAsia="Calibri" w:hAnsi="Times New Roman" w:cs="Times New Roman"/>
          <w:color w:val="000000" w:themeColor="text1"/>
          <w:sz w:val="28"/>
          <w:szCs w:val="28"/>
        </w:rPr>
        <w:t xml:space="preserve">святого міста. Також за наказом Карла Великого в Єрусалимі був побудований </w:t>
      </w:r>
      <w:r w:rsidRPr="00F14E9D">
        <w:rPr>
          <w:rFonts w:ascii="Times New Roman" w:eastAsia="Calibri" w:hAnsi="Times New Roman" w:cs="Times New Roman"/>
          <w:color w:val="000000" w:themeColor="text1"/>
          <w:sz w:val="28"/>
          <w:szCs w:val="28"/>
          <w:lang w:val="uk-UA"/>
        </w:rPr>
        <w:t>особлива споруда</w:t>
      </w:r>
      <w:r w:rsidRPr="00F14E9D">
        <w:rPr>
          <w:rFonts w:ascii="Times New Roman" w:eastAsia="Calibri" w:hAnsi="Times New Roman" w:cs="Times New Roman"/>
          <w:color w:val="000000" w:themeColor="text1"/>
          <w:sz w:val="28"/>
          <w:szCs w:val="28"/>
        </w:rPr>
        <w:t xml:space="preserve"> для паломників, який включав </w:t>
      </w:r>
      <w:r w:rsidR="00F14E9D" w:rsidRPr="00F14E9D">
        <w:rPr>
          <w:rFonts w:ascii="Times New Roman" w:eastAsia="Calibri" w:hAnsi="Times New Roman" w:cs="Times New Roman"/>
          <w:color w:val="000000" w:themeColor="text1"/>
          <w:sz w:val="28"/>
          <w:szCs w:val="28"/>
        </w:rPr>
        <w:t xml:space="preserve">бібліотеку, поля, </w:t>
      </w:r>
      <w:r w:rsidRPr="00F14E9D">
        <w:rPr>
          <w:rFonts w:ascii="Times New Roman" w:eastAsia="Calibri" w:hAnsi="Times New Roman" w:cs="Times New Roman"/>
          <w:color w:val="000000" w:themeColor="text1"/>
          <w:sz w:val="28"/>
          <w:szCs w:val="28"/>
        </w:rPr>
        <w:t xml:space="preserve">12 будівель та готелів, виноградники і сади, розташовані в долині Іосафата. Орден госпітальєрів (іоаннітів) став особливим </w:t>
      </w:r>
      <w:r w:rsidR="00F14E9D" w:rsidRPr="00F14E9D">
        <w:rPr>
          <w:rFonts w:ascii="Times New Roman" w:eastAsia="Calibri" w:hAnsi="Times New Roman" w:cs="Times New Roman"/>
          <w:color w:val="000000" w:themeColor="text1"/>
          <w:sz w:val="28"/>
          <w:szCs w:val="28"/>
          <w:lang w:val="uk-UA"/>
        </w:rPr>
        <w:t>місцем</w:t>
      </w:r>
      <w:r w:rsidRPr="00F14E9D">
        <w:rPr>
          <w:rFonts w:ascii="Times New Roman" w:eastAsia="Calibri" w:hAnsi="Times New Roman" w:cs="Times New Roman"/>
          <w:color w:val="000000" w:themeColor="text1"/>
          <w:sz w:val="28"/>
          <w:szCs w:val="28"/>
        </w:rPr>
        <w:t xml:space="preserve"> для паломників. Він </w:t>
      </w:r>
      <w:r w:rsidR="00F14E9D" w:rsidRPr="00F14E9D">
        <w:rPr>
          <w:rFonts w:ascii="Times New Roman" w:eastAsia="Calibri" w:hAnsi="Times New Roman" w:cs="Times New Roman"/>
          <w:color w:val="000000" w:themeColor="text1"/>
          <w:sz w:val="28"/>
          <w:szCs w:val="28"/>
          <w:lang w:val="uk-UA"/>
        </w:rPr>
        <w:t>починався розвиватися</w:t>
      </w:r>
      <w:r w:rsidRPr="00F14E9D">
        <w:rPr>
          <w:rFonts w:ascii="Times New Roman" w:eastAsia="Calibri" w:hAnsi="Times New Roman" w:cs="Times New Roman"/>
          <w:color w:val="000000" w:themeColor="text1"/>
          <w:sz w:val="28"/>
          <w:szCs w:val="28"/>
        </w:rPr>
        <w:t xml:space="preserve"> зі шпиталю при монастирі Діви Марії в Єрусалимі, де </w:t>
      </w:r>
      <w:r w:rsidR="00F14E9D" w:rsidRPr="00F14E9D">
        <w:rPr>
          <w:rFonts w:ascii="Times New Roman" w:eastAsia="Calibri" w:hAnsi="Times New Roman" w:cs="Times New Roman"/>
          <w:color w:val="000000" w:themeColor="text1"/>
          <w:sz w:val="28"/>
          <w:szCs w:val="28"/>
        </w:rPr>
        <w:t xml:space="preserve">лікували </w:t>
      </w:r>
      <w:r w:rsidR="00F14E9D" w:rsidRPr="00F14E9D">
        <w:rPr>
          <w:rFonts w:ascii="Times New Roman" w:eastAsia="Calibri" w:hAnsi="Times New Roman" w:cs="Times New Roman"/>
          <w:color w:val="000000" w:themeColor="text1"/>
          <w:sz w:val="28"/>
          <w:szCs w:val="28"/>
          <w:lang w:val="uk-UA"/>
        </w:rPr>
        <w:t xml:space="preserve">та </w:t>
      </w:r>
      <w:r w:rsidRPr="00F14E9D">
        <w:rPr>
          <w:rFonts w:ascii="Times New Roman" w:eastAsia="Calibri" w:hAnsi="Times New Roman" w:cs="Times New Roman"/>
          <w:color w:val="000000" w:themeColor="text1"/>
          <w:sz w:val="28"/>
          <w:szCs w:val="28"/>
        </w:rPr>
        <w:t>приймали прочан ще до арабського панування. Але під керівництвом Ге</w:t>
      </w:r>
      <w:r w:rsidR="00F14E9D" w:rsidRPr="00F14E9D">
        <w:rPr>
          <w:rFonts w:ascii="Times New Roman" w:eastAsia="Calibri" w:hAnsi="Times New Roman" w:cs="Times New Roman"/>
          <w:color w:val="000000" w:themeColor="text1"/>
          <w:sz w:val="28"/>
          <w:szCs w:val="28"/>
        </w:rPr>
        <w:t xml:space="preserve">рарда було створено братство і оформлено його </w:t>
      </w:r>
      <w:r w:rsidRPr="00F14E9D">
        <w:rPr>
          <w:rFonts w:ascii="Times New Roman" w:eastAsia="Calibri" w:hAnsi="Times New Roman" w:cs="Times New Roman"/>
          <w:color w:val="000000" w:themeColor="text1"/>
          <w:sz w:val="28"/>
          <w:szCs w:val="28"/>
        </w:rPr>
        <w:t xml:space="preserve">статут, який був схвалений римським первосвящеником у XII столітті. </w:t>
      </w:r>
      <w:r w:rsidR="00F14E9D" w:rsidRPr="00F14E9D">
        <w:rPr>
          <w:rFonts w:ascii="Times New Roman" w:eastAsia="Calibri" w:hAnsi="Times New Roman" w:cs="Times New Roman"/>
          <w:color w:val="000000" w:themeColor="text1"/>
          <w:sz w:val="28"/>
          <w:szCs w:val="28"/>
          <w:lang w:val="uk-UA"/>
        </w:rPr>
        <w:t>Із початку заснуванням</w:t>
      </w:r>
      <w:r w:rsidRPr="00F14E9D">
        <w:rPr>
          <w:rFonts w:ascii="Times New Roman" w:eastAsia="Calibri" w:hAnsi="Times New Roman" w:cs="Times New Roman"/>
          <w:color w:val="000000" w:themeColor="text1"/>
          <w:sz w:val="28"/>
          <w:szCs w:val="28"/>
        </w:rPr>
        <w:t xml:space="preserve"> головним завданням братства було допомагати хворим та захищати паломників від нападів </w:t>
      </w:r>
      <w:r w:rsidR="00F14E9D" w:rsidRPr="00F14E9D">
        <w:rPr>
          <w:rFonts w:ascii="Times New Roman" w:eastAsia="Calibri" w:hAnsi="Times New Roman" w:cs="Times New Roman"/>
          <w:color w:val="000000" w:themeColor="text1"/>
          <w:sz w:val="28"/>
          <w:szCs w:val="28"/>
          <w:lang w:val="uk-UA"/>
        </w:rPr>
        <w:t xml:space="preserve">тих кого називали </w:t>
      </w:r>
      <w:r w:rsidRPr="00F14E9D">
        <w:rPr>
          <w:rFonts w:ascii="Times New Roman" w:eastAsia="Calibri" w:hAnsi="Times New Roman" w:cs="Times New Roman"/>
          <w:color w:val="000000" w:themeColor="text1"/>
          <w:sz w:val="28"/>
          <w:szCs w:val="28"/>
        </w:rPr>
        <w:t>невірни</w:t>
      </w:r>
      <w:r w:rsidR="00F14E9D" w:rsidRPr="00F14E9D">
        <w:rPr>
          <w:rFonts w:ascii="Times New Roman" w:eastAsia="Calibri" w:hAnsi="Times New Roman" w:cs="Times New Roman"/>
          <w:color w:val="000000" w:themeColor="text1"/>
          <w:sz w:val="28"/>
          <w:szCs w:val="28"/>
          <w:lang w:val="uk-UA"/>
        </w:rPr>
        <w:t>ми. Така діяльність</w:t>
      </w:r>
      <w:r w:rsidRPr="00F14E9D">
        <w:rPr>
          <w:rFonts w:ascii="Times New Roman" w:eastAsia="Calibri" w:hAnsi="Times New Roman" w:cs="Times New Roman"/>
          <w:color w:val="000000" w:themeColor="text1"/>
          <w:sz w:val="28"/>
          <w:szCs w:val="28"/>
        </w:rPr>
        <w:t xml:space="preserve"> мотивувал</w:t>
      </w:r>
      <w:r w:rsidR="00F14E9D" w:rsidRPr="00F14E9D">
        <w:rPr>
          <w:rFonts w:ascii="Times New Roman" w:eastAsia="Calibri" w:hAnsi="Times New Roman" w:cs="Times New Roman"/>
          <w:color w:val="000000" w:themeColor="text1"/>
          <w:sz w:val="28"/>
          <w:szCs w:val="28"/>
          <w:lang w:val="uk-UA"/>
        </w:rPr>
        <w:t>а</w:t>
      </w:r>
      <w:r w:rsidRPr="00F14E9D">
        <w:rPr>
          <w:rFonts w:ascii="Times New Roman" w:eastAsia="Calibri" w:hAnsi="Times New Roman" w:cs="Times New Roman"/>
          <w:color w:val="000000" w:themeColor="text1"/>
          <w:sz w:val="28"/>
          <w:szCs w:val="28"/>
        </w:rPr>
        <w:t xml:space="preserve"> бойовий дух рицарів Ордену. </w:t>
      </w:r>
      <w:r w:rsidR="00F14E9D" w:rsidRPr="00F14E9D">
        <w:rPr>
          <w:rFonts w:ascii="Times New Roman" w:eastAsia="Calibri" w:hAnsi="Times New Roman" w:cs="Times New Roman"/>
          <w:color w:val="000000" w:themeColor="text1"/>
          <w:sz w:val="28"/>
          <w:szCs w:val="28"/>
          <w:lang w:val="uk-UA"/>
        </w:rPr>
        <w:t>Через певний час працівники госпіталю</w:t>
      </w:r>
      <w:r w:rsidRPr="00F14E9D">
        <w:rPr>
          <w:rFonts w:ascii="Times New Roman" w:eastAsia="Calibri" w:hAnsi="Times New Roman" w:cs="Times New Roman"/>
          <w:color w:val="000000" w:themeColor="text1"/>
          <w:sz w:val="28"/>
          <w:szCs w:val="28"/>
        </w:rPr>
        <w:t xml:space="preserve"> розширили мережу готелів не лише на святій землі, але і по всьому Близькому Сходу. Вони </w:t>
      </w:r>
      <w:r w:rsidR="00F14E9D" w:rsidRPr="00F14E9D">
        <w:rPr>
          <w:rFonts w:ascii="Times New Roman" w:eastAsia="Calibri" w:hAnsi="Times New Roman" w:cs="Times New Roman"/>
          <w:color w:val="000000" w:themeColor="text1"/>
          <w:sz w:val="28"/>
          <w:szCs w:val="28"/>
          <w:lang w:val="uk-UA"/>
        </w:rPr>
        <w:t xml:space="preserve">почали </w:t>
      </w:r>
      <w:r w:rsidRPr="00F14E9D">
        <w:rPr>
          <w:rFonts w:ascii="Times New Roman" w:eastAsia="Calibri" w:hAnsi="Times New Roman" w:cs="Times New Roman"/>
          <w:color w:val="000000" w:themeColor="text1"/>
          <w:sz w:val="28"/>
          <w:szCs w:val="28"/>
        </w:rPr>
        <w:t>назива</w:t>
      </w:r>
      <w:r w:rsidR="00F14E9D" w:rsidRPr="00F14E9D">
        <w:rPr>
          <w:rFonts w:ascii="Times New Roman" w:eastAsia="Calibri" w:hAnsi="Times New Roman" w:cs="Times New Roman"/>
          <w:color w:val="000000" w:themeColor="text1"/>
          <w:sz w:val="28"/>
          <w:szCs w:val="28"/>
          <w:lang w:val="uk-UA"/>
        </w:rPr>
        <w:t>ти</w:t>
      </w:r>
      <w:r w:rsidRPr="00F14E9D">
        <w:rPr>
          <w:rFonts w:ascii="Times New Roman" w:eastAsia="Calibri" w:hAnsi="Times New Roman" w:cs="Times New Roman"/>
          <w:color w:val="000000" w:themeColor="text1"/>
          <w:sz w:val="28"/>
          <w:szCs w:val="28"/>
        </w:rPr>
        <w:t xml:space="preserve"> прочан </w:t>
      </w:r>
      <w:r w:rsidRPr="00F14E9D">
        <w:rPr>
          <w:rFonts w:ascii="Times New Roman" w:eastAsia="Calibri" w:hAnsi="Times New Roman" w:cs="Times New Roman"/>
          <w:color w:val="000000" w:themeColor="text1"/>
          <w:sz w:val="28"/>
          <w:szCs w:val="28"/>
        </w:rPr>
        <w:lastRenderedPageBreak/>
        <w:t>"господарями", а самих себе - їх "слугами". Також часто вони фінансово допомагали прочанам. Але з часом політичні цілі стали пріоритетом для Ордену, і лише деякі рицарі про</w:t>
      </w:r>
      <w:r w:rsidR="00F14E9D" w:rsidRPr="00F14E9D">
        <w:rPr>
          <w:rFonts w:ascii="Times New Roman" w:eastAsia="Calibri" w:hAnsi="Times New Roman" w:cs="Times New Roman"/>
          <w:color w:val="000000" w:themeColor="text1"/>
          <w:sz w:val="28"/>
          <w:szCs w:val="28"/>
        </w:rPr>
        <w:t>довжували допомагати паломникам</w:t>
      </w:r>
      <w:r w:rsidRPr="00F14E9D">
        <w:rPr>
          <w:rFonts w:ascii="Times New Roman" w:eastAsia="Calibri" w:hAnsi="Times New Roman" w:cs="Times New Roman"/>
          <w:color w:val="000000" w:themeColor="text1"/>
          <w:sz w:val="28"/>
          <w:szCs w:val="28"/>
          <w:lang w:val="uk-UA"/>
        </w:rPr>
        <w:t xml:space="preserve"> </w:t>
      </w:r>
      <w:r w:rsidR="00D51816" w:rsidRPr="00F14E9D">
        <w:rPr>
          <w:rFonts w:ascii="Times New Roman" w:eastAsia="Calibri" w:hAnsi="Times New Roman" w:cs="Times New Roman"/>
          <w:color w:val="000000" w:themeColor="text1"/>
          <w:sz w:val="28"/>
          <w:szCs w:val="28"/>
          <w:lang w:val="uk-UA"/>
        </w:rPr>
        <w:t>[</w:t>
      </w:r>
      <w:r w:rsidR="00D51816" w:rsidRPr="00F14E9D">
        <w:rPr>
          <w:rFonts w:ascii="Times New Roman" w:eastAsia="Calibri" w:hAnsi="Times New Roman" w:cs="Times New Roman"/>
          <w:color w:val="000000" w:themeColor="text1"/>
          <w:sz w:val="28"/>
          <w:szCs w:val="28"/>
        </w:rPr>
        <w:t>55</w:t>
      </w:r>
      <w:r w:rsidR="00D51816" w:rsidRPr="00F14E9D">
        <w:rPr>
          <w:rFonts w:ascii="Times New Roman" w:eastAsia="Calibri" w:hAnsi="Times New Roman" w:cs="Times New Roman"/>
          <w:color w:val="000000" w:themeColor="text1"/>
          <w:sz w:val="28"/>
          <w:szCs w:val="28"/>
          <w:lang w:val="uk-UA"/>
        </w:rPr>
        <w:t>].</w:t>
      </w:r>
    </w:p>
    <w:p w14:paraId="4EA8BD51" w14:textId="1683A4D5" w:rsidR="00783EF4" w:rsidRPr="00D51816" w:rsidRDefault="00D51816" w:rsidP="00F14E9D">
      <w:pPr>
        <w:spacing w:after="0" w:line="360" w:lineRule="auto"/>
        <w:ind w:firstLine="709"/>
        <w:jc w:val="both"/>
        <w:rPr>
          <w:rFonts w:ascii="Times New Roman" w:eastAsia="Calibri" w:hAnsi="Times New Roman" w:cs="Times New Roman"/>
          <w:sz w:val="28"/>
          <w:szCs w:val="28"/>
          <w:lang w:val="uk-UA"/>
        </w:rPr>
      </w:pPr>
      <w:r w:rsidRPr="00D51816">
        <w:rPr>
          <w:rFonts w:ascii="Times New Roman" w:eastAsia="Calibri" w:hAnsi="Times New Roman" w:cs="Times New Roman"/>
          <w:sz w:val="28"/>
          <w:szCs w:val="28"/>
          <w:lang w:val="uk-UA"/>
        </w:rPr>
        <w:t>У ХІІ ст. паломництво на Русі було важливим соціальним явищем також. Зокрема, про це свідчать билинні епоси «Про сорок калік з Калик», що міститься у відомому збірнику Кирші Данилова.</w:t>
      </w:r>
    </w:p>
    <w:p w14:paraId="70C37C47" w14:textId="5A790DD0" w:rsidR="00F14E9D" w:rsidRPr="00C8264F" w:rsidRDefault="00F14E9D" w:rsidP="00F14E9D">
      <w:pPr>
        <w:spacing w:after="0" w:line="360" w:lineRule="auto"/>
        <w:ind w:firstLine="709"/>
        <w:jc w:val="both"/>
        <w:rPr>
          <w:rFonts w:ascii="Times New Roman" w:eastAsia="Calibri" w:hAnsi="Times New Roman" w:cs="Times New Roman"/>
          <w:color w:val="000000" w:themeColor="text1"/>
          <w:sz w:val="28"/>
          <w:szCs w:val="28"/>
          <w:lang w:val="uk-UA"/>
        </w:rPr>
      </w:pPr>
      <w:r w:rsidRPr="00C8264F">
        <w:rPr>
          <w:rFonts w:ascii="Times New Roman" w:eastAsia="Calibri" w:hAnsi="Times New Roman" w:cs="Times New Roman"/>
          <w:color w:val="000000" w:themeColor="text1"/>
          <w:sz w:val="28"/>
          <w:szCs w:val="28"/>
          <w:lang w:val="uk-UA"/>
        </w:rPr>
        <w:t xml:space="preserve">Другий етап в історії паломництва тривав з </w:t>
      </w:r>
      <w:r w:rsidRPr="00C8264F">
        <w:rPr>
          <w:rFonts w:ascii="Times New Roman" w:eastAsia="Calibri" w:hAnsi="Times New Roman" w:cs="Times New Roman"/>
          <w:color w:val="000000" w:themeColor="text1"/>
          <w:sz w:val="28"/>
          <w:szCs w:val="28"/>
        </w:rPr>
        <w:t>XIII</w:t>
      </w:r>
      <w:r w:rsidRPr="00C8264F">
        <w:rPr>
          <w:rFonts w:ascii="Times New Roman" w:eastAsia="Calibri" w:hAnsi="Times New Roman" w:cs="Times New Roman"/>
          <w:color w:val="000000" w:themeColor="text1"/>
          <w:sz w:val="28"/>
          <w:szCs w:val="28"/>
          <w:lang w:val="uk-UA"/>
        </w:rPr>
        <w:t xml:space="preserve"> століття (в той період коли релігійні ордени почали сприяти організації паломницьких поїздок) і він тривав до кінця </w:t>
      </w:r>
      <w:r w:rsidRPr="00C8264F">
        <w:rPr>
          <w:rFonts w:ascii="Times New Roman" w:eastAsia="Calibri" w:hAnsi="Times New Roman" w:cs="Times New Roman"/>
          <w:color w:val="000000" w:themeColor="text1"/>
          <w:sz w:val="28"/>
          <w:szCs w:val="28"/>
        </w:rPr>
        <w:t>XVIII</w:t>
      </w:r>
      <w:r w:rsidRPr="00C8264F">
        <w:rPr>
          <w:rFonts w:ascii="Times New Roman" w:eastAsia="Calibri" w:hAnsi="Times New Roman" w:cs="Times New Roman"/>
          <w:color w:val="000000" w:themeColor="text1"/>
          <w:sz w:val="28"/>
          <w:szCs w:val="28"/>
          <w:lang w:val="uk-UA"/>
        </w:rPr>
        <w:t xml:space="preserve"> століття. Його можна охарактеризувати утвердженням паломництва як важливого соціального та духовного явища в рамках міжнародного рівня. Однією з особливих рис цього періоду було формування структур та створення спеціальної інфраструктури для паломників, такої як будівництво госпіталів, доріг, готелів, а також впровадження соціальних послуг, таких як гідів, екскурсоводів, медична допомога, послуги провідників, і т. д. Навіть при існуванні різноманітних інфраструктурних послуг для паломників, подорожі мали стихійний характер.</w:t>
      </w:r>
    </w:p>
    <w:p w14:paraId="1FC53521" w14:textId="77777777" w:rsidR="00C8264F" w:rsidRPr="00C8264F" w:rsidRDefault="00F14E9D" w:rsidP="00C8264F">
      <w:pPr>
        <w:spacing w:after="0" w:line="360" w:lineRule="auto"/>
        <w:ind w:firstLine="709"/>
        <w:jc w:val="both"/>
        <w:rPr>
          <w:rFonts w:ascii="Times New Roman" w:eastAsia="Calibri" w:hAnsi="Times New Roman" w:cs="Times New Roman"/>
          <w:color w:val="000000" w:themeColor="text1"/>
          <w:sz w:val="28"/>
          <w:szCs w:val="28"/>
        </w:rPr>
      </w:pPr>
      <w:r w:rsidRPr="00C8264F">
        <w:rPr>
          <w:rFonts w:ascii="Times New Roman" w:eastAsia="Calibri" w:hAnsi="Times New Roman" w:cs="Times New Roman"/>
          <w:color w:val="000000" w:themeColor="text1"/>
          <w:sz w:val="28"/>
          <w:szCs w:val="28"/>
          <w:lang w:val="uk-UA"/>
        </w:rPr>
        <w:t xml:space="preserve">Гарним історичним прикладом може бути </w:t>
      </w:r>
      <w:r w:rsidRPr="00C8264F">
        <w:rPr>
          <w:rFonts w:ascii="Times New Roman" w:eastAsia="Calibri" w:hAnsi="Times New Roman" w:cs="Times New Roman"/>
          <w:color w:val="000000" w:themeColor="text1"/>
          <w:sz w:val="28"/>
          <w:szCs w:val="28"/>
        </w:rPr>
        <w:t>Орден Мальтійців</w:t>
      </w:r>
      <w:r w:rsidRPr="00C8264F">
        <w:rPr>
          <w:rFonts w:ascii="Times New Roman" w:eastAsia="Calibri" w:hAnsi="Times New Roman" w:cs="Times New Roman"/>
          <w:color w:val="000000" w:themeColor="text1"/>
          <w:sz w:val="28"/>
          <w:szCs w:val="28"/>
          <w:lang w:val="uk-UA"/>
        </w:rPr>
        <w:t>, який</w:t>
      </w:r>
      <w:r w:rsidRPr="00C8264F">
        <w:rPr>
          <w:rFonts w:ascii="Times New Roman" w:eastAsia="Calibri" w:hAnsi="Times New Roman" w:cs="Times New Roman"/>
          <w:color w:val="000000" w:themeColor="text1"/>
          <w:sz w:val="28"/>
          <w:szCs w:val="28"/>
        </w:rPr>
        <w:t xml:space="preserve"> активно здійснював організацію паломництва з Європи до Святої землі. З низки угод, </w:t>
      </w:r>
      <w:r w:rsidR="00C8264F" w:rsidRPr="00C8264F">
        <w:rPr>
          <w:rFonts w:ascii="Times New Roman" w:eastAsia="Calibri" w:hAnsi="Times New Roman" w:cs="Times New Roman"/>
          <w:color w:val="000000" w:themeColor="text1"/>
          <w:sz w:val="28"/>
          <w:szCs w:val="28"/>
          <w:lang w:val="uk-UA"/>
        </w:rPr>
        <w:t xml:space="preserve">який </w:t>
      </w:r>
      <w:r w:rsidR="00C8264F" w:rsidRPr="00C8264F">
        <w:rPr>
          <w:rFonts w:ascii="Times New Roman" w:eastAsia="Calibri" w:hAnsi="Times New Roman" w:cs="Times New Roman"/>
          <w:color w:val="000000" w:themeColor="text1"/>
          <w:sz w:val="28"/>
          <w:szCs w:val="28"/>
        </w:rPr>
        <w:t>уклав орден</w:t>
      </w:r>
      <w:r w:rsidRPr="00C8264F">
        <w:rPr>
          <w:rFonts w:ascii="Times New Roman" w:eastAsia="Calibri" w:hAnsi="Times New Roman" w:cs="Times New Roman"/>
          <w:color w:val="000000" w:themeColor="text1"/>
          <w:sz w:val="28"/>
          <w:szCs w:val="28"/>
        </w:rPr>
        <w:t xml:space="preserve"> з султаном Османської імперії, </w:t>
      </w:r>
      <w:r w:rsidR="00C8264F" w:rsidRPr="00C8264F">
        <w:rPr>
          <w:rFonts w:ascii="Times New Roman" w:eastAsia="Calibri" w:hAnsi="Times New Roman" w:cs="Times New Roman"/>
          <w:color w:val="000000" w:themeColor="text1"/>
          <w:sz w:val="28"/>
          <w:szCs w:val="28"/>
          <w:lang w:val="uk-UA"/>
        </w:rPr>
        <w:t>існувала</w:t>
      </w:r>
      <w:r w:rsidRPr="00C8264F">
        <w:rPr>
          <w:rFonts w:ascii="Times New Roman" w:eastAsia="Calibri" w:hAnsi="Times New Roman" w:cs="Times New Roman"/>
          <w:color w:val="000000" w:themeColor="text1"/>
          <w:sz w:val="28"/>
          <w:szCs w:val="28"/>
        </w:rPr>
        <w:t xml:space="preserve"> заборона нападу на мальтійські корабл</w:t>
      </w:r>
      <w:r w:rsidR="00C8264F" w:rsidRPr="00C8264F">
        <w:rPr>
          <w:rFonts w:ascii="Times New Roman" w:eastAsia="Calibri" w:hAnsi="Times New Roman" w:cs="Times New Roman"/>
          <w:color w:val="000000" w:themeColor="text1"/>
          <w:sz w:val="28"/>
          <w:szCs w:val="28"/>
        </w:rPr>
        <w:t>і та можливість безперешкодного руху водами, контрольованими турецькимим та арабськими воєнними силами</w:t>
      </w:r>
      <w:r w:rsidRPr="00C8264F">
        <w:rPr>
          <w:rFonts w:ascii="Times New Roman" w:eastAsia="Calibri" w:hAnsi="Times New Roman" w:cs="Times New Roman"/>
          <w:color w:val="000000" w:themeColor="text1"/>
          <w:sz w:val="28"/>
          <w:szCs w:val="28"/>
        </w:rPr>
        <w:t>. Головним завданням цих кораблі</w:t>
      </w:r>
      <w:r w:rsidR="00C8264F" w:rsidRPr="00C8264F">
        <w:rPr>
          <w:rFonts w:ascii="Times New Roman" w:eastAsia="Calibri" w:hAnsi="Times New Roman" w:cs="Times New Roman"/>
          <w:color w:val="000000" w:themeColor="text1"/>
          <w:sz w:val="28"/>
          <w:szCs w:val="28"/>
        </w:rPr>
        <w:t xml:space="preserve">в було транспортування </w:t>
      </w:r>
      <w:r w:rsidRPr="00C8264F">
        <w:rPr>
          <w:rFonts w:ascii="Times New Roman" w:eastAsia="Calibri" w:hAnsi="Times New Roman" w:cs="Times New Roman"/>
          <w:color w:val="000000" w:themeColor="text1"/>
          <w:sz w:val="28"/>
          <w:szCs w:val="28"/>
        </w:rPr>
        <w:t>паломників,</w:t>
      </w:r>
      <w:r w:rsidR="00C8264F" w:rsidRPr="00C8264F">
        <w:rPr>
          <w:rFonts w:ascii="Times New Roman" w:eastAsia="Calibri" w:hAnsi="Times New Roman" w:cs="Times New Roman"/>
          <w:color w:val="000000" w:themeColor="text1"/>
          <w:sz w:val="28"/>
          <w:szCs w:val="28"/>
          <w:lang w:val="uk-UA"/>
        </w:rPr>
        <w:t xml:space="preserve"> а також</w:t>
      </w:r>
      <w:r w:rsidRPr="00C8264F">
        <w:rPr>
          <w:rFonts w:ascii="Times New Roman" w:eastAsia="Calibri" w:hAnsi="Times New Roman" w:cs="Times New Roman"/>
          <w:color w:val="000000" w:themeColor="text1"/>
          <w:sz w:val="28"/>
          <w:szCs w:val="28"/>
        </w:rPr>
        <w:t xml:space="preserve"> іноді вони також використовувались дипломатами, </w:t>
      </w:r>
      <w:r w:rsidR="00C8264F" w:rsidRPr="00C8264F">
        <w:rPr>
          <w:rFonts w:ascii="Times New Roman" w:eastAsia="Calibri" w:hAnsi="Times New Roman" w:cs="Times New Roman"/>
          <w:color w:val="000000" w:themeColor="text1"/>
          <w:sz w:val="28"/>
          <w:szCs w:val="28"/>
          <w:lang w:val="uk-UA"/>
        </w:rPr>
        <w:t xml:space="preserve">так як </w:t>
      </w:r>
      <w:r w:rsidRPr="00C8264F">
        <w:rPr>
          <w:rFonts w:ascii="Times New Roman" w:eastAsia="Calibri" w:hAnsi="Times New Roman" w:cs="Times New Roman"/>
          <w:color w:val="000000" w:themeColor="text1"/>
          <w:sz w:val="28"/>
          <w:szCs w:val="28"/>
        </w:rPr>
        <w:t>кораблі під мальтійським прапором не піддавалися нападам пірат</w:t>
      </w:r>
      <w:r w:rsidR="00C8264F" w:rsidRPr="00C8264F">
        <w:rPr>
          <w:rFonts w:ascii="Times New Roman" w:eastAsia="Calibri" w:hAnsi="Times New Roman" w:cs="Times New Roman"/>
          <w:color w:val="000000" w:themeColor="text1"/>
          <w:sz w:val="28"/>
          <w:szCs w:val="28"/>
        </w:rPr>
        <w:t xml:space="preserve">ів. Крім того, Орден Мальтійців </w:t>
      </w:r>
      <w:r w:rsidR="00C8264F" w:rsidRPr="00C8264F">
        <w:rPr>
          <w:rFonts w:ascii="Times New Roman" w:eastAsia="Calibri" w:hAnsi="Times New Roman" w:cs="Times New Roman"/>
          <w:color w:val="000000" w:themeColor="text1"/>
          <w:sz w:val="28"/>
          <w:szCs w:val="28"/>
          <w:lang w:val="uk-UA"/>
        </w:rPr>
        <w:t>займався викупом</w:t>
      </w:r>
      <w:r w:rsidRPr="00C8264F">
        <w:rPr>
          <w:rFonts w:ascii="Times New Roman" w:eastAsia="Calibri" w:hAnsi="Times New Roman" w:cs="Times New Roman"/>
          <w:color w:val="000000" w:themeColor="text1"/>
          <w:sz w:val="28"/>
          <w:szCs w:val="28"/>
        </w:rPr>
        <w:t xml:space="preserve"> полонених, особливо якщо вони були представниками знат</w:t>
      </w:r>
      <w:r w:rsidR="00C8264F" w:rsidRPr="00C8264F">
        <w:rPr>
          <w:rFonts w:ascii="Times New Roman" w:eastAsia="Calibri" w:hAnsi="Times New Roman" w:cs="Times New Roman"/>
          <w:color w:val="000000" w:themeColor="text1"/>
          <w:sz w:val="28"/>
          <w:szCs w:val="28"/>
        </w:rPr>
        <w:t>і</w:t>
      </w:r>
      <w:r w:rsidRPr="00C8264F">
        <w:rPr>
          <w:rFonts w:ascii="Times New Roman" w:eastAsia="Calibri" w:hAnsi="Times New Roman" w:cs="Times New Roman"/>
          <w:color w:val="000000" w:themeColor="text1"/>
          <w:sz w:val="28"/>
          <w:szCs w:val="28"/>
        </w:rPr>
        <w:t xml:space="preserve"> і допомагав їм повертатися на батьківщину.</w:t>
      </w:r>
      <w:r w:rsidR="00C8264F" w:rsidRPr="00C8264F">
        <w:rPr>
          <w:rFonts w:ascii="Times New Roman" w:eastAsia="Calibri" w:hAnsi="Times New Roman" w:cs="Times New Roman"/>
          <w:color w:val="000000" w:themeColor="text1"/>
          <w:sz w:val="28"/>
          <w:szCs w:val="28"/>
        </w:rPr>
        <w:t xml:space="preserve"> </w:t>
      </w:r>
    </w:p>
    <w:p w14:paraId="5DAC60CE" w14:textId="0E73E8AD" w:rsidR="00F14E9D" w:rsidRPr="000C1BC4" w:rsidRDefault="00C8264F" w:rsidP="000C1BC4">
      <w:pPr>
        <w:spacing w:after="0" w:line="360" w:lineRule="auto"/>
        <w:ind w:firstLine="709"/>
        <w:jc w:val="both"/>
        <w:rPr>
          <w:rFonts w:ascii="Times New Roman" w:eastAsia="Calibri" w:hAnsi="Times New Roman" w:cs="Times New Roman"/>
          <w:color w:val="000000" w:themeColor="text1"/>
          <w:sz w:val="28"/>
          <w:szCs w:val="28"/>
          <w:lang w:val="uk-UA"/>
        </w:rPr>
      </w:pPr>
      <w:r w:rsidRPr="00C8264F">
        <w:rPr>
          <w:rFonts w:ascii="Times New Roman" w:eastAsia="Calibri" w:hAnsi="Times New Roman" w:cs="Times New Roman"/>
          <w:color w:val="000000" w:themeColor="text1"/>
          <w:sz w:val="28"/>
          <w:szCs w:val="28"/>
        </w:rPr>
        <w:t xml:space="preserve">Прочанам для можливості паломництва видавали паспорти, у яких церковна парафія, </w:t>
      </w:r>
      <w:r w:rsidRPr="00C8264F">
        <w:rPr>
          <w:rFonts w:ascii="Times New Roman" w:eastAsia="Calibri" w:hAnsi="Times New Roman" w:cs="Times New Roman"/>
          <w:color w:val="000000" w:themeColor="text1"/>
          <w:sz w:val="28"/>
          <w:szCs w:val="28"/>
          <w:lang w:val="uk-UA"/>
        </w:rPr>
        <w:t>яка займалась</w:t>
      </w:r>
      <w:r w:rsidRPr="00C8264F">
        <w:rPr>
          <w:rFonts w:ascii="Times New Roman" w:eastAsia="Calibri" w:hAnsi="Times New Roman" w:cs="Times New Roman"/>
          <w:color w:val="000000" w:themeColor="text1"/>
          <w:sz w:val="28"/>
          <w:szCs w:val="28"/>
        </w:rPr>
        <w:t xml:space="preserve"> відправл</w:t>
      </w:r>
      <w:r w:rsidRPr="00C8264F">
        <w:rPr>
          <w:rFonts w:ascii="Times New Roman" w:eastAsia="Calibri" w:hAnsi="Times New Roman" w:cs="Times New Roman"/>
          <w:color w:val="000000" w:themeColor="text1"/>
          <w:sz w:val="28"/>
          <w:szCs w:val="28"/>
          <w:lang w:val="uk-UA"/>
        </w:rPr>
        <w:t>енням</w:t>
      </w:r>
      <w:r w:rsidRPr="00C8264F">
        <w:rPr>
          <w:rFonts w:ascii="Times New Roman" w:eastAsia="Calibri" w:hAnsi="Times New Roman" w:cs="Times New Roman"/>
          <w:color w:val="000000" w:themeColor="text1"/>
          <w:sz w:val="28"/>
          <w:szCs w:val="28"/>
        </w:rPr>
        <w:t xml:space="preserve"> паломник</w:t>
      </w:r>
      <w:r w:rsidRPr="00C8264F">
        <w:rPr>
          <w:rFonts w:ascii="Times New Roman" w:eastAsia="Calibri" w:hAnsi="Times New Roman" w:cs="Times New Roman"/>
          <w:color w:val="000000" w:themeColor="text1"/>
          <w:sz w:val="28"/>
          <w:szCs w:val="28"/>
          <w:lang w:val="uk-UA"/>
        </w:rPr>
        <w:t>ів</w:t>
      </w:r>
      <w:r w:rsidRPr="00C8264F">
        <w:rPr>
          <w:rFonts w:ascii="Times New Roman" w:eastAsia="Calibri" w:hAnsi="Times New Roman" w:cs="Times New Roman"/>
          <w:color w:val="000000" w:themeColor="text1"/>
          <w:sz w:val="28"/>
          <w:szCs w:val="28"/>
        </w:rPr>
        <w:t xml:space="preserve">, рекомендувала духовній та світській владі, а </w:t>
      </w:r>
      <w:r w:rsidRPr="00C8264F">
        <w:rPr>
          <w:rFonts w:ascii="Times New Roman" w:eastAsia="Calibri" w:hAnsi="Times New Roman" w:cs="Times New Roman"/>
          <w:color w:val="000000" w:themeColor="text1"/>
          <w:sz w:val="28"/>
          <w:szCs w:val="28"/>
          <w:lang w:val="uk-UA"/>
        </w:rPr>
        <w:t>і</w:t>
      </w:r>
      <w:r w:rsidRPr="00C8264F">
        <w:rPr>
          <w:rFonts w:ascii="Times New Roman" w:eastAsia="Calibri" w:hAnsi="Times New Roman" w:cs="Times New Roman"/>
          <w:color w:val="000000" w:themeColor="text1"/>
          <w:sz w:val="28"/>
          <w:szCs w:val="28"/>
        </w:rPr>
        <w:t xml:space="preserve"> всім християнам надавати</w:t>
      </w:r>
      <w:r w:rsidRPr="00C8264F">
        <w:rPr>
          <w:rFonts w:ascii="Times New Roman" w:eastAsia="Calibri" w:hAnsi="Times New Roman" w:cs="Times New Roman"/>
          <w:color w:val="000000" w:themeColor="text1"/>
          <w:sz w:val="28"/>
          <w:szCs w:val="28"/>
          <w:lang w:val="uk-UA"/>
        </w:rPr>
        <w:t xml:space="preserve"> різного роду</w:t>
      </w:r>
      <w:r w:rsidRPr="00C8264F">
        <w:rPr>
          <w:rFonts w:ascii="Times New Roman" w:eastAsia="Calibri" w:hAnsi="Times New Roman" w:cs="Times New Roman"/>
          <w:color w:val="000000" w:themeColor="text1"/>
          <w:sz w:val="28"/>
          <w:szCs w:val="28"/>
        </w:rPr>
        <w:t xml:space="preserve"> </w:t>
      </w:r>
      <w:r w:rsidRPr="00C8264F">
        <w:rPr>
          <w:rFonts w:ascii="Times New Roman" w:eastAsia="Calibri" w:hAnsi="Times New Roman" w:cs="Times New Roman"/>
          <w:color w:val="000000" w:themeColor="text1"/>
          <w:sz w:val="28"/>
          <w:szCs w:val="28"/>
        </w:rPr>
        <w:lastRenderedPageBreak/>
        <w:t>підтримку та приймати паломника як гост</w:t>
      </w:r>
      <w:r w:rsidRPr="00C8264F">
        <w:rPr>
          <w:rFonts w:ascii="Times New Roman" w:eastAsia="Calibri" w:hAnsi="Times New Roman" w:cs="Times New Roman"/>
          <w:color w:val="000000" w:themeColor="text1"/>
          <w:sz w:val="28"/>
          <w:szCs w:val="28"/>
          <w:lang w:val="uk-UA"/>
        </w:rPr>
        <w:t>ів</w:t>
      </w:r>
      <w:r w:rsidRPr="00C8264F">
        <w:rPr>
          <w:rFonts w:ascii="Times New Roman" w:eastAsia="Calibri" w:hAnsi="Times New Roman" w:cs="Times New Roman"/>
          <w:color w:val="000000" w:themeColor="text1"/>
          <w:sz w:val="28"/>
          <w:szCs w:val="28"/>
        </w:rPr>
        <w:t>, щоб впевнитись, що в</w:t>
      </w:r>
      <w:r w:rsidRPr="00C8264F">
        <w:rPr>
          <w:rFonts w:ascii="Times New Roman" w:eastAsia="Calibri" w:hAnsi="Times New Roman" w:cs="Times New Roman"/>
          <w:color w:val="000000" w:themeColor="text1"/>
          <w:sz w:val="28"/>
          <w:szCs w:val="28"/>
          <w:lang w:val="uk-UA"/>
        </w:rPr>
        <w:t>они</w:t>
      </w:r>
      <w:r w:rsidRPr="00C8264F">
        <w:rPr>
          <w:rFonts w:ascii="Times New Roman" w:eastAsia="Calibri" w:hAnsi="Times New Roman" w:cs="Times New Roman"/>
          <w:color w:val="000000" w:themeColor="text1"/>
          <w:sz w:val="28"/>
          <w:szCs w:val="28"/>
        </w:rPr>
        <w:t xml:space="preserve"> безпечно поверн</w:t>
      </w:r>
      <w:r w:rsidRPr="00C8264F">
        <w:rPr>
          <w:rFonts w:ascii="Times New Roman" w:eastAsia="Calibri" w:hAnsi="Times New Roman" w:cs="Times New Roman"/>
          <w:color w:val="000000" w:themeColor="text1"/>
          <w:sz w:val="28"/>
          <w:szCs w:val="28"/>
          <w:lang w:val="uk-UA"/>
        </w:rPr>
        <w:t>уться</w:t>
      </w:r>
      <w:r w:rsidRPr="00C8264F">
        <w:rPr>
          <w:rFonts w:ascii="Times New Roman" w:eastAsia="Calibri" w:hAnsi="Times New Roman" w:cs="Times New Roman"/>
          <w:color w:val="000000" w:themeColor="text1"/>
          <w:sz w:val="28"/>
          <w:szCs w:val="28"/>
        </w:rPr>
        <w:t xml:space="preserve"> додому.</w:t>
      </w:r>
    </w:p>
    <w:p w14:paraId="6D28A4B5" w14:textId="263DE073" w:rsidR="000C1BC4" w:rsidRPr="000C1BC4" w:rsidRDefault="000C1BC4" w:rsidP="000C1BC4">
      <w:pPr>
        <w:spacing w:after="0" w:line="360" w:lineRule="auto"/>
        <w:ind w:firstLine="709"/>
        <w:jc w:val="both"/>
        <w:rPr>
          <w:rFonts w:ascii="Times New Roman" w:eastAsia="Calibri" w:hAnsi="Times New Roman" w:cs="Times New Roman"/>
          <w:color w:val="000000" w:themeColor="text1"/>
          <w:sz w:val="28"/>
          <w:szCs w:val="28"/>
          <w:lang w:val="uk-UA"/>
        </w:rPr>
      </w:pPr>
      <w:r w:rsidRPr="000C1BC4">
        <w:rPr>
          <w:rFonts w:ascii="Times New Roman" w:eastAsia="Calibri" w:hAnsi="Times New Roman" w:cs="Times New Roman"/>
          <w:color w:val="000000" w:themeColor="text1"/>
          <w:sz w:val="28"/>
          <w:szCs w:val="28"/>
        </w:rPr>
        <w:t xml:space="preserve">Етап 3 — з XIX століття до другої половини ХХ століття — це той </w:t>
      </w:r>
      <w:r w:rsidRPr="000C1BC4">
        <w:rPr>
          <w:rFonts w:ascii="Times New Roman" w:eastAsia="Calibri" w:hAnsi="Times New Roman" w:cs="Times New Roman"/>
          <w:color w:val="000000" w:themeColor="text1"/>
          <w:sz w:val="28"/>
          <w:szCs w:val="28"/>
          <w:lang w:val="uk-UA"/>
        </w:rPr>
        <w:t>історичний період</w:t>
      </w:r>
      <w:r w:rsidRPr="000C1BC4">
        <w:rPr>
          <w:rFonts w:ascii="Times New Roman" w:eastAsia="Calibri" w:hAnsi="Times New Roman" w:cs="Times New Roman"/>
          <w:color w:val="000000" w:themeColor="text1"/>
          <w:sz w:val="28"/>
          <w:szCs w:val="28"/>
        </w:rPr>
        <w:t>, коли паломництво стає активним соціально-духовним явищем у міжнародному масштабі та починається</w:t>
      </w:r>
      <w:r w:rsidRPr="000C1BC4">
        <w:rPr>
          <w:rFonts w:ascii="Times New Roman" w:eastAsia="Calibri" w:hAnsi="Times New Roman" w:cs="Times New Roman"/>
          <w:color w:val="000000" w:themeColor="text1"/>
          <w:sz w:val="28"/>
          <w:szCs w:val="28"/>
          <w:lang w:val="uk-UA"/>
        </w:rPr>
        <w:t xml:space="preserve"> повноцінний</w:t>
      </w:r>
      <w:r w:rsidRPr="000C1BC4">
        <w:rPr>
          <w:rFonts w:ascii="Times New Roman" w:eastAsia="Calibri" w:hAnsi="Times New Roman" w:cs="Times New Roman"/>
          <w:color w:val="000000" w:themeColor="text1"/>
          <w:sz w:val="28"/>
          <w:szCs w:val="28"/>
        </w:rPr>
        <w:t xml:space="preserve"> розвиток релігійного туризму. Після повернення з Палестини король Сербії та кілька російських князів </w:t>
      </w:r>
      <w:r w:rsidRPr="000C1BC4">
        <w:rPr>
          <w:rFonts w:ascii="Times New Roman" w:eastAsia="Calibri" w:hAnsi="Times New Roman" w:cs="Times New Roman"/>
          <w:color w:val="000000" w:themeColor="text1"/>
          <w:sz w:val="28"/>
          <w:szCs w:val="28"/>
          <w:lang w:val="uk-UA"/>
        </w:rPr>
        <w:t>зробили звернення</w:t>
      </w:r>
      <w:r w:rsidRPr="000C1BC4">
        <w:rPr>
          <w:rFonts w:ascii="Times New Roman" w:eastAsia="Calibri" w:hAnsi="Times New Roman" w:cs="Times New Roman"/>
          <w:color w:val="000000" w:themeColor="text1"/>
          <w:sz w:val="28"/>
          <w:szCs w:val="28"/>
        </w:rPr>
        <w:t xml:space="preserve"> до спадкоємця англійського королівства Т. Кука, який володів першою туристичною фірмою. </w:t>
      </w:r>
      <w:r w:rsidRPr="000C1BC4">
        <w:rPr>
          <w:rFonts w:ascii="Times New Roman" w:eastAsia="Calibri" w:hAnsi="Times New Roman" w:cs="Times New Roman"/>
          <w:color w:val="000000" w:themeColor="text1"/>
          <w:sz w:val="28"/>
          <w:szCs w:val="28"/>
          <w:lang w:val="uk-UA"/>
        </w:rPr>
        <w:t>Також до нього</w:t>
      </w:r>
      <w:r w:rsidRPr="000C1BC4">
        <w:rPr>
          <w:rFonts w:ascii="Times New Roman" w:eastAsia="Calibri" w:hAnsi="Times New Roman" w:cs="Times New Roman"/>
          <w:color w:val="000000" w:themeColor="text1"/>
          <w:sz w:val="28"/>
          <w:szCs w:val="28"/>
        </w:rPr>
        <w:t xml:space="preserve"> звернувся принц Уельський (пізніше король Едуард VII), щоб відправити до Гробу Господа своїх синів, Альберта та Георга (майбутнього Георга V).</w:t>
      </w:r>
    </w:p>
    <w:p w14:paraId="6BD83730" w14:textId="4FFC89C3" w:rsidR="000C1BC4" w:rsidRPr="000C1BC4" w:rsidRDefault="000C1BC4" w:rsidP="00D51816">
      <w:pPr>
        <w:spacing w:after="0" w:line="360" w:lineRule="auto"/>
        <w:ind w:firstLine="709"/>
        <w:jc w:val="both"/>
        <w:rPr>
          <w:rFonts w:ascii="Times New Roman" w:eastAsia="Calibri" w:hAnsi="Times New Roman" w:cs="Times New Roman"/>
          <w:color w:val="000000" w:themeColor="text1"/>
          <w:sz w:val="28"/>
          <w:szCs w:val="28"/>
          <w:lang w:val="uk-UA"/>
        </w:rPr>
      </w:pPr>
      <w:r w:rsidRPr="000C1BC4">
        <w:rPr>
          <w:rFonts w:ascii="Times New Roman" w:eastAsia="Calibri" w:hAnsi="Times New Roman" w:cs="Times New Roman"/>
          <w:color w:val="000000" w:themeColor="text1"/>
          <w:sz w:val="28"/>
          <w:szCs w:val="28"/>
          <w:lang w:val="uk-UA"/>
        </w:rPr>
        <w:t>Серед інших відомих людей можна виділити крок</w:t>
      </w:r>
      <w:r w:rsidRPr="000C1BC4">
        <w:rPr>
          <w:rFonts w:ascii="Times New Roman" w:eastAsia="Calibri" w:hAnsi="Times New Roman" w:cs="Times New Roman"/>
          <w:color w:val="000000" w:themeColor="text1"/>
          <w:sz w:val="28"/>
          <w:szCs w:val="28"/>
        </w:rPr>
        <w:t xml:space="preserve"> Прем’єр-Міністр</w:t>
      </w:r>
      <w:r w:rsidRPr="000C1BC4">
        <w:rPr>
          <w:rFonts w:ascii="Times New Roman" w:eastAsia="Calibri" w:hAnsi="Times New Roman" w:cs="Times New Roman"/>
          <w:color w:val="000000" w:themeColor="text1"/>
          <w:sz w:val="28"/>
          <w:szCs w:val="28"/>
          <w:lang w:val="uk-UA"/>
        </w:rPr>
        <w:t>а</w:t>
      </w:r>
      <w:r w:rsidRPr="000C1BC4">
        <w:rPr>
          <w:rFonts w:ascii="Times New Roman" w:eastAsia="Calibri" w:hAnsi="Times New Roman" w:cs="Times New Roman"/>
          <w:color w:val="000000" w:themeColor="text1"/>
          <w:sz w:val="28"/>
          <w:szCs w:val="28"/>
        </w:rPr>
        <w:t xml:space="preserve"> Великобританії, Вільям</w:t>
      </w:r>
      <w:r w:rsidRPr="000C1BC4">
        <w:rPr>
          <w:rFonts w:ascii="Times New Roman" w:eastAsia="Calibri" w:hAnsi="Times New Roman" w:cs="Times New Roman"/>
          <w:color w:val="000000" w:themeColor="text1"/>
          <w:sz w:val="28"/>
          <w:szCs w:val="28"/>
          <w:lang w:val="uk-UA"/>
        </w:rPr>
        <w:t>а</w:t>
      </w:r>
      <w:r w:rsidRPr="000C1BC4">
        <w:rPr>
          <w:rFonts w:ascii="Times New Roman" w:eastAsia="Calibri" w:hAnsi="Times New Roman" w:cs="Times New Roman"/>
          <w:color w:val="000000" w:themeColor="text1"/>
          <w:sz w:val="28"/>
          <w:szCs w:val="28"/>
        </w:rPr>
        <w:t xml:space="preserve"> Гладстон</w:t>
      </w:r>
      <w:r w:rsidRPr="000C1BC4">
        <w:rPr>
          <w:rFonts w:ascii="Times New Roman" w:eastAsia="Calibri" w:hAnsi="Times New Roman" w:cs="Times New Roman"/>
          <w:color w:val="000000" w:themeColor="text1"/>
          <w:sz w:val="28"/>
          <w:szCs w:val="28"/>
          <w:lang w:val="uk-UA"/>
        </w:rPr>
        <w:t>а</w:t>
      </w:r>
      <w:r w:rsidRPr="000C1BC4">
        <w:rPr>
          <w:rFonts w:ascii="Times New Roman" w:eastAsia="Calibri" w:hAnsi="Times New Roman" w:cs="Times New Roman"/>
          <w:color w:val="000000" w:themeColor="text1"/>
          <w:sz w:val="28"/>
          <w:szCs w:val="28"/>
        </w:rPr>
        <w:t xml:space="preserve">. Він видав Куку спеціальне завдання: розробити екскурсійні маршрути по Індії для </w:t>
      </w:r>
      <w:r w:rsidRPr="000C1BC4">
        <w:rPr>
          <w:rFonts w:ascii="Times New Roman" w:eastAsia="Calibri" w:hAnsi="Times New Roman" w:cs="Times New Roman"/>
          <w:color w:val="000000" w:themeColor="text1"/>
          <w:sz w:val="28"/>
          <w:szCs w:val="28"/>
          <w:lang w:val="uk-UA"/>
        </w:rPr>
        <w:t>заможних жителів</w:t>
      </w:r>
      <w:r w:rsidRPr="000C1BC4">
        <w:rPr>
          <w:rFonts w:ascii="Times New Roman" w:eastAsia="Calibri" w:hAnsi="Times New Roman" w:cs="Times New Roman"/>
          <w:color w:val="000000" w:themeColor="text1"/>
          <w:sz w:val="28"/>
          <w:szCs w:val="28"/>
        </w:rPr>
        <w:t xml:space="preserve"> </w:t>
      </w:r>
      <w:r w:rsidRPr="000C1BC4">
        <w:rPr>
          <w:rFonts w:ascii="Times New Roman" w:eastAsia="Calibri" w:hAnsi="Times New Roman" w:cs="Times New Roman"/>
          <w:color w:val="000000" w:themeColor="text1"/>
          <w:sz w:val="28"/>
          <w:szCs w:val="28"/>
          <w:lang w:val="uk-UA"/>
        </w:rPr>
        <w:t xml:space="preserve">Британії і </w:t>
      </w:r>
      <w:r w:rsidRPr="000C1BC4">
        <w:rPr>
          <w:rFonts w:ascii="Times New Roman" w:eastAsia="Calibri" w:hAnsi="Times New Roman" w:cs="Times New Roman"/>
          <w:color w:val="000000" w:themeColor="text1"/>
          <w:sz w:val="28"/>
          <w:szCs w:val="28"/>
        </w:rPr>
        <w:t xml:space="preserve">для </w:t>
      </w:r>
      <w:r w:rsidRPr="000C1BC4">
        <w:rPr>
          <w:rFonts w:ascii="Times New Roman" w:eastAsia="Calibri" w:hAnsi="Times New Roman" w:cs="Times New Roman"/>
          <w:color w:val="000000" w:themeColor="text1"/>
          <w:sz w:val="28"/>
          <w:szCs w:val="28"/>
          <w:lang w:val="uk-UA"/>
        </w:rPr>
        <w:t>багатих</w:t>
      </w:r>
      <w:r w:rsidRPr="000C1BC4">
        <w:rPr>
          <w:rFonts w:ascii="Times New Roman" w:eastAsia="Calibri" w:hAnsi="Times New Roman" w:cs="Times New Roman"/>
          <w:color w:val="000000" w:themeColor="text1"/>
          <w:sz w:val="28"/>
          <w:szCs w:val="28"/>
        </w:rPr>
        <w:t xml:space="preserve"> індусів. Це було зроблено із переконанням, що саме туризм може сприяти налагодженню дружби між колонією та метрополією. Очікування Гладстона справдилися</w:t>
      </w:r>
      <w:r w:rsidRPr="000C1BC4">
        <w:rPr>
          <w:rFonts w:ascii="Times New Roman" w:eastAsia="Calibri" w:hAnsi="Times New Roman" w:cs="Times New Roman"/>
          <w:color w:val="000000" w:themeColor="text1"/>
          <w:sz w:val="28"/>
          <w:szCs w:val="28"/>
          <w:lang w:val="uk-UA"/>
        </w:rPr>
        <w:t xml:space="preserve"> і як результат</w:t>
      </w:r>
      <w:r w:rsidRPr="000C1BC4">
        <w:rPr>
          <w:rFonts w:ascii="Times New Roman" w:eastAsia="Calibri" w:hAnsi="Times New Roman" w:cs="Times New Roman"/>
          <w:color w:val="000000" w:themeColor="text1"/>
          <w:sz w:val="28"/>
          <w:szCs w:val="28"/>
        </w:rPr>
        <w:t xml:space="preserve"> в індійському офісі Кука було </w:t>
      </w:r>
      <w:r w:rsidRPr="000C1BC4">
        <w:rPr>
          <w:rFonts w:ascii="Times New Roman" w:eastAsia="Calibri" w:hAnsi="Times New Roman" w:cs="Times New Roman"/>
          <w:color w:val="000000" w:themeColor="text1"/>
          <w:sz w:val="28"/>
          <w:szCs w:val="28"/>
          <w:lang w:val="uk-UA"/>
        </w:rPr>
        <w:t xml:space="preserve">дуже багато </w:t>
      </w:r>
      <w:r w:rsidRPr="000C1BC4">
        <w:rPr>
          <w:rFonts w:ascii="Times New Roman" w:eastAsia="Calibri" w:hAnsi="Times New Roman" w:cs="Times New Roman"/>
          <w:color w:val="000000" w:themeColor="text1"/>
          <w:sz w:val="28"/>
          <w:szCs w:val="28"/>
        </w:rPr>
        <w:t>клієнтів. У 1878 році генерал-губернатор Індії, граф Дафферін, звернувся до Кука із проханням організувати паломництво до Мекки для мусульманського населення регіону.</w:t>
      </w:r>
    </w:p>
    <w:p w14:paraId="3B1A7E4B" w14:textId="0BEFE15C" w:rsidR="00553EF8" w:rsidRPr="00553EF8" w:rsidRDefault="00553EF8" w:rsidP="00553EF8">
      <w:pPr>
        <w:spacing w:after="0" w:line="360" w:lineRule="auto"/>
        <w:ind w:firstLine="709"/>
        <w:jc w:val="both"/>
        <w:rPr>
          <w:rFonts w:ascii="Times New Roman" w:eastAsia="Calibri" w:hAnsi="Times New Roman" w:cs="Times New Roman"/>
          <w:color w:val="000000" w:themeColor="text1"/>
          <w:sz w:val="28"/>
          <w:szCs w:val="28"/>
          <w:lang w:val="uk-UA"/>
        </w:rPr>
      </w:pPr>
      <w:r w:rsidRPr="00553EF8">
        <w:rPr>
          <w:rFonts w:ascii="Times New Roman" w:eastAsia="Calibri" w:hAnsi="Times New Roman" w:cs="Times New Roman"/>
          <w:color w:val="000000" w:themeColor="text1"/>
          <w:sz w:val="28"/>
          <w:szCs w:val="28"/>
          <w:lang w:val="uk-UA"/>
        </w:rPr>
        <w:t>Також приблизно у цей період розпочинаються релігійні подорожі з науково-пізнавальною спрямованістю. Наприклад, М. Реріх здійснював подорожі на Тибет з метою вивчення та дослідження святинь буддизму та індуїзму [56, с. 192].</w:t>
      </w:r>
    </w:p>
    <w:p w14:paraId="026BD765" w14:textId="38634CF8" w:rsidR="00553EF8" w:rsidRPr="00553EF8" w:rsidRDefault="00553EF8" w:rsidP="00553EF8">
      <w:pPr>
        <w:spacing w:after="0" w:line="360" w:lineRule="auto"/>
        <w:ind w:firstLine="709"/>
        <w:jc w:val="both"/>
        <w:rPr>
          <w:rFonts w:ascii="Times New Roman" w:eastAsia="Calibri" w:hAnsi="Times New Roman" w:cs="Times New Roman"/>
          <w:color w:val="000000" w:themeColor="text1"/>
          <w:sz w:val="28"/>
          <w:szCs w:val="28"/>
          <w:lang w:val="uk-UA"/>
        </w:rPr>
      </w:pPr>
      <w:r w:rsidRPr="00553EF8">
        <w:rPr>
          <w:rFonts w:ascii="Times New Roman" w:eastAsia="Calibri" w:hAnsi="Times New Roman" w:cs="Times New Roman"/>
          <w:color w:val="000000" w:themeColor="text1"/>
          <w:sz w:val="28"/>
          <w:szCs w:val="28"/>
          <w:lang w:val="uk-UA"/>
        </w:rPr>
        <w:t>На 4 етапі, який починається з другої половини ХХ століття до наших днів, ми спостерігаємо масове паломництво та розвиток релігійного туризму різних категорій населення на міжнародному рівні [15].</w:t>
      </w:r>
    </w:p>
    <w:p w14:paraId="10BEF6A3" w14:textId="77777777" w:rsidR="007A6E88" w:rsidRDefault="00553EF8" w:rsidP="007A6E88">
      <w:pPr>
        <w:spacing w:after="0" w:line="360" w:lineRule="auto"/>
        <w:ind w:firstLine="709"/>
        <w:jc w:val="both"/>
        <w:rPr>
          <w:rFonts w:ascii="Times New Roman" w:eastAsia="Calibri" w:hAnsi="Times New Roman" w:cs="Times New Roman"/>
          <w:color w:val="00B050"/>
          <w:sz w:val="28"/>
          <w:szCs w:val="28"/>
          <w:lang w:val="uk-UA"/>
        </w:rPr>
      </w:pPr>
      <w:r w:rsidRPr="00553EF8">
        <w:rPr>
          <w:rFonts w:ascii="Times New Roman" w:eastAsia="Calibri" w:hAnsi="Times New Roman" w:cs="Times New Roman"/>
          <w:color w:val="000000" w:themeColor="text1"/>
          <w:sz w:val="28"/>
          <w:szCs w:val="28"/>
          <w:lang w:val="uk-UA"/>
        </w:rPr>
        <w:t xml:space="preserve">Отже, історичним фактом є те, що навіть у несприятливі для туризму періоди паломництво не припинялося. Обсяги зменшувалися через підвищену небезпеку під час подорожей, розрив традиційних зв'язків та руйнування </w:t>
      </w:r>
      <w:r w:rsidRPr="00553EF8">
        <w:rPr>
          <w:rFonts w:ascii="Times New Roman" w:eastAsia="Calibri" w:hAnsi="Times New Roman" w:cs="Times New Roman"/>
          <w:color w:val="000000" w:themeColor="text1"/>
          <w:sz w:val="28"/>
          <w:szCs w:val="28"/>
          <w:lang w:val="uk-UA"/>
        </w:rPr>
        <w:lastRenderedPageBreak/>
        <w:t xml:space="preserve">організаційних форм паломництва. </w:t>
      </w:r>
      <w:r w:rsidR="00D51816" w:rsidRPr="00D51816">
        <w:rPr>
          <w:rFonts w:ascii="Times New Roman" w:eastAsia="Calibri" w:hAnsi="Times New Roman" w:cs="Times New Roman"/>
          <w:sz w:val="28"/>
          <w:szCs w:val="28"/>
          <w:lang w:val="uk-UA"/>
        </w:rPr>
        <w:t>Починаючи з ХІХ століття, було сформовано розгалужену систему обслуговування прочан, до якої все частіше долучалися і підприємницькі заклади, що стало початком зародження релігійного туризму як на міжнародному рівні, так і в Україні.</w:t>
      </w:r>
    </w:p>
    <w:p w14:paraId="061C0FDD" w14:textId="77777777" w:rsidR="007A6E88" w:rsidRDefault="00553EF8" w:rsidP="007A6E88">
      <w:pPr>
        <w:spacing w:after="0" w:line="360" w:lineRule="auto"/>
        <w:ind w:firstLine="709"/>
        <w:jc w:val="both"/>
        <w:rPr>
          <w:rFonts w:ascii="Times New Roman" w:eastAsia="Calibri" w:hAnsi="Times New Roman" w:cs="Times New Roman"/>
          <w:color w:val="00B050"/>
          <w:sz w:val="28"/>
          <w:szCs w:val="28"/>
          <w:lang w:val="uk-UA"/>
        </w:rPr>
      </w:pPr>
      <w:r w:rsidRPr="007A6E88">
        <w:rPr>
          <w:rFonts w:ascii="Times New Roman" w:eastAsia="Calibri" w:hAnsi="Times New Roman" w:cs="Times New Roman"/>
          <w:color w:val="000000" w:themeColor="text1"/>
          <w:sz w:val="28"/>
          <w:szCs w:val="28"/>
        </w:rPr>
        <w:t xml:space="preserve">Серед </w:t>
      </w:r>
      <w:r w:rsidRPr="007A6E88">
        <w:rPr>
          <w:rFonts w:ascii="Times New Roman" w:eastAsia="Calibri" w:hAnsi="Times New Roman" w:cs="Times New Roman"/>
          <w:color w:val="000000" w:themeColor="text1"/>
          <w:sz w:val="28"/>
          <w:szCs w:val="28"/>
          <w:lang w:val="uk-UA"/>
        </w:rPr>
        <w:t>відомих</w:t>
      </w:r>
      <w:r w:rsidRPr="007A6E88">
        <w:rPr>
          <w:rFonts w:ascii="Times New Roman" w:eastAsia="Calibri" w:hAnsi="Times New Roman" w:cs="Times New Roman"/>
          <w:color w:val="000000" w:themeColor="text1"/>
          <w:sz w:val="28"/>
          <w:szCs w:val="28"/>
        </w:rPr>
        <w:t xml:space="preserve"> православних святинь, що розташовані на теренах України, варто згадати частки реліквій іконостасу Хреста Господнього в різних святиннях: Чернівці, Луцьк, Києво-Печерська лавра, Одеса. Також відома частина Ризи Господньої, яка зберігається у жіночому Покровському монастирі міста Києва, та ікона Спасителя у жіночому монастирі Афонської ікони Богородиці в селі Чоповичі Житомирської області. Крім того, варто відзначити відбиток стопи Пресвятої Богородиці, який призводить до джерела цілющої води в Почаївській лаврі, та різні частки пояса Пресвятої Богородиці, що зберігаються у Іллінському чоловічому монастирі міста Одеси та в жіночому монастирі села Чоповичі. </w:t>
      </w:r>
      <w:r w:rsidRPr="007A6E88">
        <w:rPr>
          <w:rFonts w:ascii="Times New Roman" w:eastAsia="Calibri" w:hAnsi="Times New Roman" w:cs="Times New Roman"/>
          <w:color w:val="000000" w:themeColor="text1"/>
          <w:sz w:val="28"/>
          <w:szCs w:val="28"/>
          <w:lang w:val="uk-UA"/>
        </w:rPr>
        <w:t>Слід виділити</w:t>
      </w:r>
      <w:r w:rsidRPr="007A6E88">
        <w:rPr>
          <w:rFonts w:ascii="Times New Roman" w:eastAsia="Calibri" w:hAnsi="Times New Roman" w:cs="Times New Roman"/>
          <w:color w:val="000000" w:themeColor="text1"/>
          <w:sz w:val="28"/>
          <w:szCs w:val="28"/>
        </w:rPr>
        <w:t xml:space="preserve"> чудотворні ікони Богородиці, що мають всесвітнє та міжнародне значення, такі як "Почаївська" (Почаївська лавра), "Успенська" та "Києво-братська" (Києво-Печерська лавра),</w:t>
      </w:r>
      <w:r w:rsidRPr="007A6E88">
        <w:rPr>
          <w:rFonts w:ascii="Times New Roman" w:eastAsia="Calibri" w:hAnsi="Times New Roman" w:cs="Times New Roman"/>
          <w:color w:val="000000" w:themeColor="text1"/>
          <w:sz w:val="28"/>
          <w:szCs w:val="28"/>
          <w:lang w:val="uk-UA"/>
        </w:rPr>
        <w:t xml:space="preserve"> </w:t>
      </w:r>
      <w:r w:rsidRPr="007A6E88">
        <w:rPr>
          <w:rFonts w:ascii="Times New Roman" w:eastAsia="Calibri" w:hAnsi="Times New Roman" w:cs="Times New Roman"/>
          <w:color w:val="000000" w:themeColor="text1"/>
          <w:sz w:val="28"/>
          <w:szCs w:val="28"/>
        </w:rPr>
        <w:t>"Зимненська" (Успенський монастир села Зимно Волинської області), "Призри на смирення" (Введенський чоловічий монастир міста Києва), "Споручниця Грішних" (місто Корець Рівненської області), "Волинська" (музей Національного мистецтва міста Києва), "Холмська" (місто Луцьк), "Скорботна" (Богоявленський жіночий монастир міста Кременець Тернопільської області), "Єлецька" (Єлецький Успенський жіночий монастир міста Чернігова), "Святогірська" (Святогірська лавра), "Касперівська" (місто Одеса), "Боянська плачуча" (село Бояни Чернівецької області), "Львівська сльозоточива" (місто Львів), "Густинська Ярмаркова" та "Скорботна Прилуцька" (місто Прилуки Чернігівської області),</w:t>
      </w:r>
      <w:r w:rsidRPr="007A6E88">
        <w:rPr>
          <w:rFonts w:ascii="Times New Roman" w:eastAsia="Calibri" w:hAnsi="Times New Roman" w:cs="Times New Roman"/>
          <w:color w:val="000000" w:themeColor="text1"/>
          <w:sz w:val="28"/>
          <w:szCs w:val="28"/>
          <w:lang w:val="uk-UA"/>
        </w:rPr>
        <w:t xml:space="preserve"> </w:t>
      </w:r>
      <w:r w:rsidRPr="007A6E88">
        <w:rPr>
          <w:rFonts w:ascii="Times New Roman" w:eastAsia="Calibri" w:hAnsi="Times New Roman" w:cs="Times New Roman"/>
          <w:color w:val="000000" w:themeColor="text1"/>
          <w:sz w:val="28"/>
          <w:szCs w:val="28"/>
        </w:rPr>
        <w:t xml:space="preserve">"Я є з вами" (Георгіївський жіночий монастир у селі Данівка Чернігівської області), "Життєподательниця" (місто Острог Рівненської області), "Рождества Богородиці" (Глинська </w:t>
      </w:r>
      <w:r w:rsidRPr="007A6E88">
        <w:rPr>
          <w:rFonts w:ascii="Times New Roman" w:eastAsia="Calibri" w:hAnsi="Times New Roman" w:cs="Times New Roman"/>
          <w:color w:val="000000" w:themeColor="text1"/>
          <w:sz w:val="28"/>
          <w:szCs w:val="28"/>
        </w:rPr>
        <w:lastRenderedPageBreak/>
        <w:t>пустинь), "Піщанська" (місто Ізюм), "Молченська" (місто Путивль) та інші важливі святині.</w:t>
      </w:r>
    </w:p>
    <w:p w14:paraId="66272D6E" w14:textId="7D993DF0" w:rsidR="00553EF8" w:rsidRPr="007A6E88" w:rsidRDefault="0091098E" w:rsidP="007A6E88">
      <w:pPr>
        <w:spacing w:after="0" w:line="360" w:lineRule="auto"/>
        <w:ind w:firstLine="709"/>
        <w:jc w:val="both"/>
        <w:rPr>
          <w:rFonts w:ascii="Times New Roman" w:eastAsia="Calibri" w:hAnsi="Times New Roman" w:cs="Times New Roman"/>
          <w:color w:val="00B050"/>
          <w:sz w:val="28"/>
          <w:szCs w:val="28"/>
          <w:lang w:val="uk-UA"/>
        </w:rPr>
      </w:pPr>
      <w:r w:rsidRPr="007A6E88">
        <w:rPr>
          <w:rFonts w:ascii="Times New Roman" w:eastAsia="Calibri" w:hAnsi="Times New Roman" w:cs="Times New Roman"/>
          <w:color w:val="000000" w:themeColor="text1"/>
          <w:sz w:val="28"/>
          <w:szCs w:val="28"/>
          <w:lang w:val="uk-UA"/>
        </w:rPr>
        <w:t xml:space="preserve">На території </w:t>
      </w:r>
      <w:r w:rsidR="00553EF8" w:rsidRPr="007A6E88">
        <w:rPr>
          <w:rFonts w:ascii="Times New Roman" w:eastAsia="Calibri" w:hAnsi="Times New Roman" w:cs="Times New Roman"/>
          <w:color w:val="000000" w:themeColor="text1"/>
          <w:sz w:val="28"/>
          <w:szCs w:val="28"/>
          <w:lang w:val="uk-UA"/>
        </w:rPr>
        <w:t>сучасної</w:t>
      </w:r>
      <w:r w:rsidRPr="007A6E88">
        <w:rPr>
          <w:rFonts w:ascii="Times New Roman" w:eastAsia="Calibri" w:hAnsi="Times New Roman" w:cs="Times New Roman"/>
          <w:color w:val="000000" w:themeColor="text1"/>
          <w:sz w:val="28"/>
          <w:szCs w:val="28"/>
          <w:lang w:val="uk-UA"/>
        </w:rPr>
        <w:t xml:space="preserve"> </w:t>
      </w:r>
      <w:r w:rsidR="00553EF8" w:rsidRPr="007A6E88">
        <w:rPr>
          <w:rFonts w:ascii="Times New Roman" w:eastAsia="Calibri" w:hAnsi="Times New Roman" w:cs="Times New Roman"/>
          <w:color w:val="000000" w:themeColor="text1"/>
          <w:sz w:val="28"/>
          <w:szCs w:val="28"/>
          <w:lang w:val="uk-UA"/>
        </w:rPr>
        <w:t>У</w:t>
      </w:r>
      <w:r w:rsidRPr="007A6E88">
        <w:rPr>
          <w:rFonts w:ascii="Times New Roman" w:eastAsia="Calibri" w:hAnsi="Times New Roman" w:cs="Times New Roman"/>
          <w:color w:val="000000" w:themeColor="text1"/>
          <w:sz w:val="28"/>
          <w:szCs w:val="28"/>
          <w:lang w:val="uk-UA"/>
        </w:rPr>
        <w:t xml:space="preserve">країни знаходиться багато </w:t>
      </w:r>
      <w:r w:rsidR="00553EF8" w:rsidRPr="007A6E88">
        <w:rPr>
          <w:rFonts w:ascii="Times New Roman" w:eastAsia="Calibri" w:hAnsi="Times New Roman" w:cs="Times New Roman"/>
          <w:color w:val="000000" w:themeColor="text1"/>
          <w:sz w:val="28"/>
          <w:szCs w:val="28"/>
          <w:lang w:val="uk-UA"/>
        </w:rPr>
        <w:t>центрів і об’єктів які вважаються святими і наближеними до релігійного туризму. Наприклад, мощі великомучениці Варвари (Володимирський собор м. Києва), мощі понад ста святих Преподобних отців Києво-Печерських, святих преподобниць Софії та Анастасії Київських, Димитри Київської та Олімпіади Арзамаської, Єлени Флорівської, преподобного Феофіла Христа ради юродивого, святого Макарія Київського, преподобних Звіринецьких святих та інших Київських святих; ліва стопа апостола Андрія Первозваного, святих преподобниць Кукши Одеського і Гавриїла Афонського (м. Одеса); преподобних отців, що прославилися у горах Дінця (Святогірська лавра); святого Іова, Амфілохія та Мефодія Почаївських (Почаївська лавра); святого Феодосія, Філарета та преподобного Лаврентія Чернігівського; святого Луки Кримського сповідника та Гурія Таврійського (м. Сімферополь); святого Афанасія Лубенського, Мелетія та священномученика Олександра Харківського; святої преподобної Смарагди Ніжинської; святого преподобного Феофана Рихловського (м. Короп); святого Афанасія Полтавського; преподобного Алексія Карпаторуського та Іова Угольського (Закарпаття); преподобного Європії Херсонської; преподобної Пелагії Яблунівської (поблизу м. Прилуки); святої преподобної Глинської старці (Глинська пустинь, с. Соснівка Сумської області); преподобного Макарія Канівського (м. Черкаси) та інших святих.</w:t>
      </w:r>
    </w:p>
    <w:p w14:paraId="3F4B793F" w14:textId="4BA71581" w:rsidR="0091098E" w:rsidRPr="007A6E88" w:rsidRDefault="007A6E88" w:rsidP="00D51816">
      <w:pPr>
        <w:spacing w:after="0" w:line="360" w:lineRule="auto"/>
        <w:ind w:firstLine="709"/>
        <w:jc w:val="both"/>
        <w:rPr>
          <w:rFonts w:ascii="Times New Roman" w:eastAsia="Calibri" w:hAnsi="Times New Roman" w:cs="Times New Roman"/>
          <w:color w:val="000000" w:themeColor="text1"/>
          <w:sz w:val="28"/>
          <w:szCs w:val="28"/>
        </w:rPr>
      </w:pPr>
      <w:r w:rsidRPr="007A6E88">
        <w:rPr>
          <w:rFonts w:ascii="Times New Roman" w:eastAsia="Calibri" w:hAnsi="Times New Roman" w:cs="Times New Roman"/>
          <w:color w:val="000000" w:themeColor="text1"/>
          <w:sz w:val="28"/>
          <w:szCs w:val="28"/>
          <w:lang w:val="uk-UA"/>
        </w:rPr>
        <w:t xml:space="preserve">Серед відомих центрів слід виділити, що Україна має такі туристично-релігійні центри: Києво-Печерську, Почаївську і Святогірську лаври, Зимненський Успенський монастир, Глинську пустиню та інші монастирі та храми, що є важливими релігійно-паломницькими місцями світового і міжнародного значення. </w:t>
      </w:r>
      <w:r w:rsidRPr="007A6E88">
        <w:rPr>
          <w:rFonts w:ascii="Times New Roman" w:eastAsia="Calibri" w:hAnsi="Times New Roman" w:cs="Times New Roman"/>
          <w:color w:val="000000" w:themeColor="text1"/>
          <w:sz w:val="28"/>
          <w:szCs w:val="28"/>
        </w:rPr>
        <w:t xml:space="preserve">Їх особливість полягає у наявності видатних святинь на їхній території. </w:t>
      </w:r>
      <w:r w:rsidRPr="007A6E88">
        <w:rPr>
          <w:rFonts w:ascii="Times New Roman" w:eastAsia="Calibri" w:hAnsi="Times New Roman" w:cs="Times New Roman"/>
          <w:color w:val="000000" w:themeColor="text1"/>
          <w:sz w:val="28"/>
          <w:szCs w:val="28"/>
          <w:lang w:val="uk-UA"/>
        </w:rPr>
        <w:t>Відомість і привабливість</w:t>
      </w:r>
      <w:r w:rsidRPr="007A6E88">
        <w:rPr>
          <w:rFonts w:ascii="Times New Roman" w:eastAsia="Calibri" w:hAnsi="Times New Roman" w:cs="Times New Roman"/>
          <w:color w:val="000000" w:themeColor="text1"/>
          <w:sz w:val="28"/>
          <w:szCs w:val="28"/>
        </w:rPr>
        <w:t xml:space="preserve"> цих центрів залежить від </w:t>
      </w:r>
      <w:r w:rsidRPr="007A6E88">
        <w:rPr>
          <w:rFonts w:ascii="Times New Roman" w:eastAsia="Calibri" w:hAnsi="Times New Roman" w:cs="Times New Roman"/>
          <w:color w:val="000000" w:themeColor="text1"/>
          <w:sz w:val="28"/>
          <w:szCs w:val="28"/>
        </w:rPr>
        <w:lastRenderedPageBreak/>
        <w:t>загальної кількості відвідувачів на рік та розмаїття паломників, зокрема іноземних, чия кількість постійно зростає, охоплюючи все більше територій.</w:t>
      </w:r>
    </w:p>
    <w:p w14:paraId="345EC959" w14:textId="77777777" w:rsidR="007A6E88" w:rsidRPr="0091098E" w:rsidRDefault="007A6E88" w:rsidP="00D51816">
      <w:pPr>
        <w:spacing w:after="0" w:line="360" w:lineRule="auto"/>
        <w:ind w:firstLine="709"/>
        <w:jc w:val="both"/>
        <w:rPr>
          <w:rFonts w:ascii="Times New Roman" w:eastAsia="Calibri" w:hAnsi="Times New Roman" w:cs="Times New Roman"/>
          <w:sz w:val="28"/>
          <w:szCs w:val="28"/>
        </w:rPr>
      </w:pPr>
    </w:p>
    <w:p w14:paraId="7B845023" w14:textId="4C844CB1" w:rsidR="00FF2B2E" w:rsidRPr="008039EC" w:rsidRDefault="00FF2B2E" w:rsidP="00C616FE">
      <w:pPr>
        <w:pStyle w:val="2"/>
        <w:spacing w:before="0" w:line="360" w:lineRule="auto"/>
        <w:ind w:firstLine="709"/>
        <w:jc w:val="both"/>
        <w:rPr>
          <w:rFonts w:ascii="Times New Roman" w:hAnsi="Times New Roman" w:cs="Times New Roman"/>
          <w:color w:val="auto"/>
          <w:sz w:val="28"/>
          <w:szCs w:val="28"/>
          <w:lang w:val="uk-UA"/>
        </w:rPr>
      </w:pPr>
      <w:bookmarkStart w:id="15" w:name="_Toc151567045"/>
      <w:bookmarkStart w:id="16" w:name="_Toc153458392"/>
      <w:r w:rsidRPr="008039EC">
        <w:rPr>
          <w:rFonts w:ascii="Times New Roman" w:hAnsi="Times New Roman" w:cs="Times New Roman"/>
          <w:color w:val="auto"/>
          <w:sz w:val="28"/>
          <w:szCs w:val="28"/>
          <w:lang w:val="uk-UA"/>
        </w:rPr>
        <w:t xml:space="preserve">2.2. </w:t>
      </w:r>
      <w:r w:rsidR="00CF13C2" w:rsidRPr="008039EC">
        <w:rPr>
          <w:rFonts w:ascii="Times New Roman" w:hAnsi="Times New Roman" w:cs="Times New Roman"/>
          <w:color w:val="auto"/>
          <w:sz w:val="28"/>
          <w:szCs w:val="28"/>
          <w:lang w:val="uk-UA"/>
        </w:rPr>
        <w:t>Сучасний стан та тенденції розвитку релігійного туризму в світі та Україні</w:t>
      </w:r>
      <w:bookmarkEnd w:id="15"/>
      <w:r w:rsidR="0090318B">
        <w:rPr>
          <w:rFonts w:ascii="Times New Roman" w:hAnsi="Times New Roman" w:cs="Times New Roman"/>
          <w:color w:val="auto"/>
          <w:sz w:val="28"/>
          <w:szCs w:val="28"/>
          <w:lang w:val="uk-UA"/>
        </w:rPr>
        <w:t>.</w:t>
      </w:r>
      <w:bookmarkEnd w:id="16"/>
    </w:p>
    <w:p w14:paraId="7E98AEE4" w14:textId="77777777"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Релігійний туризм сьогодні розвивається напрочуд швидкими темпами і відграє важливу роль у становленні міжнародної індустрії туризму. Однак оцінити міжнародний ри</w:t>
      </w:r>
      <w:r w:rsidR="004D401B">
        <w:rPr>
          <w:rFonts w:ascii="Times New Roman" w:eastAsia="Calibri" w:hAnsi="Times New Roman" w:cs="Times New Roman"/>
          <w:sz w:val="28"/>
          <w:szCs w:val="28"/>
          <w:lang w:val="uk-UA"/>
        </w:rPr>
        <w:t>нок релігійного туризму дуже</w:t>
      </w:r>
      <w:r w:rsidRPr="00E7641F">
        <w:rPr>
          <w:rFonts w:ascii="Times New Roman" w:eastAsia="Calibri" w:hAnsi="Times New Roman" w:cs="Times New Roman"/>
          <w:sz w:val="28"/>
          <w:szCs w:val="28"/>
          <w:lang w:val="uk-UA"/>
        </w:rPr>
        <w:t xml:space="preserve"> важко, оскільки на сьогодні не існує напрацьованої методології збору статистичних даних саме у частині релігійного туризму. Тому дані, які будуть наведені нижче, мають більше оціночний характер.</w:t>
      </w:r>
    </w:p>
    <w:p w14:paraId="427A6B98" w14:textId="77777777"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Загалом, розвитку релігійного туризму у сві</w:t>
      </w:r>
      <w:r>
        <w:rPr>
          <w:rFonts w:ascii="Times New Roman" w:eastAsia="Calibri" w:hAnsi="Times New Roman" w:cs="Times New Roman"/>
          <w:sz w:val="28"/>
          <w:szCs w:val="28"/>
          <w:lang w:val="uk-UA"/>
        </w:rPr>
        <w:t xml:space="preserve">ті сприяють ряд факторів (табл. </w:t>
      </w:r>
      <w:r w:rsidRPr="00E7641F">
        <w:rPr>
          <w:rFonts w:ascii="Times New Roman" w:eastAsia="Calibri" w:hAnsi="Times New Roman" w:cs="Times New Roman"/>
          <w:sz w:val="28"/>
          <w:szCs w:val="28"/>
          <w:lang w:val="uk-UA"/>
        </w:rPr>
        <w:t>2.1).</w:t>
      </w:r>
    </w:p>
    <w:p w14:paraId="6D7E8F57" w14:textId="77777777" w:rsidR="00DB1DF9" w:rsidRPr="00BF1A2F" w:rsidRDefault="00DB1DF9" w:rsidP="00DB1DF9">
      <w:pPr>
        <w:spacing w:after="0" w:line="360" w:lineRule="auto"/>
        <w:ind w:firstLine="709"/>
        <w:jc w:val="right"/>
        <w:rPr>
          <w:rFonts w:ascii="Times New Roman" w:eastAsia="Calibri" w:hAnsi="Times New Roman" w:cs="Times New Roman"/>
          <w:sz w:val="24"/>
          <w:szCs w:val="24"/>
          <w:lang w:val="uk-UA"/>
        </w:rPr>
      </w:pPr>
      <w:r w:rsidRPr="00BF1A2F">
        <w:rPr>
          <w:rFonts w:ascii="Times New Roman" w:eastAsia="Calibri" w:hAnsi="Times New Roman" w:cs="Times New Roman"/>
          <w:sz w:val="24"/>
          <w:szCs w:val="24"/>
          <w:lang w:val="uk-UA"/>
        </w:rPr>
        <w:t>Таблиця 2.1</w:t>
      </w:r>
    </w:p>
    <w:p w14:paraId="2B4DF6BD" w14:textId="16408DC7" w:rsidR="00DB1DF9" w:rsidRPr="00BF1A2F" w:rsidRDefault="00DB1DF9" w:rsidP="00BF1A2F">
      <w:pPr>
        <w:spacing w:after="0" w:line="360" w:lineRule="auto"/>
        <w:ind w:firstLine="709"/>
        <w:jc w:val="both"/>
        <w:rPr>
          <w:rFonts w:ascii="Times New Roman" w:eastAsia="Calibri" w:hAnsi="Times New Roman" w:cs="Times New Roman"/>
          <w:b/>
          <w:sz w:val="24"/>
          <w:szCs w:val="24"/>
          <w:lang w:val="uk-UA"/>
        </w:rPr>
      </w:pPr>
      <w:r w:rsidRPr="00BF1A2F">
        <w:rPr>
          <w:rFonts w:ascii="Times New Roman" w:eastAsia="Calibri" w:hAnsi="Times New Roman" w:cs="Times New Roman"/>
          <w:b/>
          <w:sz w:val="24"/>
          <w:szCs w:val="24"/>
          <w:lang w:val="uk-UA"/>
        </w:rPr>
        <w:t>Фактори зростання значення релігійного туризму у світі</w:t>
      </w:r>
      <w:r w:rsidR="00BF1A2F" w:rsidRPr="00BF1A2F">
        <w:rPr>
          <w:rFonts w:ascii="Times New Roman" w:eastAsia="Calibri" w:hAnsi="Times New Roman" w:cs="Times New Roman"/>
          <w:sz w:val="24"/>
          <w:szCs w:val="28"/>
          <w:lang w:val="uk-UA"/>
        </w:rPr>
        <w:t xml:space="preserve"> </w:t>
      </w:r>
      <w:r w:rsidR="00BF1A2F" w:rsidRPr="00E7641F">
        <w:rPr>
          <w:rFonts w:ascii="Times New Roman" w:eastAsia="Calibri" w:hAnsi="Times New Roman" w:cs="Times New Roman"/>
          <w:sz w:val="24"/>
          <w:szCs w:val="28"/>
        </w:rPr>
        <w:t>[67]</w:t>
      </w:r>
      <w:r w:rsidR="00BF1A2F">
        <w:rPr>
          <w:rFonts w:ascii="Times New Roman" w:eastAsia="Calibri" w:hAnsi="Times New Roman" w:cs="Times New Roman"/>
          <w:sz w:val="24"/>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414"/>
      </w:tblGrid>
      <w:tr w:rsidR="00DB1DF9" w:rsidRPr="00E7641F" w14:paraId="00395701" w14:textId="77777777" w:rsidTr="00793A8D">
        <w:tc>
          <w:tcPr>
            <w:tcW w:w="2972" w:type="dxa"/>
            <w:vAlign w:val="center"/>
          </w:tcPr>
          <w:p w14:paraId="68FF8D7E"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Фактор</w:t>
            </w:r>
          </w:p>
        </w:tc>
        <w:tc>
          <w:tcPr>
            <w:tcW w:w="6655" w:type="dxa"/>
            <w:vAlign w:val="center"/>
          </w:tcPr>
          <w:p w14:paraId="2EE41D00"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Його прояв</w:t>
            </w:r>
          </w:p>
        </w:tc>
      </w:tr>
      <w:tr w:rsidR="00DB1DF9" w:rsidRPr="00E7641F" w14:paraId="2E9FB026" w14:textId="77777777" w:rsidTr="00793A8D">
        <w:tc>
          <w:tcPr>
            <w:tcW w:w="2972" w:type="dxa"/>
            <w:vAlign w:val="center"/>
          </w:tcPr>
          <w:p w14:paraId="32CB7836"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Пошук автентичності</w:t>
            </w:r>
          </w:p>
        </w:tc>
        <w:tc>
          <w:tcPr>
            <w:tcW w:w="6655" w:type="dxa"/>
            <w:vAlign w:val="center"/>
          </w:tcPr>
          <w:p w14:paraId="42CF87F6"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Прагнення споживачів до більш автентичного досвіду, наприклад, занурення в духовні та культурні традиції, пов’язані з певними релігіями та місцями паломництва</w:t>
            </w:r>
          </w:p>
        </w:tc>
      </w:tr>
      <w:tr w:rsidR="00DB1DF9" w:rsidRPr="00E7641F" w14:paraId="01DCEDC6" w14:textId="77777777" w:rsidTr="00793A8D">
        <w:tc>
          <w:tcPr>
            <w:tcW w:w="2972" w:type="dxa"/>
            <w:vAlign w:val="center"/>
          </w:tcPr>
          <w:p w14:paraId="3F357C18"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Диверсифікована пропозиція продукту</w:t>
            </w:r>
          </w:p>
        </w:tc>
        <w:tc>
          <w:tcPr>
            <w:tcW w:w="6655" w:type="dxa"/>
            <w:vAlign w:val="center"/>
          </w:tcPr>
          <w:p w14:paraId="01E679D7"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Поява більш різноманітного туристичного продукту</w:t>
            </w:r>
          </w:p>
        </w:tc>
      </w:tr>
      <w:tr w:rsidR="00DB1DF9" w:rsidRPr="00E7641F" w14:paraId="4DAA7482" w14:textId="77777777" w:rsidTr="00793A8D">
        <w:tc>
          <w:tcPr>
            <w:tcW w:w="2972" w:type="dxa"/>
            <w:vAlign w:val="center"/>
          </w:tcPr>
          <w:p w14:paraId="139A6F0B"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Збільшення кількості туристичних агентів</w:t>
            </w:r>
          </w:p>
        </w:tc>
        <w:tc>
          <w:tcPr>
            <w:tcW w:w="6655" w:type="dxa"/>
            <w:vAlign w:val="center"/>
          </w:tcPr>
          <w:p w14:paraId="26A2C69E"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Більше туристичних агентств, що пропонують релігійний туризм, паломництва і церковні тури</w:t>
            </w:r>
          </w:p>
        </w:tc>
      </w:tr>
      <w:tr w:rsidR="00DB1DF9" w:rsidRPr="008C13DE" w14:paraId="67A68557" w14:textId="77777777" w:rsidTr="00793A8D">
        <w:tc>
          <w:tcPr>
            <w:tcW w:w="2972" w:type="dxa"/>
            <w:vAlign w:val="center"/>
          </w:tcPr>
          <w:p w14:paraId="1F447014"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Дешеві рейси</w:t>
            </w:r>
          </w:p>
        </w:tc>
        <w:tc>
          <w:tcPr>
            <w:tcW w:w="6655" w:type="dxa"/>
            <w:vAlign w:val="center"/>
          </w:tcPr>
          <w:p w14:paraId="1F8C625E"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Більш і дешевші внутрішньоєвропейські рейси та більш конкурентоспроможні ціни на довгострокові рейси, що полегшують подорож (особливо для європейців)</w:t>
            </w:r>
          </w:p>
        </w:tc>
      </w:tr>
      <w:tr w:rsidR="00DB1DF9" w:rsidRPr="00E7641F" w14:paraId="4347290C" w14:textId="77777777" w:rsidTr="00793A8D">
        <w:tc>
          <w:tcPr>
            <w:tcW w:w="2972" w:type="dxa"/>
            <w:vAlign w:val="center"/>
          </w:tcPr>
          <w:p w14:paraId="7A564899"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Особиста віра</w:t>
            </w:r>
          </w:p>
        </w:tc>
        <w:tc>
          <w:tcPr>
            <w:tcW w:w="6655" w:type="dxa"/>
            <w:vAlign w:val="center"/>
          </w:tcPr>
          <w:p w14:paraId="5B2C084C"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Релігійні подорожі розглядаються як спосіб перевірки особистих переконань і духовності</w:t>
            </w:r>
          </w:p>
        </w:tc>
      </w:tr>
      <w:tr w:rsidR="00DB1DF9" w:rsidRPr="00E7641F" w14:paraId="1BEAD895" w14:textId="77777777" w:rsidTr="00793A8D">
        <w:tc>
          <w:tcPr>
            <w:tcW w:w="2972" w:type="dxa"/>
            <w:vAlign w:val="center"/>
          </w:tcPr>
          <w:p w14:paraId="1BFE783E"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Збереження культури</w:t>
            </w:r>
          </w:p>
        </w:tc>
        <w:tc>
          <w:tcPr>
            <w:tcW w:w="6655" w:type="dxa"/>
            <w:vAlign w:val="center"/>
          </w:tcPr>
          <w:p w14:paraId="0C57B5EC"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Визнання того, що релігія і духовність можуть сприяти збереженню культур і традицій</w:t>
            </w:r>
          </w:p>
        </w:tc>
      </w:tr>
      <w:tr w:rsidR="00DB1DF9" w:rsidRPr="00E7641F" w14:paraId="38D627E4" w14:textId="77777777" w:rsidTr="00793A8D">
        <w:tc>
          <w:tcPr>
            <w:tcW w:w="2972" w:type="dxa"/>
            <w:vAlign w:val="center"/>
          </w:tcPr>
          <w:p w14:paraId="1B83884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Збільшення короткотермінового відпочинку</w:t>
            </w:r>
          </w:p>
        </w:tc>
        <w:tc>
          <w:tcPr>
            <w:tcW w:w="6655" w:type="dxa"/>
            <w:vAlign w:val="center"/>
          </w:tcPr>
          <w:p w14:paraId="20109FFB"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Зміна структури праці і дозвілля з зростанням коротких і частих відпочинків</w:t>
            </w:r>
          </w:p>
        </w:tc>
      </w:tr>
      <w:tr w:rsidR="00DB1DF9" w:rsidRPr="00E7641F" w14:paraId="4C7F3CA6" w14:textId="77777777" w:rsidTr="00793A8D">
        <w:tc>
          <w:tcPr>
            <w:tcW w:w="2972" w:type="dxa"/>
            <w:vAlign w:val="center"/>
          </w:tcPr>
          <w:p w14:paraId="0AC52927"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ЗМІ</w:t>
            </w:r>
          </w:p>
        </w:tc>
        <w:tc>
          <w:tcPr>
            <w:tcW w:w="6655" w:type="dxa"/>
            <w:vAlign w:val="center"/>
          </w:tcPr>
          <w:p w14:paraId="48C8700B"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Високий профіль ЗМІ надано багатьом великим місцям паломництва та релігійним святам у світі</w:t>
            </w:r>
          </w:p>
        </w:tc>
      </w:tr>
      <w:tr w:rsidR="00DB1DF9" w:rsidRPr="00E7641F" w14:paraId="5B63ED74" w14:textId="77777777" w:rsidTr="00793A8D">
        <w:tc>
          <w:tcPr>
            <w:tcW w:w="2972" w:type="dxa"/>
            <w:vAlign w:val="center"/>
          </w:tcPr>
          <w:p w14:paraId="4846804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Зростання джерел доходів</w:t>
            </w:r>
          </w:p>
        </w:tc>
        <w:tc>
          <w:tcPr>
            <w:tcW w:w="6655" w:type="dxa"/>
            <w:vAlign w:val="center"/>
          </w:tcPr>
          <w:p w14:paraId="53B4D533"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Необхідність отримувати доходи для збереження релігійної та архітектурної спадщини</w:t>
            </w:r>
          </w:p>
        </w:tc>
      </w:tr>
      <w:tr w:rsidR="00DB1DF9" w:rsidRPr="00E7641F" w14:paraId="1426EE8F" w14:textId="77777777" w:rsidTr="00793A8D">
        <w:tc>
          <w:tcPr>
            <w:tcW w:w="2972" w:type="dxa"/>
            <w:vAlign w:val="center"/>
          </w:tcPr>
          <w:p w14:paraId="23995282"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Сталий розвиток</w:t>
            </w:r>
          </w:p>
        </w:tc>
        <w:tc>
          <w:tcPr>
            <w:tcW w:w="6655" w:type="dxa"/>
            <w:vAlign w:val="center"/>
          </w:tcPr>
          <w:p w14:paraId="4BFF171F"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Глобальні тенденції у розвитку більш стійких туристичних продуктів</w:t>
            </w:r>
          </w:p>
        </w:tc>
      </w:tr>
      <w:tr w:rsidR="00DB1DF9" w:rsidRPr="00E7641F" w14:paraId="15235577" w14:textId="77777777" w:rsidTr="00793A8D">
        <w:tc>
          <w:tcPr>
            <w:tcW w:w="2972" w:type="dxa"/>
            <w:vAlign w:val="center"/>
          </w:tcPr>
          <w:p w14:paraId="349AA5D0"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lastRenderedPageBreak/>
              <w:t>Розширення ринку</w:t>
            </w:r>
          </w:p>
        </w:tc>
        <w:tc>
          <w:tcPr>
            <w:tcW w:w="6655" w:type="dxa"/>
            <w:vAlign w:val="center"/>
          </w:tcPr>
          <w:p w14:paraId="2BD7E971"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Загальне розширення світового туристичного ринку</w:t>
            </w:r>
          </w:p>
        </w:tc>
      </w:tr>
      <w:tr w:rsidR="00DB1DF9" w:rsidRPr="00E7641F" w14:paraId="7D765EF3" w14:textId="77777777" w:rsidTr="00793A8D">
        <w:tc>
          <w:tcPr>
            <w:tcW w:w="2972" w:type="dxa"/>
            <w:vAlign w:val="center"/>
          </w:tcPr>
          <w:p w14:paraId="07927FAA"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Інтернет</w:t>
            </w:r>
          </w:p>
        </w:tc>
        <w:tc>
          <w:tcPr>
            <w:tcW w:w="6655" w:type="dxa"/>
            <w:vAlign w:val="center"/>
          </w:tcPr>
          <w:p w14:paraId="1A385089" w14:textId="77777777" w:rsidR="00DB1DF9" w:rsidRPr="00E7641F" w:rsidRDefault="00DB1DF9" w:rsidP="00793A8D">
            <w:pPr>
              <w:spacing w:after="0" w:line="240" w:lineRule="auto"/>
              <w:jc w:val="both"/>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Широке використання Інтернету, онлайн-бронювання і все більше використання інтелектуальних технологій і соціальних медіа</w:t>
            </w:r>
          </w:p>
        </w:tc>
      </w:tr>
    </w:tbl>
    <w:p w14:paraId="109C3108" w14:textId="0AF5F6DD"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 xml:space="preserve">Обсяг доходів від релігійного туризму в усьому світі становить приблизно 18 мільярдів доларів на рік. </w:t>
      </w:r>
      <w:r w:rsidR="007A6E88" w:rsidRPr="007A6E88">
        <w:rPr>
          <w:rFonts w:ascii="Times New Roman" w:eastAsia="Calibri" w:hAnsi="Times New Roman" w:cs="Times New Roman"/>
          <w:sz w:val="28"/>
          <w:szCs w:val="28"/>
          <w:lang w:val="uk-UA"/>
        </w:rPr>
        <w:t xml:space="preserve">Згідно зі статистикою глобальних тенденцій, річна кількість осіб, які відвідують релігійні пам'ятки, складає понад 300-350 мільйонів у всьому світі, здійснюючи при цьому понад 3 мільярди подорожей. Наприклад, тільки в одну Польщі щороку на прощу вирушають близько 7 мільйонів поляків, що становить 17% від загальної кількості населення, з них 1 мільйон подорожує за кордон. Загалом, у Західній Європі річні прощі відвідують близько 35 мільйонів осіб. </w:t>
      </w:r>
      <w:r w:rsidRPr="00E7641F">
        <w:rPr>
          <w:rFonts w:ascii="Times New Roman" w:eastAsia="Calibri" w:hAnsi="Times New Roman" w:cs="Times New Roman"/>
          <w:sz w:val="28"/>
          <w:szCs w:val="28"/>
          <w:lang w:val="uk-UA"/>
        </w:rPr>
        <w:t>Основна маса релігійних туристів – це люди у віці від 30 до 50 років [</w:t>
      </w:r>
      <w:r w:rsidRPr="007A6E88">
        <w:rPr>
          <w:rFonts w:ascii="Times New Roman" w:eastAsia="Calibri" w:hAnsi="Times New Roman" w:cs="Times New Roman"/>
          <w:sz w:val="28"/>
          <w:szCs w:val="28"/>
          <w:lang w:val="uk-UA"/>
        </w:rPr>
        <w:t>28</w:t>
      </w:r>
      <w:r w:rsidRPr="00E7641F">
        <w:rPr>
          <w:rFonts w:ascii="Times New Roman" w:eastAsia="Calibri" w:hAnsi="Times New Roman" w:cs="Times New Roman"/>
          <w:sz w:val="28"/>
          <w:szCs w:val="28"/>
          <w:lang w:val="uk-UA"/>
        </w:rPr>
        <w:t>].</w:t>
      </w:r>
    </w:p>
    <w:p w14:paraId="5311C211" w14:textId="77777777"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Серед основних сучасних світових тенденцій розвитку релігійного туризму варто відзначити втрачання позицій паломництва як його складової. Так, за усередненими даними ЮНВТО у 2013 році серед туристів переважали ті, хто просто цікавляться релігією (35%), другу позицію займали віруючі (24%) і лишень 17% серед туристі</w:t>
      </w:r>
      <w:r>
        <w:rPr>
          <w:rFonts w:ascii="Times New Roman" w:eastAsia="Calibri" w:hAnsi="Times New Roman" w:cs="Times New Roman"/>
          <w:sz w:val="28"/>
          <w:szCs w:val="28"/>
          <w:lang w:val="uk-UA"/>
        </w:rPr>
        <w:t>в були глибоко віруючими (рис. 2</w:t>
      </w:r>
      <w:r w:rsidRPr="00E7641F">
        <w:rPr>
          <w:rFonts w:ascii="Times New Roman" w:eastAsia="Calibri" w:hAnsi="Times New Roman" w:cs="Times New Roman"/>
          <w:sz w:val="28"/>
          <w:szCs w:val="28"/>
          <w:lang w:val="uk-UA"/>
        </w:rPr>
        <w:t>.1).</w:t>
      </w:r>
    </w:p>
    <w:p w14:paraId="6B4EEEEC" w14:textId="77777777" w:rsidR="00DB1DF9" w:rsidRPr="00E7641F" w:rsidRDefault="00DB1DF9" w:rsidP="00DB1DF9">
      <w:pPr>
        <w:spacing w:after="0" w:line="360" w:lineRule="auto"/>
        <w:jc w:val="center"/>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object w:dxaOrig="7320" w:dyaOrig="4152" w14:anchorId="3CCBC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4pt;height:225.6pt" o:ole="">
            <v:imagedata r:id="rId8" o:title=""/>
          </v:shape>
          <o:OLEObject Type="Embed" ProgID="Excel.Sheet.12" ShapeID="_x0000_i1025" DrawAspect="Content" ObjectID="_1764570403" r:id="rId9"/>
        </w:object>
      </w:r>
    </w:p>
    <w:p w14:paraId="41DDB455" w14:textId="0E41BEEA" w:rsidR="00DB1DF9" w:rsidRPr="00BF1A2F" w:rsidRDefault="00DB1DF9" w:rsidP="0090318B">
      <w:pPr>
        <w:spacing w:after="0" w:line="360" w:lineRule="auto"/>
        <w:jc w:val="center"/>
        <w:rPr>
          <w:rFonts w:ascii="Times New Roman" w:eastAsia="Calibri" w:hAnsi="Times New Roman" w:cs="Times New Roman"/>
          <w:sz w:val="24"/>
          <w:szCs w:val="24"/>
          <w:lang w:val="uk-UA"/>
        </w:rPr>
      </w:pPr>
      <w:r w:rsidRPr="00BF1A2F">
        <w:rPr>
          <w:rFonts w:ascii="Times New Roman" w:eastAsia="Calibri" w:hAnsi="Times New Roman" w:cs="Times New Roman"/>
          <w:sz w:val="24"/>
          <w:szCs w:val="24"/>
          <w:lang w:val="uk-UA"/>
        </w:rPr>
        <w:t>Рис. 2.1. Стратифікація за ознакою зацікавленості в здійсненні релігійного туризму (усереднені дані ВТО за 2022 рік), у відсотках</w:t>
      </w:r>
      <w:r w:rsidR="0090318B" w:rsidRPr="00BF1A2F">
        <w:rPr>
          <w:rFonts w:ascii="Times New Roman" w:eastAsia="Calibri" w:hAnsi="Times New Roman" w:cs="Times New Roman"/>
          <w:sz w:val="24"/>
          <w:szCs w:val="24"/>
          <w:lang w:val="uk-UA"/>
        </w:rPr>
        <w:t xml:space="preserve"> </w:t>
      </w:r>
      <w:r w:rsidRPr="00BF1A2F">
        <w:rPr>
          <w:rFonts w:ascii="Times New Roman" w:eastAsia="Calibri" w:hAnsi="Times New Roman" w:cs="Times New Roman"/>
          <w:sz w:val="24"/>
          <w:szCs w:val="24"/>
          <w:lang w:val="uk-UA"/>
        </w:rPr>
        <w:t>[</w:t>
      </w:r>
      <w:r w:rsidRPr="00BF1A2F">
        <w:rPr>
          <w:rFonts w:ascii="Times New Roman" w:eastAsia="Calibri" w:hAnsi="Times New Roman" w:cs="Times New Roman"/>
          <w:sz w:val="24"/>
          <w:szCs w:val="24"/>
        </w:rPr>
        <w:t>68</w:t>
      </w:r>
      <w:r w:rsidRPr="00BF1A2F">
        <w:rPr>
          <w:rFonts w:ascii="Times New Roman" w:eastAsia="Calibri" w:hAnsi="Times New Roman" w:cs="Times New Roman"/>
          <w:sz w:val="24"/>
          <w:szCs w:val="24"/>
          <w:lang w:val="uk-UA"/>
        </w:rPr>
        <w:t>]</w:t>
      </w:r>
      <w:r w:rsidR="0090318B" w:rsidRPr="00BF1A2F">
        <w:rPr>
          <w:rFonts w:ascii="Times New Roman" w:eastAsia="Calibri" w:hAnsi="Times New Roman" w:cs="Times New Roman"/>
          <w:sz w:val="24"/>
          <w:szCs w:val="24"/>
          <w:lang w:val="uk-UA"/>
        </w:rPr>
        <w:t>.</w:t>
      </w:r>
    </w:p>
    <w:p w14:paraId="760A96E8" w14:textId="7B1976CC" w:rsidR="0046414B" w:rsidRPr="00E7641F" w:rsidRDefault="00DB1DF9" w:rsidP="0046414B">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lastRenderedPageBreak/>
        <w:t xml:space="preserve">Сегмент четвертий – ті, що не цікавляться релігією, – їдуть відпочивати, змінити буденну обстановку, помилуватися природою, архітектурою тощо. </w:t>
      </w:r>
      <w:r w:rsidR="0046414B" w:rsidRPr="0046414B">
        <w:rPr>
          <w:rFonts w:ascii="Times New Roman" w:eastAsia="Calibri" w:hAnsi="Times New Roman" w:cs="Times New Roman"/>
          <w:sz w:val="28"/>
          <w:szCs w:val="28"/>
          <w:lang w:val="uk-UA"/>
        </w:rPr>
        <w:t xml:space="preserve">Туристи цієї категорії </w:t>
      </w:r>
      <w:r w:rsidR="0046414B">
        <w:rPr>
          <w:rFonts w:ascii="Times New Roman" w:eastAsia="Calibri" w:hAnsi="Times New Roman" w:cs="Times New Roman"/>
          <w:sz w:val="28"/>
          <w:szCs w:val="28"/>
          <w:lang w:val="uk-UA"/>
        </w:rPr>
        <w:t>мають бажання</w:t>
      </w:r>
      <w:r w:rsidR="0046414B" w:rsidRPr="0046414B">
        <w:rPr>
          <w:rFonts w:ascii="Times New Roman" w:eastAsia="Calibri" w:hAnsi="Times New Roman" w:cs="Times New Roman"/>
          <w:sz w:val="28"/>
          <w:szCs w:val="28"/>
          <w:lang w:val="uk-UA"/>
        </w:rPr>
        <w:t xml:space="preserve"> отримати послуги найвищої якості. Загалом можна відзначити, що чим менший інтерес до </w:t>
      </w:r>
      <w:r w:rsidR="0046414B">
        <w:rPr>
          <w:rFonts w:ascii="Times New Roman" w:eastAsia="Calibri" w:hAnsi="Times New Roman" w:cs="Times New Roman"/>
          <w:sz w:val="28"/>
          <w:szCs w:val="28"/>
          <w:lang w:val="uk-UA"/>
        </w:rPr>
        <w:t>конкретної</w:t>
      </w:r>
      <w:r w:rsidR="0046414B" w:rsidRPr="0046414B">
        <w:rPr>
          <w:rFonts w:ascii="Times New Roman" w:eastAsia="Calibri" w:hAnsi="Times New Roman" w:cs="Times New Roman"/>
          <w:sz w:val="28"/>
          <w:szCs w:val="28"/>
          <w:lang w:val="uk-UA"/>
        </w:rPr>
        <w:t xml:space="preserve"> релігії, тим вищі ставлять вимоги до комфорту та виявляють більше </w:t>
      </w:r>
      <w:r w:rsidR="0046414B">
        <w:rPr>
          <w:rFonts w:ascii="Times New Roman" w:eastAsia="Calibri" w:hAnsi="Times New Roman" w:cs="Times New Roman"/>
          <w:sz w:val="28"/>
          <w:szCs w:val="28"/>
          <w:lang w:val="uk-UA"/>
        </w:rPr>
        <w:t>потреб</w:t>
      </w:r>
      <w:r w:rsidR="0046414B" w:rsidRPr="0046414B">
        <w:rPr>
          <w:rFonts w:ascii="Times New Roman" w:eastAsia="Calibri" w:hAnsi="Times New Roman" w:cs="Times New Roman"/>
          <w:sz w:val="28"/>
          <w:szCs w:val="28"/>
          <w:lang w:val="uk-UA"/>
        </w:rPr>
        <w:t>, ніж ті, хто обирає релігійні тури.</w:t>
      </w:r>
    </w:p>
    <w:p w14:paraId="33669B5E" w14:textId="77777777"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І, нарешті, п’ятий сегмент – діти, школярі, студенти. Їх потреби визначаються меншим екскурсійним навантаженням із додаванням розважальних програм [</w:t>
      </w:r>
      <w:r w:rsidRPr="00E7641F">
        <w:rPr>
          <w:rFonts w:ascii="Times New Roman" w:eastAsia="Calibri" w:hAnsi="Times New Roman" w:cs="Times New Roman"/>
          <w:sz w:val="28"/>
          <w:szCs w:val="28"/>
        </w:rPr>
        <w:t>16</w:t>
      </w:r>
      <w:r w:rsidRPr="00E7641F">
        <w:rPr>
          <w:rFonts w:ascii="Times New Roman" w:eastAsia="Calibri" w:hAnsi="Times New Roman" w:cs="Times New Roman"/>
          <w:sz w:val="28"/>
          <w:szCs w:val="28"/>
          <w:lang w:val="uk-UA"/>
        </w:rPr>
        <w:t>, с. 41-42].</w:t>
      </w:r>
    </w:p>
    <w:p w14:paraId="02633EB1" w14:textId="77777777"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Щодо географії релігійного туризму, то у світі науковцями прийнято виділяти 11 макрорегіонів (табл. 2.2).</w:t>
      </w:r>
    </w:p>
    <w:p w14:paraId="3468C21A" w14:textId="77777777" w:rsidR="00DB1DF9" w:rsidRPr="0090318B" w:rsidRDefault="00DB1DF9" w:rsidP="00DB1DF9">
      <w:pPr>
        <w:spacing w:after="0" w:line="360" w:lineRule="auto"/>
        <w:ind w:firstLine="709"/>
        <w:jc w:val="right"/>
        <w:rPr>
          <w:rFonts w:ascii="Times New Roman" w:eastAsia="Calibri" w:hAnsi="Times New Roman" w:cs="Times New Roman"/>
          <w:sz w:val="24"/>
          <w:szCs w:val="24"/>
          <w:lang w:val="uk-UA"/>
        </w:rPr>
      </w:pPr>
      <w:r w:rsidRPr="0090318B">
        <w:rPr>
          <w:rFonts w:ascii="Times New Roman" w:eastAsia="Calibri" w:hAnsi="Times New Roman" w:cs="Times New Roman"/>
          <w:sz w:val="24"/>
          <w:szCs w:val="24"/>
          <w:lang w:val="uk-UA"/>
        </w:rPr>
        <w:t>Таблиця 2.2</w:t>
      </w:r>
    </w:p>
    <w:p w14:paraId="31EB22F6" w14:textId="3167CE7F" w:rsidR="00DB1DF9" w:rsidRPr="0090318B" w:rsidRDefault="00DB1DF9" w:rsidP="00DB1DF9">
      <w:pPr>
        <w:spacing w:after="0" w:line="360" w:lineRule="auto"/>
        <w:jc w:val="center"/>
        <w:rPr>
          <w:rFonts w:ascii="Times New Roman" w:eastAsia="Calibri" w:hAnsi="Times New Roman" w:cs="Times New Roman"/>
          <w:b/>
          <w:sz w:val="24"/>
          <w:szCs w:val="24"/>
          <w:lang w:val="uk-UA"/>
        </w:rPr>
      </w:pPr>
      <w:r w:rsidRPr="0090318B">
        <w:rPr>
          <w:rFonts w:ascii="Times New Roman" w:eastAsia="Calibri" w:hAnsi="Times New Roman" w:cs="Times New Roman"/>
          <w:b/>
          <w:sz w:val="24"/>
          <w:szCs w:val="24"/>
          <w:lang w:val="uk-UA"/>
        </w:rPr>
        <w:t>Макрорегіони паломництва</w:t>
      </w:r>
      <w:r w:rsidR="0090318B" w:rsidRPr="0090318B">
        <w:rPr>
          <w:rFonts w:ascii="Times New Roman" w:eastAsia="Calibri" w:hAnsi="Times New Roman" w:cs="Times New Roman"/>
          <w:b/>
          <w:sz w:val="24"/>
          <w:szCs w:val="24"/>
          <w:lang w:val="uk-UA"/>
        </w:rPr>
        <w:t xml:space="preserve"> </w:t>
      </w:r>
      <w:r w:rsidR="0090318B" w:rsidRPr="0090318B">
        <w:rPr>
          <w:rFonts w:ascii="Times New Roman" w:eastAsia="Calibri" w:hAnsi="Times New Roman" w:cs="Times New Roman"/>
          <w:sz w:val="24"/>
          <w:szCs w:val="24"/>
          <w:lang w:val="uk-UA"/>
        </w:rPr>
        <w:t>[</w:t>
      </w:r>
      <w:r w:rsidR="0090318B" w:rsidRPr="0090318B">
        <w:rPr>
          <w:rFonts w:ascii="Times New Roman" w:eastAsia="Calibri" w:hAnsi="Times New Roman" w:cs="Times New Roman"/>
          <w:sz w:val="24"/>
          <w:szCs w:val="24"/>
        </w:rPr>
        <w:t>61</w:t>
      </w:r>
      <w:r w:rsidR="0090318B" w:rsidRPr="0090318B">
        <w:rPr>
          <w:rFonts w:ascii="Times New Roman" w:eastAsia="Calibri" w:hAnsi="Times New Roman" w:cs="Times New Roman"/>
          <w:sz w:val="24"/>
          <w:szCs w:val="24"/>
          <w:lang w:val="uk-UA"/>
        </w:rPr>
        <w:t xml:space="preserve">, с. 218; </w:t>
      </w:r>
      <w:r w:rsidR="0090318B" w:rsidRPr="0090318B">
        <w:rPr>
          <w:rFonts w:ascii="Times New Roman" w:eastAsia="Calibri" w:hAnsi="Times New Roman" w:cs="Times New Roman"/>
          <w:sz w:val="24"/>
          <w:szCs w:val="24"/>
        </w:rPr>
        <w:t>3</w:t>
      </w:r>
      <w:r w:rsidR="0090318B" w:rsidRPr="0090318B">
        <w:rPr>
          <w:rFonts w:ascii="Times New Roman" w:eastAsia="Calibri" w:hAnsi="Times New Roman" w:cs="Times New Roman"/>
          <w:sz w:val="24"/>
          <w:szCs w:val="24"/>
          <w:lang w:val="uk-UA"/>
        </w:rPr>
        <w:t>, с. 147-148]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772"/>
        <w:gridCol w:w="5879"/>
      </w:tblGrid>
      <w:tr w:rsidR="00DB1DF9" w:rsidRPr="00E7641F" w14:paraId="6853EC95" w14:textId="77777777" w:rsidTr="001A33BF">
        <w:tc>
          <w:tcPr>
            <w:tcW w:w="694" w:type="dxa"/>
            <w:vAlign w:val="center"/>
          </w:tcPr>
          <w:p w14:paraId="24A8F4BC"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 з/п</w:t>
            </w:r>
          </w:p>
        </w:tc>
        <w:tc>
          <w:tcPr>
            <w:tcW w:w="2772" w:type="dxa"/>
            <w:vAlign w:val="center"/>
          </w:tcPr>
          <w:p w14:paraId="00C1A113"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Макрорегіон</w:t>
            </w:r>
          </w:p>
        </w:tc>
        <w:tc>
          <w:tcPr>
            <w:tcW w:w="5879" w:type="dxa"/>
            <w:vAlign w:val="center"/>
          </w:tcPr>
          <w:p w14:paraId="1F4D020A"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Переважаюча релігія</w:t>
            </w:r>
          </w:p>
        </w:tc>
      </w:tr>
      <w:tr w:rsidR="00DB1DF9" w:rsidRPr="00E7641F" w14:paraId="25C44ECA" w14:textId="77777777" w:rsidTr="001A33BF">
        <w:tc>
          <w:tcPr>
            <w:tcW w:w="694" w:type="dxa"/>
            <w:vAlign w:val="center"/>
          </w:tcPr>
          <w:p w14:paraId="76A8093F"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1</w:t>
            </w:r>
          </w:p>
        </w:tc>
        <w:tc>
          <w:tcPr>
            <w:tcW w:w="2772" w:type="dxa"/>
            <w:vAlign w:val="center"/>
          </w:tcPr>
          <w:p w14:paraId="2777BAD0"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Європа</w:t>
            </w:r>
          </w:p>
        </w:tc>
        <w:tc>
          <w:tcPr>
            <w:tcW w:w="5879" w:type="dxa"/>
            <w:vAlign w:val="center"/>
          </w:tcPr>
          <w:p w14:paraId="37467A08"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Християнство</w:t>
            </w:r>
          </w:p>
        </w:tc>
      </w:tr>
      <w:tr w:rsidR="00DB1DF9" w:rsidRPr="00E7641F" w14:paraId="1351500A" w14:textId="77777777" w:rsidTr="001A33BF">
        <w:tc>
          <w:tcPr>
            <w:tcW w:w="694" w:type="dxa"/>
            <w:vAlign w:val="center"/>
          </w:tcPr>
          <w:p w14:paraId="770F529A"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2</w:t>
            </w:r>
          </w:p>
        </w:tc>
        <w:tc>
          <w:tcPr>
            <w:tcW w:w="2772" w:type="dxa"/>
            <w:vAlign w:val="center"/>
          </w:tcPr>
          <w:p w14:paraId="21E0D921"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Північна Америка</w:t>
            </w:r>
          </w:p>
        </w:tc>
        <w:tc>
          <w:tcPr>
            <w:tcW w:w="5879" w:type="dxa"/>
            <w:vAlign w:val="center"/>
          </w:tcPr>
          <w:p w14:paraId="49F69224"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Християнство, інші численні релігії</w:t>
            </w:r>
          </w:p>
        </w:tc>
      </w:tr>
      <w:tr w:rsidR="00DB1DF9" w:rsidRPr="00E7641F" w14:paraId="2A974FAF" w14:textId="77777777" w:rsidTr="001A33BF">
        <w:tc>
          <w:tcPr>
            <w:tcW w:w="694" w:type="dxa"/>
            <w:vAlign w:val="center"/>
          </w:tcPr>
          <w:p w14:paraId="317844C2"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3</w:t>
            </w:r>
          </w:p>
        </w:tc>
        <w:tc>
          <w:tcPr>
            <w:tcW w:w="2772" w:type="dxa"/>
            <w:vAlign w:val="center"/>
          </w:tcPr>
          <w:p w14:paraId="6DF297FF"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Латинська Америка</w:t>
            </w:r>
          </w:p>
        </w:tc>
        <w:tc>
          <w:tcPr>
            <w:tcW w:w="5879" w:type="dxa"/>
            <w:vAlign w:val="center"/>
          </w:tcPr>
          <w:p w14:paraId="0EBE0375"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Християнство, місцеві традиційні релігії</w:t>
            </w:r>
          </w:p>
        </w:tc>
      </w:tr>
      <w:tr w:rsidR="00DB1DF9" w:rsidRPr="00E7641F" w14:paraId="097D0662" w14:textId="77777777" w:rsidTr="001A33BF">
        <w:tc>
          <w:tcPr>
            <w:tcW w:w="694" w:type="dxa"/>
            <w:vAlign w:val="center"/>
          </w:tcPr>
          <w:p w14:paraId="09D8BE8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4</w:t>
            </w:r>
          </w:p>
        </w:tc>
        <w:tc>
          <w:tcPr>
            <w:tcW w:w="2772" w:type="dxa"/>
            <w:vAlign w:val="center"/>
          </w:tcPr>
          <w:p w14:paraId="5B12CFC2"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Північна Африка</w:t>
            </w:r>
          </w:p>
        </w:tc>
        <w:tc>
          <w:tcPr>
            <w:tcW w:w="5879" w:type="dxa"/>
            <w:vAlign w:val="center"/>
          </w:tcPr>
          <w:p w14:paraId="7BB92994"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Іслам</w:t>
            </w:r>
          </w:p>
        </w:tc>
      </w:tr>
      <w:tr w:rsidR="00DB1DF9" w:rsidRPr="00E7641F" w14:paraId="76D18D60" w14:textId="77777777" w:rsidTr="001A33BF">
        <w:tc>
          <w:tcPr>
            <w:tcW w:w="694" w:type="dxa"/>
            <w:vAlign w:val="center"/>
          </w:tcPr>
          <w:p w14:paraId="1C6A9B92"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5</w:t>
            </w:r>
          </w:p>
        </w:tc>
        <w:tc>
          <w:tcPr>
            <w:tcW w:w="2772" w:type="dxa"/>
            <w:vAlign w:val="center"/>
          </w:tcPr>
          <w:p w14:paraId="40DEEBD5"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Західна й Східна Африка</w:t>
            </w:r>
          </w:p>
        </w:tc>
        <w:tc>
          <w:tcPr>
            <w:tcW w:w="5879" w:type="dxa"/>
            <w:vAlign w:val="center"/>
          </w:tcPr>
          <w:p w14:paraId="430A2245"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Іслам, окремі центри християнства й традиційні релігії</w:t>
            </w:r>
          </w:p>
        </w:tc>
      </w:tr>
      <w:tr w:rsidR="00DB1DF9" w:rsidRPr="00E7641F" w14:paraId="4A4C3B2C" w14:textId="77777777" w:rsidTr="001A33BF">
        <w:tc>
          <w:tcPr>
            <w:tcW w:w="694" w:type="dxa"/>
            <w:vAlign w:val="center"/>
          </w:tcPr>
          <w:p w14:paraId="602993AF"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6</w:t>
            </w:r>
          </w:p>
        </w:tc>
        <w:tc>
          <w:tcPr>
            <w:tcW w:w="2772" w:type="dxa"/>
            <w:vAlign w:val="center"/>
          </w:tcPr>
          <w:p w14:paraId="36138B7F"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Західна Азія</w:t>
            </w:r>
          </w:p>
        </w:tc>
        <w:tc>
          <w:tcPr>
            <w:tcW w:w="5879" w:type="dxa"/>
            <w:vAlign w:val="center"/>
          </w:tcPr>
          <w:p w14:paraId="26DB68B2"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Іслам, анклави християнства й іудаїзму</w:t>
            </w:r>
          </w:p>
        </w:tc>
      </w:tr>
      <w:tr w:rsidR="00DB1DF9" w:rsidRPr="008C13DE" w14:paraId="76BD3FF6" w14:textId="77777777" w:rsidTr="001A33BF">
        <w:tc>
          <w:tcPr>
            <w:tcW w:w="694" w:type="dxa"/>
            <w:vAlign w:val="center"/>
          </w:tcPr>
          <w:p w14:paraId="6986DDE6"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7</w:t>
            </w:r>
          </w:p>
        </w:tc>
        <w:tc>
          <w:tcPr>
            <w:tcW w:w="2772" w:type="dxa"/>
            <w:vAlign w:val="center"/>
          </w:tcPr>
          <w:p w14:paraId="75FBB55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Південна Азія</w:t>
            </w:r>
          </w:p>
        </w:tc>
        <w:tc>
          <w:tcPr>
            <w:tcW w:w="5879" w:type="dxa"/>
            <w:vAlign w:val="center"/>
          </w:tcPr>
          <w:p w14:paraId="5469B7CE"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Індуїзм і буддизм, центри християнства, джайнізму, сікхізму й ісламу</w:t>
            </w:r>
          </w:p>
        </w:tc>
      </w:tr>
      <w:tr w:rsidR="00DB1DF9" w:rsidRPr="00E7641F" w14:paraId="504CE63B" w14:textId="77777777" w:rsidTr="001A33BF">
        <w:tc>
          <w:tcPr>
            <w:tcW w:w="694" w:type="dxa"/>
            <w:vAlign w:val="center"/>
          </w:tcPr>
          <w:p w14:paraId="554BB04F"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8</w:t>
            </w:r>
          </w:p>
        </w:tc>
        <w:tc>
          <w:tcPr>
            <w:tcW w:w="2772" w:type="dxa"/>
            <w:vAlign w:val="center"/>
          </w:tcPr>
          <w:p w14:paraId="53B7AEEC"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Південно-Східна Азія</w:t>
            </w:r>
          </w:p>
        </w:tc>
        <w:tc>
          <w:tcPr>
            <w:tcW w:w="5879" w:type="dxa"/>
            <w:vAlign w:val="center"/>
          </w:tcPr>
          <w:p w14:paraId="48BE86F9"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Буддизм, іслам, християнство, анклави індуїзму</w:t>
            </w:r>
          </w:p>
        </w:tc>
      </w:tr>
      <w:tr w:rsidR="00DB1DF9" w:rsidRPr="00E7641F" w14:paraId="3A73F361" w14:textId="77777777" w:rsidTr="001A33BF">
        <w:tc>
          <w:tcPr>
            <w:tcW w:w="694" w:type="dxa"/>
            <w:vAlign w:val="center"/>
          </w:tcPr>
          <w:p w14:paraId="3129553A"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9</w:t>
            </w:r>
          </w:p>
        </w:tc>
        <w:tc>
          <w:tcPr>
            <w:tcW w:w="2772" w:type="dxa"/>
            <w:vAlign w:val="center"/>
          </w:tcPr>
          <w:p w14:paraId="19B76C36"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Східна Азія</w:t>
            </w:r>
          </w:p>
        </w:tc>
        <w:tc>
          <w:tcPr>
            <w:tcW w:w="5879" w:type="dxa"/>
            <w:vAlign w:val="center"/>
          </w:tcPr>
          <w:p w14:paraId="2CBF1AC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Буддизм, конфуціанство, синтоїзм і ділянки ісламу й християнства</w:t>
            </w:r>
          </w:p>
        </w:tc>
      </w:tr>
      <w:tr w:rsidR="00DB1DF9" w:rsidRPr="00E7641F" w14:paraId="5EC9E29E" w14:textId="77777777" w:rsidTr="001A33BF">
        <w:tc>
          <w:tcPr>
            <w:tcW w:w="694" w:type="dxa"/>
            <w:vAlign w:val="center"/>
          </w:tcPr>
          <w:p w14:paraId="0D4C9FF7"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10</w:t>
            </w:r>
          </w:p>
        </w:tc>
        <w:tc>
          <w:tcPr>
            <w:tcW w:w="2772" w:type="dxa"/>
            <w:vAlign w:val="center"/>
          </w:tcPr>
          <w:p w14:paraId="4FA18465"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Центральна Азія</w:t>
            </w:r>
          </w:p>
        </w:tc>
        <w:tc>
          <w:tcPr>
            <w:tcW w:w="5879" w:type="dxa"/>
            <w:vAlign w:val="center"/>
          </w:tcPr>
          <w:p w14:paraId="02610357"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Буддизм, в основному ламаїзм</w:t>
            </w:r>
          </w:p>
        </w:tc>
      </w:tr>
      <w:tr w:rsidR="00DB1DF9" w:rsidRPr="00E7641F" w14:paraId="00E32FDE" w14:textId="77777777" w:rsidTr="001A33BF">
        <w:tc>
          <w:tcPr>
            <w:tcW w:w="694" w:type="dxa"/>
            <w:vAlign w:val="center"/>
          </w:tcPr>
          <w:p w14:paraId="0207A238"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11</w:t>
            </w:r>
          </w:p>
        </w:tc>
        <w:tc>
          <w:tcPr>
            <w:tcW w:w="2772" w:type="dxa"/>
            <w:vAlign w:val="center"/>
          </w:tcPr>
          <w:p w14:paraId="79E6E827"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Середня Азія</w:t>
            </w:r>
          </w:p>
        </w:tc>
        <w:tc>
          <w:tcPr>
            <w:tcW w:w="5879" w:type="dxa"/>
            <w:vAlign w:val="center"/>
          </w:tcPr>
          <w:p w14:paraId="2A6507A6"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Іслам</w:t>
            </w:r>
          </w:p>
        </w:tc>
      </w:tr>
    </w:tbl>
    <w:p w14:paraId="7CBEFBFF" w14:textId="3CA83F19" w:rsidR="001A33BF" w:rsidRPr="00E7641F" w:rsidRDefault="001A33BF" w:rsidP="00DB1DF9">
      <w:pPr>
        <w:spacing w:after="0" w:line="360" w:lineRule="auto"/>
        <w:ind w:firstLine="709"/>
        <w:jc w:val="both"/>
        <w:rPr>
          <w:rFonts w:ascii="Times New Roman" w:eastAsia="Calibri" w:hAnsi="Times New Roman" w:cs="Times New Roman"/>
          <w:sz w:val="28"/>
          <w:szCs w:val="28"/>
          <w:lang w:val="uk-UA"/>
        </w:rPr>
      </w:pPr>
      <w:r w:rsidRPr="001A33BF">
        <w:rPr>
          <w:rFonts w:ascii="Times New Roman" w:eastAsia="Calibri" w:hAnsi="Times New Roman" w:cs="Times New Roman"/>
          <w:sz w:val="28"/>
          <w:szCs w:val="28"/>
          <w:lang w:val="uk-UA"/>
        </w:rPr>
        <w:t xml:space="preserve">Кожен макрорегіон </w:t>
      </w:r>
      <w:r>
        <w:rPr>
          <w:rFonts w:ascii="Times New Roman" w:eastAsia="Calibri" w:hAnsi="Times New Roman" w:cs="Times New Roman"/>
          <w:sz w:val="28"/>
          <w:szCs w:val="28"/>
          <w:lang w:val="uk-UA"/>
        </w:rPr>
        <w:t xml:space="preserve">має популярність через свої </w:t>
      </w:r>
      <w:r w:rsidRPr="001A33BF">
        <w:rPr>
          <w:rFonts w:ascii="Times New Roman" w:eastAsia="Calibri" w:hAnsi="Times New Roman" w:cs="Times New Roman"/>
          <w:sz w:val="28"/>
          <w:szCs w:val="28"/>
          <w:lang w:val="uk-UA"/>
        </w:rPr>
        <w:t>світов</w:t>
      </w:r>
      <w:r>
        <w:rPr>
          <w:rFonts w:ascii="Times New Roman" w:eastAsia="Calibri" w:hAnsi="Times New Roman" w:cs="Times New Roman"/>
          <w:sz w:val="28"/>
          <w:szCs w:val="28"/>
          <w:lang w:val="uk-UA"/>
        </w:rPr>
        <w:t xml:space="preserve">і </w:t>
      </w:r>
      <w:r w:rsidRPr="001A33BF">
        <w:rPr>
          <w:rFonts w:ascii="Times New Roman" w:eastAsia="Calibri" w:hAnsi="Times New Roman" w:cs="Times New Roman"/>
          <w:sz w:val="28"/>
          <w:szCs w:val="28"/>
          <w:lang w:val="uk-UA"/>
        </w:rPr>
        <w:t xml:space="preserve">центрами паломництва, які приваблюють міжнародні потоки віруючих і часто поєднують релігійну спеціалізацію з функціями </w:t>
      </w:r>
      <w:r>
        <w:rPr>
          <w:rFonts w:ascii="Times New Roman" w:eastAsia="Calibri" w:hAnsi="Times New Roman" w:cs="Times New Roman"/>
          <w:sz w:val="28"/>
          <w:szCs w:val="28"/>
          <w:lang w:val="uk-UA"/>
        </w:rPr>
        <w:t>культурних, адміністративних, промислових</w:t>
      </w:r>
      <w:r w:rsidRPr="001A33BF">
        <w:rPr>
          <w:rFonts w:ascii="Times New Roman" w:eastAsia="Calibri" w:hAnsi="Times New Roman" w:cs="Times New Roman"/>
          <w:sz w:val="28"/>
          <w:szCs w:val="28"/>
          <w:lang w:val="uk-UA"/>
        </w:rPr>
        <w:t xml:space="preserve"> і туристських центрів. Крім цього, у макрорегіонах існують об'єкти релігійного поклоніння національного та місцевого значення.</w:t>
      </w:r>
    </w:p>
    <w:p w14:paraId="6CA56B7C" w14:textId="77777777" w:rsidR="001A33BF" w:rsidRPr="001A33BF" w:rsidRDefault="001A33BF" w:rsidP="001A33BF">
      <w:pPr>
        <w:spacing w:after="0" w:line="360" w:lineRule="auto"/>
        <w:ind w:firstLine="709"/>
        <w:jc w:val="both"/>
        <w:rPr>
          <w:rFonts w:ascii="Times New Roman" w:eastAsia="Calibri" w:hAnsi="Times New Roman" w:cs="Times New Roman"/>
          <w:sz w:val="28"/>
          <w:szCs w:val="28"/>
          <w:lang w:val="uk-UA"/>
        </w:rPr>
      </w:pPr>
    </w:p>
    <w:p w14:paraId="7FACF30D" w14:textId="1FE3D2DB" w:rsidR="001A33BF" w:rsidRPr="00E7641F" w:rsidRDefault="001A33BF" w:rsidP="001A33BF">
      <w:pPr>
        <w:spacing w:after="0" w:line="360" w:lineRule="auto"/>
        <w:ind w:firstLine="709"/>
        <w:jc w:val="both"/>
        <w:rPr>
          <w:rFonts w:ascii="Times New Roman" w:eastAsia="Calibri" w:hAnsi="Times New Roman" w:cs="Times New Roman"/>
          <w:sz w:val="28"/>
          <w:szCs w:val="28"/>
          <w:lang w:val="uk-UA"/>
        </w:rPr>
      </w:pPr>
      <w:r w:rsidRPr="001A33BF">
        <w:rPr>
          <w:rFonts w:ascii="Times New Roman" w:eastAsia="Calibri" w:hAnsi="Times New Roman" w:cs="Times New Roman"/>
          <w:sz w:val="28"/>
          <w:szCs w:val="28"/>
          <w:lang w:val="uk-UA"/>
        </w:rPr>
        <w:lastRenderedPageBreak/>
        <w:t xml:space="preserve">Християнство </w:t>
      </w:r>
      <w:r>
        <w:rPr>
          <w:rFonts w:ascii="Times New Roman" w:eastAsia="Calibri" w:hAnsi="Times New Roman" w:cs="Times New Roman"/>
          <w:sz w:val="28"/>
          <w:szCs w:val="28"/>
          <w:lang w:val="uk-UA"/>
        </w:rPr>
        <w:t>можна вважати</w:t>
      </w:r>
      <w:r w:rsidRPr="001A33BF">
        <w:rPr>
          <w:rFonts w:ascii="Times New Roman" w:eastAsia="Calibri" w:hAnsi="Times New Roman" w:cs="Times New Roman"/>
          <w:sz w:val="28"/>
          <w:szCs w:val="28"/>
          <w:lang w:val="uk-UA"/>
        </w:rPr>
        <w:t xml:space="preserve"> як найбільш</w:t>
      </w:r>
      <w:r>
        <w:rPr>
          <w:rFonts w:ascii="Times New Roman" w:eastAsia="Calibri" w:hAnsi="Times New Roman" w:cs="Times New Roman"/>
          <w:sz w:val="28"/>
          <w:szCs w:val="28"/>
          <w:lang w:val="uk-UA"/>
        </w:rPr>
        <w:t>ою</w:t>
      </w:r>
      <w:r w:rsidRPr="001A33BF">
        <w:rPr>
          <w:rFonts w:ascii="Times New Roman" w:eastAsia="Calibri" w:hAnsi="Times New Roman" w:cs="Times New Roman"/>
          <w:sz w:val="28"/>
          <w:szCs w:val="28"/>
          <w:lang w:val="uk-UA"/>
        </w:rPr>
        <w:t xml:space="preserve"> світов</w:t>
      </w:r>
      <w:r>
        <w:rPr>
          <w:rFonts w:ascii="Times New Roman" w:eastAsia="Calibri" w:hAnsi="Times New Roman" w:cs="Times New Roman"/>
          <w:sz w:val="28"/>
          <w:szCs w:val="28"/>
          <w:lang w:val="uk-UA"/>
        </w:rPr>
        <w:t>ою</w:t>
      </w:r>
      <w:r w:rsidRPr="001A33BF">
        <w:rPr>
          <w:rFonts w:ascii="Times New Roman" w:eastAsia="Calibri" w:hAnsi="Times New Roman" w:cs="Times New Roman"/>
          <w:sz w:val="28"/>
          <w:szCs w:val="28"/>
          <w:lang w:val="uk-UA"/>
        </w:rPr>
        <w:t xml:space="preserve"> реліг</w:t>
      </w:r>
      <w:r>
        <w:rPr>
          <w:rFonts w:ascii="Times New Roman" w:eastAsia="Calibri" w:hAnsi="Times New Roman" w:cs="Times New Roman"/>
          <w:sz w:val="28"/>
          <w:szCs w:val="28"/>
          <w:lang w:val="uk-UA"/>
        </w:rPr>
        <w:t>ією</w:t>
      </w:r>
      <w:r w:rsidRPr="001A33BF">
        <w:rPr>
          <w:rFonts w:ascii="Times New Roman" w:eastAsia="Calibri" w:hAnsi="Times New Roman" w:cs="Times New Roman"/>
          <w:sz w:val="28"/>
          <w:szCs w:val="28"/>
          <w:lang w:val="uk-UA"/>
        </w:rPr>
        <w:t xml:space="preserve"> як за чисельністю прихильників (2 375,6 млн або 33,0% від загальної чисельності населення світу в 2014 р.), так і за географічним поширенням (див. табл. 2.3). </w:t>
      </w:r>
      <w:r>
        <w:rPr>
          <w:rFonts w:ascii="Times New Roman" w:eastAsia="Calibri" w:hAnsi="Times New Roman" w:cs="Times New Roman"/>
          <w:sz w:val="28"/>
          <w:szCs w:val="28"/>
          <w:lang w:val="uk-UA"/>
        </w:rPr>
        <w:t>Орієнтуючись на прогнози</w:t>
      </w:r>
      <w:r w:rsidRPr="001A33BF">
        <w:rPr>
          <w:rFonts w:ascii="Times New Roman" w:eastAsia="Calibri" w:hAnsi="Times New Roman" w:cs="Times New Roman"/>
          <w:sz w:val="28"/>
          <w:szCs w:val="28"/>
          <w:lang w:val="uk-UA"/>
        </w:rPr>
        <w:t xml:space="preserve"> науковців Теологічного семінарії Гордона-Конвелла, до 2025 року частка християн може зрости до 33,7% [66].</w:t>
      </w:r>
    </w:p>
    <w:p w14:paraId="0DA4FDB9" w14:textId="77777777" w:rsidR="00DB1DF9" w:rsidRPr="0090318B" w:rsidRDefault="00DB1DF9" w:rsidP="00DB1DF9">
      <w:pPr>
        <w:spacing w:after="0" w:line="360" w:lineRule="auto"/>
        <w:ind w:firstLine="709"/>
        <w:jc w:val="right"/>
        <w:rPr>
          <w:rFonts w:ascii="Times New Roman" w:eastAsia="Calibri" w:hAnsi="Times New Roman" w:cs="Times New Roman"/>
          <w:sz w:val="24"/>
          <w:szCs w:val="24"/>
          <w:lang w:val="uk-UA"/>
        </w:rPr>
      </w:pPr>
      <w:r w:rsidRPr="0090318B">
        <w:rPr>
          <w:rFonts w:ascii="Times New Roman" w:eastAsia="Calibri" w:hAnsi="Times New Roman" w:cs="Times New Roman"/>
          <w:sz w:val="24"/>
          <w:szCs w:val="24"/>
          <w:lang w:val="uk-UA"/>
        </w:rPr>
        <w:t>Таблиця 2.3</w:t>
      </w:r>
    </w:p>
    <w:p w14:paraId="0DA65DB4" w14:textId="1BA639D5" w:rsidR="00DB1DF9" w:rsidRPr="00DB1DF9" w:rsidRDefault="00DB1DF9" w:rsidP="00DB1DF9">
      <w:pPr>
        <w:spacing w:after="0" w:line="360" w:lineRule="auto"/>
        <w:jc w:val="center"/>
        <w:rPr>
          <w:rFonts w:ascii="Times New Roman" w:eastAsia="Calibri" w:hAnsi="Times New Roman" w:cs="Times New Roman"/>
          <w:b/>
          <w:sz w:val="28"/>
          <w:szCs w:val="28"/>
          <w:lang w:val="uk-UA"/>
        </w:rPr>
      </w:pPr>
      <w:r w:rsidRPr="0090318B">
        <w:rPr>
          <w:rFonts w:ascii="Times New Roman" w:eastAsia="Calibri" w:hAnsi="Times New Roman" w:cs="Times New Roman"/>
          <w:b/>
          <w:sz w:val="24"/>
          <w:szCs w:val="24"/>
          <w:lang w:val="uk-UA"/>
        </w:rPr>
        <w:t>Географія поширення християнства, станом на 2022 рік</w:t>
      </w:r>
      <w:r w:rsidR="0090318B">
        <w:rPr>
          <w:rFonts w:ascii="Times New Roman" w:eastAsia="Calibri" w:hAnsi="Times New Roman" w:cs="Times New Roman"/>
          <w:b/>
          <w:sz w:val="28"/>
          <w:szCs w:val="28"/>
          <w:lang w:val="uk-UA"/>
        </w:rPr>
        <w:t xml:space="preserve"> </w:t>
      </w:r>
      <w:r w:rsidR="0090318B" w:rsidRPr="00E7641F">
        <w:rPr>
          <w:rFonts w:ascii="Times New Roman" w:eastAsia="Calibri" w:hAnsi="Times New Roman" w:cs="Times New Roman"/>
          <w:sz w:val="24"/>
          <w:szCs w:val="28"/>
          <w:lang w:val="uk-UA"/>
        </w:rPr>
        <w:t>[</w:t>
      </w:r>
      <w:r w:rsidR="0090318B" w:rsidRPr="00E7641F">
        <w:rPr>
          <w:rFonts w:ascii="Times New Roman" w:eastAsia="Calibri" w:hAnsi="Times New Roman" w:cs="Times New Roman"/>
          <w:sz w:val="24"/>
          <w:szCs w:val="28"/>
        </w:rPr>
        <w:t>66</w:t>
      </w:r>
      <w:r w:rsidR="0090318B" w:rsidRPr="00E7641F">
        <w:rPr>
          <w:rFonts w:ascii="Times New Roman" w:eastAsia="Calibri" w:hAnsi="Times New Roman" w:cs="Times New Roman"/>
          <w:sz w:val="24"/>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DB1DF9" w:rsidRPr="00E7641F" w14:paraId="418025B7" w14:textId="77777777" w:rsidTr="00793A8D">
        <w:tc>
          <w:tcPr>
            <w:tcW w:w="2499" w:type="pct"/>
            <w:vAlign w:val="center"/>
          </w:tcPr>
          <w:p w14:paraId="42657E69"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Регіон</w:t>
            </w:r>
          </w:p>
        </w:tc>
        <w:tc>
          <w:tcPr>
            <w:tcW w:w="2501" w:type="pct"/>
            <w:vAlign w:val="center"/>
          </w:tcPr>
          <w:p w14:paraId="4AAF4894"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Чисельність, млн осіб</w:t>
            </w:r>
          </w:p>
        </w:tc>
      </w:tr>
      <w:tr w:rsidR="00DB1DF9" w:rsidRPr="00E7641F" w14:paraId="1046E6F1" w14:textId="77777777" w:rsidTr="00793A8D">
        <w:tc>
          <w:tcPr>
            <w:tcW w:w="2499" w:type="pct"/>
            <w:vAlign w:val="center"/>
          </w:tcPr>
          <w:p w14:paraId="6C33B00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Європа</w:t>
            </w:r>
          </w:p>
        </w:tc>
        <w:tc>
          <w:tcPr>
            <w:tcW w:w="2501" w:type="pct"/>
            <w:vAlign w:val="center"/>
          </w:tcPr>
          <w:p w14:paraId="15F5C302"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400-550</w:t>
            </w:r>
          </w:p>
        </w:tc>
      </w:tr>
      <w:tr w:rsidR="00DB1DF9" w:rsidRPr="00E7641F" w14:paraId="0425DA33" w14:textId="77777777" w:rsidTr="00793A8D">
        <w:tc>
          <w:tcPr>
            <w:tcW w:w="2499" w:type="pct"/>
            <w:vAlign w:val="center"/>
          </w:tcPr>
          <w:p w14:paraId="0B165C68"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Латинська Америка</w:t>
            </w:r>
          </w:p>
        </w:tc>
        <w:tc>
          <w:tcPr>
            <w:tcW w:w="2501" w:type="pct"/>
            <w:vAlign w:val="center"/>
          </w:tcPr>
          <w:p w14:paraId="73E3C5B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543</w:t>
            </w:r>
          </w:p>
        </w:tc>
      </w:tr>
      <w:tr w:rsidR="00DB1DF9" w:rsidRPr="00E7641F" w14:paraId="632EC08A" w14:textId="77777777" w:rsidTr="00793A8D">
        <w:tc>
          <w:tcPr>
            <w:tcW w:w="2499" w:type="pct"/>
            <w:vAlign w:val="center"/>
          </w:tcPr>
          <w:p w14:paraId="3B3097CA"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Північна Америка</w:t>
            </w:r>
          </w:p>
        </w:tc>
        <w:tc>
          <w:tcPr>
            <w:tcW w:w="2501" w:type="pct"/>
            <w:vAlign w:val="center"/>
          </w:tcPr>
          <w:p w14:paraId="523C023D"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231</w:t>
            </w:r>
          </w:p>
        </w:tc>
      </w:tr>
      <w:tr w:rsidR="00DB1DF9" w:rsidRPr="00E7641F" w14:paraId="65D28AB7" w14:textId="77777777" w:rsidTr="00793A8D">
        <w:tc>
          <w:tcPr>
            <w:tcW w:w="2499" w:type="pct"/>
            <w:vAlign w:val="center"/>
          </w:tcPr>
          <w:p w14:paraId="139D5AEF"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Азія</w:t>
            </w:r>
          </w:p>
        </w:tc>
        <w:tc>
          <w:tcPr>
            <w:tcW w:w="2501" w:type="pct"/>
            <w:vAlign w:val="center"/>
          </w:tcPr>
          <w:p w14:paraId="16B62C6A"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350</w:t>
            </w:r>
          </w:p>
        </w:tc>
      </w:tr>
      <w:tr w:rsidR="00DB1DF9" w:rsidRPr="00E7641F" w14:paraId="382091DB" w14:textId="77777777" w:rsidTr="00793A8D">
        <w:tc>
          <w:tcPr>
            <w:tcW w:w="2499" w:type="pct"/>
            <w:vAlign w:val="center"/>
          </w:tcPr>
          <w:p w14:paraId="59206EC3"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Африка</w:t>
            </w:r>
          </w:p>
        </w:tc>
        <w:tc>
          <w:tcPr>
            <w:tcW w:w="2501" w:type="pct"/>
            <w:vAlign w:val="center"/>
          </w:tcPr>
          <w:p w14:paraId="4C461857"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475</w:t>
            </w:r>
          </w:p>
        </w:tc>
      </w:tr>
      <w:tr w:rsidR="00DB1DF9" w:rsidRPr="00E7641F" w14:paraId="390F3AE0" w14:textId="77777777" w:rsidTr="00793A8D">
        <w:tc>
          <w:tcPr>
            <w:tcW w:w="2499" w:type="pct"/>
            <w:vAlign w:val="center"/>
          </w:tcPr>
          <w:p w14:paraId="548846A4"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Австралія й Океанія</w:t>
            </w:r>
          </w:p>
        </w:tc>
        <w:tc>
          <w:tcPr>
            <w:tcW w:w="2501" w:type="pct"/>
            <w:vAlign w:val="center"/>
          </w:tcPr>
          <w:p w14:paraId="0B0AD161" w14:textId="77777777" w:rsidR="00DB1DF9" w:rsidRPr="00E7641F" w:rsidRDefault="00DB1DF9" w:rsidP="00793A8D">
            <w:pPr>
              <w:spacing w:after="0" w:line="240" w:lineRule="auto"/>
              <w:jc w:val="center"/>
              <w:rPr>
                <w:rFonts w:ascii="Times New Roman" w:eastAsia="Calibri" w:hAnsi="Times New Roman" w:cs="Times New Roman"/>
                <w:sz w:val="24"/>
                <w:szCs w:val="24"/>
                <w:lang w:val="uk-UA"/>
              </w:rPr>
            </w:pPr>
            <w:r w:rsidRPr="00E7641F">
              <w:rPr>
                <w:rFonts w:ascii="Times New Roman" w:eastAsia="Calibri" w:hAnsi="Times New Roman" w:cs="Times New Roman"/>
                <w:sz w:val="24"/>
                <w:szCs w:val="24"/>
                <w:lang w:val="uk-UA"/>
              </w:rPr>
              <w:t>24</w:t>
            </w:r>
          </w:p>
        </w:tc>
      </w:tr>
    </w:tbl>
    <w:p w14:paraId="423F60C7" w14:textId="628BAB5B" w:rsidR="001A33BF" w:rsidRPr="001A33BF" w:rsidRDefault="001A33BF" w:rsidP="00DB1DF9">
      <w:pPr>
        <w:spacing w:after="0" w:line="360" w:lineRule="auto"/>
        <w:ind w:firstLine="709"/>
        <w:jc w:val="both"/>
        <w:rPr>
          <w:rFonts w:ascii="Times New Roman" w:eastAsia="Calibri" w:hAnsi="Times New Roman" w:cs="Times New Roman"/>
          <w:sz w:val="28"/>
          <w:szCs w:val="28"/>
          <w:lang w:val="uk-UA"/>
        </w:rPr>
      </w:pPr>
      <w:r w:rsidRPr="001A33BF">
        <w:rPr>
          <w:rFonts w:ascii="Times New Roman" w:eastAsia="Calibri" w:hAnsi="Times New Roman" w:cs="Times New Roman"/>
          <w:sz w:val="28"/>
          <w:szCs w:val="28"/>
          <w:lang w:val="uk-UA"/>
        </w:rPr>
        <w:t>Аналізуючи релігійні місця</w:t>
      </w:r>
      <w:r w:rsidRPr="001A33BF">
        <w:rPr>
          <w:rFonts w:ascii="Times New Roman" w:eastAsia="Calibri" w:hAnsi="Times New Roman" w:cs="Times New Roman"/>
          <w:sz w:val="28"/>
          <w:szCs w:val="28"/>
        </w:rPr>
        <w:t xml:space="preserve"> паломництва для християн, найпопулярніші з них розташовані в Європі: Париж і Лурд (Франція), Рим (Італія), Фатіма (Португалія), Монсеррат (Іспанія), Варшава (Польща), та інші. Багато з цих центрів християнської паломницької подорожі пов'язані з історіями про Діву Марію. Її вшанування поширене серед католиків. Дві третини з 6 тисяч святих місць в Європі припадають на вшанування Богородиці. Велика кількість паломників прибуває до місць, де, за легендою, з'явилася Діва Марія. Одне з таких див надійшло в XIX столітті у невеликому селі Лурд, що знаходиться на півдні Франції. Лурд сьогодні </w:t>
      </w:r>
      <w:r w:rsidRPr="001A33BF">
        <w:rPr>
          <w:rFonts w:ascii="Times New Roman" w:eastAsia="Calibri" w:hAnsi="Times New Roman" w:cs="Times New Roman"/>
          <w:sz w:val="28"/>
          <w:szCs w:val="28"/>
          <w:lang w:val="uk-UA"/>
        </w:rPr>
        <w:t xml:space="preserve">неймовірно популярним місцем і </w:t>
      </w:r>
      <w:r w:rsidRPr="001A33BF">
        <w:rPr>
          <w:rFonts w:ascii="Times New Roman" w:eastAsia="Calibri" w:hAnsi="Times New Roman" w:cs="Times New Roman"/>
          <w:sz w:val="28"/>
          <w:szCs w:val="28"/>
        </w:rPr>
        <w:t>є другим за кількістю християн-паломників після Риму (4,6 мільйонів осіб на рік). Подібні святі місця існують у Іспанії, Португалії, Мексиці.</w:t>
      </w:r>
    </w:p>
    <w:p w14:paraId="1BF7734F" w14:textId="77777777" w:rsidR="001A33BF" w:rsidRDefault="001A33BF" w:rsidP="001A33BF">
      <w:pPr>
        <w:spacing w:after="0" w:line="360" w:lineRule="auto"/>
        <w:ind w:firstLine="709"/>
        <w:jc w:val="both"/>
        <w:rPr>
          <w:rFonts w:ascii="Times New Roman" w:eastAsia="Calibri" w:hAnsi="Times New Roman" w:cs="Times New Roman"/>
          <w:sz w:val="28"/>
          <w:szCs w:val="28"/>
          <w:lang w:val="uk-UA"/>
        </w:rPr>
      </w:pPr>
      <w:r w:rsidRPr="001A33BF">
        <w:rPr>
          <w:rFonts w:ascii="Times New Roman" w:eastAsia="Calibri" w:hAnsi="Times New Roman" w:cs="Times New Roman"/>
          <w:sz w:val="28"/>
          <w:szCs w:val="28"/>
          <w:lang w:val="uk-UA"/>
        </w:rPr>
        <w:t>Фактичним</w:t>
      </w:r>
      <w:r w:rsidR="00DB1DF9" w:rsidRPr="001A33BF">
        <w:rPr>
          <w:rFonts w:ascii="Times New Roman" w:eastAsia="Calibri" w:hAnsi="Times New Roman" w:cs="Times New Roman"/>
          <w:sz w:val="28"/>
          <w:szCs w:val="28"/>
          <w:lang w:val="uk-UA"/>
        </w:rPr>
        <w:t xml:space="preserve"> центром християнського паломництва є Рим. Щорічно його відвідують 8 млн. християн-прочан. У </w:t>
      </w:r>
      <w:r w:rsidRPr="001A33BF">
        <w:rPr>
          <w:rFonts w:ascii="Times New Roman" w:eastAsia="Calibri" w:hAnsi="Times New Roman" w:cs="Times New Roman"/>
          <w:sz w:val="28"/>
          <w:szCs w:val="28"/>
          <w:lang w:val="uk-UA"/>
        </w:rPr>
        <w:t>цьому</w:t>
      </w:r>
      <w:r w:rsidR="00DB1DF9" w:rsidRPr="001A33BF">
        <w:rPr>
          <w:rFonts w:ascii="Times New Roman" w:eastAsia="Calibri" w:hAnsi="Times New Roman" w:cs="Times New Roman"/>
          <w:sz w:val="28"/>
          <w:szCs w:val="28"/>
          <w:lang w:val="uk-UA"/>
        </w:rPr>
        <w:t xml:space="preserve"> місті знаходяться всесвітньо відомі собори. </w:t>
      </w:r>
      <w:r w:rsidRPr="001A33BF">
        <w:rPr>
          <w:rFonts w:ascii="Times New Roman" w:eastAsia="Calibri" w:hAnsi="Times New Roman" w:cs="Times New Roman"/>
          <w:sz w:val="28"/>
          <w:szCs w:val="28"/>
          <w:lang w:val="uk-UA"/>
        </w:rPr>
        <w:t>Також у</w:t>
      </w:r>
      <w:r w:rsidR="00DB1DF9" w:rsidRPr="001A33BF">
        <w:rPr>
          <w:rFonts w:ascii="Times New Roman" w:eastAsia="Calibri" w:hAnsi="Times New Roman" w:cs="Times New Roman"/>
          <w:sz w:val="28"/>
          <w:szCs w:val="28"/>
          <w:lang w:val="uk-UA"/>
        </w:rPr>
        <w:t xml:space="preserve"> межах Риму перебуває держава-місто Ватикан – центр католицької церкви, резиденція Папи Римського. У Ватикані </w:t>
      </w:r>
      <w:r w:rsidRPr="001A33BF">
        <w:rPr>
          <w:rFonts w:ascii="Times New Roman" w:eastAsia="Calibri" w:hAnsi="Times New Roman" w:cs="Times New Roman"/>
          <w:sz w:val="28"/>
          <w:szCs w:val="28"/>
          <w:lang w:val="uk-UA"/>
        </w:rPr>
        <w:t xml:space="preserve">також </w:t>
      </w:r>
      <w:r w:rsidR="00DB1DF9" w:rsidRPr="001A33BF">
        <w:rPr>
          <w:rFonts w:ascii="Times New Roman" w:eastAsia="Calibri" w:hAnsi="Times New Roman" w:cs="Times New Roman"/>
          <w:sz w:val="28"/>
          <w:szCs w:val="28"/>
          <w:lang w:val="uk-UA"/>
        </w:rPr>
        <w:t xml:space="preserve">зосереджені найцінніші скарби культури, зокрема, собор Святого Петра. Мільйони паломників </w:t>
      </w:r>
      <w:r w:rsidRPr="001A33BF">
        <w:rPr>
          <w:rFonts w:ascii="Times New Roman" w:eastAsia="Calibri" w:hAnsi="Times New Roman" w:cs="Times New Roman"/>
          <w:sz w:val="28"/>
          <w:szCs w:val="28"/>
          <w:lang w:val="uk-UA"/>
        </w:rPr>
        <w:t>подорожують</w:t>
      </w:r>
      <w:r w:rsidR="00DB1DF9" w:rsidRPr="001A33BF">
        <w:rPr>
          <w:rFonts w:ascii="Times New Roman" w:eastAsia="Calibri" w:hAnsi="Times New Roman" w:cs="Times New Roman"/>
          <w:sz w:val="28"/>
          <w:szCs w:val="28"/>
          <w:lang w:val="uk-UA"/>
        </w:rPr>
        <w:t xml:space="preserve"> сюди з усього світу. Такої кількості і </w:t>
      </w:r>
      <w:r w:rsidR="00DB1DF9" w:rsidRPr="001A33BF">
        <w:rPr>
          <w:rFonts w:ascii="Times New Roman" w:eastAsia="Calibri" w:hAnsi="Times New Roman" w:cs="Times New Roman"/>
          <w:sz w:val="28"/>
          <w:szCs w:val="28"/>
          <w:lang w:val="uk-UA"/>
        </w:rPr>
        <w:lastRenderedPageBreak/>
        <w:t>різноманітності предметів і місць культового</w:t>
      </w:r>
      <w:r w:rsidRPr="001A33BF">
        <w:rPr>
          <w:rFonts w:ascii="Times New Roman" w:eastAsia="Calibri" w:hAnsi="Times New Roman" w:cs="Times New Roman"/>
          <w:sz w:val="28"/>
          <w:szCs w:val="28"/>
          <w:lang w:val="uk-UA"/>
        </w:rPr>
        <w:t xml:space="preserve"> поклоніння, як у християнстві майже </w:t>
      </w:r>
      <w:r w:rsidR="00DB1DF9" w:rsidRPr="001A33BF">
        <w:rPr>
          <w:rFonts w:ascii="Times New Roman" w:eastAsia="Calibri" w:hAnsi="Times New Roman" w:cs="Times New Roman"/>
          <w:sz w:val="28"/>
          <w:szCs w:val="28"/>
          <w:lang w:val="uk-UA"/>
        </w:rPr>
        <w:t>нема</w:t>
      </w:r>
      <w:r>
        <w:rPr>
          <w:rFonts w:ascii="Times New Roman" w:eastAsia="Calibri" w:hAnsi="Times New Roman" w:cs="Times New Roman"/>
          <w:sz w:val="28"/>
          <w:szCs w:val="28"/>
          <w:lang w:val="uk-UA"/>
        </w:rPr>
        <w:t>є в жодній іншій релігії світу.</w:t>
      </w:r>
    </w:p>
    <w:p w14:paraId="55BF532F" w14:textId="68FFF639" w:rsidR="001A33BF" w:rsidRPr="00E7641F" w:rsidRDefault="001A33BF" w:rsidP="001A33B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w:t>
      </w:r>
      <w:r w:rsidRPr="001A33BF">
        <w:rPr>
          <w:rFonts w:ascii="Times New Roman" w:eastAsia="Calibri" w:hAnsi="Times New Roman" w:cs="Times New Roman"/>
          <w:sz w:val="28"/>
          <w:szCs w:val="28"/>
        </w:rPr>
        <w:t>релігійний туризм у Італії становить близько 10% від усього туристичного ринку країни. Ця країна приваблює туристів і паломників завдяки</w:t>
      </w:r>
      <w:r w:rsidR="005D227A">
        <w:rPr>
          <w:rFonts w:ascii="Times New Roman" w:eastAsia="Calibri" w:hAnsi="Times New Roman" w:cs="Times New Roman"/>
          <w:sz w:val="28"/>
          <w:szCs w:val="28"/>
          <w:lang w:val="uk-UA"/>
        </w:rPr>
        <w:t xml:space="preserve">: </w:t>
      </w:r>
      <w:r w:rsidR="005D227A" w:rsidRPr="001A33BF">
        <w:rPr>
          <w:rFonts w:ascii="Times New Roman" w:eastAsia="Calibri" w:hAnsi="Times New Roman" w:cs="Times New Roman"/>
          <w:sz w:val="28"/>
          <w:szCs w:val="28"/>
        </w:rPr>
        <w:t xml:space="preserve">700 єпархіальних музеїв, </w:t>
      </w:r>
      <w:r w:rsidRPr="001A33BF">
        <w:rPr>
          <w:rFonts w:ascii="Times New Roman" w:eastAsia="Calibri" w:hAnsi="Times New Roman" w:cs="Times New Roman"/>
          <w:sz w:val="28"/>
          <w:szCs w:val="28"/>
        </w:rPr>
        <w:t xml:space="preserve"> 30 тисячам базилік і храмів, 220 святилищ, монастирів та інших об'єктів, які належать католицькій церкві (це складає 70% культурної спадщини в Італії). Близько 40 мільйонів </w:t>
      </w:r>
      <w:r w:rsidR="005D227A">
        <w:rPr>
          <w:rFonts w:ascii="Times New Roman" w:eastAsia="Calibri" w:hAnsi="Times New Roman" w:cs="Times New Roman"/>
          <w:sz w:val="28"/>
          <w:szCs w:val="28"/>
          <w:lang w:val="uk-UA"/>
        </w:rPr>
        <w:t>людей</w:t>
      </w:r>
      <w:r w:rsidRPr="001A33BF">
        <w:rPr>
          <w:rFonts w:ascii="Times New Roman" w:eastAsia="Calibri" w:hAnsi="Times New Roman" w:cs="Times New Roman"/>
          <w:sz w:val="28"/>
          <w:szCs w:val="28"/>
        </w:rPr>
        <w:t xml:space="preserve"> щорічно беруть участь у релігійних поїздках, загальна кількість ночей, проведених тут, становить близько 19 мільйонів, а дохід від цього сектору</w:t>
      </w:r>
      <w:r w:rsidR="005D227A">
        <w:rPr>
          <w:rFonts w:ascii="Times New Roman" w:eastAsia="Calibri" w:hAnsi="Times New Roman" w:cs="Times New Roman"/>
          <w:sz w:val="28"/>
          <w:szCs w:val="28"/>
          <w:lang w:val="uk-UA"/>
        </w:rPr>
        <w:t xml:space="preserve"> економіки</w:t>
      </w:r>
      <w:r w:rsidRPr="001A33BF">
        <w:rPr>
          <w:rFonts w:ascii="Times New Roman" w:eastAsia="Calibri" w:hAnsi="Times New Roman" w:cs="Times New Roman"/>
          <w:sz w:val="28"/>
          <w:szCs w:val="28"/>
        </w:rPr>
        <w:t xml:space="preserve"> перевищує 4 мільярди євро.</w:t>
      </w:r>
    </w:p>
    <w:p w14:paraId="1F67FE51" w14:textId="77777777" w:rsidR="00662C42" w:rsidRDefault="005D227A" w:rsidP="00662C42">
      <w:pPr>
        <w:spacing w:after="0" w:line="360" w:lineRule="auto"/>
        <w:ind w:firstLine="709"/>
        <w:jc w:val="both"/>
        <w:rPr>
          <w:rFonts w:ascii="Times New Roman" w:eastAsia="Calibri" w:hAnsi="Times New Roman" w:cs="Times New Roman"/>
          <w:color w:val="000000" w:themeColor="text1"/>
          <w:sz w:val="28"/>
          <w:szCs w:val="28"/>
        </w:rPr>
      </w:pPr>
      <w:r w:rsidRPr="005D227A">
        <w:rPr>
          <w:rFonts w:ascii="Times New Roman" w:eastAsia="Calibri" w:hAnsi="Times New Roman" w:cs="Times New Roman"/>
          <w:color w:val="000000" w:themeColor="text1"/>
          <w:sz w:val="28"/>
          <w:szCs w:val="28"/>
        </w:rPr>
        <w:t xml:space="preserve">У ісламі </w:t>
      </w:r>
      <w:r w:rsidRPr="005D227A">
        <w:rPr>
          <w:rFonts w:ascii="Times New Roman" w:eastAsia="Calibri" w:hAnsi="Times New Roman" w:cs="Times New Roman"/>
          <w:color w:val="000000" w:themeColor="text1"/>
          <w:sz w:val="28"/>
          <w:szCs w:val="28"/>
          <w:lang w:val="uk-UA"/>
        </w:rPr>
        <w:t>існує</w:t>
      </w:r>
      <w:r w:rsidRPr="005D227A">
        <w:rPr>
          <w:rFonts w:ascii="Times New Roman" w:eastAsia="Calibri" w:hAnsi="Times New Roman" w:cs="Times New Roman"/>
          <w:color w:val="000000" w:themeColor="text1"/>
          <w:sz w:val="28"/>
          <w:szCs w:val="28"/>
        </w:rPr>
        <w:t xml:space="preserve"> велике значення </w:t>
      </w:r>
      <w:r w:rsidRPr="005D227A">
        <w:rPr>
          <w:rFonts w:ascii="Times New Roman" w:eastAsia="Calibri" w:hAnsi="Times New Roman" w:cs="Times New Roman"/>
          <w:color w:val="000000" w:themeColor="text1"/>
          <w:sz w:val="28"/>
          <w:szCs w:val="28"/>
          <w:lang w:val="uk-UA"/>
        </w:rPr>
        <w:t>в рамках такого процесу як</w:t>
      </w:r>
      <w:r w:rsidRPr="005D227A">
        <w:rPr>
          <w:rFonts w:ascii="Times New Roman" w:eastAsia="Calibri" w:hAnsi="Times New Roman" w:cs="Times New Roman"/>
          <w:color w:val="000000" w:themeColor="text1"/>
          <w:sz w:val="28"/>
          <w:szCs w:val="28"/>
        </w:rPr>
        <w:t xml:space="preserve"> паломництво. Кожен дорослий прибічник ісламу прагне здійснити обряд "святого хаджу". </w:t>
      </w:r>
      <w:r w:rsidRPr="005D227A">
        <w:rPr>
          <w:rFonts w:ascii="Times New Roman" w:eastAsia="Calibri" w:hAnsi="Times New Roman" w:cs="Times New Roman"/>
          <w:color w:val="000000" w:themeColor="text1"/>
          <w:sz w:val="28"/>
          <w:szCs w:val="28"/>
          <w:lang w:val="uk-UA"/>
        </w:rPr>
        <w:t>Тобто це</w:t>
      </w:r>
      <w:r w:rsidRPr="005D227A">
        <w:rPr>
          <w:rFonts w:ascii="Times New Roman" w:eastAsia="Calibri" w:hAnsi="Times New Roman" w:cs="Times New Roman"/>
          <w:color w:val="000000" w:themeColor="text1"/>
          <w:sz w:val="28"/>
          <w:szCs w:val="28"/>
        </w:rPr>
        <w:t xml:space="preserve"> спрямоване паломництво до Мекки (Саудівська Аравія), міста народження пророка Мухаммеда. Там розташована Кааба - великий куб, складений зі сіро-зелених гранітних блоків. У одному з кутів Кааби поміщений великий чорний камінь (</w:t>
      </w:r>
      <w:r w:rsidRPr="005D227A">
        <w:rPr>
          <w:rFonts w:ascii="Times New Roman" w:eastAsia="Calibri" w:hAnsi="Times New Roman" w:cs="Times New Roman"/>
          <w:color w:val="000000" w:themeColor="text1"/>
          <w:sz w:val="28"/>
          <w:szCs w:val="28"/>
          <w:lang w:val="uk-UA"/>
        </w:rPr>
        <w:t xml:space="preserve">він має </w:t>
      </w:r>
      <w:r w:rsidRPr="005D227A">
        <w:rPr>
          <w:rFonts w:ascii="Times New Roman" w:eastAsia="Calibri" w:hAnsi="Times New Roman" w:cs="Times New Roman"/>
          <w:color w:val="000000" w:themeColor="text1"/>
          <w:sz w:val="28"/>
          <w:szCs w:val="28"/>
        </w:rPr>
        <w:t>метеоритн</w:t>
      </w:r>
      <w:r w:rsidRPr="005D227A">
        <w:rPr>
          <w:rFonts w:ascii="Times New Roman" w:eastAsia="Calibri" w:hAnsi="Times New Roman" w:cs="Times New Roman"/>
          <w:color w:val="000000" w:themeColor="text1"/>
          <w:sz w:val="28"/>
          <w:szCs w:val="28"/>
          <w:lang w:val="uk-UA"/>
        </w:rPr>
        <w:t xml:space="preserve">е </w:t>
      </w:r>
      <w:r w:rsidRPr="005D227A">
        <w:rPr>
          <w:rFonts w:ascii="Times New Roman" w:eastAsia="Calibri" w:hAnsi="Times New Roman" w:cs="Times New Roman"/>
          <w:color w:val="000000" w:themeColor="text1"/>
          <w:sz w:val="28"/>
          <w:szCs w:val="28"/>
        </w:rPr>
        <w:t>походження), який, за легендою, був розміщений там самим Мухаммедом. Основна мета паломництва мусульман до Мекки</w:t>
      </w:r>
      <w:r w:rsidRPr="005D227A">
        <w:rPr>
          <w:rFonts w:ascii="Times New Roman" w:eastAsia="Calibri" w:hAnsi="Times New Roman" w:cs="Times New Roman"/>
          <w:color w:val="000000" w:themeColor="text1"/>
          <w:sz w:val="28"/>
          <w:szCs w:val="28"/>
          <w:lang w:val="uk-UA"/>
        </w:rPr>
        <w:t xml:space="preserve"> полягає в тому щоб</w:t>
      </w:r>
      <w:r w:rsidRPr="005D227A">
        <w:rPr>
          <w:rFonts w:ascii="Times New Roman" w:eastAsia="Calibri" w:hAnsi="Times New Roman" w:cs="Times New Roman"/>
          <w:color w:val="000000" w:themeColor="text1"/>
          <w:sz w:val="28"/>
          <w:szCs w:val="28"/>
        </w:rPr>
        <w:t xml:space="preserve"> 7 разів обійти Каабу проти годинникової стрілки, доторкнутися до чорного каменя і поцілувати його. </w:t>
      </w:r>
      <w:r w:rsidRPr="005D227A">
        <w:rPr>
          <w:rFonts w:ascii="Times New Roman" w:eastAsia="Calibri" w:hAnsi="Times New Roman" w:cs="Times New Roman"/>
          <w:color w:val="000000" w:themeColor="text1"/>
          <w:sz w:val="28"/>
          <w:szCs w:val="28"/>
          <w:lang w:val="uk-UA"/>
        </w:rPr>
        <w:t>Серед інших важливих релігійних місць для мусульман слід виділити</w:t>
      </w:r>
      <w:r w:rsidRPr="005D227A">
        <w:rPr>
          <w:rFonts w:ascii="Times New Roman" w:eastAsia="Calibri" w:hAnsi="Times New Roman" w:cs="Times New Roman"/>
          <w:color w:val="000000" w:themeColor="text1"/>
          <w:sz w:val="28"/>
          <w:szCs w:val="28"/>
        </w:rPr>
        <w:t xml:space="preserve"> місто Медина, також в Саудівській Аравії. Святині Мекки і Медини мають універсальне значення для ісламу.</w:t>
      </w:r>
    </w:p>
    <w:p w14:paraId="7C411DC3" w14:textId="17B9A8E3" w:rsidR="00662C42" w:rsidRPr="00662C42" w:rsidRDefault="00662C42" w:rsidP="00662C42">
      <w:pPr>
        <w:spacing w:after="0" w:line="360" w:lineRule="auto"/>
        <w:ind w:firstLine="709"/>
        <w:jc w:val="both"/>
        <w:rPr>
          <w:rFonts w:ascii="Times New Roman" w:eastAsia="Calibri" w:hAnsi="Times New Roman" w:cs="Times New Roman"/>
          <w:color w:val="000000" w:themeColor="text1"/>
          <w:sz w:val="28"/>
          <w:szCs w:val="28"/>
        </w:rPr>
      </w:pPr>
      <w:r w:rsidRPr="00662C42">
        <w:rPr>
          <w:rFonts w:ascii="Times New Roman" w:eastAsia="Calibri" w:hAnsi="Times New Roman" w:cs="Times New Roman"/>
          <w:color w:val="000000" w:themeColor="text1"/>
          <w:sz w:val="28"/>
          <w:szCs w:val="28"/>
        </w:rPr>
        <w:t xml:space="preserve">Буддизм вважається однією з трьох світових релігій, поряд з християнством та ісламом. Однак, для ортодоксальних буддистів паломництво не має того самого значення, що для християн чи мусульман. Маючи свої святині, вони відправляються на </w:t>
      </w:r>
      <w:r w:rsidRPr="00662C42">
        <w:rPr>
          <w:rFonts w:ascii="Times New Roman" w:eastAsia="Calibri" w:hAnsi="Times New Roman" w:cs="Times New Roman"/>
          <w:color w:val="000000" w:themeColor="text1"/>
          <w:sz w:val="28"/>
          <w:szCs w:val="28"/>
          <w:lang w:val="uk-UA"/>
        </w:rPr>
        <w:t>окремі</w:t>
      </w:r>
      <w:r w:rsidRPr="00662C42">
        <w:rPr>
          <w:rFonts w:ascii="Times New Roman" w:eastAsia="Calibri" w:hAnsi="Times New Roman" w:cs="Times New Roman"/>
          <w:color w:val="000000" w:themeColor="text1"/>
          <w:sz w:val="28"/>
          <w:szCs w:val="28"/>
        </w:rPr>
        <w:t xml:space="preserve"> подорожі до них у пошуках духовного розвитку. До 1951 року, коли Тибет приєднався до Китаю, тисячі паломників здійснювали важкі та небезпечні походи до святого Лхаси, розташованого у Гімалаях на висоті 3650 метрів. Це місце знаходиться монастир і палац Далай-</w:t>
      </w:r>
      <w:r w:rsidRPr="00662C42">
        <w:rPr>
          <w:rFonts w:ascii="Times New Roman" w:eastAsia="Calibri" w:hAnsi="Times New Roman" w:cs="Times New Roman"/>
          <w:color w:val="000000" w:themeColor="text1"/>
          <w:sz w:val="28"/>
          <w:szCs w:val="28"/>
        </w:rPr>
        <w:lastRenderedPageBreak/>
        <w:t xml:space="preserve">лами, </w:t>
      </w:r>
      <w:r w:rsidRPr="00662C42">
        <w:rPr>
          <w:rFonts w:ascii="Times New Roman" w:eastAsia="Calibri" w:hAnsi="Times New Roman" w:cs="Times New Roman"/>
          <w:color w:val="000000" w:themeColor="text1"/>
          <w:sz w:val="28"/>
          <w:szCs w:val="28"/>
          <w:lang w:val="uk-UA"/>
        </w:rPr>
        <w:t xml:space="preserve">він є </w:t>
      </w:r>
      <w:r w:rsidRPr="00662C42">
        <w:rPr>
          <w:rFonts w:ascii="Times New Roman" w:eastAsia="Calibri" w:hAnsi="Times New Roman" w:cs="Times New Roman"/>
          <w:color w:val="000000" w:themeColor="text1"/>
          <w:sz w:val="28"/>
          <w:szCs w:val="28"/>
        </w:rPr>
        <w:t>духовн</w:t>
      </w:r>
      <w:r w:rsidRPr="00662C42">
        <w:rPr>
          <w:rFonts w:ascii="Times New Roman" w:eastAsia="Calibri" w:hAnsi="Times New Roman" w:cs="Times New Roman"/>
          <w:color w:val="000000" w:themeColor="text1"/>
          <w:sz w:val="28"/>
          <w:szCs w:val="28"/>
          <w:lang w:val="uk-UA"/>
        </w:rPr>
        <w:t xml:space="preserve">им </w:t>
      </w:r>
      <w:r w:rsidRPr="00662C42">
        <w:rPr>
          <w:rFonts w:ascii="Times New Roman" w:eastAsia="Calibri" w:hAnsi="Times New Roman" w:cs="Times New Roman"/>
          <w:color w:val="000000" w:themeColor="text1"/>
          <w:sz w:val="28"/>
          <w:szCs w:val="28"/>
        </w:rPr>
        <w:t>лідер</w:t>
      </w:r>
      <w:r w:rsidRPr="00662C42">
        <w:rPr>
          <w:rFonts w:ascii="Times New Roman" w:eastAsia="Calibri" w:hAnsi="Times New Roman" w:cs="Times New Roman"/>
          <w:color w:val="000000" w:themeColor="text1"/>
          <w:sz w:val="28"/>
          <w:szCs w:val="28"/>
          <w:lang w:val="uk-UA"/>
        </w:rPr>
        <w:t>ом</w:t>
      </w:r>
      <w:r w:rsidRPr="00662C42">
        <w:rPr>
          <w:rFonts w:ascii="Times New Roman" w:eastAsia="Calibri" w:hAnsi="Times New Roman" w:cs="Times New Roman"/>
          <w:color w:val="000000" w:themeColor="text1"/>
          <w:sz w:val="28"/>
          <w:szCs w:val="28"/>
        </w:rPr>
        <w:t xml:space="preserve"> буддистів. Ще одне священне місце для буддистів - місто Канді (Шрі-Ланка).</w:t>
      </w:r>
    </w:p>
    <w:p w14:paraId="7916BA01" w14:textId="0CCEFDEC" w:rsidR="00662C42" w:rsidRPr="00662C42" w:rsidRDefault="00662C42" w:rsidP="00DB1DF9">
      <w:pPr>
        <w:spacing w:after="0" w:line="360" w:lineRule="auto"/>
        <w:ind w:firstLine="709"/>
        <w:jc w:val="both"/>
        <w:rPr>
          <w:rFonts w:ascii="Times New Roman" w:eastAsia="Calibri" w:hAnsi="Times New Roman" w:cs="Times New Roman"/>
          <w:color w:val="000000" w:themeColor="text1"/>
          <w:sz w:val="28"/>
          <w:szCs w:val="28"/>
        </w:rPr>
      </w:pPr>
      <w:r w:rsidRPr="00662C42">
        <w:rPr>
          <w:rFonts w:ascii="Times New Roman" w:eastAsia="Calibri" w:hAnsi="Times New Roman" w:cs="Times New Roman"/>
          <w:color w:val="000000" w:themeColor="text1"/>
          <w:sz w:val="28"/>
          <w:szCs w:val="28"/>
        </w:rPr>
        <w:t xml:space="preserve">Центри </w:t>
      </w:r>
      <w:r w:rsidRPr="00662C42">
        <w:rPr>
          <w:rFonts w:ascii="Times New Roman" w:eastAsia="Calibri" w:hAnsi="Times New Roman" w:cs="Times New Roman"/>
          <w:color w:val="000000" w:themeColor="text1"/>
          <w:sz w:val="28"/>
          <w:szCs w:val="28"/>
          <w:lang w:val="uk-UA"/>
        </w:rPr>
        <w:t>регілійної привабливості</w:t>
      </w:r>
      <w:r w:rsidRPr="00662C42">
        <w:rPr>
          <w:rFonts w:ascii="Times New Roman" w:eastAsia="Calibri" w:hAnsi="Times New Roman" w:cs="Times New Roman"/>
          <w:color w:val="000000" w:themeColor="text1"/>
          <w:sz w:val="28"/>
          <w:szCs w:val="28"/>
        </w:rPr>
        <w:t xml:space="preserve"> для буддистських паломників - це вражаючі за своїми величезними розмірами статуї Будди. Унікальний храм Борободур (що означає "багато будд") на острові Ява (Індонезія) є найбільшим у світі буддійським монастирем і місцем, де зібрано найбільше статуй Будди. </w:t>
      </w:r>
      <w:r w:rsidRPr="00662C42">
        <w:rPr>
          <w:rFonts w:ascii="Times New Roman" w:eastAsia="Calibri" w:hAnsi="Times New Roman" w:cs="Times New Roman"/>
          <w:color w:val="000000" w:themeColor="text1"/>
          <w:sz w:val="28"/>
          <w:szCs w:val="28"/>
          <w:lang w:val="uk-UA"/>
        </w:rPr>
        <w:t xml:space="preserve">Виділяється також </w:t>
      </w:r>
      <w:r w:rsidRPr="00662C42">
        <w:rPr>
          <w:rFonts w:ascii="Times New Roman" w:eastAsia="Calibri" w:hAnsi="Times New Roman" w:cs="Times New Roman"/>
          <w:color w:val="000000" w:themeColor="text1"/>
          <w:sz w:val="28"/>
          <w:szCs w:val="28"/>
        </w:rPr>
        <w:t>японське місто Нара</w:t>
      </w:r>
      <w:r w:rsidRPr="00662C42">
        <w:rPr>
          <w:rFonts w:ascii="Times New Roman" w:eastAsia="Calibri" w:hAnsi="Times New Roman" w:cs="Times New Roman"/>
          <w:color w:val="000000" w:themeColor="text1"/>
          <w:sz w:val="28"/>
          <w:szCs w:val="28"/>
          <w:lang w:val="uk-UA"/>
        </w:rPr>
        <w:t>, яке</w:t>
      </w:r>
      <w:r w:rsidRPr="00662C42">
        <w:rPr>
          <w:rFonts w:ascii="Times New Roman" w:eastAsia="Calibri" w:hAnsi="Times New Roman" w:cs="Times New Roman"/>
          <w:color w:val="000000" w:themeColor="text1"/>
          <w:sz w:val="28"/>
          <w:szCs w:val="28"/>
        </w:rPr>
        <w:t xml:space="preserve"> відоме своєю популярністю завдяки статуї Великого Будди, найбільшої в країні, що знаходиться у місцевому храмі. Місто Канді (Шрі-Ланка) славиться Храмом Зуба, обнесеним ровом біля штучного озера, де зберігається один із зубів Будди, що вважається найбільшим скарбом.</w:t>
      </w:r>
    </w:p>
    <w:p w14:paraId="3B69C419" w14:textId="7A1CD033" w:rsidR="00662C42" w:rsidRPr="00662C42" w:rsidRDefault="00662C42" w:rsidP="00DB1DF9">
      <w:pPr>
        <w:spacing w:after="0" w:line="360" w:lineRule="auto"/>
        <w:ind w:firstLine="709"/>
        <w:jc w:val="both"/>
        <w:rPr>
          <w:rFonts w:ascii="Times New Roman" w:eastAsia="Calibri" w:hAnsi="Times New Roman" w:cs="Times New Roman"/>
          <w:color w:val="000000" w:themeColor="text1"/>
          <w:sz w:val="28"/>
          <w:szCs w:val="28"/>
        </w:rPr>
      </w:pPr>
      <w:r w:rsidRPr="00662C42">
        <w:rPr>
          <w:rFonts w:ascii="Times New Roman" w:eastAsia="Calibri" w:hAnsi="Times New Roman" w:cs="Times New Roman"/>
          <w:color w:val="000000" w:themeColor="text1"/>
          <w:sz w:val="28"/>
          <w:szCs w:val="28"/>
        </w:rPr>
        <w:t>У Південній Азії індуїзм є широко поширеною релігією, яка виділяється своєю різноманітністю та численністю священних місць для поклоніння. Усі ці святині розташовані в Індії, їх кількість оцінюється десятками тисяч. Серед відомих місць можна вказати Шідамбаром, Рамесварам, Пушкара, Мадураї, , Тірупаті. Ці місця в основному віддані великим божествам індуїзму - Шиві, Крішні, Вішну. Також серед святих місць цієї релігії зустрічаються Патна, Варанасі, Амарнат, Аллахабад, Мадурая</w:t>
      </w:r>
      <w:r w:rsidRPr="00662C42">
        <w:rPr>
          <w:rFonts w:ascii="Times New Roman" w:eastAsia="Calibri" w:hAnsi="Times New Roman" w:cs="Times New Roman"/>
          <w:color w:val="000000" w:themeColor="text1"/>
          <w:sz w:val="28"/>
          <w:szCs w:val="28"/>
          <w:lang w:val="uk-UA"/>
        </w:rPr>
        <w:t xml:space="preserve"> </w:t>
      </w:r>
      <w:r w:rsidRPr="00662C42">
        <w:rPr>
          <w:rFonts w:ascii="Times New Roman" w:eastAsia="Calibri" w:hAnsi="Times New Roman" w:cs="Times New Roman"/>
          <w:color w:val="000000" w:themeColor="text1"/>
          <w:sz w:val="28"/>
          <w:szCs w:val="28"/>
        </w:rPr>
        <w:t>[3, с. 149].</w:t>
      </w:r>
    </w:p>
    <w:p w14:paraId="55AB91AB" w14:textId="0AB854F0" w:rsidR="00DB1DF9" w:rsidRPr="00E7641F" w:rsidRDefault="00350386" w:rsidP="00DB1DF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Анал</w:t>
      </w:r>
      <w:r>
        <w:rPr>
          <w:rFonts w:ascii="Times New Roman" w:eastAsia="Calibri" w:hAnsi="Times New Roman" w:cs="Times New Roman"/>
          <w:sz w:val="28"/>
          <w:szCs w:val="28"/>
          <w:lang w:val="uk-UA"/>
        </w:rPr>
        <w:t>ізуючи</w:t>
      </w:r>
      <w:r w:rsidR="00662C42" w:rsidRPr="00662C42">
        <w:rPr>
          <w:rFonts w:ascii="Times New Roman" w:eastAsia="Calibri" w:hAnsi="Times New Roman" w:cs="Times New Roman"/>
          <w:sz w:val="28"/>
          <w:szCs w:val="28"/>
        </w:rPr>
        <w:t xml:space="preserve"> паломництв</w:t>
      </w:r>
      <w:r>
        <w:rPr>
          <w:rFonts w:ascii="Times New Roman" w:eastAsia="Calibri" w:hAnsi="Times New Roman" w:cs="Times New Roman"/>
          <w:sz w:val="28"/>
          <w:szCs w:val="28"/>
          <w:lang w:val="uk-UA"/>
        </w:rPr>
        <w:t>о</w:t>
      </w:r>
      <w:r w:rsidR="00662C42" w:rsidRPr="00662C42">
        <w:rPr>
          <w:rFonts w:ascii="Times New Roman" w:eastAsia="Calibri" w:hAnsi="Times New Roman" w:cs="Times New Roman"/>
          <w:sz w:val="28"/>
          <w:szCs w:val="28"/>
        </w:rPr>
        <w:t xml:space="preserve"> із пізнавальною спрямованістю, окрім Ізраїлю з його ранніми християнськими та мусульманськими пам'ятками, туристи такого типу також виявляють інтерес до Йорданії. Це місце славиться тим, що саме тут відбулося хрещення Христа у річці Йордан. Великі потоки подорожуючих із пізнавальними метами спрямовані до Греції, що є спадкоємицею Візантії, до Ватикану – серця католицької церкви. Крім цього, релігійні місця у Франції, Індії, Китаї, Японії та інших країнах також привертають увагу паломників.</w:t>
      </w:r>
      <w:r w:rsidR="00662C42" w:rsidRPr="00662C42">
        <w:rPr>
          <w:rFonts w:ascii="Times New Roman" w:eastAsia="Calibri" w:hAnsi="Times New Roman" w:cs="Times New Roman"/>
          <w:sz w:val="28"/>
          <w:szCs w:val="28"/>
          <w:lang w:val="uk-UA"/>
        </w:rPr>
        <w:t xml:space="preserve"> </w:t>
      </w:r>
      <w:r w:rsidR="00DB1DF9" w:rsidRPr="00E7641F">
        <w:rPr>
          <w:rFonts w:ascii="Times New Roman" w:eastAsia="Calibri" w:hAnsi="Times New Roman" w:cs="Times New Roman"/>
          <w:sz w:val="28"/>
          <w:szCs w:val="28"/>
          <w:lang w:val="uk-UA"/>
        </w:rPr>
        <w:t>[3, с. 149].</w:t>
      </w:r>
    </w:p>
    <w:p w14:paraId="6EDBEFA7" w14:textId="77777777" w:rsidR="00350386" w:rsidRPr="00350386" w:rsidRDefault="00350386" w:rsidP="00350386">
      <w:pPr>
        <w:spacing w:after="0" w:line="360" w:lineRule="auto"/>
        <w:ind w:firstLine="709"/>
        <w:jc w:val="both"/>
        <w:rPr>
          <w:rFonts w:ascii="Times New Roman" w:eastAsia="Calibri" w:hAnsi="Times New Roman" w:cs="Times New Roman"/>
          <w:color w:val="000000" w:themeColor="text1"/>
          <w:sz w:val="28"/>
          <w:szCs w:val="28"/>
          <w:lang w:val="uk-UA"/>
        </w:rPr>
      </w:pPr>
      <w:r w:rsidRPr="00350386">
        <w:rPr>
          <w:rFonts w:ascii="Times New Roman" w:eastAsia="Calibri" w:hAnsi="Times New Roman" w:cs="Times New Roman"/>
          <w:color w:val="000000" w:themeColor="text1"/>
          <w:sz w:val="28"/>
          <w:szCs w:val="28"/>
          <w:lang w:val="uk-UA"/>
        </w:rPr>
        <w:t>Отже, характеристики світового ринку релігійного туризму включають наступні аспекти:</w:t>
      </w:r>
    </w:p>
    <w:p w14:paraId="0685D18F" w14:textId="77777777" w:rsidR="00350386" w:rsidRPr="00350386" w:rsidRDefault="00350386" w:rsidP="00350386">
      <w:pPr>
        <w:numPr>
          <w:ilvl w:val="0"/>
          <w:numId w:val="26"/>
        </w:numPr>
        <w:spacing w:after="0" w:line="360" w:lineRule="auto"/>
        <w:jc w:val="both"/>
        <w:rPr>
          <w:rFonts w:ascii="Times New Roman" w:eastAsia="Calibri" w:hAnsi="Times New Roman" w:cs="Times New Roman"/>
          <w:color w:val="000000" w:themeColor="text1"/>
          <w:sz w:val="28"/>
          <w:szCs w:val="28"/>
          <w:lang w:val="uk-UA"/>
        </w:rPr>
      </w:pPr>
      <w:r w:rsidRPr="00350386">
        <w:rPr>
          <w:rFonts w:ascii="Times New Roman" w:eastAsia="Calibri" w:hAnsi="Times New Roman" w:cs="Times New Roman"/>
          <w:color w:val="000000" w:themeColor="text1"/>
          <w:sz w:val="28"/>
          <w:szCs w:val="28"/>
          <w:lang w:val="uk-UA"/>
        </w:rPr>
        <w:lastRenderedPageBreak/>
        <w:t>Організацію подорожей в релігійні місця ведуть асоціації, фонди та громадські об'єднання на різних рівнях - включаючи міжнародні організації, комерційні структури і урядові органи. Вони працюють разом із спеціалізованими туристичними компаніями і релігійними організаціями.</w:t>
      </w:r>
    </w:p>
    <w:p w14:paraId="56C5000A" w14:textId="40B16BCE" w:rsidR="00350386" w:rsidRPr="00350386" w:rsidRDefault="00350386" w:rsidP="00350386">
      <w:pPr>
        <w:numPr>
          <w:ilvl w:val="0"/>
          <w:numId w:val="26"/>
        </w:numPr>
        <w:spacing w:after="0" w:line="360" w:lineRule="auto"/>
        <w:jc w:val="both"/>
        <w:rPr>
          <w:rFonts w:ascii="Times New Roman" w:eastAsia="Calibri" w:hAnsi="Times New Roman" w:cs="Times New Roman"/>
          <w:color w:val="000000" w:themeColor="text1"/>
          <w:sz w:val="28"/>
          <w:szCs w:val="28"/>
          <w:lang w:val="uk-UA"/>
        </w:rPr>
      </w:pPr>
      <w:r w:rsidRPr="00350386">
        <w:rPr>
          <w:rFonts w:ascii="Times New Roman" w:eastAsia="Calibri" w:hAnsi="Times New Roman" w:cs="Times New Roman"/>
          <w:color w:val="000000" w:themeColor="text1"/>
          <w:sz w:val="28"/>
          <w:szCs w:val="28"/>
          <w:lang w:val="uk-UA"/>
        </w:rPr>
        <w:t>У плануванні цих подорожей використовуються різноманітні форми туризму: заходи, круїзи, співпадання з релігійними святами (наприклад, Різдво, Великдень, свята покровителів), пов'язані з історичними маршрутами - піші, верхові, велосипедні та інші. Релігійні подорожі об'єднуються з різними видами туризму, що сприяє їх трансформації в релігійно-культурні події.</w:t>
      </w:r>
    </w:p>
    <w:p w14:paraId="5E9F5619" w14:textId="77777777" w:rsidR="00350386" w:rsidRPr="00350386" w:rsidRDefault="00350386" w:rsidP="00350386">
      <w:pPr>
        <w:numPr>
          <w:ilvl w:val="0"/>
          <w:numId w:val="26"/>
        </w:numPr>
        <w:spacing w:after="0" w:line="360" w:lineRule="auto"/>
        <w:jc w:val="both"/>
        <w:rPr>
          <w:rFonts w:ascii="Times New Roman" w:eastAsia="Calibri" w:hAnsi="Times New Roman" w:cs="Times New Roman"/>
          <w:color w:val="000000" w:themeColor="text1"/>
          <w:sz w:val="28"/>
          <w:szCs w:val="28"/>
          <w:lang w:val="uk-UA"/>
        </w:rPr>
      </w:pPr>
      <w:r w:rsidRPr="00350386">
        <w:rPr>
          <w:rFonts w:ascii="Times New Roman" w:eastAsia="Calibri" w:hAnsi="Times New Roman" w:cs="Times New Roman"/>
          <w:color w:val="000000" w:themeColor="text1"/>
          <w:sz w:val="28"/>
          <w:szCs w:val="28"/>
          <w:lang w:val="uk-UA"/>
        </w:rPr>
        <w:t>Комерційна діяльність багатьох спеціалізованих компаній охоплює не лише їхні власні послуги, але й сервіси, які надаються релігійним організаціям і парафіям для організації подорожей віруючих.</w:t>
      </w:r>
    </w:p>
    <w:p w14:paraId="21B6EE73" w14:textId="77777777" w:rsidR="00350386" w:rsidRPr="00350386" w:rsidRDefault="00350386" w:rsidP="00350386">
      <w:pPr>
        <w:numPr>
          <w:ilvl w:val="0"/>
          <w:numId w:val="26"/>
        </w:numPr>
        <w:spacing w:after="0" w:line="360" w:lineRule="auto"/>
        <w:jc w:val="both"/>
        <w:rPr>
          <w:rFonts w:ascii="Times New Roman" w:eastAsia="Calibri" w:hAnsi="Times New Roman" w:cs="Times New Roman"/>
          <w:color w:val="000000" w:themeColor="text1"/>
          <w:sz w:val="28"/>
          <w:szCs w:val="28"/>
          <w:lang w:val="uk-UA"/>
        </w:rPr>
      </w:pPr>
      <w:r w:rsidRPr="00350386">
        <w:rPr>
          <w:rFonts w:ascii="Times New Roman" w:eastAsia="Calibri" w:hAnsi="Times New Roman" w:cs="Times New Roman"/>
          <w:color w:val="000000" w:themeColor="text1"/>
          <w:sz w:val="28"/>
          <w:szCs w:val="28"/>
          <w:lang w:val="uk-UA"/>
        </w:rPr>
        <w:t>Для просування релігійного туризму використовуються спеціалізовані виставки, фестивалі, конгреси, а також співпраця між різними конфесіями, туристичними підприємствами і органами влади. Розвивається партнерство між державними та приватними секторами, іноді законодавство підтримує релігійний туризм за допомогою відповідних законів та правових актів.</w:t>
      </w:r>
    </w:p>
    <w:p w14:paraId="5D218B03" w14:textId="46611C94" w:rsidR="00DB1DF9" w:rsidRPr="00E7641F" w:rsidRDefault="00DB1DF9" w:rsidP="00DB1DF9">
      <w:pPr>
        <w:spacing w:after="0" w:line="360" w:lineRule="auto"/>
        <w:ind w:firstLine="709"/>
        <w:jc w:val="both"/>
        <w:rPr>
          <w:rFonts w:ascii="Times New Roman" w:eastAsia="Calibri" w:hAnsi="Times New Roman" w:cs="Times New Roman"/>
          <w:sz w:val="28"/>
          <w:szCs w:val="28"/>
          <w:lang w:val="uk-UA"/>
        </w:rPr>
      </w:pPr>
      <w:r w:rsidRPr="00E7641F">
        <w:rPr>
          <w:rFonts w:ascii="Times New Roman" w:eastAsia="Calibri" w:hAnsi="Times New Roman" w:cs="Times New Roman"/>
          <w:sz w:val="28"/>
          <w:szCs w:val="28"/>
          <w:lang w:val="uk-UA"/>
        </w:rPr>
        <w:t>Отже, релігійний тризм відіграє важливе значення і визначає рух туристичних потоків на світовій арені. Набуваючи щороку все більших обертів, даний вид туризму визначає розвиток багатьох країн світу, а особливо центрів розвитку паломництва. Однак в останні роки все більшого поширення набувають релігійно-пізнавальні туристичні тури, витісняючи паломницькі подорожі. Враховуючи сучасні світ</w:t>
      </w:r>
      <w:r w:rsidR="0091098E">
        <w:rPr>
          <w:rFonts w:ascii="Times New Roman" w:eastAsia="Calibri" w:hAnsi="Times New Roman" w:cs="Times New Roman"/>
          <w:sz w:val="28"/>
          <w:szCs w:val="28"/>
          <w:lang w:val="uk-UA"/>
        </w:rPr>
        <w:t>ові тенденції, нашій державі із</w:t>
      </w:r>
      <w:r w:rsidRPr="00E7641F">
        <w:rPr>
          <w:rFonts w:ascii="Times New Roman" w:eastAsia="Calibri" w:hAnsi="Times New Roman" w:cs="Times New Roman"/>
          <w:sz w:val="28"/>
          <w:szCs w:val="28"/>
          <w:lang w:val="uk-UA"/>
        </w:rPr>
        <w:t xml:space="preserve"> можливостями для розвитку релігійного туризму не варто зволікати, адже, можливо, саме релігійний туризм може стати основою для виходу економіки </w:t>
      </w:r>
      <w:r w:rsidRPr="00E7641F">
        <w:rPr>
          <w:rFonts w:ascii="Times New Roman" w:eastAsia="Calibri" w:hAnsi="Times New Roman" w:cs="Times New Roman"/>
          <w:sz w:val="28"/>
          <w:szCs w:val="28"/>
          <w:lang w:val="uk-UA"/>
        </w:rPr>
        <w:lastRenderedPageBreak/>
        <w:t>України з кризового стану. Тож у наступному розділі буде розглянуто сучасний стан та перспективи розвитку релігійного туризму в нашій державі.</w:t>
      </w:r>
    </w:p>
    <w:p w14:paraId="7A729AF2" w14:textId="77777777" w:rsidR="00350386" w:rsidRDefault="00350386" w:rsidP="00350386">
      <w:pPr>
        <w:spacing w:after="0" w:line="360" w:lineRule="auto"/>
        <w:ind w:firstLine="709"/>
        <w:jc w:val="both"/>
        <w:rPr>
          <w:rFonts w:ascii="Times New Roman" w:eastAsia="Calibri" w:hAnsi="Times New Roman" w:cs="Times New Roman"/>
          <w:sz w:val="28"/>
          <w:szCs w:val="28"/>
          <w:lang w:val="uk-UA"/>
        </w:rPr>
      </w:pPr>
      <w:r w:rsidRPr="00350386">
        <w:rPr>
          <w:rFonts w:ascii="Times New Roman" w:eastAsia="Calibri" w:hAnsi="Times New Roman" w:cs="Times New Roman"/>
          <w:sz w:val="28"/>
          <w:szCs w:val="28"/>
          <w:lang w:val="uk-UA"/>
        </w:rPr>
        <w:t xml:space="preserve">Україну щороку відвідують близько 60-70 тисяч іноземних паломників. </w:t>
      </w:r>
      <w:r w:rsidRPr="00350386">
        <w:rPr>
          <w:rFonts w:ascii="Times New Roman" w:eastAsia="Calibri" w:hAnsi="Times New Roman" w:cs="Times New Roman"/>
          <w:sz w:val="28"/>
          <w:szCs w:val="28"/>
        </w:rPr>
        <w:t>Серед них приблизно 15% складають ізраїльтяни та російські паломники, це приблизно 8-10 тисяч осіб. За даними за 2015 рік, у Львові зареєстровано близько 700 тисяч релігійних туристів, у Києві - близько 600 тисяч, у Почаєві - менше 500 тисяч, у Зарваниці - до 500 тисяч, у Джублику - до 300 тисяч, а у Святогірську -</w:t>
      </w:r>
      <w:r>
        <w:rPr>
          <w:rFonts w:ascii="Times New Roman" w:eastAsia="Calibri" w:hAnsi="Times New Roman" w:cs="Times New Roman"/>
          <w:sz w:val="28"/>
          <w:szCs w:val="28"/>
        </w:rPr>
        <w:t xml:space="preserve"> близько 100 тисяч відвідувачів </w:t>
      </w:r>
      <w:r w:rsidR="00DB1DF9" w:rsidRPr="00E7641F">
        <w:rPr>
          <w:rFonts w:ascii="Times New Roman" w:eastAsia="Calibri" w:hAnsi="Times New Roman" w:cs="Times New Roman"/>
          <w:sz w:val="28"/>
          <w:szCs w:val="28"/>
          <w:lang w:val="uk-UA"/>
        </w:rPr>
        <w:t>[</w:t>
      </w:r>
      <w:r w:rsidR="00DB1DF9" w:rsidRPr="00E7641F">
        <w:rPr>
          <w:rFonts w:ascii="Times New Roman" w:eastAsia="Calibri" w:hAnsi="Times New Roman" w:cs="Times New Roman"/>
          <w:sz w:val="28"/>
          <w:szCs w:val="28"/>
        </w:rPr>
        <w:t>59</w:t>
      </w:r>
      <w:r>
        <w:rPr>
          <w:rFonts w:ascii="Times New Roman" w:eastAsia="Calibri" w:hAnsi="Times New Roman" w:cs="Times New Roman"/>
          <w:sz w:val="28"/>
          <w:szCs w:val="28"/>
          <w:lang w:val="uk-UA"/>
        </w:rPr>
        <w:t>, с. 229].</w:t>
      </w:r>
    </w:p>
    <w:p w14:paraId="353658AD" w14:textId="5CDF965E" w:rsidR="008039EC" w:rsidRDefault="00350386" w:rsidP="00350386">
      <w:pPr>
        <w:spacing w:after="0" w:line="360" w:lineRule="auto"/>
        <w:ind w:firstLine="709"/>
        <w:jc w:val="both"/>
        <w:rPr>
          <w:rFonts w:ascii="Times New Roman" w:eastAsia="Calibri" w:hAnsi="Times New Roman" w:cs="Times New Roman"/>
          <w:sz w:val="28"/>
          <w:szCs w:val="28"/>
        </w:rPr>
      </w:pPr>
      <w:r w:rsidRPr="00350386">
        <w:rPr>
          <w:rFonts w:ascii="Times New Roman" w:eastAsia="Calibri" w:hAnsi="Times New Roman" w:cs="Times New Roman"/>
          <w:sz w:val="28"/>
          <w:szCs w:val="28"/>
        </w:rPr>
        <w:t xml:space="preserve">Протягом останніх п'яти років нестабільна політична обстановка та військові дії в Україні стали основними перешкодами для розвитку релігійного туризму. </w:t>
      </w:r>
      <w:r>
        <w:rPr>
          <w:rFonts w:ascii="Times New Roman" w:eastAsia="Calibri" w:hAnsi="Times New Roman" w:cs="Times New Roman"/>
          <w:sz w:val="28"/>
          <w:szCs w:val="28"/>
          <w:lang w:val="uk-UA"/>
        </w:rPr>
        <w:t>Данні умови і причини можна вважати</w:t>
      </w:r>
      <w:r>
        <w:rPr>
          <w:rFonts w:ascii="Times New Roman" w:eastAsia="Calibri" w:hAnsi="Times New Roman" w:cs="Times New Roman"/>
          <w:sz w:val="28"/>
          <w:szCs w:val="28"/>
        </w:rPr>
        <w:t xml:space="preserve"> негативними, які </w:t>
      </w:r>
      <w:r w:rsidRPr="00350386">
        <w:rPr>
          <w:rFonts w:ascii="Times New Roman" w:eastAsia="Calibri" w:hAnsi="Times New Roman" w:cs="Times New Roman"/>
          <w:sz w:val="28"/>
          <w:szCs w:val="28"/>
        </w:rPr>
        <w:t>суттєво зменшили потоки паломників як в межах країни, так і на міжнародному рівні. Наприклад, Святогірська лавра в Донецькій області, в додаток до своєї основної функції, прийняла тисячі біженців з зони конфлікту, забезпечуючи їм підтримку і допомогу. Також подібна ситуація в Криму, де в'їзд українських паломників обмежено, а політичне протистояння між Україною та Росією негативно вплинуло на релігійні туристичні потоки. Багато туристичних компаній, спеціалізованих на організації паломницьких подорожей до Криму, припинили свою діяльність. Іноземні та внутрішні паломники наразі утримуються від подорожей до окремих регіонів країни через загрози тероризму та диверсій.</w:t>
      </w:r>
    </w:p>
    <w:p w14:paraId="08987423"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5BAC09FA"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72079C8D"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290DBA2C"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0EABE1A9"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72FCC24B"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69F3AFE5"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44AFE19F"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2A6F6D26" w14:textId="77777777" w:rsidR="00350386" w:rsidRDefault="00350386" w:rsidP="00350386">
      <w:pPr>
        <w:spacing w:after="0" w:line="360" w:lineRule="auto"/>
        <w:ind w:firstLine="709"/>
        <w:jc w:val="both"/>
        <w:rPr>
          <w:rFonts w:ascii="Times New Roman" w:eastAsia="Calibri" w:hAnsi="Times New Roman" w:cs="Times New Roman"/>
          <w:sz w:val="28"/>
          <w:szCs w:val="28"/>
        </w:rPr>
      </w:pPr>
    </w:p>
    <w:p w14:paraId="3AB34781" w14:textId="77777777" w:rsidR="00350386" w:rsidRPr="00350386" w:rsidRDefault="00350386" w:rsidP="00350386">
      <w:pPr>
        <w:spacing w:after="0" w:line="360" w:lineRule="auto"/>
        <w:ind w:firstLine="709"/>
        <w:jc w:val="both"/>
        <w:rPr>
          <w:rFonts w:ascii="Times New Roman" w:eastAsia="Calibri" w:hAnsi="Times New Roman" w:cs="Times New Roman"/>
          <w:sz w:val="28"/>
          <w:szCs w:val="28"/>
          <w:lang w:val="uk-UA"/>
        </w:rPr>
      </w:pPr>
    </w:p>
    <w:p w14:paraId="00F4B3AE" w14:textId="5891B263" w:rsidR="00FF2B2E" w:rsidRPr="008039EC" w:rsidRDefault="00CF13C2" w:rsidP="00C616FE">
      <w:pPr>
        <w:pStyle w:val="2"/>
        <w:spacing w:before="0" w:line="360" w:lineRule="auto"/>
        <w:ind w:firstLine="709"/>
        <w:jc w:val="both"/>
        <w:rPr>
          <w:rFonts w:ascii="Times New Roman" w:hAnsi="Times New Roman" w:cs="Times New Roman"/>
          <w:color w:val="auto"/>
          <w:sz w:val="28"/>
          <w:szCs w:val="28"/>
          <w:lang w:val="uk-UA"/>
        </w:rPr>
      </w:pPr>
      <w:bookmarkStart w:id="17" w:name="_Toc151567046"/>
      <w:bookmarkStart w:id="18" w:name="_Toc153458393"/>
      <w:r w:rsidRPr="008039EC">
        <w:rPr>
          <w:rFonts w:ascii="Times New Roman" w:hAnsi="Times New Roman" w:cs="Times New Roman"/>
          <w:color w:val="auto"/>
          <w:sz w:val="28"/>
          <w:szCs w:val="28"/>
          <w:lang w:val="uk-UA"/>
        </w:rPr>
        <w:t>Висновки до другого розділу</w:t>
      </w:r>
      <w:bookmarkEnd w:id="17"/>
      <w:r w:rsidR="00BF1A2F">
        <w:rPr>
          <w:rFonts w:ascii="Times New Roman" w:hAnsi="Times New Roman" w:cs="Times New Roman"/>
          <w:color w:val="auto"/>
          <w:sz w:val="28"/>
          <w:szCs w:val="28"/>
          <w:lang w:val="uk-UA"/>
        </w:rPr>
        <w:t>.</w:t>
      </w:r>
      <w:bookmarkEnd w:id="18"/>
    </w:p>
    <w:p w14:paraId="6D002310" w14:textId="216C0914" w:rsidR="00BF1A2F" w:rsidRDefault="00BF1A2F" w:rsidP="004D401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r w:rsidR="008619B7" w:rsidRPr="008619B7">
        <w:rPr>
          <w:rFonts w:ascii="Times New Roman" w:eastAsia="Calibri" w:hAnsi="Times New Roman" w:cs="Times New Roman"/>
          <w:sz w:val="28"/>
          <w:szCs w:val="28"/>
          <w:lang w:val="uk-UA"/>
        </w:rPr>
        <w:t xml:space="preserve">Історичний факт полягає в тому, що навіть у складних періодах паломництво </w:t>
      </w:r>
      <w:r w:rsidR="008619B7">
        <w:rPr>
          <w:rFonts w:ascii="Times New Roman" w:eastAsia="Calibri" w:hAnsi="Times New Roman" w:cs="Times New Roman"/>
          <w:sz w:val="28"/>
          <w:szCs w:val="28"/>
          <w:lang w:val="uk-UA"/>
        </w:rPr>
        <w:t>розвивалось</w:t>
      </w:r>
      <w:r w:rsidR="008619B7" w:rsidRPr="008619B7">
        <w:rPr>
          <w:rFonts w:ascii="Times New Roman" w:eastAsia="Calibri" w:hAnsi="Times New Roman" w:cs="Times New Roman"/>
          <w:sz w:val="28"/>
          <w:szCs w:val="28"/>
          <w:lang w:val="uk-UA"/>
        </w:rPr>
        <w:t>; воно лише зменшувало свій обсяг через підвищену небезпеку під час подорожі, розрив традиційних зв'язків та руйнування організаційних форм паломництва.</w:t>
      </w:r>
    </w:p>
    <w:p w14:paraId="2BB28F99" w14:textId="69A7D08E" w:rsidR="004D401B" w:rsidRPr="00D51816" w:rsidRDefault="00BF1A2F" w:rsidP="004D401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4D401B" w:rsidRPr="00D51816">
        <w:rPr>
          <w:rFonts w:ascii="Times New Roman" w:eastAsia="Calibri" w:hAnsi="Times New Roman" w:cs="Times New Roman"/>
          <w:sz w:val="28"/>
          <w:szCs w:val="28"/>
          <w:lang w:val="uk-UA"/>
        </w:rPr>
        <w:t>Починаючи з ХІХ століття, було сформовано розгалужену систему обслуговування прочан, до якої все частіше долучалися і підприємницькі заклади, що стало початком зародження релігійного туризму як на міжнародному рівні, так і в Україні.</w:t>
      </w:r>
    </w:p>
    <w:p w14:paraId="7C3BBACB" w14:textId="50AF36D2" w:rsidR="004D401B" w:rsidRPr="00E7641F" w:rsidRDefault="00BF1A2F" w:rsidP="004D401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sidR="004D401B">
        <w:rPr>
          <w:rFonts w:ascii="Times New Roman" w:eastAsia="Calibri" w:hAnsi="Times New Roman" w:cs="Times New Roman"/>
          <w:sz w:val="28"/>
          <w:szCs w:val="28"/>
          <w:lang w:val="uk-UA"/>
        </w:rPr>
        <w:t>А</w:t>
      </w:r>
      <w:r w:rsidR="004D401B" w:rsidRPr="00E7641F">
        <w:rPr>
          <w:rFonts w:ascii="Times New Roman" w:eastAsia="Calibri" w:hAnsi="Times New Roman" w:cs="Times New Roman"/>
          <w:sz w:val="28"/>
          <w:szCs w:val="28"/>
          <w:lang w:val="uk-UA"/>
        </w:rPr>
        <w:t xml:space="preserve">наліз сучасного стану регіонального туризму в Україні унеможливлює той факт, що з цього виду туризму відсутні як статистика, так і аналітичні дослідження. Всі наявні дані є оціночними і не висвітлюють реальної картини. В цілому, релігійний туризму у нашій країні може посісти </w:t>
      </w:r>
      <w:r w:rsidR="004D401B">
        <w:rPr>
          <w:rFonts w:ascii="Times New Roman" w:eastAsia="Calibri" w:hAnsi="Times New Roman" w:cs="Times New Roman"/>
          <w:sz w:val="28"/>
          <w:szCs w:val="28"/>
          <w:lang w:val="uk-UA"/>
        </w:rPr>
        <w:t>помітне місце</w:t>
      </w:r>
      <w:r w:rsidR="004D401B" w:rsidRPr="00E7641F">
        <w:rPr>
          <w:rFonts w:ascii="Times New Roman" w:eastAsia="Calibri" w:hAnsi="Times New Roman" w:cs="Times New Roman"/>
          <w:sz w:val="28"/>
          <w:szCs w:val="28"/>
          <w:lang w:val="uk-UA"/>
        </w:rPr>
        <w:t>.</w:t>
      </w:r>
    </w:p>
    <w:p w14:paraId="1A79F243" w14:textId="77777777" w:rsidR="008039EC" w:rsidRPr="008039EC" w:rsidRDefault="008039EC" w:rsidP="00C616FE">
      <w:pPr>
        <w:pStyle w:val="a3"/>
        <w:spacing w:line="360" w:lineRule="auto"/>
        <w:ind w:firstLine="709"/>
        <w:jc w:val="both"/>
        <w:rPr>
          <w:rFonts w:ascii="Times New Roman" w:hAnsi="Times New Roman" w:cs="Times New Roman"/>
          <w:sz w:val="28"/>
          <w:szCs w:val="28"/>
          <w:lang w:val="uk-UA"/>
        </w:rPr>
      </w:pPr>
    </w:p>
    <w:p w14:paraId="534FB933" w14:textId="77777777" w:rsidR="008039EC" w:rsidRPr="008039EC" w:rsidRDefault="008039EC" w:rsidP="00C616FE">
      <w:pPr>
        <w:pStyle w:val="a3"/>
        <w:spacing w:line="360" w:lineRule="auto"/>
        <w:ind w:firstLine="709"/>
        <w:jc w:val="both"/>
        <w:rPr>
          <w:rFonts w:ascii="Times New Roman" w:hAnsi="Times New Roman" w:cs="Times New Roman"/>
          <w:sz w:val="28"/>
          <w:szCs w:val="28"/>
          <w:lang w:val="uk-UA"/>
        </w:rPr>
      </w:pPr>
    </w:p>
    <w:p w14:paraId="3480B098" w14:textId="77777777" w:rsidR="008039EC" w:rsidRDefault="008039EC">
      <w:pPr>
        <w:rPr>
          <w:rFonts w:ascii="Times New Roman" w:eastAsiaTheme="majorEastAsia" w:hAnsi="Times New Roman" w:cs="Times New Roman"/>
          <w:b/>
          <w:bCs/>
          <w:sz w:val="28"/>
          <w:szCs w:val="28"/>
          <w:lang w:val="uk-UA"/>
        </w:rPr>
      </w:pPr>
      <w:r>
        <w:rPr>
          <w:rFonts w:ascii="Times New Roman" w:hAnsi="Times New Roman" w:cs="Times New Roman"/>
          <w:sz w:val="28"/>
          <w:szCs w:val="28"/>
          <w:lang w:val="uk-UA"/>
        </w:rPr>
        <w:br w:type="page"/>
      </w:r>
    </w:p>
    <w:p w14:paraId="4803939B" w14:textId="67B6A7E3" w:rsidR="00FF2B2E" w:rsidRPr="008039EC" w:rsidRDefault="00FF2B2E" w:rsidP="00C616FE">
      <w:pPr>
        <w:pStyle w:val="2"/>
        <w:spacing w:before="0" w:line="360" w:lineRule="auto"/>
        <w:jc w:val="center"/>
        <w:rPr>
          <w:rFonts w:ascii="Times New Roman" w:hAnsi="Times New Roman" w:cs="Times New Roman"/>
          <w:color w:val="auto"/>
          <w:sz w:val="28"/>
          <w:szCs w:val="28"/>
          <w:lang w:val="uk-UA"/>
        </w:rPr>
      </w:pPr>
      <w:bookmarkStart w:id="19" w:name="_Toc151567047"/>
      <w:bookmarkStart w:id="20" w:name="_Toc153458394"/>
      <w:r w:rsidRPr="008039EC">
        <w:rPr>
          <w:rFonts w:ascii="Times New Roman" w:hAnsi="Times New Roman" w:cs="Times New Roman"/>
          <w:color w:val="auto"/>
          <w:sz w:val="28"/>
          <w:szCs w:val="28"/>
          <w:lang w:val="uk-UA"/>
        </w:rPr>
        <w:lastRenderedPageBreak/>
        <w:t xml:space="preserve">РОЗДІЛ 3. </w:t>
      </w:r>
      <w:r w:rsidR="00DA7F01" w:rsidRPr="008039EC">
        <w:rPr>
          <w:rFonts w:ascii="Times New Roman" w:hAnsi="Times New Roman" w:cs="Times New Roman"/>
          <w:color w:val="auto"/>
          <w:sz w:val="28"/>
          <w:szCs w:val="28"/>
          <w:lang w:val="uk-UA"/>
        </w:rPr>
        <w:t>СУЧАСНА СТРУКТУРА ТА СТАН РОЗВИТКУ РЕЛІГІЙНОГО ТУРИЗМУ В ЧЕРНІГІВСЬКІЙ ОБЛАСТІ</w:t>
      </w:r>
      <w:bookmarkEnd w:id="19"/>
      <w:r w:rsidR="00283463">
        <w:rPr>
          <w:rFonts w:ascii="Times New Roman" w:hAnsi="Times New Roman" w:cs="Times New Roman"/>
          <w:color w:val="auto"/>
          <w:sz w:val="28"/>
          <w:szCs w:val="28"/>
          <w:lang w:val="uk-UA"/>
        </w:rPr>
        <w:t>.</w:t>
      </w:r>
      <w:bookmarkEnd w:id="20"/>
    </w:p>
    <w:p w14:paraId="3B126FCA" w14:textId="613A38F6" w:rsidR="008039EC" w:rsidRPr="008039EC" w:rsidRDefault="00FF2B2E" w:rsidP="00BF1A2F">
      <w:pPr>
        <w:pStyle w:val="2"/>
        <w:spacing w:before="0" w:line="360" w:lineRule="auto"/>
        <w:ind w:firstLine="709"/>
        <w:jc w:val="both"/>
        <w:rPr>
          <w:rFonts w:ascii="Times New Roman" w:hAnsi="Times New Roman" w:cs="Times New Roman"/>
          <w:sz w:val="28"/>
          <w:szCs w:val="28"/>
          <w:lang w:val="uk-UA"/>
        </w:rPr>
      </w:pPr>
      <w:bookmarkStart w:id="21" w:name="_Toc151567048"/>
      <w:bookmarkStart w:id="22" w:name="_Toc153458395"/>
      <w:r w:rsidRPr="008039EC">
        <w:rPr>
          <w:rFonts w:ascii="Times New Roman" w:hAnsi="Times New Roman" w:cs="Times New Roman"/>
          <w:color w:val="auto"/>
          <w:sz w:val="28"/>
          <w:szCs w:val="28"/>
          <w:lang w:val="uk-UA"/>
        </w:rPr>
        <w:t xml:space="preserve">3.1. </w:t>
      </w:r>
      <w:r w:rsidR="00CF13C2" w:rsidRPr="008039EC">
        <w:rPr>
          <w:rFonts w:ascii="Times New Roman" w:hAnsi="Times New Roman" w:cs="Times New Roman"/>
          <w:color w:val="auto"/>
          <w:sz w:val="28"/>
          <w:szCs w:val="28"/>
          <w:lang w:val="uk-UA"/>
        </w:rPr>
        <w:t>Туристично-краєзнавчий потенціал Чернігівській області</w:t>
      </w:r>
      <w:bookmarkEnd w:id="21"/>
      <w:r w:rsidR="00BF1A2F">
        <w:rPr>
          <w:rFonts w:ascii="Times New Roman" w:hAnsi="Times New Roman" w:cs="Times New Roman"/>
          <w:color w:val="auto"/>
          <w:sz w:val="28"/>
          <w:szCs w:val="28"/>
          <w:lang w:val="uk-UA"/>
        </w:rPr>
        <w:t>.</w:t>
      </w:r>
      <w:bookmarkEnd w:id="22"/>
    </w:p>
    <w:p w14:paraId="3F80FDEE" w14:textId="3EC4E473" w:rsidR="00A72C39" w:rsidRPr="00A72C39" w:rsidRDefault="00A72C39" w:rsidP="00A72C39">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A72C39">
        <w:rPr>
          <w:rFonts w:ascii="Times New Roman" w:eastAsia="Times New Roman" w:hAnsi="Times New Roman" w:cs="Times New Roman"/>
          <w:color w:val="000000"/>
          <w:sz w:val="28"/>
          <w:szCs w:val="28"/>
          <w:shd w:val="clear" w:color="auto" w:fill="FFFFFF"/>
          <w:lang w:val="uk-UA" w:eastAsia="uk-UA"/>
        </w:rPr>
        <w:t>Протягом століть Чернігів утверджував своє місце як ключовий духовний центр в Україні, що підтверджується його багата історія та широкий спектр храмів і церков. Тривале існування впродовж 1300 років робить його унікальним, а цінні собори з часів Київської Русі є відображенням його величі. Місто є місцем розташування третини пам'яток часів передмонгольської епохи, включаючи виняткові храми, які мають велике значення у всіх сферах: історичній, культурній та релігійній. Чернігів приваблює тих, хто прагне поклонитися цим духовним святинням.</w:t>
      </w:r>
    </w:p>
    <w:p w14:paraId="2BF726B6" w14:textId="4A33C2CC" w:rsidR="00793A8D" w:rsidRPr="00A72C39" w:rsidRDefault="00A72C39" w:rsidP="00A72C39">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A72C39">
        <w:rPr>
          <w:rFonts w:ascii="Times New Roman" w:eastAsia="Times New Roman" w:hAnsi="Times New Roman" w:cs="Times New Roman"/>
          <w:color w:val="000000"/>
          <w:sz w:val="28"/>
          <w:szCs w:val="28"/>
          <w:shd w:val="clear" w:color="auto" w:fill="FFFFFF"/>
          <w:lang w:val="uk-UA" w:eastAsia="uk-UA"/>
        </w:rPr>
        <w:t>Для більшості українців Чернігів є символом княжих часів, особливо - як місто Чернігова. Деякі згадають про гетьманську столицю Батурин, а інші можливо вже відвідали палацово-парковий комплекс у Качанівці чи дендропарк "Тростянець". Проте ця область, одна з найбільших за територією в Україні, залишається маловідомою навіть для місцевих мешканців. Тут можна знайти чарівні природні ландшафти, нечасті або забуті історичні місця та пам'ятки. Дерев'яна архітектура варта уваги й заслуговує на повагу, щоб</w:t>
      </w:r>
      <w:r>
        <w:rPr>
          <w:rFonts w:ascii="Times New Roman" w:eastAsia="Times New Roman" w:hAnsi="Times New Roman" w:cs="Times New Roman"/>
          <w:color w:val="000000"/>
          <w:sz w:val="28"/>
          <w:szCs w:val="28"/>
          <w:shd w:val="clear" w:color="auto" w:fill="FFFFFF"/>
          <w:lang w:val="uk-UA" w:eastAsia="uk-UA"/>
        </w:rPr>
        <w:t xml:space="preserve"> збагнути і оцінити її значення</w:t>
      </w:r>
      <w:r w:rsidRPr="00A72C39">
        <w:rPr>
          <w:rFonts w:ascii="Times New Roman" w:eastAsia="Times New Roman" w:hAnsi="Times New Roman" w:cs="Times New Roman"/>
          <w:color w:val="000000"/>
          <w:sz w:val="28"/>
          <w:szCs w:val="28"/>
          <w:shd w:val="clear" w:color="auto" w:fill="FFFFFF"/>
          <w:lang w:val="uk-UA" w:eastAsia="uk-UA"/>
        </w:rPr>
        <w:t xml:space="preserve"> </w:t>
      </w:r>
      <w:r w:rsidR="00793A8D" w:rsidRPr="00272202">
        <w:rPr>
          <w:rFonts w:ascii="Times New Roman" w:eastAsia="Times New Roman" w:hAnsi="Times New Roman" w:cs="Times New Roman"/>
          <w:sz w:val="28"/>
          <w:szCs w:val="28"/>
          <w:lang w:val="uk-UA" w:eastAsia="uk-UA"/>
        </w:rPr>
        <w:t>[4, с. 55].</w:t>
      </w:r>
    </w:p>
    <w:p w14:paraId="4394E7F6" w14:textId="30CA9D03" w:rsidR="00793A8D" w:rsidRPr="00272202" w:rsidRDefault="00793A8D" w:rsidP="00793A8D">
      <w:pPr>
        <w:spacing w:after="0" w:line="360" w:lineRule="auto"/>
        <w:ind w:firstLine="709"/>
        <w:jc w:val="both"/>
        <w:rPr>
          <w:rFonts w:ascii="Times New Roman" w:eastAsia="Times New Roman" w:hAnsi="Times New Roman" w:cs="Times New Roman"/>
          <w:sz w:val="28"/>
          <w:szCs w:val="28"/>
          <w:lang w:val="uk-UA" w:eastAsia="uk-UA"/>
        </w:rPr>
      </w:pPr>
      <w:r w:rsidRPr="00272202">
        <w:rPr>
          <w:rFonts w:ascii="Times New Roman" w:eastAsia="Times New Roman" w:hAnsi="Times New Roman" w:cs="Times New Roman"/>
          <w:sz w:val="28"/>
          <w:szCs w:val="28"/>
          <w:lang w:val="uk-UA" w:eastAsia="uk-UA"/>
        </w:rPr>
        <w:t>Дерев’яна Миколаївська церква в селі Городище – безперечно, одна з наймальовничіших на Чернігівщині, та й в Україні взагалі. Тут використано рідкісний конструктивний спосіб зв’язку трьох зрубів, що перешкоджав осіданню масивного середнього зрубу. Побудована вона в 1763 році. У 1888 році була дещо перероблена, але первісна композиція збереглася. Наслідує традиції дерев’яної архітектури Лівобережної України XVII-XVIII ст. Частково зберігся первісний розпис [1].</w:t>
      </w:r>
    </w:p>
    <w:p w14:paraId="4293AC06" w14:textId="7AA0061D" w:rsidR="00793A8D" w:rsidRPr="00272202" w:rsidRDefault="00793A8D" w:rsidP="00793A8D">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en-US"/>
        </w:rPr>
        <w:lastRenderedPageBreak/>
        <mc:AlternateContent>
          <mc:Choice Requires="wps">
            <w:drawing>
              <wp:inline distT="0" distB="0" distL="0" distR="0" wp14:anchorId="713862B1" wp14:editId="1B2F2560">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5E8DB"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272202">
        <w:rPr>
          <w:rFonts w:ascii="Times New Roman" w:eastAsia="Times New Roman" w:hAnsi="Times New Roman" w:cs="Times New Roman"/>
          <w:noProof/>
          <w:sz w:val="28"/>
          <w:szCs w:val="28"/>
          <w:lang w:val="en-US"/>
        </w:rPr>
        <w:drawing>
          <wp:inline distT="0" distB="0" distL="0" distR="0" wp14:anchorId="7AB99E20" wp14:editId="3DF4320D">
            <wp:extent cx="5876925" cy="4124325"/>
            <wp:effectExtent l="0" t="0" r="9525" b="9525"/>
            <wp:docPr id="1" name="Рисунок 14" descr="1027901_800x600_GorodisheMikolaivskaCe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901_800x600_GorodisheMikolaivskaCerkva.jpg"/>
                    <pic:cNvPicPr/>
                  </pic:nvPicPr>
                  <pic:blipFill>
                    <a:blip r:embed="rId10"/>
                    <a:stretch>
                      <a:fillRect/>
                    </a:stretch>
                  </pic:blipFill>
                  <pic:spPr>
                    <a:xfrm>
                      <a:off x="0" y="0"/>
                      <a:ext cx="5876925" cy="4124325"/>
                    </a:xfrm>
                    <a:prstGeom prst="rect">
                      <a:avLst/>
                    </a:prstGeom>
                  </pic:spPr>
                </pic:pic>
              </a:graphicData>
            </a:graphic>
          </wp:inline>
        </w:drawing>
      </w:r>
    </w:p>
    <w:p w14:paraId="363B2BFC" w14:textId="1BDA7948" w:rsidR="00793A8D" w:rsidRPr="00B86A8D" w:rsidRDefault="00793A8D" w:rsidP="00793A8D">
      <w:pPr>
        <w:spacing w:after="0" w:line="360" w:lineRule="auto"/>
        <w:jc w:val="center"/>
        <w:rPr>
          <w:rFonts w:ascii="Times New Roman" w:eastAsia="Times New Roman" w:hAnsi="Times New Roman" w:cs="Times New Roman"/>
          <w:color w:val="1D1D1B"/>
          <w:sz w:val="24"/>
          <w:szCs w:val="24"/>
          <w:lang w:val="uk-UA" w:eastAsia="uk-UA"/>
        </w:rPr>
      </w:pPr>
      <w:r w:rsidRPr="00B86A8D">
        <w:rPr>
          <w:rFonts w:ascii="Times New Roman" w:eastAsia="Times New Roman" w:hAnsi="Times New Roman" w:cs="Times New Roman"/>
          <w:color w:val="1D1D1B"/>
          <w:sz w:val="24"/>
          <w:szCs w:val="24"/>
          <w:lang w:val="uk-UA" w:eastAsia="uk-UA"/>
        </w:rPr>
        <w:t xml:space="preserve">Рис. </w:t>
      </w:r>
      <w:r w:rsidR="00F754CD" w:rsidRPr="00B86A8D">
        <w:rPr>
          <w:rFonts w:ascii="Times New Roman" w:eastAsia="Times New Roman" w:hAnsi="Times New Roman" w:cs="Times New Roman"/>
          <w:color w:val="1D1D1B"/>
          <w:sz w:val="24"/>
          <w:szCs w:val="24"/>
          <w:lang w:val="uk-UA" w:eastAsia="uk-UA"/>
        </w:rPr>
        <w:t>3.</w:t>
      </w:r>
      <w:r w:rsidRPr="00B86A8D">
        <w:rPr>
          <w:rFonts w:ascii="Times New Roman" w:eastAsia="Times New Roman" w:hAnsi="Times New Roman" w:cs="Times New Roman"/>
          <w:color w:val="1D1D1B"/>
          <w:sz w:val="24"/>
          <w:szCs w:val="24"/>
          <w:lang w:val="uk-UA" w:eastAsia="uk-UA"/>
        </w:rPr>
        <w:t>1. Миколаївська церква, с. Городище</w:t>
      </w:r>
      <w:r w:rsidR="0091098E" w:rsidRPr="0091098E">
        <w:t xml:space="preserve"> </w:t>
      </w:r>
      <w:r w:rsidR="0091098E" w:rsidRPr="0091098E">
        <w:rPr>
          <w:rFonts w:ascii="Times New Roman" w:eastAsia="Times New Roman" w:hAnsi="Times New Roman" w:cs="Times New Roman"/>
          <w:color w:val="1D1D1B"/>
          <w:sz w:val="24"/>
          <w:szCs w:val="24"/>
          <w:lang w:val="uk-UA" w:eastAsia="uk-UA"/>
        </w:rPr>
        <w:t>Менського району Чернігівської області.</w:t>
      </w:r>
      <w:r w:rsidR="00170CEA">
        <w:rPr>
          <w:rFonts w:ascii="Times New Roman" w:eastAsia="Times New Roman" w:hAnsi="Times New Roman" w:cs="Times New Roman"/>
          <w:color w:val="1D1D1B"/>
          <w:sz w:val="24"/>
          <w:szCs w:val="24"/>
          <w:lang w:val="uk-UA" w:eastAsia="uk-UA"/>
        </w:rPr>
        <w:t xml:space="preserve"> (фото автора)</w:t>
      </w:r>
    </w:p>
    <w:p w14:paraId="5784D932" w14:textId="77777777" w:rsidR="00793A8D" w:rsidRPr="00272202" w:rsidRDefault="00793A8D" w:rsidP="00793A8D">
      <w:pPr>
        <w:spacing w:after="0" w:line="360" w:lineRule="auto"/>
        <w:ind w:firstLine="709"/>
        <w:jc w:val="both"/>
        <w:rPr>
          <w:rFonts w:ascii="Times New Roman" w:eastAsia="Times New Roman" w:hAnsi="Times New Roman" w:cs="Times New Roman"/>
          <w:color w:val="1D1D1B"/>
          <w:sz w:val="28"/>
          <w:szCs w:val="28"/>
          <w:lang w:val="uk-UA" w:eastAsia="uk-UA"/>
        </w:rPr>
      </w:pPr>
      <w:r w:rsidRPr="00272202">
        <w:rPr>
          <w:rFonts w:ascii="Times New Roman" w:eastAsia="Times New Roman" w:hAnsi="Times New Roman" w:cs="Times New Roman"/>
          <w:color w:val="1D1D1B"/>
          <w:sz w:val="28"/>
          <w:szCs w:val="28"/>
          <w:lang w:val="uk-UA" w:eastAsia="uk-UA"/>
        </w:rPr>
        <w:t xml:space="preserve">Комплекс Михайлівської церкви у селі Полонки сховався серед густих лісів на березі річки Удай. Перша згадка про село датована 1666 р. За офіційними джерелами, селище отримало назву від слова «ополонки». Найбільшою гордістю є споруджена на березі Удаю Свято-Михайлівська церква. Це унікальна історико-архітектурна пам’ятка </w:t>
      </w:r>
      <w:r w:rsidRPr="00272202">
        <w:rPr>
          <w:rFonts w:ascii="Times New Roman" w:eastAsia="Times New Roman" w:hAnsi="Times New Roman" w:cs="Times New Roman"/>
          <w:sz w:val="28"/>
          <w:szCs w:val="28"/>
          <w:lang w:val="uk-UA" w:eastAsia="uk-UA"/>
        </w:rPr>
        <w:t>XVIII</w:t>
      </w:r>
      <w:r w:rsidRPr="00272202">
        <w:rPr>
          <w:rFonts w:ascii="Times New Roman" w:eastAsia="Times New Roman" w:hAnsi="Times New Roman" w:cs="Times New Roman"/>
          <w:color w:val="1D1D1B"/>
          <w:sz w:val="28"/>
          <w:szCs w:val="28"/>
          <w:lang w:val="uk-UA" w:eastAsia="uk-UA"/>
        </w:rPr>
        <w:t xml:space="preserve"> ст., збудована у традиціях народної дерев’яної архітектури Лівобережної України: мурована, триверха, тридільна з прямокутною середньою дільницею, до якої приєднуються гранчасті вівтар та притвор. Це одна з найдовершеніших церков доби українського бароко. Недалеко від церкви над річкою знаходиться не менш цікава історична пам’ятка – печера ченця. Це різні за розміром три прямокутні приміщення, з’єднані переходами і прикрашені рельєфними </w:t>
      </w:r>
      <w:r w:rsidRPr="00272202">
        <w:rPr>
          <w:rFonts w:ascii="Times New Roman" w:eastAsia="Times New Roman" w:hAnsi="Times New Roman" w:cs="Times New Roman"/>
          <w:color w:val="1D1D1B"/>
          <w:sz w:val="28"/>
          <w:szCs w:val="28"/>
          <w:lang w:val="uk-UA" w:eastAsia="uk-UA"/>
        </w:rPr>
        <w:lastRenderedPageBreak/>
        <w:t xml:space="preserve">зображеннями. Є підстави датувати появу печер початком </w:t>
      </w:r>
      <w:r w:rsidRPr="00272202">
        <w:rPr>
          <w:rFonts w:ascii="Times New Roman" w:eastAsia="Times New Roman" w:hAnsi="Times New Roman" w:cs="Times New Roman"/>
          <w:sz w:val="28"/>
          <w:szCs w:val="28"/>
          <w:lang w:val="uk-UA" w:eastAsia="uk-UA"/>
        </w:rPr>
        <w:t>XVII</w:t>
      </w:r>
      <w:r w:rsidRPr="00272202">
        <w:rPr>
          <w:rFonts w:ascii="Times New Roman" w:eastAsia="Times New Roman" w:hAnsi="Times New Roman" w:cs="Times New Roman"/>
          <w:color w:val="1D1D1B"/>
          <w:sz w:val="28"/>
          <w:szCs w:val="28"/>
          <w:lang w:val="uk-UA" w:eastAsia="uk-UA"/>
        </w:rPr>
        <w:t xml:space="preserve"> ст. Поблизу церкви є чудодійне джерело – ще одна святиня полонківчан.</w:t>
      </w:r>
    </w:p>
    <w:p w14:paraId="1E8D444F" w14:textId="60AE0C4E" w:rsidR="00793A8D" w:rsidRPr="00272202" w:rsidRDefault="00793A8D" w:rsidP="00793A8D">
      <w:pPr>
        <w:spacing w:after="0" w:line="360" w:lineRule="auto"/>
        <w:jc w:val="center"/>
        <w:rPr>
          <w:rFonts w:ascii="Times New Roman" w:eastAsia="Times New Roman" w:hAnsi="Times New Roman" w:cs="Times New Roman"/>
          <w:color w:val="1D1D1B"/>
          <w:sz w:val="28"/>
          <w:szCs w:val="28"/>
          <w:lang w:val="uk-UA" w:eastAsia="uk-UA"/>
        </w:rPr>
      </w:pPr>
      <w:r w:rsidRPr="00272202">
        <w:rPr>
          <w:rFonts w:ascii="Times New Roman" w:eastAsia="Times New Roman" w:hAnsi="Times New Roman" w:cs="Times New Roman"/>
          <w:noProof/>
          <w:color w:val="1D1D1B"/>
          <w:sz w:val="28"/>
          <w:szCs w:val="28"/>
          <w:lang w:val="en-US"/>
        </w:rPr>
        <w:drawing>
          <wp:inline distT="0" distB="0" distL="0" distR="0" wp14:anchorId="5C310373" wp14:editId="5F5E2DBD">
            <wp:extent cx="4657725" cy="5715000"/>
            <wp:effectExtent l="0" t="0" r="9525" b="0"/>
            <wp:docPr id="2" name="Рисунок 15" descr="1027984_800x600_polon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984_800x600_polonky1.jpg"/>
                    <pic:cNvPicPr/>
                  </pic:nvPicPr>
                  <pic:blipFill>
                    <a:blip r:embed="rId11"/>
                    <a:stretch>
                      <a:fillRect/>
                    </a:stretch>
                  </pic:blipFill>
                  <pic:spPr>
                    <a:xfrm>
                      <a:off x="0" y="0"/>
                      <a:ext cx="4657725" cy="5715000"/>
                    </a:xfrm>
                    <a:prstGeom prst="rect">
                      <a:avLst/>
                    </a:prstGeom>
                  </pic:spPr>
                </pic:pic>
              </a:graphicData>
            </a:graphic>
          </wp:inline>
        </w:drawing>
      </w:r>
    </w:p>
    <w:p w14:paraId="2C8248D1" w14:textId="694A89D1" w:rsidR="00793A8D" w:rsidRPr="00B86A8D" w:rsidRDefault="00F754CD" w:rsidP="00793A8D">
      <w:pPr>
        <w:spacing w:after="0" w:line="360" w:lineRule="auto"/>
        <w:jc w:val="center"/>
        <w:rPr>
          <w:rFonts w:ascii="Times New Roman" w:eastAsia="Times New Roman" w:hAnsi="Times New Roman" w:cs="Times New Roman"/>
          <w:color w:val="1D1D1B"/>
          <w:sz w:val="24"/>
          <w:szCs w:val="24"/>
          <w:lang w:val="uk-UA" w:eastAsia="uk-UA"/>
        </w:rPr>
      </w:pPr>
      <w:r w:rsidRPr="00B86A8D">
        <w:rPr>
          <w:rFonts w:ascii="Times New Roman" w:eastAsia="Times New Roman" w:hAnsi="Times New Roman" w:cs="Times New Roman"/>
          <w:color w:val="1D1D1B"/>
          <w:sz w:val="24"/>
          <w:szCs w:val="24"/>
          <w:lang w:val="uk-UA" w:eastAsia="uk-UA"/>
        </w:rPr>
        <w:t>Рис. 3.2</w:t>
      </w:r>
      <w:r w:rsidR="00793A8D" w:rsidRPr="00B86A8D">
        <w:rPr>
          <w:rFonts w:ascii="Times New Roman" w:eastAsia="Times New Roman" w:hAnsi="Times New Roman" w:cs="Times New Roman"/>
          <w:color w:val="1D1D1B"/>
          <w:sz w:val="24"/>
          <w:szCs w:val="24"/>
          <w:lang w:val="uk-UA" w:eastAsia="uk-UA"/>
        </w:rPr>
        <w:t>. Михайлівська церква, с. Полонки</w:t>
      </w:r>
      <w:r w:rsidR="0091098E">
        <w:rPr>
          <w:rFonts w:ascii="Times New Roman" w:eastAsia="Times New Roman" w:hAnsi="Times New Roman" w:cs="Times New Roman"/>
          <w:color w:val="1D1D1B"/>
          <w:sz w:val="24"/>
          <w:szCs w:val="24"/>
          <w:lang w:val="uk-UA" w:eastAsia="uk-UA"/>
        </w:rPr>
        <w:t xml:space="preserve"> Прилуцького</w:t>
      </w:r>
      <w:r w:rsidR="0091098E" w:rsidRPr="0091098E">
        <w:rPr>
          <w:rFonts w:ascii="Times New Roman" w:eastAsia="Times New Roman" w:hAnsi="Times New Roman" w:cs="Times New Roman"/>
          <w:color w:val="1D1D1B"/>
          <w:sz w:val="24"/>
          <w:szCs w:val="24"/>
          <w:lang w:val="uk-UA" w:eastAsia="uk-UA"/>
        </w:rPr>
        <w:t xml:space="preserve"> район</w:t>
      </w:r>
      <w:r w:rsidR="0091098E">
        <w:rPr>
          <w:rFonts w:ascii="Times New Roman" w:eastAsia="Times New Roman" w:hAnsi="Times New Roman" w:cs="Times New Roman"/>
          <w:color w:val="1D1D1B"/>
          <w:sz w:val="24"/>
          <w:szCs w:val="24"/>
          <w:lang w:val="uk-UA" w:eastAsia="uk-UA"/>
        </w:rPr>
        <w:t xml:space="preserve">у </w:t>
      </w:r>
      <w:r w:rsidR="0091098E" w:rsidRPr="0091098E">
        <w:rPr>
          <w:rFonts w:ascii="Times New Roman" w:eastAsia="Times New Roman" w:hAnsi="Times New Roman" w:cs="Times New Roman"/>
          <w:color w:val="1D1D1B"/>
          <w:sz w:val="24"/>
          <w:szCs w:val="24"/>
          <w:lang w:val="uk-UA" w:eastAsia="uk-UA"/>
        </w:rPr>
        <w:t>Чернігівської області.</w:t>
      </w:r>
      <w:r w:rsidR="00170CEA">
        <w:rPr>
          <w:rFonts w:ascii="Times New Roman" w:eastAsia="Times New Roman" w:hAnsi="Times New Roman" w:cs="Times New Roman"/>
          <w:color w:val="1D1D1B"/>
          <w:sz w:val="24"/>
          <w:szCs w:val="24"/>
          <w:lang w:val="uk-UA" w:eastAsia="uk-UA"/>
        </w:rPr>
        <w:t xml:space="preserve"> (фото автора)</w:t>
      </w:r>
    </w:p>
    <w:p w14:paraId="49354C71" w14:textId="77777777" w:rsidR="00025245" w:rsidRDefault="00025245" w:rsidP="00793A8D">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025245">
        <w:rPr>
          <w:rFonts w:ascii="Times New Roman" w:eastAsia="Times New Roman" w:hAnsi="Times New Roman" w:cs="Times New Roman"/>
          <w:color w:val="000000"/>
          <w:sz w:val="28"/>
          <w:szCs w:val="28"/>
          <w:shd w:val="clear" w:color="auto" w:fill="FFFFFF"/>
          <w:lang w:eastAsia="uk-UA"/>
        </w:rPr>
        <w:t>Бароко стало першим стилем, що охопив всю Європу. Воно впливало як на католицькі, так і на протестантські країни у Західній Європі, а також на православні країни сходу. Українське бароко виділялося своєрідністю й оригінальністю в контексті культури. Досліджуючи конкретні приклади минулого Чернігова, можна відстежити, як саме відбувалося його формування та які чинники впливали на цей складний процес.</w:t>
      </w:r>
    </w:p>
    <w:p w14:paraId="24B71746" w14:textId="1CC25CF3" w:rsidR="00793A8D" w:rsidRPr="00272202" w:rsidRDefault="00793A8D" w:rsidP="00793A8D">
      <w:pPr>
        <w:spacing w:after="0" w:line="360" w:lineRule="auto"/>
        <w:ind w:firstLine="709"/>
        <w:jc w:val="both"/>
        <w:rPr>
          <w:rFonts w:ascii="Times New Roman" w:eastAsia="Times New Roman" w:hAnsi="Times New Roman" w:cs="Times New Roman"/>
          <w:color w:val="000000"/>
          <w:sz w:val="28"/>
          <w:szCs w:val="28"/>
          <w:lang w:val="uk-UA" w:eastAsia="uk-UA"/>
        </w:rPr>
      </w:pPr>
      <w:r w:rsidRPr="00272202">
        <w:rPr>
          <w:rFonts w:ascii="Times New Roman" w:eastAsia="Times New Roman" w:hAnsi="Times New Roman" w:cs="Times New Roman"/>
          <w:color w:val="000000"/>
          <w:sz w:val="28"/>
          <w:szCs w:val="28"/>
          <w:shd w:val="clear" w:color="auto" w:fill="FFFFFF"/>
          <w:lang w:val="uk-UA" w:eastAsia="uk-UA"/>
        </w:rPr>
        <w:lastRenderedPageBreak/>
        <w:t>Народна основа розвитку культури стала найважливішими умовами типологічних єдностей художнього процесу у Чернігові. Така специфічна народність виявлялась і в безпосередніх впливах народної творчості на роботу професійного майстра, і в об’єктивних відображеннях головного інтересу народу. Народну художню традицію особливо визначено типом чернігівських будівель, їх об’ємно-просторовими композиціями і елементами архітектурного декору. Вони проявляються в планах та композиціях житлової споруди – це будинок Якова Лизогуба та Павла Полуботка, кам’яниця Константиновичів, келії в Троїцькому і Єл</w:t>
      </w:r>
      <w:r w:rsidR="00B86A8D">
        <w:rPr>
          <w:rFonts w:ascii="Times New Roman" w:eastAsia="Times New Roman" w:hAnsi="Times New Roman" w:cs="Times New Roman"/>
          <w:color w:val="000000"/>
          <w:sz w:val="28"/>
          <w:szCs w:val="28"/>
          <w:shd w:val="clear" w:color="auto" w:fill="FFFFFF"/>
          <w:lang w:val="uk-UA" w:eastAsia="uk-UA"/>
        </w:rPr>
        <w:t>е</w:t>
      </w:r>
      <w:r w:rsidRPr="00272202">
        <w:rPr>
          <w:rFonts w:ascii="Times New Roman" w:eastAsia="Times New Roman" w:hAnsi="Times New Roman" w:cs="Times New Roman"/>
          <w:color w:val="000000"/>
          <w:sz w:val="28"/>
          <w:szCs w:val="28"/>
          <w:shd w:val="clear" w:color="auto" w:fill="FFFFFF"/>
          <w:lang w:val="uk-UA" w:eastAsia="uk-UA"/>
        </w:rPr>
        <w:t xml:space="preserve">цькому монастирі. У таких важливих справах як відновлення пам’яток часів Київської Русі – Борисоглібський собор, Іллінська церква, Успенський собор та інші споруди – зодчі опирались на багатовікові традиції народних будівничих </w:t>
      </w:r>
      <w:r w:rsidRPr="00272202">
        <w:rPr>
          <w:rFonts w:ascii="Times New Roman" w:eastAsia="Times New Roman" w:hAnsi="Times New Roman" w:cs="Times New Roman"/>
          <w:sz w:val="28"/>
          <w:szCs w:val="28"/>
          <w:lang w:val="uk-UA" w:eastAsia="uk-UA"/>
        </w:rPr>
        <w:t>[5].</w:t>
      </w:r>
    </w:p>
    <w:p w14:paraId="2CB86674" w14:textId="77777777" w:rsidR="00025245" w:rsidRPr="00025245" w:rsidRDefault="00793A8D" w:rsidP="00025245">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272202">
        <w:rPr>
          <w:rFonts w:ascii="Times New Roman" w:eastAsia="Times New Roman" w:hAnsi="Times New Roman" w:cs="Times New Roman"/>
          <w:color w:val="000000"/>
          <w:sz w:val="28"/>
          <w:szCs w:val="28"/>
          <w:shd w:val="clear" w:color="auto" w:fill="FFFFFF"/>
          <w:lang w:val="uk-UA" w:eastAsia="uk-UA"/>
        </w:rPr>
        <w:t xml:space="preserve">Під впливом дерев’яної архітектури вироблено тип тридільного трибанного, п’ятидібного та п’ятибального храмів. В Чернігові вона представлена усипальницею Лизогубів, яка знаходиться в Єлецькому монастирі та Катерининській церкві. Народна художня традиція багато в чому визначила своєрідність в чернігівській мурованій архітектурі того часу. </w:t>
      </w:r>
      <w:r w:rsidR="00025245" w:rsidRPr="00025245">
        <w:rPr>
          <w:rFonts w:ascii="Times New Roman" w:eastAsia="Times New Roman" w:hAnsi="Times New Roman" w:cs="Times New Roman"/>
          <w:color w:val="000000"/>
          <w:sz w:val="28"/>
          <w:szCs w:val="28"/>
          <w:shd w:val="clear" w:color="auto" w:fill="FFFFFF"/>
          <w:lang w:val="uk-UA" w:eastAsia="uk-UA"/>
        </w:rPr>
        <w:t>Вплив народних традицій проявлявся у багатьох аспектах культури Чернігова. Його відображення можна відслідкувати в композиції іконостасу, у живописі, у хоровому співі, творчості місцевих письменників та музики С. Пекалицького.</w:t>
      </w:r>
    </w:p>
    <w:p w14:paraId="45F34093" w14:textId="7F0AE3C8" w:rsidR="008039EC" w:rsidRDefault="00025245" w:rsidP="00025245">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025245">
        <w:rPr>
          <w:rFonts w:ascii="Times New Roman" w:eastAsia="Times New Roman" w:hAnsi="Times New Roman" w:cs="Times New Roman"/>
          <w:color w:val="000000"/>
          <w:sz w:val="28"/>
          <w:szCs w:val="28"/>
          <w:shd w:val="clear" w:color="auto" w:fill="FFFFFF"/>
          <w:lang w:val="uk-UA" w:eastAsia="uk-UA"/>
        </w:rPr>
        <w:t xml:space="preserve">Звернення до традицій вітчизняної античності, культурної спадщини Київської Русі, мало велике значення для суспільства та культури Чернігова. Давньоруське планування міста залишилося актуальним у другій половині XVII століття. Архітектурні пам'ятки та мистецтво Чернігова зберігали </w:t>
      </w:r>
      <w:r>
        <w:rPr>
          <w:rFonts w:ascii="Times New Roman" w:eastAsia="Times New Roman" w:hAnsi="Times New Roman" w:cs="Times New Roman"/>
          <w:color w:val="000000"/>
          <w:sz w:val="28"/>
          <w:szCs w:val="28"/>
          <w:shd w:val="clear" w:color="auto" w:fill="FFFFFF"/>
          <w:lang w:val="uk-UA" w:eastAsia="uk-UA"/>
        </w:rPr>
        <w:t xml:space="preserve">атмосферу і цінність </w:t>
      </w:r>
      <w:r w:rsidRPr="00025245">
        <w:rPr>
          <w:rFonts w:ascii="Times New Roman" w:eastAsia="Times New Roman" w:hAnsi="Times New Roman" w:cs="Times New Roman"/>
          <w:color w:val="000000"/>
          <w:sz w:val="28"/>
          <w:szCs w:val="28"/>
          <w:shd w:val="clear" w:color="auto" w:fill="FFFFFF"/>
          <w:lang w:val="uk-UA" w:eastAsia="uk-UA"/>
        </w:rPr>
        <w:t xml:space="preserve">культурної спадщини. Троїцький собор у Чернігові (1679-1695) продовжив традиції давньоруського монастирського храму. Катерининська церква (кінець XVII - 1715) зберегла динаміку композиції, започатковану в епоху Київської Русі, особливо у П’ятницькій церкві в </w:t>
      </w:r>
      <w:r w:rsidRPr="00025245">
        <w:rPr>
          <w:rFonts w:ascii="Times New Roman" w:eastAsia="Times New Roman" w:hAnsi="Times New Roman" w:cs="Times New Roman"/>
          <w:color w:val="000000"/>
          <w:sz w:val="28"/>
          <w:szCs w:val="28"/>
          <w:shd w:val="clear" w:color="auto" w:fill="FFFFFF"/>
          <w:lang w:val="uk-UA" w:eastAsia="uk-UA"/>
        </w:rPr>
        <w:lastRenderedPageBreak/>
        <w:t xml:space="preserve">Чернігові [3]. У другій половині XVII століття </w:t>
      </w:r>
      <w:r>
        <w:rPr>
          <w:rFonts w:ascii="Times New Roman" w:eastAsia="Times New Roman" w:hAnsi="Times New Roman" w:cs="Times New Roman"/>
          <w:color w:val="000000"/>
          <w:sz w:val="28"/>
          <w:szCs w:val="28"/>
          <w:shd w:val="clear" w:color="auto" w:fill="FFFFFF"/>
          <w:lang w:val="uk-UA" w:eastAsia="uk-UA"/>
        </w:rPr>
        <w:t>почали просуватися</w:t>
      </w:r>
      <w:r w:rsidRPr="00025245">
        <w:rPr>
          <w:rFonts w:ascii="Times New Roman" w:eastAsia="Times New Roman" w:hAnsi="Times New Roman" w:cs="Times New Roman"/>
          <w:color w:val="000000"/>
          <w:sz w:val="28"/>
          <w:szCs w:val="28"/>
          <w:shd w:val="clear" w:color="auto" w:fill="FFFFFF"/>
          <w:lang w:val="uk-UA" w:eastAsia="uk-UA"/>
        </w:rPr>
        <w:t xml:space="preserve"> традиції давньоруського літопису, </w:t>
      </w:r>
      <w:r>
        <w:rPr>
          <w:rFonts w:ascii="Times New Roman" w:eastAsia="Times New Roman" w:hAnsi="Times New Roman" w:cs="Times New Roman"/>
          <w:color w:val="000000"/>
          <w:sz w:val="28"/>
          <w:szCs w:val="28"/>
          <w:shd w:val="clear" w:color="auto" w:fill="FFFFFF"/>
          <w:lang w:val="uk-UA" w:eastAsia="uk-UA"/>
        </w:rPr>
        <w:t>створюють</w:t>
      </w:r>
      <w:r w:rsidRPr="00025245">
        <w:rPr>
          <w:rFonts w:ascii="Times New Roman" w:eastAsia="Times New Roman" w:hAnsi="Times New Roman" w:cs="Times New Roman"/>
          <w:color w:val="000000"/>
          <w:sz w:val="28"/>
          <w:szCs w:val="28"/>
          <w:shd w:val="clear" w:color="auto" w:fill="FFFFFF"/>
          <w:lang w:val="uk-UA" w:eastAsia="uk-UA"/>
        </w:rPr>
        <w:t xml:space="preserve"> нові редакції літературних творів.</w:t>
      </w:r>
    </w:p>
    <w:p w14:paraId="2586F7CE" w14:textId="77777777" w:rsidR="00025245" w:rsidRPr="008039EC" w:rsidRDefault="00025245" w:rsidP="00025245">
      <w:pPr>
        <w:spacing w:after="0" w:line="360" w:lineRule="auto"/>
        <w:ind w:firstLine="709"/>
        <w:jc w:val="both"/>
        <w:rPr>
          <w:rFonts w:ascii="Times New Roman" w:hAnsi="Times New Roman" w:cs="Times New Roman"/>
          <w:sz w:val="28"/>
          <w:szCs w:val="28"/>
          <w:lang w:val="uk-UA"/>
        </w:rPr>
      </w:pPr>
    </w:p>
    <w:p w14:paraId="327306F6" w14:textId="567F1F70" w:rsidR="00025245" w:rsidRPr="00025245" w:rsidRDefault="00FF2B2E" w:rsidP="00025245">
      <w:pPr>
        <w:pStyle w:val="2"/>
        <w:spacing w:before="0" w:line="360" w:lineRule="auto"/>
        <w:ind w:firstLine="709"/>
        <w:jc w:val="both"/>
        <w:rPr>
          <w:rFonts w:ascii="Times New Roman" w:hAnsi="Times New Roman" w:cs="Times New Roman"/>
          <w:sz w:val="28"/>
          <w:szCs w:val="28"/>
          <w:lang w:val="uk-UA"/>
        </w:rPr>
      </w:pPr>
      <w:bookmarkStart w:id="23" w:name="_Toc151567049"/>
      <w:bookmarkStart w:id="24" w:name="_Toc153458396"/>
      <w:r w:rsidRPr="008039EC">
        <w:rPr>
          <w:rFonts w:ascii="Times New Roman" w:hAnsi="Times New Roman" w:cs="Times New Roman"/>
          <w:color w:val="auto"/>
          <w:sz w:val="28"/>
          <w:szCs w:val="28"/>
          <w:lang w:val="uk-UA"/>
        </w:rPr>
        <w:t>3.2.</w:t>
      </w:r>
      <w:r w:rsidR="00CF13C2" w:rsidRPr="008039EC">
        <w:rPr>
          <w:rFonts w:ascii="Times New Roman" w:hAnsi="Times New Roman" w:cs="Times New Roman"/>
          <w:color w:val="auto"/>
          <w:sz w:val="28"/>
          <w:szCs w:val="28"/>
          <w:lang w:val="uk-UA"/>
        </w:rPr>
        <w:t xml:space="preserve"> Основні чинники розвитку релігійного туризму в Чернігівській області</w:t>
      </w:r>
      <w:bookmarkEnd w:id="23"/>
      <w:r w:rsidR="00B86A8D">
        <w:rPr>
          <w:rFonts w:ascii="Times New Roman" w:hAnsi="Times New Roman" w:cs="Times New Roman"/>
          <w:color w:val="auto"/>
          <w:sz w:val="28"/>
          <w:szCs w:val="28"/>
          <w:lang w:val="uk-UA"/>
        </w:rPr>
        <w:t>.</w:t>
      </w:r>
      <w:bookmarkEnd w:id="24"/>
    </w:p>
    <w:p w14:paraId="5BEFB7BF" w14:textId="77777777" w:rsidR="00025245" w:rsidRDefault="00025245" w:rsidP="00025245">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val="uk-UA" w:eastAsia="uk-UA"/>
        </w:rPr>
        <w:t xml:space="preserve">В першу чергу необхідно провести аналіз узагальненого індексу конкурентоспроможності країн у сфері подорожей та туризму, який видається один раз у два роки та здійснюється у співпраці з рядом провідних міжнародних організацій, що займаються туризмом та подорожами. </w:t>
      </w:r>
    </w:p>
    <w:p w14:paraId="2138F1FC" w14:textId="166910C7" w:rsidR="00F754CD" w:rsidRPr="00573ADA" w:rsidRDefault="00025245" w:rsidP="00025245">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val="uk-UA" w:eastAsia="uk-UA"/>
        </w:rPr>
        <w:t>У 2022 році цей індекс включав в себе 140 країн світу.</w:t>
      </w:r>
      <w:r w:rsidR="00F754CD" w:rsidRPr="00573ADA">
        <w:rPr>
          <w:rFonts w:ascii="Times New Roman" w:eastAsia="Times New Roman" w:hAnsi="Times New Roman" w:cs="Times New Roman"/>
          <w:spacing w:val="1"/>
          <w:sz w:val="28"/>
          <w:szCs w:val="28"/>
          <w:lang w:val="uk-UA" w:eastAsia="uk-UA"/>
        </w:rPr>
        <w:t>Перше місце у рейтингу декілька років поспіль займає Іспанія. До лідируючої десятки також увійшли Франція, Німеччина, Японія, США, Сполучене королівство, Австралія, Італія, Канада та Швейцарія. Змін порівняно з попереднім рейтингом у десятці лідерів  практично не відбулося, хіба що США помінялися місцями зі Сполученим Королівством.</w:t>
      </w:r>
    </w:p>
    <w:p w14:paraId="20A80F57" w14:textId="7777777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573ADA">
        <w:rPr>
          <w:rFonts w:ascii="Times New Roman" w:eastAsia="Times New Roman" w:hAnsi="Times New Roman" w:cs="Times New Roman"/>
          <w:spacing w:val="1"/>
          <w:sz w:val="28"/>
          <w:szCs w:val="28"/>
          <w:lang w:val="uk-UA" w:eastAsia="uk-UA"/>
        </w:rPr>
        <w:t>Найменше туристів приваблюють Ємен, Чад, Ліберія, Бурунді  і Конго. За кількістю балів Україна зрівнялася з Ямайкою, Шрі-Ланкою, Вірменією, Казахстаном та Намібією [</w:t>
      </w:r>
      <w:r w:rsidRPr="00573ADA">
        <w:rPr>
          <w:rFonts w:ascii="Times New Roman" w:eastAsia="Times New Roman" w:hAnsi="Times New Roman" w:cs="Times New Roman"/>
          <w:spacing w:val="1"/>
          <w:sz w:val="28"/>
          <w:szCs w:val="28"/>
          <w:lang w:eastAsia="uk-UA"/>
        </w:rPr>
        <w:t>45</w:t>
      </w:r>
      <w:r w:rsidRPr="00573ADA">
        <w:rPr>
          <w:rFonts w:ascii="Times New Roman" w:eastAsia="Times New Roman" w:hAnsi="Times New Roman" w:cs="Times New Roman"/>
          <w:spacing w:val="1"/>
          <w:sz w:val="28"/>
          <w:szCs w:val="28"/>
          <w:lang w:val="uk-UA" w:eastAsia="uk-UA"/>
        </w:rPr>
        <w:t>].</w:t>
      </w:r>
      <w:r>
        <w:rPr>
          <w:rFonts w:ascii="Times New Roman" w:eastAsia="Times New Roman" w:hAnsi="Times New Roman" w:cs="Times New Roman"/>
          <w:spacing w:val="1"/>
          <w:sz w:val="28"/>
          <w:szCs w:val="28"/>
          <w:lang w:val="uk-UA" w:eastAsia="uk-UA"/>
        </w:rPr>
        <w:t xml:space="preserve"> Україна за і</w:t>
      </w:r>
      <w:r w:rsidRPr="00573ADA">
        <w:rPr>
          <w:rFonts w:ascii="Times New Roman" w:eastAsia="Times New Roman" w:hAnsi="Times New Roman" w:cs="Times New Roman"/>
          <w:spacing w:val="1"/>
          <w:sz w:val="28"/>
          <w:szCs w:val="28"/>
          <w:lang w:val="uk-UA" w:eastAsia="uk-UA"/>
        </w:rPr>
        <w:t>ндексом конкурентоспроможності у</w:t>
      </w:r>
      <w:r>
        <w:rPr>
          <w:rFonts w:ascii="Times New Roman" w:eastAsia="Times New Roman" w:hAnsi="Times New Roman" w:cs="Times New Roman"/>
          <w:spacing w:val="1"/>
          <w:sz w:val="28"/>
          <w:szCs w:val="28"/>
          <w:lang w:val="uk-UA" w:eastAsia="uk-UA"/>
        </w:rPr>
        <w:t xml:space="preserve"> сфері подорожей та туризму 2022</w:t>
      </w:r>
      <w:r w:rsidRPr="00573ADA">
        <w:rPr>
          <w:rFonts w:ascii="Times New Roman" w:eastAsia="Times New Roman" w:hAnsi="Times New Roman" w:cs="Times New Roman"/>
          <w:spacing w:val="1"/>
          <w:sz w:val="28"/>
          <w:szCs w:val="28"/>
          <w:lang w:val="uk-UA" w:eastAsia="uk-UA"/>
        </w:rPr>
        <w:t xml:space="preserve"> року отримала оцінку в 3,7 бали з семи можливих і опинилась на 78 місці</w:t>
      </w:r>
      <w:r>
        <w:rPr>
          <w:rFonts w:ascii="Times New Roman" w:eastAsia="Times New Roman" w:hAnsi="Times New Roman" w:cs="Times New Roman"/>
          <w:spacing w:val="1"/>
          <w:sz w:val="28"/>
          <w:szCs w:val="28"/>
          <w:lang w:val="uk-UA" w:eastAsia="uk-UA"/>
        </w:rPr>
        <w:t>. Тобто порівняно з попереднім рейтингом піднялася на 10 позицій вгору (табл. 3</w:t>
      </w:r>
      <w:r w:rsidRPr="00573ADA">
        <w:rPr>
          <w:rFonts w:ascii="Times New Roman" w:eastAsia="Times New Roman" w:hAnsi="Times New Roman" w:cs="Times New Roman"/>
          <w:spacing w:val="1"/>
          <w:sz w:val="28"/>
          <w:szCs w:val="28"/>
          <w:lang w:val="uk-UA" w:eastAsia="uk-UA"/>
        </w:rPr>
        <w:t>.1).</w:t>
      </w:r>
    </w:p>
    <w:p w14:paraId="6A613852" w14:textId="77777777" w:rsidR="00F754CD" w:rsidRPr="00803AB2" w:rsidRDefault="00F754CD" w:rsidP="00F754CD">
      <w:pPr>
        <w:spacing w:after="0" w:line="360" w:lineRule="auto"/>
        <w:ind w:firstLine="709"/>
        <w:jc w:val="right"/>
        <w:rPr>
          <w:rFonts w:ascii="Times New Roman" w:eastAsia="Times New Roman" w:hAnsi="Times New Roman" w:cs="Times New Roman"/>
          <w:spacing w:val="1"/>
          <w:sz w:val="24"/>
          <w:szCs w:val="24"/>
          <w:lang w:val="uk-UA" w:eastAsia="uk-UA"/>
        </w:rPr>
      </w:pPr>
      <w:r w:rsidRPr="00803AB2">
        <w:rPr>
          <w:rFonts w:ascii="Times New Roman" w:eastAsia="Times New Roman" w:hAnsi="Times New Roman" w:cs="Times New Roman"/>
          <w:spacing w:val="1"/>
          <w:sz w:val="24"/>
          <w:szCs w:val="24"/>
          <w:lang w:val="uk-UA" w:eastAsia="uk-UA"/>
        </w:rPr>
        <w:t>Таблиця 3.1</w:t>
      </w:r>
    </w:p>
    <w:p w14:paraId="478F4E56" w14:textId="69291AF2" w:rsidR="00F754CD" w:rsidRPr="00803AB2" w:rsidRDefault="00F754CD" w:rsidP="00F754CD">
      <w:pPr>
        <w:spacing w:after="0" w:line="360" w:lineRule="auto"/>
        <w:jc w:val="center"/>
        <w:rPr>
          <w:rFonts w:ascii="Times New Roman" w:eastAsia="Times New Roman" w:hAnsi="Times New Roman" w:cs="Times New Roman"/>
          <w:b/>
          <w:spacing w:val="1"/>
          <w:sz w:val="24"/>
          <w:szCs w:val="24"/>
          <w:lang w:val="uk-UA" w:eastAsia="uk-UA"/>
        </w:rPr>
      </w:pPr>
      <w:r w:rsidRPr="00803AB2">
        <w:rPr>
          <w:rFonts w:ascii="Times New Roman" w:eastAsia="Times New Roman" w:hAnsi="Times New Roman" w:cs="Times New Roman"/>
          <w:b/>
          <w:spacing w:val="1"/>
          <w:sz w:val="24"/>
          <w:szCs w:val="24"/>
          <w:lang w:val="uk-UA" w:eastAsia="uk-UA"/>
        </w:rPr>
        <w:t>Зміна позицій України та деяких країн світу за індексом конкурентоспроможності країн у сфері подорожей та туризму у 2010-2022 рр. [</w:t>
      </w:r>
      <w:r w:rsidRPr="00803AB2">
        <w:rPr>
          <w:rFonts w:ascii="Times New Roman" w:eastAsia="Times New Roman" w:hAnsi="Times New Roman" w:cs="Times New Roman"/>
          <w:b/>
          <w:spacing w:val="1"/>
          <w:sz w:val="24"/>
          <w:szCs w:val="24"/>
          <w:lang w:eastAsia="uk-UA"/>
        </w:rPr>
        <w:t>45</w:t>
      </w:r>
      <w:r w:rsidRPr="00803AB2">
        <w:rPr>
          <w:rFonts w:ascii="Times New Roman" w:eastAsia="Times New Roman" w:hAnsi="Times New Roman" w:cs="Times New Roman"/>
          <w:b/>
          <w:spacing w:val="1"/>
          <w:sz w:val="24"/>
          <w:szCs w:val="24"/>
          <w:lang w:val="uk-UA" w:eastAsia="uk-UA"/>
        </w:rPr>
        <w:t>]</w:t>
      </w:r>
      <w:r w:rsidR="00803AB2">
        <w:rPr>
          <w:rFonts w:ascii="Times New Roman" w:eastAsia="Times New Roman" w:hAnsi="Times New Roman" w:cs="Times New Roman"/>
          <w:b/>
          <w:spacing w:val="1"/>
          <w:sz w:val="24"/>
          <w:szCs w:val="24"/>
          <w:lang w:val="uk-UA" w:eastAsia="uk-UA"/>
        </w:rPr>
        <w:t>.</w:t>
      </w:r>
    </w:p>
    <w:tbl>
      <w:tblPr>
        <w:tblStyle w:val="ac"/>
        <w:tblW w:w="4975" w:type="pct"/>
        <w:tblLook w:val="04A0" w:firstRow="1" w:lastRow="0" w:firstColumn="1" w:lastColumn="0" w:noHBand="0" w:noVBand="1"/>
      </w:tblPr>
      <w:tblGrid>
        <w:gridCol w:w="2045"/>
        <w:gridCol w:w="1452"/>
        <w:gridCol w:w="1452"/>
        <w:gridCol w:w="1450"/>
        <w:gridCol w:w="1450"/>
        <w:gridCol w:w="1449"/>
      </w:tblGrid>
      <w:tr w:rsidR="00F754CD" w:rsidRPr="00573ADA" w14:paraId="0A38233A" w14:textId="77777777" w:rsidTr="00F754CD">
        <w:tc>
          <w:tcPr>
            <w:tcW w:w="1099" w:type="pct"/>
          </w:tcPr>
          <w:p w14:paraId="5FBD0A50"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 xml:space="preserve">Рік </w:t>
            </w:r>
          </w:p>
        </w:tc>
        <w:tc>
          <w:tcPr>
            <w:tcW w:w="781" w:type="pct"/>
          </w:tcPr>
          <w:p w14:paraId="72418D6E"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 xml:space="preserve">Україна </w:t>
            </w:r>
          </w:p>
        </w:tc>
        <w:tc>
          <w:tcPr>
            <w:tcW w:w="781" w:type="pct"/>
          </w:tcPr>
          <w:p w14:paraId="57DBA427"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Єгипет</w:t>
            </w:r>
          </w:p>
        </w:tc>
        <w:tc>
          <w:tcPr>
            <w:tcW w:w="780" w:type="pct"/>
          </w:tcPr>
          <w:p w14:paraId="20355B4A"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Грузія</w:t>
            </w:r>
          </w:p>
        </w:tc>
        <w:tc>
          <w:tcPr>
            <w:tcW w:w="780" w:type="pct"/>
          </w:tcPr>
          <w:p w14:paraId="39FBE7AC"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Польща</w:t>
            </w:r>
          </w:p>
        </w:tc>
        <w:tc>
          <w:tcPr>
            <w:tcW w:w="779" w:type="pct"/>
          </w:tcPr>
          <w:p w14:paraId="0FF37765"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Туреччина</w:t>
            </w:r>
          </w:p>
        </w:tc>
      </w:tr>
      <w:tr w:rsidR="00F754CD" w:rsidRPr="00573ADA" w14:paraId="2017A567" w14:textId="77777777" w:rsidTr="00F754CD">
        <w:tc>
          <w:tcPr>
            <w:tcW w:w="1099" w:type="pct"/>
          </w:tcPr>
          <w:p w14:paraId="26AC3121"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2010</w:t>
            </w:r>
          </w:p>
        </w:tc>
        <w:tc>
          <w:tcPr>
            <w:tcW w:w="781" w:type="pct"/>
          </w:tcPr>
          <w:p w14:paraId="36E57649"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78</w:t>
            </w:r>
          </w:p>
        </w:tc>
        <w:tc>
          <w:tcPr>
            <w:tcW w:w="781" w:type="pct"/>
          </w:tcPr>
          <w:p w14:paraId="1BF7AA4F"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58</w:t>
            </w:r>
          </w:p>
        </w:tc>
        <w:tc>
          <w:tcPr>
            <w:tcW w:w="780" w:type="pct"/>
          </w:tcPr>
          <w:p w14:paraId="074D5FBC"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66</w:t>
            </w:r>
          </w:p>
        </w:tc>
        <w:tc>
          <w:tcPr>
            <w:tcW w:w="780" w:type="pct"/>
          </w:tcPr>
          <w:p w14:paraId="3E5E6A44"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63</w:t>
            </w:r>
          </w:p>
        </w:tc>
        <w:tc>
          <w:tcPr>
            <w:tcW w:w="779" w:type="pct"/>
          </w:tcPr>
          <w:p w14:paraId="471F8AA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52</w:t>
            </w:r>
          </w:p>
        </w:tc>
      </w:tr>
      <w:tr w:rsidR="00F754CD" w:rsidRPr="00573ADA" w14:paraId="17B7FEE7" w14:textId="77777777" w:rsidTr="00F754CD">
        <w:tc>
          <w:tcPr>
            <w:tcW w:w="1099" w:type="pct"/>
          </w:tcPr>
          <w:p w14:paraId="46312DBE"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2011</w:t>
            </w:r>
          </w:p>
        </w:tc>
        <w:tc>
          <w:tcPr>
            <w:tcW w:w="781" w:type="pct"/>
          </w:tcPr>
          <w:p w14:paraId="67B4BD3E"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77</w:t>
            </w:r>
          </w:p>
        </w:tc>
        <w:tc>
          <w:tcPr>
            <w:tcW w:w="781" w:type="pct"/>
          </w:tcPr>
          <w:p w14:paraId="1BCCF0F5"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66</w:t>
            </w:r>
          </w:p>
        </w:tc>
        <w:tc>
          <w:tcPr>
            <w:tcW w:w="780" w:type="pct"/>
          </w:tcPr>
          <w:p w14:paraId="20449D08"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72</w:t>
            </w:r>
          </w:p>
        </w:tc>
        <w:tc>
          <w:tcPr>
            <w:tcW w:w="780" w:type="pct"/>
          </w:tcPr>
          <w:p w14:paraId="0348EDF6"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56</w:t>
            </w:r>
          </w:p>
        </w:tc>
        <w:tc>
          <w:tcPr>
            <w:tcW w:w="779" w:type="pct"/>
          </w:tcPr>
          <w:p w14:paraId="1FDDB6BC"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54</w:t>
            </w:r>
          </w:p>
        </w:tc>
      </w:tr>
      <w:tr w:rsidR="00F754CD" w:rsidRPr="00573ADA" w14:paraId="2104B436" w14:textId="77777777" w:rsidTr="00F754CD">
        <w:tc>
          <w:tcPr>
            <w:tcW w:w="1099" w:type="pct"/>
          </w:tcPr>
          <w:p w14:paraId="08BA9BA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2012</w:t>
            </w:r>
          </w:p>
        </w:tc>
        <w:tc>
          <w:tcPr>
            <w:tcW w:w="781" w:type="pct"/>
          </w:tcPr>
          <w:p w14:paraId="79F2A7FD"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77</w:t>
            </w:r>
          </w:p>
        </w:tc>
        <w:tc>
          <w:tcPr>
            <w:tcW w:w="781" w:type="pct"/>
          </w:tcPr>
          <w:p w14:paraId="6D238FF1"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64</w:t>
            </w:r>
          </w:p>
        </w:tc>
        <w:tc>
          <w:tcPr>
            <w:tcW w:w="780" w:type="pct"/>
          </w:tcPr>
          <w:p w14:paraId="0855F449"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73</w:t>
            </w:r>
          </w:p>
        </w:tc>
        <w:tc>
          <w:tcPr>
            <w:tcW w:w="780" w:type="pct"/>
          </w:tcPr>
          <w:p w14:paraId="64893F01"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58</w:t>
            </w:r>
          </w:p>
        </w:tc>
        <w:tc>
          <w:tcPr>
            <w:tcW w:w="779" w:type="pct"/>
          </w:tcPr>
          <w:p w14:paraId="0042E2D5"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56</w:t>
            </w:r>
          </w:p>
        </w:tc>
      </w:tr>
      <w:tr w:rsidR="00F754CD" w:rsidRPr="00573ADA" w14:paraId="2737B179" w14:textId="77777777" w:rsidTr="00F754CD">
        <w:tc>
          <w:tcPr>
            <w:tcW w:w="1099" w:type="pct"/>
          </w:tcPr>
          <w:p w14:paraId="4C824340"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2018</w:t>
            </w:r>
          </w:p>
        </w:tc>
        <w:tc>
          <w:tcPr>
            <w:tcW w:w="781" w:type="pct"/>
          </w:tcPr>
          <w:p w14:paraId="3C5AC8FD"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85</w:t>
            </w:r>
          </w:p>
        </w:tc>
        <w:tc>
          <w:tcPr>
            <w:tcW w:w="781" w:type="pct"/>
          </w:tcPr>
          <w:p w14:paraId="01DD6A7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75</w:t>
            </w:r>
          </w:p>
        </w:tc>
        <w:tc>
          <w:tcPr>
            <w:tcW w:w="780" w:type="pct"/>
          </w:tcPr>
          <w:p w14:paraId="264A989F"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73</w:t>
            </w:r>
          </w:p>
        </w:tc>
        <w:tc>
          <w:tcPr>
            <w:tcW w:w="780" w:type="pct"/>
          </w:tcPr>
          <w:p w14:paraId="16CDDE7D"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49</w:t>
            </w:r>
          </w:p>
        </w:tc>
        <w:tc>
          <w:tcPr>
            <w:tcW w:w="779" w:type="pct"/>
          </w:tcPr>
          <w:p w14:paraId="72DD19E7"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50</w:t>
            </w:r>
          </w:p>
        </w:tc>
      </w:tr>
      <w:tr w:rsidR="00F754CD" w:rsidRPr="00573ADA" w14:paraId="500453CB" w14:textId="77777777" w:rsidTr="00F754CD">
        <w:tc>
          <w:tcPr>
            <w:tcW w:w="1099" w:type="pct"/>
          </w:tcPr>
          <w:p w14:paraId="1EA040D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2019</w:t>
            </w:r>
          </w:p>
        </w:tc>
        <w:tc>
          <w:tcPr>
            <w:tcW w:w="781" w:type="pct"/>
          </w:tcPr>
          <w:p w14:paraId="04E4D97E"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76</w:t>
            </w:r>
          </w:p>
        </w:tc>
        <w:tc>
          <w:tcPr>
            <w:tcW w:w="781" w:type="pct"/>
          </w:tcPr>
          <w:p w14:paraId="5A7878A2"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85</w:t>
            </w:r>
          </w:p>
        </w:tc>
        <w:tc>
          <w:tcPr>
            <w:tcW w:w="780" w:type="pct"/>
          </w:tcPr>
          <w:p w14:paraId="5AB8D217"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66</w:t>
            </w:r>
          </w:p>
        </w:tc>
        <w:tc>
          <w:tcPr>
            <w:tcW w:w="780" w:type="pct"/>
          </w:tcPr>
          <w:p w14:paraId="7F60A421"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42</w:t>
            </w:r>
          </w:p>
        </w:tc>
        <w:tc>
          <w:tcPr>
            <w:tcW w:w="779" w:type="pct"/>
          </w:tcPr>
          <w:p w14:paraId="398575C8"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46</w:t>
            </w:r>
          </w:p>
        </w:tc>
      </w:tr>
      <w:tr w:rsidR="00F754CD" w:rsidRPr="00573ADA" w14:paraId="02CDEB85" w14:textId="77777777" w:rsidTr="00F754CD">
        <w:tc>
          <w:tcPr>
            <w:tcW w:w="1099" w:type="pct"/>
          </w:tcPr>
          <w:p w14:paraId="510F804A"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2020</w:t>
            </w:r>
          </w:p>
        </w:tc>
        <w:tc>
          <w:tcPr>
            <w:tcW w:w="781" w:type="pct"/>
          </w:tcPr>
          <w:p w14:paraId="5AB98626"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w:t>
            </w:r>
          </w:p>
        </w:tc>
        <w:tc>
          <w:tcPr>
            <w:tcW w:w="781" w:type="pct"/>
          </w:tcPr>
          <w:p w14:paraId="1A5C55E5"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83</w:t>
            </w:r>
          </w:p>
        </w:tc>
        <w:tc>
          <w:tcPr>
            <w:tcW w:w="780" w:type="pct"/>
          </w:tcPr>
          <w:p w14:paraId="6357EFD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71</w:t>
            </w:r>
          </w:p>
        </w:tc>
        <w:tc>
          <w:tcPr>
            <w:tcW w:w="780" w:type="pct"/>
          </w:tcPr>
          <w:p w14:paraId="3F999134"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47</w:t>
            </w:r>
          </w:p>
        </w:tc>
        <w:tc>
          <w:tcPr>
            <w:tcW w:w="779" w:type="pct"/>
          </w:tcPr>
          <w:p w14:paraId="01646045"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44</w:t>
            </w:r>
          </w:p>
        </w:tc>
      </w:tr>
      <w:tr w:rsidR="00F754CD" w:rsidRPr="00573ADA" w14:paraId="2D49C791" w14:textId="77777777" w:rsidTr="00F754CD">
        <w:tc>
          <w:tcPr>
            <w:tcW w:w="1099" w:type="pct"/>
          </w:tcPr>
          <w:p w14:paraId="30D1067D"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2021</w:t>
            </w:r>
          </w:p>
        </w:tc>
        <w:tc>
          <w:tcPr>
            <w:tcW w:w="781" w:type="pct"/>
          </w:tcPr>
          <w:p w14:paraId="5DF2BF16"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88</w:t>
            </w:r>
          </w:p>
        </w:tc>
        <w:tc>
          <w:tcPr>
            <w:tcW w:w="781" w:type="pct"/>
          </w:tcPr>
          <w:p w14:paraId="4499A019"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75</w:t>
            </w:r>
          </w:p>
        </w:tc>
        <w:tc>
          <w:tcPr>
            <w:tcW w:w="780" w:type="pct"/>
          </w:tcPr>
          <w:p w14:paraId="549FACD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70</w:t>
            </w:r>
          </w:p>
        </w:tc>
        <w:tc>
          <w:tcPr>
            <w:tcW w:w="780" w:type="pct"/>
          </w:tcPr>
          <w:p w14:paraId="0CB73C3B"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46</w:t>
            </w:r>
          </w:p>
        </w:tc>
        <w:tc>
          <w:tcPr>
            <w:tcW w:w="779" w:type="pct"/>
          </w:tcPr>
          <w:p w14:paraId="6C8E61C6"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44</w:t>
            </w:r>
          </w:p>
        </w:tc>
      </w:tr>
      <w:tr w:rsidR="00F754CD" w:rsidRPr="00573ADA" w14:paraId="771C1C0C" w14:textId="77777777" w:rsidTr="00F754CD">
        <w:tc>
          <w:tcPr>
            <w:tcW w:w="1099" w:type="pct"/>
          </w:tcPr>
          <w:p w14:paraId="0279C90A"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Pr>
                <w:rFonts w:ascii="Times New Roman" w:eastAsia="Times New Roman" w:hAnsi="Times New Roman" w:cs="Times New Roman"/>
                <w:spacing w:val="1"/>
                <w:sz w:val="24"/>
                <w:szCs w:val="24"/>
                <w:lang w:eastAsia="uk-UA"/>
              </w:rPr>
              <w:t>2022</w:t>
            </w:r>
          </w:p>
        </w:tc>
        <w:tc>
          <w:tcPr>
            <w:tcW w:w="781" w:type="pct"/>
          </w:tcPr>
          <w:p w14:paraId="1522436D"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78</w:t>
            </w:r>
          </w:p>
        </w:tc>
        <w:tc>
          <w:tcPr>
            <w:tcW w:w="781" w:type="pct"/>
          </w:tcPr>
          <w:p w14:paraId="5E816851"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65</w:t>
            </w:r>
          </w:p>
        </w:tc>
        <w:tc>
          <w:tcPr>
            <w:tcW w:w="780" w:type="pct"/>
          </w:tcPr>
          <w:p w14:paraId="258BD35A"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68</w:t>
            </w:r>
          </w:p>
        </w:tc>
        <w:tc>
          <w:tcPr>
            <w:tcW w:w="780" w:type="pct"/>
          </w:tcPr>
          <w:p w14:paraId="0037FB11"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42</w:t>
            </w:r>
          </w:p>
        </w:tc>
        <w:tc>
          <w:tcPr>
            <w:tcW w:w="779" w:type="pct"/>
          </w:tcPr>
          <w:p w14:paraId="7EA766B5" w14:textId="77777777" w:rsidR="00F754CD" w:rsidRPr="00573ADA" w:rsidRDefault="00F754CD" w:rsidP="00F754CD">
            <w:pPr>
              <w:jc w:val="center"/>
              <w:rPr>
                <w:rFonts w:ascii="Times New Roman" w:eastAsia="Times New Roman" w:hAnsi="Times New Roman" w:cs="Times New Roman"/>
                <w:spacing w:val="1"/>
                <w:sz w:val="24"/>
                <w:szCs w:val="24"/>
                <w:lang w:eastAsia="uk-UA"/>
              </w:rPr>
            </w:pPr>
            <w:r w:rsidRPr="00573ADA">
              <w:rPr>
                <w:rFonts w:ascii="Times New Roman" w:eastAsia="Times New Roman" w:hAnsi="Times New Roman" w:cs="Times New Roman"/>
                <w:spacing w:val="1"/>
                <w:sz w:val="24"/>
                <w:szCs w:val="24"/>
                <w:lang w:eastAsia="uk-UA"/>
              </w:rPr>
              <w:t>43</w:t>
            </w:r>
          </w:p>
        </w:tc>
      </w:tr>
    </w:tbl>
    <w:p w14:paraId="0C6CEEF9" w14:textId="77777777" w:rsidR="00F754CD" w:rsidRPr="00573ADA" w:rsidRDefault="00F754CD" w:rsidP="00F754CD">
      <w:pPr>
        <w:spacing w:after="192" w:line="240" w:lineRule="auto"/>
        <w:jc w:val="both"/>
        <w:textAlignment w:val="baseline"/>
        <w:rPr>
          <w:rFonts w:ascii="Verdana" w:eastAsia="Times New Roman" w:hAnsi="Verdana" w:cs="Times New Roman"/>
          <w:color w:val="484747"/>
          <w:sz w:val="18"/>
          <w:szCs w:val="18"/>
          <w:lang w:val="uk-UA" w:eastAsia="uk-UA"/>
        </w:rPr>
      </w:pPr>
    </w:p>
    <w:p w14:paraId="4A188E9D" w14:textId="7777777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t>У 2022</w:t>
      </w:r>
      <w:r w:rsidRPr="00573ADA">
        <w:rPr>
          <w:rFonts w:ascii="Times New Roman" w:eastAsia="Times New Roman" w:hAnsi="Times New Roman" w:cs="Times New Roman"/>
          <w:spacing w:val="1"/>
          <w:sz w:val="28"/>
          <w:szCs w:val="28"/>
          <w:lang w:val="uk-UA" w:eastAsia="uk-UA"/>
        </w:rPr>
        <w:t xml:space="preserve"> році Україна суттєво покращила ділове середовище </w:t>
      </w:r>
      <w:r>
        <w:rPr>
          <w:rFonts w:ascii="Times New Roman" w:eastAsia="Times New Roman" w:hAnsi="Times New Roman" w:cs="Times New Roman"/>
          <w:spacing w:val="1"/>
          <w:sz w:val="28"/>
          <w:szCs w:val="28"/>
          <w:lang w:val="uk-UA" w:eastAsia="uk-UA"/>
        </w:rPr>
        <w:t xml:space="preserve">                                  </w:t>
      </w:r>
      <w:r w:rsidRPr="00573ADA">
        <w:rPr>
          <w:rFonts w:ascii="Times New Roman" w:eastAsia="Times New Roman" w:hAnsi="Times New Roman" w:cs="Times New Roman"/>
          <w:spacing w:val="1"/>
          <w:sz w:val="28"/>
          <w:szCs w:val="28"/>
          <w:lang w:val="uk-UA" w:eastAsia="uk-UA"/>
        </w:rPr>
        <w:t>(з 124 на 103 місце), безпеку (з 127 на 107 місце), міжнародну відкритість</w:t>
      </w:r>
      <w:r>
        <w:rPr>
          <w:rFonts w:ascii="Times New Roman" w:eastAsia="Times New Roman" w:hAnsi="Times New Roman" w:cs="Times New Roman"/>
          <w:spacing w:val="1"/>
          <w:sz w:val="28"/>
          <w:szCs w:val="28"/>
          <w:lang w:val="uk-UA" w:eastAsia="uk-UA"/>
        </w:rPr>
        <w:t xml:space="preserve">                           </w:t>
      </w:r>
      <w:r w:rsidRPr="00573ADA">
        <w:rPr>
          <w:rFonts w:ascii="Times New Roman" w:eastAsia="Times New Roman" w:hAnsi="Times New Roman" w:cs="Times New Roman"/>
          <w:spacing w:val="1"/>
          <w:sz w:val="28"/>
          <w:szCs w:val="28"/>
          <w:lang w:val="uk-UA" w:eastAsia="uk-UA"/>
        </w:rPr>
        <w:t xml:space="preserve"> (з 78 на 55 місце) і загальну інфраструктуру (з 79 на 73 місце).</w:t>
      </w:r>
    </w:p>
    <w:p w14:paraId="174090A8" w14:textId="77777777" w:rsidR="00025245" w:rsidRDefault="00025245" w:rsidP="00F754CD">
      <w:pPr>
        <w:spacing w:after="0" w:line="360" w:lineRule="auto"/>
        <w:ind w:firstLine="709"/>
        <w:jc w:val="both"/>
        <w:rPr>
          <w:rFonts w:ascii="Times New Roman" w:eastAsia="Times New Roman" w:hAnsi="Times New Roman" w:cs="Times New Roman"/>
          <w:spacing w:val="1"/>
          <w:sz w:val="28"/>
          <w:szCs w:val="28"/>
          <w:lang w:eastAsia="uk-UA"/>
        </w:rPr>
      </w:pPr>
      <w:r w:rsidRPr="00025245">
        <w:rPr>
          <w:rFonts w:ascii="Times New Roman" w:eastAsia="Times New Roman" w:hAnsi="Times New Roman" w:cs="Times New Roman"/>
          <w:spacing w:val="1"/>
          <w:sz w:val="28"/>
          <w:szCs w:val="28"/>
          <w:lang w:eastAsia="uk-UA"/>
        </w:rPr>
        <w:t>Експерти оцінюють внесок туристичної індустрії України приблизно у 1,3 млрд доларів США, що становить близько 1,4% від загального внутрішнього продукту країни. У цій галузі працює близько 214,4 тисяч людей, що складає 1,2% від загальної кількості працездатного населення. На відміну від цього, у Польщі туристичний сектор оцінюється майже в 8 млрд доларів США або 1,7% ВВП, і тут працює 275,4 тисяч людей, або 1,7% населення. У Туреччині ситуація інша – тут туристична галузь оцінюється у 35,9 млрд доларів США або 5% ВВП, і це становить майже 600 тисяч працівників, що складає 2,3% населення, зайнятого у цій сфері.</w:t>
      </w:r>
    </w:p>
    <w:p w14:paraId="1D4CE65A" w14:textId="5166704B" w:rsidR="00F754CD" w:rsidRPr="00573ADA" w:rsidRDefault="00025245"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val="uk-UA" w:eastAsia="uk-UA"/>
        </w:rPr>
        <w:t>Україна має складне бізнес-середовище, що впливає на розвиток туризму, як показує її 103-те місце у цьому рейтингу. Низький рівень безпеки в країні додає ще одну перешкоду, займаючи 107-ме місце. Сфера туризму, на жаль, не є пріоритетом для українського уряду, чому свідчить 118-те місце за показником "пріоритетність розвитк</w:t>
      </w:r>
      <w:r>
        <w:rPr>
          <w:rFonts w:ascii="Times New Roman" w:eastAsia="Times New Roman" w:hAnsi="Times New Roman" w:cs="Times New Roman"/>
          <w:spacing w:val="1"/>
          <w:sz w:val="28"/>
          <w:szCs w:val="28"/>
          <w:lang w:val="uk-UA" w:eastAsia="uk-UA"/>
        </w:rPr>
        <w:t xml:space="preserve">у туризму в урядовій стратегії" </w:t>
      </w:r>
      <w:r w:rsidR="00F754CD" w:rsidRPr="00573ADA">
        <w:rPr>
          <w:rFonts w:ascii="Times New Roman" w:eastAsia="Times New Roman" w:hAnsi="Times New Roman" w:cs="Times New Roman"/>
          <w:spacing w:val="1"/>
          <w:sz w:val="28"/>
          <w:szCs w:val="28"/>
          <w:lang w:val="uk-UA" w:eastAsia="uk-UA"/>
        </w:rPr>
        <w:t>[45].</w:t>
      </w:r>
    </w:p>
    <w:p w14:paraId="4D5A47AD" w14:textId="77777777" w:rsidR="00025245" w:rsidRPr="00025245" w:rsidRDefault="00025245" w:rsidP="00025245">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val="uk-UA" w:eastAsia="uk-UA"/>
        </w:rPr>
        <w:t>У рейтингу конкурентних переваг відображаються різні аспекти, серед яких оцінка людських ресурсів та ринку праці (займає 41 позицію) та стан охорони здоров’я та гігієни – 8 місце.</w:t>
      </w:r>
    </w:p>
    <w:p w14:paraId="1B7CA851" w14:textId="77777777" w:rsidR="00025245" w:rsidRPr="00025245" w:rsidRDefault="00025245" w:rsidP="00025245">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val="uk-UA" w:eastAsia="uk-UA"/>
        </w:rPr>
        <w:t>Звісно, у кожній з 14 головних складових Індексу є показники, які можуть бути вищими чи нижчими. Але загальний висновок з дослідження свідчить про те, що умови для повноцінного розвитку туризму в Україні не використовуються належним чином.</w:t>
      </w:r>
    </w:p>
    <w:p w14:paraId="0D427D73" w14:textId="3402126A"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573ADA">
        <w:rPr>
          <w:rFonts w:ascii="Times New Roman" w:eastAsia="Times New Roman" w:hAnsi="Times New Roman" w:cs="Times New Roman"/>
          <w:spacing w:val="1"/>
          <w:sz w:val="28"/>
          <w:szCs w:val="28"/>
          <w:lang w:val="uk-UA" w:eastAsia="uk-UA"/>
        </w:rPr>
        <w:t xml:space="preserve">Для визначення оцінки стратегічної позиції за видами </w:t>
      </w:r>
      <w:r>
        <w:rPr>
          <w:rFonts w:ascii="Times New Roman" w:eastAsia="Times New Roman" w:hAnsi="Times New Roman" w:cs="Times New Roman"/>
          <w:spacing w:val="1"/>
          <w:sz w:val="28"/>
          <w:szCs w:val="28"/>
          <w:lang w:val="uk-UA" w:eastAsia="uk-UA"/>
        </w:rPr>
        <w:t>туристичної діяльності</w:t>
      </w:r>
      <w:r w:rsidR="002D1FBA" w:rsidRPr="002D1FBA">
        <w:rPr>
          <w:rFonts w:ascii="Times New Roman" w:hAnsi="Times New Roman" w:cs="Times New Roman"/>
          <w:color w:val="FF0000"/>
          <w:sz w:val="28"/>
          <w:szCs w:val="28"/>
          <w:lang w:val="uk-UA"/>
        </w:rPr>
        <w:t xml:space="preserve"> </w:t>
      </w:r>
      <w:r w:rsidR="002D1FBA" w:rsidRPr="002D1FBA">
        <w:rPr>
          <w:rFonts w:ascii="Times New Roman" w:eastAsia="Times New Roman" w:hAnsi="Times New Roman" w:cs="Times New Roman"/>
          <w:spacing w:val="1"/>
          <w:sz w:val="28"/>
          <w:szCs w:val="28"/>
          <w:lang w:val="uk-UA" w:eastAsia="uk-UA"/>
        </w:rPr>
        <w:t>Чернігівській області</w:t>
      </w:r>
      <w:r w:rsidRPr="00573ADA">
        <w:rPr>
          <w:rFonts w:ascii="Times New Roman" w:eastAsia="Times New Roman" w:hAnsi="Times New Roman" w:cs="Times New Roman"/>
          <w:spacing w:val="1"/>
          <w:sz w:val="28"/>
          <w:szCs w:val="28"/>
          <w:lang w:val="uk-UA" w:eastAsia="uk-UA"/>
        </w:rPr>
        <w:t xml:space="preserve"> побудуєм</w:t>
      </w:r>
      <w:r>
        <w:rPr>
          <w:rFonts w:ascii="Times New Roman" w:eastAsia="Times New Roman" w:hAnsi="Times New Roman" w:cs="Times New Roman"/>
          <w:spacing w:val="1"/>
          <w:sz w:val="28"/>
          <w:szCs w:val="28"/>
          <w:lang w:val="uk-UA" w:eastAsia="uk-UA"/>
        </w:rPr>
        <w:t>о</w:t>
      </w:r>
      <w:r w:rsidRPr="00573ADA">
        <w:rPr>
          <w:rFonts w:ascii="Times New Roman" w:eastAsia="Times New Roman" w:hAnsi="Times New Roman" w:cs="Times New Roman"/>
          <w:spacing w:val="1"/>
          <w:sz w:val="28"/>
          <w:szCs w:val="28"/>
          <w:lang w:val="uk-UA" w:eastAsia="uk-UA"/>
        </w:rPr>
        <w:t xml:space="preserve"> матрицю </w:t>
      </w:r>
      <w:bookmarkStart w:id="25" w:name="_Hlk25211044"/>
      <w:r w:rsidRPr="00573ADA">
        <w:rPr>
          <w:rFonts w:ascii="Times New Roman" w:eastAsia="Times New Roman" w:hAnsi="Times New Roman" w:cs="Times New Roman"/>
          <w:spacing w:val="1"/>
          <w:sz w:val="28"/>
          <w:szCs w:val="28"/>
          <w:lang w:val="uk-UA" w:eastAsia="uk-UA"/>
        </w:rPr>
        <w:t>БКГ</w:t>
      </w:r>
      <w:bookmarkEnd w:id="25"/>
      <w:r w:rsidRPr="00573ADA">
        <w:rPr>
          <w:rFonts w:ascii="Times New Roman" w:eastAsia="Times New Roman" w:hAnsi="Times New Roman" w:cs="Times New Roman"/>
          <w:spacing w:val="1"/>
          <w:sz w:val="28"/>
          <w:szCs w:val="28"/>
          <w:lang w:val="uk-UA" w:eastAsia="uk-UA"/>
        </w:rPr>
        <w:t>. Для побудови матриці використовуємо дані про частки ринку та темп пр</w:t>
      </w:r>
      <w:r>
        <w:rPr>
          <w:rFonts w:ascii="Times New Roman" w:eastAsia="Times New Roman" w:hAnsi="Times New Roman" w:cs="Times New Roman"/>
          <w:spacing w:val="1"/>
          <w:sz w:val="28"/>
          <w:szCs w:val="28"/>
          <w:lang w:val="uk-UA" w:eastAsia="uk-UA"/>
        </w:rPr>
        <w:t>иросту попиту по видам послуг, що представлені в табл. 3</w:t>
      </w:r>
      <w:r w:rsidRPr="00573ADA">
        <w:rPr>
          <w:rFonts w:ascii="Times New Roman" w:eastAsia="Times New Roman" w:hAnsi="Times New Roman" w:cs="Times New Roman"/>
          <w:spacing w:val="1"/>
          <w:sz w:val="28"/>
          <w:szCs w:val="28"/>
          <w:lang w:val="uk-UA" w:eastAsia="uk-UA"/>
        </w:rPr>
        <w:t>.2.</w:t>
      </w:r>
    </w:p>
    <w:p w14:paraId="4AD34B37" w14:textId="77777777" w:rsidR="00F754CD" w:rsidRDefault="00F754CD" w:rsidP="00F754CD">
      <w:pPr>
        <w:spacing w:after="0" w:line="360" w:lineRule="auto"/>
        <w:ind w:firstLine="709"/>
        <w:jc w:val="right"/>
        <w:rPr>
          <w:rFonts w:ascii="Times New Roman" w:eastAsia="Times New Roman" w:hAnsi="Times New Roman" w:cs="Times New Roman"/>
          <w:spacing w:val="1"/>
          <w:sz w:val="28"/>
          <w:szCs w:val="28"/>
          <w:lang w:val="uk-UA" w:eastAsia="uk-UA"/>
        </w:rPr>
      </w:pPr>
    </w:p>
    <w:p w14:paraId="26F95DCA" w14:textId="77777777" w:rsidR="00F754CD" w:rsidRDefault="00F754CD" w:rsidP="00F754CD">
      <w:pPr>
        <w:spacing w:after="0" w:line="360" w:lineRule="auto"/>
        <w:ind w:firstLine="709"/>
        <w:jc w:val="right"/>
        <w:rPr>
          <w:rFonts w:ascii="Times New Roman" w:eastAsia="Times New Roman" w:hAnsi="Times New Roman" w:cs="Times New Roman"/>
          <w:spacing w:val="1"/>
          <w:sz w:val="28"/>
          <w:szCs w:val="28"/>
          <w:lang w:val="uk-UA" w:eastAsia="uk-UA"/>
        </w:rPr>
      </w:pPr>
    </w:p>
    <w:p w14:paraId="478FDBEF" w14:textId="77777777" w:rsidR="00F754CD" w:rsidRDefault="00F754CD" w:rsidP="00F754CD">
      <w:pPr>
        <w:spacing w:after="0" w:line="360" w:lineRule="auto"/>
        <w:ind w:firstLine="709"/>
        <w:jc w:val="right"/>
        <w:rPr>
          <w:rFonts w:ascii="Times New Roman" w:eastAsia="Times New Roman" w:hAnsi="Times New Roman" w:cs="Times New Roman"/>
          <w:spacing w:val="1"/>
          <w:sz w:val="28"/>
          <w:szCs w:val="28"/>
          <w:lang w:val="uk-UA" w:eastAsia="uk-UA"/>
        </w:rPr>
      </w:pPr>
    </w:p>
    <w:p w14:paraId="74F53996" w14:textId="77777777" w:rsidR="00F754CD" w:rsidRDefault="00F754CD" w:rsidP="00F754CD">
      <w:pPr>
        <w:spacing w:after="0" w:line="360" w:lineRule="auto"/>
        <w:ind w:firstLine="709"/>
        <w:jc w:val="right"/>
        <w:rPr>
          <w:rFonts w:ascii="Times New Roman" w:eastAsia="Times New Roman" w:hAnsi="Times New Roman" w:cs="Times New Roman"/>
          <w:spacing w:val="1"/>
          <w:sz w:val="28"/>
          <w:szCs w:val="28"/>
          <w:lang w:val="uk-UA" w:eastAsia="uk-UA"/>
        </w:rPr>
      </w:pPr>
    </w:p>
    <w:p w14:paraId="7EAF208E" w14:textId="77777777" w:rsidR="00F754CD" w:rsidRPr="00803AB2" w:rsidRDefault="00F754CD" w:rsidP="00F754CD">
      <w:pPr>
        <w:spacing w:after="0" w:line="360" w:lineRule="auto"/>
        <w:ind w:firstLine="709"/>
        <w:jc w:val="right"/>
        <w:rPr>
          <w:rFonts w:ascii="Times New Roman" w:eastAsia="Times New Roman" w:hAnsi="Times New Roman" w:cs="Times New Roman"/>
          <w:spacing w:val="1"/>
          <w:sz w:val="24"/>
          <w:szCs w:val="24"/>
          <w:lang w:val="uk-UA" w:eastAsia="uk-UA"/>
        </w:rPr>
      </w:pPr>
      <w:r w:rsidRPr="00803AB2">
        <w:rPr>
          <w:rFonts w:ascii="Times New Roman" w:eastAsia="Times New Roman" w:hAnsi="Times New Roman" w:cs="Times New Roman"/>
          <w:spacing w:val="1"/>
          <w:sz w:val="24"/>
          <w:szCs w:val="24"/>
          <w:lang w:val="uk-UA" w:eastAsia="uk-UA"/>
        </w:rPr>
        <w:t>Таблиця 3.2</w:t>
      </w:r>
    </w:p>
    <w:p w14:paraId="1F80EB89" w14:textId="75E2E6CD" w:rsidR="00F754CD" w:rsidRPr="00F754CD" w:rsidRDefault="00F754CD" w:rsidP="00F754CD">
      <w:pPr>
        <w:spacing w:after="0" w:line="360" w:lineRule="auto"/>
        <w:jc w:val="center"/>
        <w:rPr>
          <w:rFonts w:ascii="Times New Roman" w:eastAsia="Times New Roman" w:hAnsi="Times New Roman" w:cs="Times New Roman"/>
          <w:b/>
          <w:spacing w:val="1"/>
          <w:sz w:val="28"/>
          <w:szCs w:val="28"/>
          <w:lang w:val="uk-UA" w:eastAsia="uk-UA"/>
        </w:rPr>
      </w:pPr>
      <w:r w:rsidRPr="00803AB2">
        <w:rPr>
          <w:rFonts w:ascii="Times New Roman" w:eastAsia="Times New Roman" w:hAnsi="Times New Roman" w:cs="Times New Roman"/>
          <w:b/>
          <w:spacing w:val="1"/>
          <w:sz w:val="24"/>
          <w:szCs w:val="24"/>
          <w:lang w:val="uk-UA" w:eastAsia="uk-UA"/>
        </w:rPr>
        <w:t xml:space="preserve">Частка ринку та темп приросту попиту за видами туризму </w:t>
      </w:r>
      <w:r w:rsidR="002D1FBA">
        <w:rPr>
          <w:rFonts w:ascii="Times New Roman" w:eastAsia="Times New Roman" w:hAnsi="Times New Roman" w:cs="Times New Roman"/>
          <w:b/>
          <w:spacing w:val="1"/>
          <w:sz w:val="24"/>
          <w:szCs w:val="24"/>
          <w:lang w:val="uk-UA" w:eastAsia="uk-UA"/>
        </w:rPr>
        <w:t xml:space="preserve">в </w:t>
      </w:r>
      <w:r w:rsidR="002D1FBA" w:rsidRPr="002D1FBA">
        <w:rPr>
          <w:rFonts w:ascii="Times New Roman" w:eastAsia="Times New Roman" w:hAnsi="Times New Roman" w:cs="Times New Roman"/>
          <w:b/>
          <w:spacing w:val="1"/>
          <w:sz w:val="24"/>
          <w:szCs w:val="24"/>
          <w:lang w:val="uk-UA" w:eastAsia="uk-UA"/>
        </w:rPr>
        <w:t xml:space="preserve">Чернігівській області </w:t>
      </w:r>
      <w:r w:rsidRPr="00F754CD">
        <w:rPr>
          <w:rFonts w:ascii="Times New Roman" w:eastAsia="Times New Roman" w:hAnsi="Times New Roman" w:cs="Times New Roman"/>
          <w:b/>
          <w:spacing w:val="1"/>
          <w:sz w:val="28"/>
          <w:szCs w:val="28"/>
          <w:lang w:val="uk-UA" w:eastAsia="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252"/>
        <w:gridCol w:w="1905"/>
        <w:gridCol w:w="2460"/>
      </w:tblGrid>
      <w:tr w:rsidR="00F754CD" w:rsidRPr="00573ADA" w14:paraId="31D0CBB4" w14:textId="77777777" w:rsidTr="00F754CD">
        <w:trPr>
          <w:trHeight w:val="327"/>
          <w:jc w:val="center"/>
        </w:trPr>
        <w:tc>
          <w:tcPr>
            <w:tcW w:w="390" w:type="pct"/>
            <w:vAlign w:val="center"/>
          </w:tcPr>
          <w:p w14:paraId="2FD8BBAA"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bookmarkStart w:id="26" w:name="_Hlk25201325"/>
            <w:r w:rsidRPr="00573ADA">
              <w:rPr>
                <w:rFonts w:ascii="Times New Roman" w:eastAsia="Calibri" w:hAnsi="Times New Roman" w:cs="Times New Roman"/>
                <w:sz w:val="24"/>
                <w:szCs w:val="24"/>
                <w:lang w:val="uk-UA"/>
              </w:rPr>
              <w:t>№</w:t>
            </w:r>
          </w:p>
        </w:tc>
        <w:tc>
          <w:tcPr>
            <w:tcW w:w="2275" w:type="pct"/>
            <w:vAlign w:val="center"/>
          </w:tcPr>
          <w:p w14:paraId="28A43AE2"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Напрямок туризму</w:t>
            </w:r>
          </w:p>
        </w:tc>
        <w:tc>
          <w:tcPr>
            <w:tcW w:w="1019" w:type="pct"/>
            <w:vAlign w:val="center"/>
          </w:tcPr>
          <w:p w14:paraId="3F73A693"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rPr>
              <w:t>Частка</w:t>
            </w:r>
            <w:r w:rsidRPr="00573ADA">
              <w:rPr>
                <w:rFonts w:ascii="Times New Roman" w:eastAsia="Calibri" w:hAnsi="Times New Roman" w:cs="Times New Roman"/>
                <w:sz w:val="24"/>
                <w:szCs w:val="24"/>
                <w:lang w:val="uk-UA"/>
              </w:rPr>
              <w:t xml:space="preserve"> ринку</w:t>
            </w:r>
          </w:p>
        </w:tc>
        <w:tc>
          <w:tcPr>
            <w:tcW w:w="1316" w:type="pct"/>
            <w:vAlign w:val="center"/>
          </w:tcPr>
          <w:p w14:paraId="52CA3143"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Темп приросту попиту</w:t>
            </w:r>
          </w:p>
        </w:tc>
      </w:tr>
      <w:tr w:rsidR="00F754CD" w:rsidRPr="00573ADA" w14:paraId="765A4978" w14:textId="77777777" w:rsidTr="00F754CD">
        <w:trPr>
          <w:jc w:val="center"/>
        </w:trPr>
        <w:tc>
          <w:tcPr>
            <w:tcW w:w="390" w:type="pct"/>
            <w:vAlign w:val="center"/>
          </w:tcPr>
          <w:p w14:paraId="3223959A"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bookmarkStart w:id="27" w:name="_Hlk25211112"/>
            <w:r w:rsidRPr="00573ADA">
              <w:rPr>
                <w:rFonts w:ascii="Times New Roman" w:eastAsia="Calibri" w:hAnsi="Times New Roman" w:cs="Times New Roman"/>
                <w:sz w:val="24"/>
                <w:szCs w:val="24"/>
                <w:lang w:val="uk-UA"/>
              </w:rPr>
              <w:t>1</w:t>
            </w:r>
          </w:p>
        </w:tc>
        <w:tc>
          <w:tcPr>
            <w:tcW w:w="2275" w:type="pct"/>
            <w:vAlign w:val="center"/>
          </w:tcPr>
          <w:p w14:paraId="1A2F0D4A" w14:textId="77777777" w:rsidR="00F754CD" w:rsidRPr="00573ADA" w:rsidRDefault="00F754CD" w:rsidP="00F754C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рекреаційний</w:t>
            </w:r>
          </w:p>
        </w:tc>
        <w:tc>
          <w:tcPr>
            <w:tcW w:w="1019" w:type="pct"/>
            <w:vAlign w:val="center"/>
          </w:tcPr>
          <w:p w14:paraId="1A1D8948"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3,5%</w:t>
            </w:r>
          </w:p>
        </w:tc>
        <w:tc>
          <w:tcPr>
            <w:tcW w:w="1316" w:type="pct"/>
            <w:vAlign w:val="center"/>
          </w:tcPr>
          <w:p w14:paraId="7A2847E0"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1%</w:t>
            </w:r>
          </w:p>
        </w:tc>
      </w:tr>
      <w:tr w:rsidR="00F754CD" w:rsidRPr="00573ADA" w14:paraId="32C1413B" w14:textId="77777777" w:rsidTr="00F754CD">
        <w:trPr>
          <w:jc w:val="center"/>
        </w:trPr>
        <w:tc>
          <w:tcPr>
            <w:tcW w:w="390" w:type="pct"/>
            <w:vAlign w:val="center"/>
          </w:tcPr>
          <w:p w14:paraId="00C16C6B"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2</w:t>
            </w:r>
          </w:p>
        </w:tc>
        <w:tc>
          <w:tcPr>
            <w:tcW w:w="2275" w:type="pct"/>
            <w:vAlign w:val="center"/>
          </w:tcPr>
          <w:p w14:paraId="17690709" w14:textId="77777777" w:rsidR="00F754CD" w:rsidRPr="00573ADA" w:rsidRDefault="00F754CD" w:rsidP="00F754C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замковий</w:t>
            </w:r>
          </w:p>
        </w:tc>
        <w:tc>
          <w:tcPr>
            <w:tcW w:w="1019" w:type="pct"/>
            <w:vAlign w:val="center"/>
          </w:tcPr>
          <w:p w14:paraId="333FA6A9"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2,0%</w:t>
            </w:r>
          </w:p>
        </w:tc>
        <w:tc>
          <w:tcPr>
            <w:tcW w:w="1316" w:type="pct"/>
            <w:vAlign w:val="center"/>
          </w:tcPr>
          <w:p w14:paraId="2BE95DD3"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1%</w:t>
            </w:r>
          </w:p>
        </w:tc>
      </w:tr>
      <w:bookmarkEnd w:id="27"/>
      <w:tr w:rsidR="00F754CD" w:rsidRPr="00573ADA" w14:paraId="1378FF8A" w14:textId="77777777" w:rsidTr="00F754CD">
        <w:trPr>
          <w:jc w:val="center"/>
        </w:trPr>
        <w:tc>
          <w:tcPr>
            <w:tcW w:w="390" w:type="pct"/>
            <w:vAlign w:val="center"/>
          </w:tcPr>
          <w:p w14:paraId="3AF040E6"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3</w:t>
            </w:r>
          </w:p>
        </w:tc>
        <w:tc>
          <w:tcPr>
            <w:tcW w:w="2275" w:type="pct"/>
            <w:vAlign w:val="center"/>
          </w:tcPr>
          <w:p w14:paraId="2DF68C30" w14:textId="77777777" w:rsidR="00F754CD" w:rsidRPr="00573ADA" w:rsidRDefault="00F754CD" w:rsidP="00F754C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релігійний</w:t>
            </w:r>
          </w:p>
        </w:tc>
        <w:tc>
          <w:tcPr>
            <w:tcW w:w="1019" w:type="pct"/>
            <w:vAlign w:val="center"/>
          </w:tcPr>
          <w:p w14:paraId="666CDA50"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0,5%</w:t>
            </w:r>
          </w:p>
        </w:tc>
        <w:tc>
          <w:tcPr>
            <w:tcW w:w="1316" w:type="pct"/>
            <w:vAlign w:val="center"/>
          </w:tcPr>
          <w:p w14:paraId="790016D6"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0,5%</w:t>
            </w:r>
          </w:p>
        </w:tc>
      </w:tr>
      <w:tr w:rsidR="00F754CD" w:rsidRPr="00573ADA" w14:paraId="25263389" w14:textId="77777777" w:rsidTr="00F754CD">
        <w:trPr>
          <w:jc w:val="center"/>
        </w:trPr>
        <w:tc>
          <w:tcPr>
            <w:tcW w:w="390" w:type="pct"/>
            <w:vAlign w:val="center"/>
          </w:tcPr>
          <w:p w14:paraId="23F004E9"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4</w:t>
            </w:r>
          </w:p>
        </w:tc>
        <w:tc>
          <w:tcPr>
            <w:tcW w:w="2275" w:type="pct"/>
            <w:vAlign w:val="center"/>
          </w:tcPr>
          <w:p w14:paraId="49F925D3" w14:textId="77777777" w:rsidR="00F754CD" w:rsidRPr="00573ADA" w:rsidRDefault="00F754CD" w:rsidP="00F754CD">
            <w:pPr>
              <w:tabs>
                <w:tab w:val="left" w:pos="993"/>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гастрономічний</w:t>
            </w:r>
          </w:p>
        </w:tc>
        <w:tc>
          <w:tcPr>
            <w:tcW w:w="1019" w:type="pct"/>
            <w:vAlign w:val="center"/>
          </w:tcPr>
          <w:p w14:paraId="762CFEEB"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0,2%</w:t>
            </w:r>
          </w:p>
        </w:tc>
        <w:tc>
          <w:tcPr>
            <w:tcW w:w="1316" w:type="pct"/>
            <w:vAlign w:val="center"/>
          </w:tcPr>
          <w:p w14:paraId="373C7375"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5,4%</w:t>
            </w:r>
          </w:p>
        </w:tc>
      </w:tr>
      <w:tr w:rsidR="00F754CD" w:rsidRPr="00573ADA" w14:paraId="303066C0" w14:textId="77777777" w:rsidTr="00F754CD">
        <w:trPr>
          <w:jc w:val="center"/>
        </w:trPr>
        <w:tc>
          <w:tcPr>
            <w:tcW w:w="390" w:type="pct"/>
            <w:vAlign w:val="center"/>
          </w:tcPr>
          <w:p w14:paraId="4593D50D"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5</w:t>
            </w:r>
          </w:p>
        </w:tc>
        <w:tc>
          <w:tcPr>
            <w:tcW w:w="2275" w:type="pct"/>
            <w:vAlign w:val="center"/>
          </w:tcPr>
          <w:p w14:paraId="53613C19" w14:textId="77777777" w:rsidR="00F754CD" w:rsidRPr="00573ADA" w:rsidRDefault="00F754CD" w:rsidP="00F754C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діловий</w:t>
            </w:r>
          </w:p>
        </w:tc>
        <w:tc>
          <w:tcPr>
            <w:tcW w:w="1019" w:type="pct"/>
            <w:vAlign w:val="center"/>
          </w:tcPr>
          <w:p w14:paraId="544B65E5"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6,1%</w:t>
            </w:r>
          </w:p>
        </w:tc>
        <w:tc>
          <w:tcPr>
            <w:tcW w:w="1316" w:type="pct"/>
            <w:vAlign w:val="center"/>
          </w:tcPr>
          <w:p w14:paraId="6B90E1B9" w14:textId="77777777" w:rsidR="00F754CD" w:rsidRPr="00573ADA" w:rsidRDefault="00F754CD" w:rsidP="00F754CD">
            <w:pPr>
              <w:spacing w:after="0" w:line="240" w:lineRule="auto"/>
              <w:jc w:val="center"/>
              <w:rPr>
                <w:rFonts w:ascii="Times New Roman" w:eastAsia="Calibri" w:hAnsi="Times New Roman" w:cs="Times New Roman"/>
                <w:sz w:val="24"/>
                <w:szCs w:val="24"/>
                <w:lang w:val="uk-UA"/>
              </w:rPr>
            </w:pPr>
            <w:r w:rsidRPr="00573ADA">
              <w:rPr>
                <w:rFonts w:ascii="Times New Roman" w:eastAsia="Calibri" w:hAnsi="Times New Roman" w:cs="Times New Roman"/>
                <w:sz w:val="24"/>
                <w:szCs w:val="24"/>
                <w:lang w:val="uk-UA"/>
              </w:rPr>
              <w:t>2,2%</w:t>
            </w:r>
          </w:p>
        </w:tc>
      </w:tr>
      <w:bookmarkEnd w:id="26"/>
    </w:tbl>
    <w:p w14:paraId="4BE2A6FF" w14:textId="77777777" w:rsidR="00F754CD" w:rsidRPr="00573ADA" w:rsidRDefault="00F754CD" w:rsidP="00F754CD">
      <w:pPr>
        <w:spacing w:after="160" w:line="259" w:lineRule="auto"/>
        <w:ind w:firstLine="709"/>
        <w:rPr>
          <w:rFonts w:ascii="Calibri" w:eastAsia="Calibri" w:hAnsi="Calibri" w:cs="Times New Roman"/>
          <w:lang w:val="uk-UA"/>
        </w:rPr>
      </w:pPr>
    </w:p>
    <w:p w14:paraId="512D56E8" w14:textId="4FD09941"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t xml:space="preserve">Матриця БКГ для видів туризму </w:t>
      </w:r>
      <w:r w:rsidR="002D1FBA">
        <w:rPr>
          <w:rFonts w:ascii="Times New Roman" w:eastAsia="Times New Roman" w:hAnsi="Times New Roman" w:cs="Times New Roman"/>
          <w:spacing w:val="1"/>
          <w:sz w:val="28"/>
          <w:szCs w:val="28"/>
          <w:lang w:val="uk-UA" w:eastAsia="uk-UA"/>
        </w:rPr>
        <w:t xml:space="preserve">в </w:t>
      </w:r>
      <w:r w:rsidR="002D1FBA" w:rsidRPr="002D1FBA">
        <w:rPr>
          <w:rFonts w:ascii="Times New Roman" w:eastAsia="Times New Roman" w:hAnsi="Times New Roman" w:cs="Times New Roman"/>
          <w:spacing w:val="1"/>
          <w:sz w:val="28"/>
          <w:szCs w:val="28"/>
          <w:lang w:val="uk-UA" w:eastAsia="uk-UA"/>
        </w:rPr>
        <w:t xml:space="preserve">Чернігівській області </w:t>
      </w:r>
      <w:r>
        <w:rPr>
          <w:rFonts w:ascii="Times New Roman" w:eastAsia="Times New Roman" w:hAnsi="Times New Roman" w:cs="Times New Roman"/>
          <w:spacing w:val="1"/>
          <w:sz w:val="28"/>
          <w:szCs w:val="28"/>
          <w:lang w:val="uk-UA" w:eastAsia="uk-UA"/>
        </w:rPr>
        <w:t>представлена на рис. 3.3</w:t>
      </w:r>
      <w:r w:rsidRPr="00573ADA">
        <w:rPr>
          <w:rFonts w:ascii="Times New Roman" w:eastAsia="Times New Roman" w:hAnsi="Times New Roman" w:cs="Times New Roman"/>
          <w:spacing w:val="1"/>
          <w:sz w:val="28"/>
          <w:szCs w:val="28"/>
          <w:lang w:val="uk-UA" w:eastAsia="uk-UA"/>
        </w:rPr>
        <w:t>.</w:t>
      </w:r>
    </w:p>
    <w:p w14:paraId="536BED0E" w14:textId="795ADD90" w:rsidR="00F754CD" w:rsidRPr="00573ADA" w:rsidRDefault="00803AB2" w:rsidP="00F754CD">
      <w:pPr>
        <w:spacing w:after="160" w:line="259" w:lineRule="auto"/>
        <w:ind w:firstLine="709"/>
        <w:rPr>
          <w:rFonts w:ascii="Calibri" w:eastAsia="Calibri" w:hAnsi="Calibri" w:cs="Times New Roman"/>
          <w:lang w:val="uk-UA"/>
        </w:rPr>
      </w:pPr>
      <w:r w:rsidRPr="00573ADA">
        <w:rPr>
          <w:rFonts w:ascii="Arial" w:eastAsia="Calibri" w:hAnsi="Arial" w:cs="Times New Roman"/>
          <w:noProof/>
          <w:szCs w:val="20"/>
          <w:lang w:val="en-US"/>
        </w:rPr>
        <mc:AlternateContent>
          <mc:Choice Requires="wpg">
            <w:drawing>
              <wp:anchor distT="0" distB="0" distL="114300" distR="114300" simplePos="0" relativeHeight="251659264" behindDoc="0" locked="0" layoutInCell="1" allowOverlap="1" wp14:anchorId="3B0D9922" wp14:editId="6A18A2F3">
                <wp:simplePos x="0" y="0"/>
                <wp:positionH relativeFrom="column">
                  <wp:posOffset>491490</wp:posOffset>
                </wp:positionH>
                <wp:positionV relativeFrom="paragraph">
                  <wp:posOffset>176530</wp:posOffset>
                </wp:positionV>
                <wp:extent cx="4610100" cy="3190875"/>
                <wp:effectExtent l="0" t="0" r="19050" b="28575"/>
                <wp:wrapNone/>
                <wp:docPr id="11"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3190875"/>
                          <a:chOff x="2471" y="954"/>
                          <a:chExt cx="7260" cy="4860"/>
                        </a:xfrm>
                      </wpg:grpSpPr>
                      <wps:wsp>
                        <wps:cNvPr id="12" name="Rectangle 59"/>
                        <wps:cNvSpPr>
                          <a:spLocks noChangeArrowheads="1"/>
                        </wps:cNvSpPr>
                        <wps:spPr bwMode="auto">
                          <a:xfrm>
                            <a:off x="3791" y="954"/>
                            <a:ext cx="5940" cy="3600"/>
                          </a:xfrm>
                          <a:prstGeom prst="rect">
                            <a:avLst/>
                          </a:prstGeom>
                          <a:solidFill>
                            <a:srgbClr val="FFFFFF"/>
                          </a:solidFill>
                          <a:ln w="9525">
                            <a:solidFill>
                              <a:srgbClr val="000000"/>
                            </a:solidFill>
                            <a:miter lim="800000"/>
                            <a:headEnd/>
                            <a:tailEnd/>
                          </a:ln>
                        </wps:spPr>
                        <wps:txbx>
                          <w:txbxContent>
                            <w:p w14:paraId="7F58CFF1" w14:textId="77777777" w:rsidR="00DE05CD" w:rsidRPr="00CA50B9" w:rsidRDefault="00DE05CD" w:rsidP="00F754CD">
                              <w:pPr>
                                <w:spacing w:after="0"/>
                                <w:jc w:val="center"/>
                                <w:rPr>
                                  <w:rFonts w:ascii="Times New Roman" w:hAnsi="Times New Roman" w:cs="Times New Roman"/>
                                  <w:b/>
                                  <w:bCs/>
                                  <w:sz w:val="24"/>
                                  <w:szCs w:val="24"/>
                                  <w:lang w:val="uk-UA"/>
                                </w:rPr>
                              </w:pPr>
                              <w:r w:rsidRPr="00CA50B9">
                                <w:rPr>
                                  <w:rFonts w:ascii="Times New Roman" w:hAnsi="Times New Roman" w:cs="Times New Roman"/>
                                  <w:b/>
                                  <w:bCs/>
                                  <w:sz w:val="24"/>
                                  <w:szCs w:val="24"/>
                                  <w:lang w:val="uk-UA"/>
                                </w:rPr>
                                <w:t>Зірки</w:t>
                              </w:r>
                              <w:r>
                                <w:rPr>
                                  <w:rFonts w:ascii="Times New Roman" w:hAnsi="Times New Roman" w:cs="Times New Roman"/>
                                  <w:b/>
                                  <w:bCs/>
                                  <w:sz w:val="24"/>
                                  <w:szCs w:val="24"/>
                                  <w:lang w:val="uk-UA"/>
                                </w:rPr>
                                <w:t xml:space="preserve">                   </w:t>
                              </w:r>
                              <w:r w:rsidRPr="00CA50B9">
                                <w:rPr>
                                  <w:rFonts w:ascii="Times New Roman" w:hAnsi="Times New Roman" w:cs="Times New Roman"/>
                                  <w:b/>
                                  <w:bCs/>
                                  <w:sz w:val="24"/>
                                  <w:szCs w:val="24"/>
                                  <w:lang w:val="uk-UA"/>
                                </w:rPr>
                                <w:t xml:space="preserve">                 Знаки питання</w:t>
                              </w:r>
                            </w:p>
                            <w:p w14:paraId="0D2E4BD0" w14:textId="77777777" w:rsidR="00DE05CD" w:rsidRDefault="00DE05CD" w:rsidP="00F754C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Діловий туризм</w:t>
                              </w:r>
                              <w:r w:rsidRPr="00CA50B9">
                                <w:rPr>
                                  <w:rFonts w:ascii="Times New Roman" w:hAnsi="Times New Roman" w:cs="Times New Roman"/>
                                  <w:sz w:val="24"/>
                                  <w:szCs w:val="24"/>
                                  <w:lang w:val="uk-UA"/>
                                </w:rPr>
                                <w:t xml:space="preserve">                                    </w:t>
                              </w:r>
                              <w:r>
                                <w:rPr>
                                  <w:rFonts w:ascii="Times New Roman" w:hAnsi="Times New Roman" w:cs="Times New Roman"/>
                                  <w:sz w:val="24"/>
                                  <w:szCs w:val="24"/>
                                  <w:lang w:val="uk-UA"/>
                                </w:rPr>
                                <w:t>Релігійний</w:t>
                              </w:r>
                            </w:p>
                            <w:p w14:paraId="441F1665" w14:textId="77777777" w:rsidR="00DE05CD" w:rsidRDefault="00DE05CD" w:rsidP="00F754CD">
                              <w:pPr>
                                <w:spacing w:after="0"/>
                                <w:jc w:val="center"/>
                                <w:rPr>
                                  <w:rFonts w:ascii="Times New Roman" w:hAnsi="Times New Roman" w:cs="Times New Roman"/>
                                  <w:sz w:val="24"/>
                                  <w:szCs w:val="24"/>
                                  <w:lang w:val="uk-UA"/>
                                </w:rPr>
                              </w:pPr>
                            </w:p>
                            <w:p w14:paraId="77AB047E" w14:textId="77777777" w:rsidR="00DE05CD" w:rsidRDefault="00DE05CD" w:rsidP="00F754CD">
                              <w:pPr>
                                <w:spacing w:after="0"/>
                                <w:jc w:val="center"/>
                                <w:rPr>
                                  <w:rFonts w:ascii="Times New Roman" w:hAnsi="Times New Roman" w:cs="Times New Roman"/>
                                  <w:sz w:val="24"/>
                                  <w:szCs w:val="24"/>
                                  <w:lang w:val="uk-UA"/>
                                </w:rPr>
                              </w:pPr>
                            </w:p>
                            <w:p w14:paraId="76D853E0" w14:textId="77777777" w:rsidR="00DE05CD" w:rsidRPr="00CA50B9" w:rsidRDefault="00DE05CD" w:rsidP="00F754CD">
                              <w:pPr>
                                <w:spacing w:after="0"/>
                                <w:jc w:val="center"/>
                                <w:rPr>
                                  <w:rFonts w:ascii="Times New Roman" w:hAnsi="Times New Roman" w:cs="Times New Roman"/>
                                  <w:sz w:val="24"/>
                                  <w:szCs w:val="24"/>
                                  <w:lang w:val="uk-UA"/>
                                </w:rPr>
                              </w:pPr>
                            </w:p>
                            <w:p w14:paraId="6416AD30" w14:textId="77777777" w:rsidR="00DE05CD" w:rsidRPr="00CA50B9" w:rsidRDefault="00DE05CD" w:rsidP="00F754CD">
                              <w:pPr>
                                <w:spacing w:after="0"/>
                                <w:jc w:val="center"/>
                                <w:rPr>
                                  <w:rFonts w:ascii="Times New Roman" w:hAnsi="Times New Roman" w:cs="Times New Roman"/>
                                  <w:sz w:val="24"/>
                                  <w:szCs w:val="24"/>
                                  <w:lang w:val="uk-UA"/>
                                </w:rPr>
                              </w:pPr>
                            </w:p>
                            <w:p w14:paraId="54FEEB2B" w14:textId="77777777" w:rsidR="00DE05CD" w:rsidRPr="00CA50B9" w:rsidRDefault="00DE05CD" w:rsidP="00F754CD">
                              <w:pPr>
                                <w:spacing w:after="0"/>
                                <w:jc w:val="center"/>
                                <w:rPr>
                                  <w:rFonts w:ascii="Times New Roman" w:hAnsi="Times New Roman" w:cs="Times New Roman"/>
                                  <w:b/>
                                  <w:bCs/>
                                  <w:sz w:val="24"/>
                                  <w:szCs w:val="24"/>
                                  <w:lang w:val="uk-UA"/>
                                </w:rPr>
                              </w:pPr>
                              <w:r w:rsidRPr="00CA50B9">
                                <w:rPr>
                                  <w:rFonts w:ascii="Times New Roman" w:hAnsi="Times New Roman" w:cs="Times New Roman"/>
                                  <w:b/>
                                  <w:bCs/>
                                  <w:sz w:val="24"/>
                                  <w:szCs w:val="24"/>
                                  <w:lang w:val="uk-UA"/>
                                </w:rPr>
                                <w:t xml:space="preserve">Дійні корови     </w:t>
                              </w:r>
                              <w:r>
                                <w:rPr>
                                  <w:rFonts w:ascii="Times New Roman" w:hAnsi="Times New Roman" w:cs="Times New Roman"/>
                                  <w:b/>
                                  <w:bCs/>
                                  <w:sz w:val="24"/>
                                  <w:szCs w:val="24"/>
                                  <w:lang w:val="uk-UA"/>
                                </w:rPr>
                                <w:t xml:space="preserve">                      </w:t>
                              </w:r>
                              <w:r w:rsidRPr="00CA50B9">
                                <w:rPr>
                                  <w:rFonts w:ascii="Times New Roman" w:hAnsi="Times New Roman" w:cs="Times New Roman"/>
                                  <w:b/>
                                  <w:bCs/>
                                  <w:sz w:val="24"/>
                                  <w:szCs w:val="24"/>
                                  <w:lang w:val="uk-UA"/>
                                </w:rPr>
                                <w:t xml:space="preserve">         Собаки</w:t>
                              </w:r>
                            </w:p>
                            <w:p w14:paraId="5290BD91" w14:textId="77777777" w:rsidR="00DE05CD" w:rsidRPr="00CA50B9" w:rsidRDefault="00DE05CD" w:rsidP="00F754CD">
                              <w:pPr>
                                <w:pStyle w:val="ae"/>
                                <w:spacing w:after="0"/>
                                <w:jc w:val="center"/>
                                <w:rPr>
                                  <w:lang w:val="uk-UA"/>
                                </w:rPr>
                              </w:pPr>
                              <w:r>
                                <w:rPr>
                                  <w:lang w:val="uk-UA"/>
                                </w:rPr>
                                <w:t>Рекреаційний</w:t>
                              </w:r>
                              <w:r w:rsidRPr="00CA50B9">
                                <w:rPr>
                                  <w:lang w:val="uk-UA"/>
                                </w:rPr>
                                <w:t xml:space="preserve">           </w:t>
                              </w:r>
                              <w:r>
                                <w:rPr>
                                  <w:lang w:val="uk-UA"/>
                                </w:rPr>
                                <w:t xml:space="preserve">                </w:t>
                              </w:r>
                              <w:r w:rsidRPr="00CA50B9">
                                <w:rPr>
                                  <w:lang w:val="uk-UA"/>
                                </w:rPr>
                                <w:t xml:space="preserve">             </w:t>
                              </w:r>
                              <w:r>
                                <w:rPr>
                                  <w:lang w:val="uk-UA"/>
                                </w:rPr>
                                <w:t>Гастрономічний</w:t>
                              </w:r>
                            </w:p>
                            <w:p w14:paraId="15C54190" w14:textId="77777777" w:rsidR="00DE05CD" w:rsidRPr="00CA50B9" w:rsidRDefault="00DE05CD" w:rsidP="00F754CD">
                              <w:pPr>
                                <w:pStyle w:val="ae"/>
                                <w:spacing w:after="0"/>
                                <w:rPr>
                                  <w:lang w:val="uk-UA"/>
                                </w:rPr>
                              </w:pPr>
                              <w:r>
                                <w:rPr>
                                  <w:lang w:val="uk-UA"/>
                                </w:rPr>
                                <w:t>Замковий</w:t>
                              </w:r>
                            </w:p>
                            <w:p w14:paraId="4B70FBA4" w14:textId="77777777" w:rsidR="00DE05CD" w:rsidRPr="00CA50B9" w:rsidRDefault="00DE05CD" w:rsidP="00F754CD">
                              <w:pPr>
                                <w:pStyle w:val="ae"/>
                                <w:spacing w:after="0"/>
                                <w:rPr>
                                  <w:lang w:val="uk-UA"/>
                                </w:rPr>
                              </w:pPr>
                              <w:r w:rsidRPr="00CA50B9">
                                <w:rPr>
                                  <w:lang w:val="uk-UA"/>
                                </w:rPr>
                                <w:t xml:space="preserve"> </w:t>
                              </w:r>
                            </w:p>
                            <w:p w14:paraId="4872A39C" w14:textId="77777777" w:rsidR="00DE05CD" w:rsidRPr="00CA50B9" w:rsidRDefault="00DE05CD" w:rsidP="00F754CD">
                              <w:pPr>
                                <w:rPr>
                                  <w:sz w:val="24"/>
                                  <w:szCs w:val="24"/>
                                  <w:lang w:val="uk-UA"/>
                                </w:rPr>
                              </w:pPr>
                            </w:p>
                          </w:txbxContent>
                        </wps:txbx>
                        <wps:bodyPr rot="0" vert="horz" wrap="square" lIns="91440" tIns="45720" rIns="91440" bIns="45720" anchor="t" anchorCtr="0" upright="1">
                          <a:noAutofit/>
                        </wps:bodyPr>
                      </wps:wsp>
                      <wps:wsp>
                        <wps:cNvPr id="18" name="Line 60"/>
                        <wps:cNvCnPr>
                          <a:cxnSpLocks noChangeShapeType="1"/>
                        </wps:cNvCnPr>
                        <wps:spPr bwMode="auto">
                          <a:xfrm>
                            <a:off x="6761" y="95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1"/>
                        <wps:cNvCnPr>
                          <a:cxnSpLocks noChangeShapeType="1"/>
                        </wps:cNvCnPr>
                        <wps:spPr bwMode="auto">
                          <a:xfrm>
                            <a:off x="3791" y="2754"/>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62"/>
                        <wps:cNvSpPr>
                          <a:spLocks noChangeArrowheads="1"/>
                        </wps:cNvSpPr>
                        <wps:spPr bwMode="auto">
                          <a:xfrm>
                            <a:off x="2471" y="954"/>
                            <a:ext cx="880" cy="3780"/>
                          </a:xfrm>
                          <a:prstGeom prst="rect">
                            <a:avLst/>
                          </a:prstGeom>
                          <a:solidFill>
                            <a:srgbClr val="FFFFFF"/>
                          </a:solidFill>
                          <a:ln w="9525">
                            <a:solidFill>
                              <a:srgbClr val="FFFFFF"/>
                            </a:solidFill>
                            <a:miter lim="800000"/>
                            <a:headEnd/>
                            <a:tailEnd/>
                          </a:ln>
                        </wps:spPr>
                        <wps:txbx>
                          <w:txbxContent>
                            <w:p w14:paraId="7A891163" w14:textId="77777777" w:rsidR="00DE05CD" w:rsidRPr="00CA50B9" w:rsidRDefault="00DE05CD" w:rsidP="00F754CD">
                              <w:pPr>
                                <w:spacing w:after="0" w:line="240" w:lineRule="auto"/>
                                <w:jc w:val="center"/>
                                <w:rPr>
                                  <w:rFonts w:ascii="Times New Roman" w:hAnsi="Times New Roman" w:cs="Times New Roman"/>
                                  <w:sz w:val="24"/>
                                  <w:szCs w:val="24"/>
                                  <w:lang w:val="uk-UA"/>
                                </w:rPr>
                              </w:pPr>
                              <w:r w:rsidRPr="00CA50B9">
                                <w:rPr>
                                  <w:rFonts w:ascii="Times New Roman" w:hAnsi="Times New Roman" w:cs="Times New Roman"/>
                                  <w:sz w:val="24"/>
                                  <w:szCs w:val="24"/>
                                  <w:lang w:val="uk-UA"/>
                                </w:rPr>
                                <w:t>Зростання попиту</w:t>
                              </w:r>
                            </w:p>
                            <w:p w14:paraId="776CF53A" w14:textId="77777777" w:rsidR="00DE05CD" w:rsidRPr="00CA50B9" w:rsidRDefault="00DE05CD" w:rsidP="00F754CD">
                              <w:pPr>
                                <w:spacing w:after="0" w:line="240" w:lineRule="auto"/>
                                <w:rPr>
                                  <w:rFonts w:ascii="Times New Roman" w:hAnsi="Times New Roman" w:cs="Times New Roman"/>
                                  <w:sz w:val="24"/>
                                  <w:szCs w:val="24"/>
                                  <w:lang w:val="uk-UA"/>
                                </w:rPr>
                              </w:pPr>
                              <w:r w:rsidRPr="00CA50B9">
                                <w:rPr>
                                  <w:rFonts w:ascii="Times New Roman" w:hAnsi="Times New Roman" w:cs="Times New Roman"/>
                                  <w:sz w:val="24"/>
                                  <w:szCs w:val="24"/>
                                  <w:lang w:val="uk-UA"/>
                                </w:rPr>
                                <w:t>Низьке                                  Високе</w:t>
                              </w:r>
                            </w:p>
                          </w:txbxContent>
                        </wps:txbx>
                        <wps:bodyPr rot="0" vert="vert270" wrap="square" lIns="91440" tIns="45720" rIns="91440" bIns="45720" anchor="t" anchorCtr="0" upright="1">
                          <a:noAutofit/>
                        </wps:bodyPr>
                      </wps:wsp>
                      <wps:wsp>
                        <wps:cNvPr id="29" name="Rectangle 63"/>
                        <wps:cNvSpPr>
                          <a:spLocks noChangeArrowheads="1"/>
                        </wps:cNvSpPr>
                        <wps:spPr bwMode="auto">
                          <a:xfrm>
                            <a:off x="4231" y="5094"/>
                            <a:ext cx="4510" cy="720"/>
                          </a:xfrm>
                          <a:prstGeom prst="rect">
                            <a:avLst/>
                          </a:prstGeom>
                          <a:solidFill>
                            <a:srgbClr val="FFFFFF"/>
                          </a:solidFill>
                          <a:ln w="9525">
                            <a:solidFill>
                              <a:srgbClr val="FFFFFF"/>
                            </a:solidFill>
                            <a:miter lim="800000"/>
                            <a:headEnd/>
                            <a:tailEnd/>
                          </a:ln>
                        </wps:spPr>
                        <wps:txbx>
                          <w:txbxContent>
                            <w:p w14:paraId="2AB1B8EB" w14:textId="77777777" w:rsidR="00DE05CD" w:rsidRPr="00CA50B9" w:rsidRDefault="00DE05CD" w:rsidP="00F754CD">
                              <w:pPr>
                                <w:spacing w:after="0" w:line="240" w:lineRule="auto"/>
                                <w:rPr>
                                  <w:rFonts w:ascii="Times New Roman" w:hAnsi="Times New Roman" w:cs="Times New Roman"/>
                                  <w:sz w:val="24"/>
                                  <w:szCs w:val="24"/>
                                  <w:lang w:val="uk-UA"/>
                                </w:rPr>
                              </w:pPr>
                              <w:r w:rsidRPr="00CA50B9">
                                <w:rPr>
                                  <w:rFonts w:ascii="Times New Roman" w:hAnsi="Times New Roman" w:cs="Times New Roman"/>
                                  <w:sz w:val="24"/>
                                  <w:szCs w:val="24"/>
                                  <w:lang w:val="uk-UA"/>
                                </w:rPr>
                                <w:t>Висока                                            Низька</w:t>
                              </w:r>
                            </w:p>
                            <w:p w14:paraId="7F0FE77C" w14:textId="77777777" w:rsidR="00DE05CD" w:rsidRPr="00CA50B9" w:rsidRDefault="00DE05CD" w:rsidP="00F754CD">
                              <w:pPr>
                                <w:spacing w:after="0" w:line="240" w:lineRule="auto"/>
                                <w:jc w:val="center"/>
                                <w:rPr>
                                  <w:rFonts w:ascii="Times New Roman" w:hAnsi="Times New Roman" w:cs="Times New Roman"/>
                                  <w:sz w:val="24"/>
                                  <w:szCs w:val="24"/>
                                  <w:lang w:val="uk-UA"/>
                                </w:rPr>
                              </w:pPr>
                              <w:r w:rsidRPr="00CA50B9">
                                <w:rPr>
                                  <w:rFonts w:ascii="Times New Roman" w:hAnsi="Times New Roman" w:cs="Times New Roman"/>
                                  <w:sz w:val="24"/>
                                  <w:szCs w:val="24"/>
                                  <w:lang w:val="uk-UA"/>
                                </w:rPr>
                                <w:t>Відносна частка ринку</w:t>
                              </w:r>
                            </w:p>
                            <w:p w14:paraId="20307144" w14:textId="77777777" w:rsidR="00DE05CD" w:rsidRPr="00CA50B9" w:rsidRDefault="00DE05CD" w:rsidP="00F754CD">
                              <w:pPr>
                                <w:spacing w:after="0" w:line="240" w:lineRule="auto"/>
                                <w:rPr>
                                  <w:rFonts w:ascii="Times New Roman" w:hAnsi="Times New Roman" w:cs="Times New Roman"/>
                                  <w:sz w:val="24"/>
                                  <w:szCs w:val="24"/>
                                  <w:lang w:val="uk-UA"/>
                                </w:rPr>
                              </w:pPr>
                            </w:p>
                          </w:txbxContent>
                        </wps:txbx>
                        <wps:bodyPr rot="0" vert="horz" wrap="square" lIns="91440" tIns="45720" rIns="91440" bIns="45720" anchor="t" anchorCtr="0" upright="1">
                          <a:noAutofit/>
                        </wps:bodyPr>
                      </wps:wsp>
                      <wps:wsp>
                        <wps:cNvPr id="30" name="Line 64"/>
                        <wps:cNvCnPr>
                          <a:cxnSpLocks noChangeShapeType="1"/>
                        </wps:cNvCnPr>
                        <wps:spPr bwMode="auto">
                          <a:xfrm flipH="1">
                            <a:off x="3461" y="4914"/>
                            <a:ext cx="6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D9922" id="Группа 5" o:spid="_x0000_s1026" style="position:absolute;left:0;text-align:left;margin-left:38.7pt;margin-top:13.9pt;width:363pt;height:251.25pt;z-index:251659264" coordorigin="2471,954" coordsize="72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">
                <v:rect id="Rectangle 59" o:spid="_x0000_s1027" style="position:absolute;left:3791;top:954;width:59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F58CFF1" w14:textId="77777777" w:rsidR="00DE05CD" w:rsidRPr="00CA50B9" w:rsidRDefault="00DE05CD" w:rsidP="00F754CD">
                        <w:pPr>
                          <w:spacing w:after="0"/>
                          <w:jc w:val="center"/>
                          <w:rPr>
                            <w:rFonts w:ascii="Times New Roman" w:hAnsi="Times New Roman" w:cs="Times New Roman"/>
                            <w:b/>
                            <w:bCs/>
                            <w:sz w:val="24"/>
                            <w:szCs w:val="24"/>
                            <w:lang w:val="uk-UA"/>
                          </w:rPr>
                        </w:pPr>
                        <w:r w:rsidRPr="00CA50B9">
                          <w:rPr>
                            <w:rFonts w:ascii="Times New Roman" w:hAnsi="Times New Roman" w:cs="Times New Roman"/>
                            <w:b/>
                            <w:bCs/>
                            <w:sz w:val="24"/>
                            <w:szCs w:val="24"/>
                            <w:lang w:val="uk-UA"/>
                          </w:rPr>
                          <w:t>Зірки</w:t>
                        </w:r>
                        <w:r>
                          <w:rPr>
                            <w:rFonts w:ascii="Times New Roman" w:hAnsi="Times New Roman" w:cs="Times New Roman"/>
                            <w:b/>
                            <w:bCs/>
                            <w:sz w:val="24"/>
                            <w:szCs w:val="24"/>
                            <w:lang w:val="uk-UA"/>
                          </w:rPr>
                          <w:t xml:space="preserve">                   </w:t>
                        </w:r>
                        <w:r w:rsidRPr="00CA50B9">
                          <w:rPr>
                            <w:rFonts w:ascii="Times New Roman" w:hAnsi="Times New Roman" w:cs="Times New Roman"/>
                            <w:b/>
                            <w:bCs/>
                            <w:sz w:val="24"/>
                            <w:szCs w:val="24"/>
                            <w:lang w:val="uk-UA"/>
                          </w:rPr>
                          <w:t xml:space="preserve">                 Знаки питання</w:t>
                        </w:r>
                      </w:p>
                      <w:p w14:paraId="0D2E4BD0" w14:textId="77777777" w:rsidR="00DE05CD" w:rsidRDefault="00DE05CD" w:rsidP="00F754C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Діловий туризм</w:t>
                        </w:r>
                        <w:r w:rsidRPr="00CA50B9">
                          <w:rPr>
                            <w:rFonts w:ascii="Times New Roman" w:hAnsi="Times New Roman" w:cs="Times New Roman"/>
                            <w:sz w:val="24"/>
                            <w:szCs w:val="24"/>
                            <w:lang w:val="uk-UA"/>
                          </w:rPr>
                          <w:t xml:space="preserve">                                    </w:t>
                        </w:r>
                        <w:r>
                          <w:rPr>
                            <w:rFonts w:ascii="Times New Roman" w:hAnsi="Times New Roman" w:cs="Times New Roman"/>
                            <w:sz w:val="24"/>
                            <w:szCs w:val="24"/>
                            <w:lang w:val="uk-UA"/>
                          </w:rPr>
                          <w:t>Релігійний</w:t>
                        </w:r>
                      </w:p>
                      <w:p w14:paraId="441F1665" w14:textId="77777777" w:rsidR="00DE05CD" w:rsidRDefault="00DE05CD" w:rsidP="00F754CD">
                        <w:pPr>
                          <w:spacing w:after="0"/>
                          <w:jc w:val="center"/>
                          <w:rPr>
                            <w:rFonts w:ascii="Times New Roman" w:hAnsi="Times New Roman" w:cs="Times New Roman"/>
                            <w:sz w:val="24"/>
                            <w:szCs w:val="24"/>
                            <w:lang w:val="uk-UA"/>
                          </w:rPr>
                        </w:pPr>
                      </w:p>
                      <w:p w14:paraId="77AB047E" w14:textId="77777777" w:rsidR="00DE05CD" w:rsidRDefault="00DE05CD" w:rsidP="00F754CD">
                        <w:pPr>
                          <w:spacing w:after="0"/>
                          <w:jc w:val="center"/>
                          <w:rPr>
                            <w:rFonts w:ascii="Times New Roman" w:hAnsi="Times New Roman" w:cs="Times New Roman"/>
                            <w:sz w:val="24"/>
                            <w:szCs w:val="24"/>
                            <w:lang w:val="uk-UA"/>
                          </w:rPr>
                        </w:pPr>
                      </w:p>
                      <w:p w14:paraId="76D853E0" w14:textId="77777777" w:rsidR="00DE05CD" w:rsidRPr="00CA50B9" w:rsidRDefault="00DE05CD" w:rsidP="00F754CD">
                        <w:pPr>
                          <w:spacing w:after="0"/>
                          <w:jc w:val="center"/>
                          <w:rPr>
                            <w:rFonts w:ascii="Times New Roman" w:hAnsi="Times New Roman" w:cs="Times New Roman"/>
                            <w:sz w:val="24"/>
                            <w:szCs w:val="24"/>
                            <w:lang w:val="uk-UA"/>
                          </w:rPr>
                        </w:pPr>
                      </w:p>
                      <w:p w14:paraId="6416AD30" w14:textId="77777777" w:rsidR="00DE05CD" w:rsidRPr="00CA50B9" w:rsidRDefault="00DE05CD" w:rsidP="00F754CD">
                        <w:pPr>
                          <w:spacing w:after="0"/>
                          <w:jc w:val="center"/>
                          <w:rPr>
                            <w:rFonts w:ascii="Times New Roman" w:hAnsi="Times New Roman" w:cs="Times New Roman"/>
                            <w:sz w:val="24"/>
                            <w:szCs w:val="24"/>
                            <w:lang w:val="uk-UA"/>
                          </w:rPr>
                        </w:pPr>
                      </w:p>
                      <w:p w14:paraId="54FEEB2B" w14:textId="77777777" w:rsidR="00DE05CD" w:rsidRPr="00CA50B9" w:rsidRDefault="00DE05CD" w:rsidP="00F754CD">
                        <w:pPr>
                          <w:spacing w:after="0"/>
                          <w:jc w:val="center"/>
                          <w:rPr>
                            <w:rFonts w:ascii="Times New Roman" w:hAnsi="Times New Roman" w:cs="Times New Roman"/>
                            <w:b/>
                            <w:bCs/>
                            <w:sz w:val="24"/>
                            <w:szCs w:val="24"/>
                            <w:lang w:val="uk-UA"/>
                          </w:rPr>
                        </w:pPr>
                        <w:r w:rsidRPr="00CA50B9">
                          <w:rPr>
                            <w:rFonts w:ascii="Times New Roman" w:hAnsi="Times New Roman" w:cs="Times New Roman"/>
                            <w:b/>
                            <w:bCs/>
                            <w:sz w:val="24"/>
                            <w:szCs w:val="24"/>
                            <w:lang w:val="uk-UA"/>
                          </w:rPr>
                          <w:t xml:space="preserve">Дійні корови     </w:t>
                        </w:r>
                        <w:r>
                          <w:rPr>
                            <w:rFonts w:ascii="Times New Roman" w:hAnsi="Times New Roman" w:cs="Times New Roman"/>
                            <w:b/>
                            <w:bCs/>
                            <w:sz w:val="24"/>
                            <w:szCs w:val="24"/>
                            <w:lang w:val="uk-UA"/>
                          </w:rPr>
                          <w:t xml:space="preserve">                      </w:t>
                        </w:r>
                        <w:r w:rsidRPr="00CA50B9">
                          <w:rPr>
                            <w:rFonts w:ascii="Times New Roman" w:hAnsi="Times New Roman" w:cs="Times New Roman"/>
                            <w:b/>
                            <w:bCs/>
                            <w:sz w:val="24"/>
                            <w:szCs w:val="24"/>
                            <w:lang w:val="uk-UA"/>
                          </w:rPr>
                          <w:t xml:space="preserve">         Собаки</w:t>
                        </w:r>
                      </w:p>
                      <w:p w14:paraId="5290BD91" w14:textId="77777777" w:rsidR="00DE05CD" w:rsidRPr="00CA50B9" w:rsidRDefault="00DE05CD" w:rsidP="00F754CD">
                        <w:pPr>
                          <w:pStyle w:val="ae"/>
                          <w:spacing w:after="0"/>
                          <w:jc w:val="center"/>
                          <w:rPr>
                            <w:lang w:val="uk-UA"/>
                          </w:rPr>
                        </w:pPr>
                        <w:r>
                          <w:rPr>
                            <w:lang w:val="uk-UA"/>
                          </w:rPr>
                          <w:t>Рекреаційний</w:t>
                        </w:r>
                        <w:r w:rsidRPr="00CA50B9">
                          <w:rPr>
                            <w:lang w:val="uk-UA"/>
                          </w:rPr>
                          <w:t xml:space="preserve">           </w:t>
                        </w:r>
                        <w:r>
                          <w:rPr>
                            <w:lang w:val="uk-UA"/>
                          </w:rPr>
                          <w:t xml:space="preserve">                </w:t>
                        </w:r>
                        <w:r w:rsidRPr="00CA50B9">
                          <w:rPr>
                            <w:lang w:val="uk-UA"/>
                          </w:rPr>
                          <w:t xml:space="preserve">             </w:t>
                        </w:r>
                        <w:r>
                          <w:rPr>
                            <w:lang w:val="uk-UA"/>
                          </w:rPr>
                          <w:t>Гастрономічний</w:t>
                        </w:r>
                      </w:p>
                      <w:p w14:paraId="15C54190" w14:textId="77777777" w:rsidR="00DE05CD" w:rsidRPr="00CA50B9" w:rsidRDefault="00DE05CD" w:rsidP="00F754CD">
                        <w:pPr>
                          <w:pStyle w:val="ae"/>
                          <w:spacing w:after="0"/>
                          <w:rPr>
                            <w:lang w:val="uk-UA"/>
                          </w:rPr>
                        </w:pPr>
                        <w:r>
                          <w:rPr>
                            <w:lang w:val="uk-UA"/>
                          </w:rPr>
                          <w:t>Замковий</w:t>
                        </w:r>
                      </w:p>
                      <w:p w14:paraId="4B70FBA4" w14:textId="77777777" w:rsidR="00DE05CD" w:rsidRPr="00CA50B9" w:rsidRDefault="00DE05CD" w:rsidP="00F754CD">
                        <w:pPr>
                          <w:pStyle w:val="ae"/>
                          <w:spacing w:after="0"/>
                          <w:rPr>
                            <w:lang w:val="uk-UA"/>
                          </w:rPr>
                        </w:pPr>
                        <w:r w:rsidRPr="00CA50B9">
                          <w:rPr>
                            <w:lang w:val="uk-UA"/>
                          </w:rPr>
                          <w:t xml:space="preserve"> </w:t>
                        </w:r>
                      </w:p>
                      <w:p w14:paraId="4872A39C" w14:textId="77777777" w:rsidR="00DE05CD" w:rsidRPr="00CA50B9" w:rsidRDefault="00DE05CD" w:rsidP="00F754CD">
                        <w:pPr>
                          <w:rPr>
                            <w:sz w:val="24"/>
                            <w:szCs w:val="24"/>
                            <w:lang w:val="uk-UA"/>
                          </w:rPr>
                        </w:pPr>
                      </w:p>
                    </w:txbxContent>
                  </v:textbox>
                </v:rect>
                <v:line id="Line 60" o:spid="_x0000_s1028" style="position:absolute;visibility:visible;mso-wrap-style:square" from="6761,954" to="67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61" o:spid="_x0000_s1029" style="position:absolute;visibility:visible;mso-wrap-style:square" from="3791,2754" to="973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rect id="Rectangle 62" o:spid="_x0000_s1030" style="position:absolute;left:2471;top:954;width:88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" strokecolor="white">
                  <v:textbox style="layout-flow:vertical;mso-layout-flow-alt:bottom-to-top">
                    <w:txbxContent>
                      <w:p w14:paraId="7A891163" w14:textId="77777777" w:rsidR="00DE05CD" w:rsidRPr="00CA50B9" w:rsidRDefault="00DE05CD" w:rsidP="00F754CD">
                        <w:pPr>
                          <w:spacing w:after="0" w:line="240" w:lineRule="auto"/>
                          <w:jc w:val="center"/>
                          <w:rPr>
                            <w:rFonts w:ascii="Times New Roman" w:hAnsi="Times New Roman" w:cs="Times New Roman"/>
                            <w:sz w:val="24"/>
                            <w:szCs w:val="24"/>
                            <w:lang w:val="uk-UA"/>
                          </w:rPr>
                        </w:pPr>
                        <w:r w:rsidRPr="00CA50B9">
                          <w:rPr>
                            <w:rFonts w:ascii="Times New Roman" w:hAnsi="Times New Roman" w:cs="Times New Roman"/>
                            <w:sz w:val="24"/>
                            <w:szCs w:val="24"/>
                            <w:lang w:val="uk-UA"/>
                          </w:rPr>
                          <w:t>Зростання попиту</w:t>
                        </w:r>
                      </w:p>
                      <w:p w14:paraId="776CF53A" w14:textId="77777777" w:rsidR="00DE05CD" w:rsidRPr="00CA50B9" w:rsidRDefault="00DE05CD" w:rsidP="00F754CD">
                        <w:pPr>
                          <w:spacing w:after="0" w:line="240" w:lineRule="auto"/>
                          <w:rPr>
                            <w:rFonts w:ascii="Times New Roman" w:hAnsi="Times New Roman" w:cs="Times New Roman"/>
                            <w:sz w:val="24"/>
                            <w:szCs w:val="24"/>
                            <w:lang w:val="uk-UA"/>
                          </w:rPr>
                        </w:pPr>
                        <w:r w:rsidRPr="00CA50B9">
                          <w:rPr>
                            <w:rFonts w:ascii="Times New Roman" w:hAnsi="Times New Roman" w:cs="Times New Roman"/>
                            <w:sz w:val="24"/>
                            <w:szCs w:val="24"/>
                            <w:lang w:val="uk-UA"/>
                          </w:rPr>
                          <w:t>Низьке                                  Високе</w:t>
                        </w:r>
                      </w:p>
                    </w:txbxContent>
                  </v:textbox>
                </v:rect>
                <v:rect id="Rectangle 63" o:spid="_x0000_s1031" style="position:absolute;left:4231;top:5094;width:45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" strokecolor="white">
                  <v:textbox>
                    <w:txbxContent>
                      <w:p w14:paraId="2AB1B8EB" w14:textId="77777777" w:rsidR="00DE05CD" w:rsidRPr="00CA50B9" w:rsidRDefault="00DE05CD" w:rsidP="00F754CD">
                        <w:pPr>
                          <w:spacing w:after="0" w:line="240" w:lineRule="auto"/>
                          <w:rPr>
                            <w:rFonts w:ascii="Times New Roman" w:hAnsi="Times New Roman" w:cs="Times New Roman"/>
                            <w:sz w:val="24"/>
                            <w:szCs w:val="24"/>
                            <w:lang w:val="uk-UA"/>
                          </w:rPr>
                        </w:pPr>
                        <w:r w:rsidRPr="00CA50B9">
                          <w:rPr>
                            <w:rFonts w:ascii="Times New Roman" w:hAnsi="Times New Roman" w:cs="Times New Roman"/>
                            <w:sz w:val="24"/>
                            <w:szCs w:val="24"/>
                            <w:lang w:val="uk-UA"/>
                          </w:rPr>
                          <w:t>Висока                                            Низька</w:t>
                        </w:r>
                      </w:p>
                      <w:p w14:paraId="7F0FE77C" w14:textId="77777777" w:rsidR="00DE05CD" w:rsidRPr="00CA50B9" w:rsidRDefault="00DE05CD" w:rsidP="00F754CD">
                        <w:pPr>
                          <w:spacing w:after="0" w:line="240" w:lineRule="auto"/>
                          <w:jc w:val="center"/>
                          <w:rPr>
                            <w:rFonts w:ascii="Times New Roman" w:hAnsi="Times New Roman" w:cs="Times New Roman"/>
                            <w:sz w:val="24"/>
                            <w:szCs w:val="24"/>
                            <w:lang w:val="uk-UA"/>
                          </w:rPr>
                        </w:pPr>
                        <w:r w:rsidRPr="00CA50B9">
                          <w:rPr>
                            <w:rFonts w:ascii="Times New Roman" w:hAnsi="Times New Roman" w:cs="Times New Roman"/>
                            <w:sz w:val="24"/>
                            <w:szCs w:val="24"/>
                            <w:lang w:val="uk-UA"/>
                          </w:rPr>
                          <w:t>Відносна частка ринку</w:t>
                        </w:r>
                      </w:p>
                      <w:p w14:paraId="20307144" w14:textId="77777777" w:rsidR="00DE05CD" w:rsidRPr="00CA50B9" w:rsidRDefault="00DE05CD" w:rsidP="00F754CD">
                        <w:pPr>
                          <w:spacing w:after="0" w:line="240" w:lineRule="auto"/>
                          <w:rPr>
                            <w:rFonts w:ascii="Times New Roman" w:hAnsi="Times New Roman" w:cs="Times New Roman"/>
                            <w:sz w:val="24"/>
                            <w:szCs w:val="24"/>
                            <w:lang w:val="uk-UA"/>
                          </w:rPr>
                        </w:pPr>
                      </w:p>
                    </w:txbxContent>
                  </v:textbox>
                </v:rect>
                <v:line id="Line 64" o:spid="_x0000_s1032" style="position:absolute;flip:x;visibility:visible;mso-wrap-style:square" from="3461,4914" to="973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group>
            </w:pict>
          </mc:Fallback>
        </mc:AlternateContent>
      </w:r>
    </w:p>
    <w:p w14:paraId="6E7205B4" w14:textId="31C3DFE2" w:rsidR="00F754CD" w:rsidRPr="00573ADA" w:rsidRDefault="00F754CD" w:rsidP="00F754CD">
      <w:pPr>
        <w:spacing w:after="160" w:line="259" w:lineRule="auto"/>
        <w:ind w:firstLine="900"/>
        <w:rPr>
          <w:rFonts w:ascii="Calibri" w:eastAsia="Calibri" w:hAnsi="Calibri" w:cs="Times New Roman"/>
          <w:b/>
          <w:bCs/>
          <w:i/>
          <w:iCs/>
          <w:lang w:val="uk-UA"/>
        </w:rPr>
      </w:pPr>
      <w:r w:rsidRPr="00573ADA">
        <w:rPr>
          <w:rFonts w:ascii="Arial" w:eastAsia="Calibri" w:hAnsi="Arial" w:cs="Times New Roman"/>
          <w:noProof/>
          <w:szCs w:val="20"/>
          <w:lang w:val="en-US"/>
        </w:rPr>
        <mc:AlternateContent>
          <mc:Choice Requires="wps">
            <w:drawing>
              <wp:anchor distT="0" distB="0" distL="114300" distR="114300" simplePos="0" relativeHeight="251657216" behindDoc="0" locked="0" layoutInCell="1" allowOverlap="1" wp14:anchorId="25923DBB" wp14:editId="7656EC39">
                <wp:simplePos x="0" y="0"/>
                <wp:positionH relativeFrom="column">
                  <wp:posOffset>1117600</wp:posOffset>
                </wp:positionH>
                <wp:positionV relativeFrom="paragraph">
                  <wp:posOffset>-114300</wp:posOffset>
                </wp:positionV>
                <wp:extent cx="0" cy="2514600"/>
                <wp:effectExtent l="54610" t="17145" r="59690" b="11430"/>
                <wp:wrapNone/>
                <wp:docPr id="3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4D92" id="Прямая соединительная линия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9pt" to="8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">
                <v:stroke endarrow="block"/>
              </v:line>
            </w:pict>
          </mc:Fallback>
        </mc:AlternateContent>
      </w:r>
    </w:p>
    <w:p w14:paraId="2751BF81" w14:textId="77777777" w:rsidR="00F754CD" w:rsidRPr="00573ADA" w:rsidRDefault="00F754CD" w:rsidP="00F754CD">
      <w:pPr>
        <w:spacing w:after="160" w:line="259" w:lineRule="auto"/>
        <w:ind w:firstLine="709"/>
        <w:rPr>
          <w:rFonts w:ascii="Calibri" w:eastAsia="Calibri" w:hAnsi="Calibri" w:cs="Times New Roman"/>
          <w:lang w:val="uk-UA"/>
        </w:rPr>
      </w:pPr>
    </w:p>
    <w:p w14:paraId="062C8E1C" w14:textId="77777777" w:rsidR="00F754CD" w:rsidRPr="00573ADA" w:rsidRDefault="00F754CD" w:rsidP="00F754CD">
      <w:pPr>
        <w:spacing w:after="160" w:line="259" w:lineRule="auto"/>
        <w:ind w:firstLine="709"/>
        <w:rPr>
          <w:rFonts w:ascii="Calibri" w:eastAsia="Calibri" w:hAnsi="Calibri" w:cs="Times New Roman"/>
          <w:lang w:val="uk-UA"/>
        </w:rPr>
      </w:pPr>
    </w:p>
    <w:p w14:paraId="76547E44" w14:textId="77777777" w:rsidR="00F754CD" w:rsidRPr="00573ADA" w:rsidRDefault="00F754CD" w:rsidP="00F754CD">
      <w:pPr>
        <w:spacing w:after="160" w:line="259" w:lineRule="auto"/>
        <w:ind w:firstLine="709"/>
        <w:rPr>
          <w:rFonts w:ascii="Calibri" w:eastAsia="Calibri" w:hAnsi="Calibri" w:cs="Times New Roman"/>
          <w:lang w:val="uk-UA"/>
        </w:rPr>
      </w:pPr>
    </w:p>
    <w:p w14:paraId="227CFC74" w14:textId="77777777" w:rsidR="00F754CD" w:rsidRPr="00573ADA" w:rsidRDefault="00F754CD" w:rsidP="00F754CD">
      <w:pPr>
        <w:spacing w:after="160" w:line="259" w:lineRule="auto"/>
        <w:ind w:firstLine="709"/>
        <w:rPr>
          <w:rFonts w:ascii="Calibri" w:eastAsia="Calibri" w:hAnsi="Calibri" w:cs="Times New Roman"/>
          <w:lang w:val="uk-UA"/>
        </w:rPr>
      </w:pPr>
    </w:p>
    <w:p w14:paraId="2FEDAA76" w14:textId="77777777" w:rsidR="00F754CD" w:rsidRPr="00573ADA" w:rsidRDefault="00F754CD" w:rsidP="00F754CD">
      <w:pPr>
        <w:spacing w:after="160" w:line="259" w:lineRule="auto"/>
        <w:ind w:firstLine="709"/>
        <w:rPr>
          <w:rFonts w:ascii="Calibri" w:eastAsia="Calibri" w:hAnsi="Calibri" w:cs="Times New Roman"/>
          <w:lang w:val="uk-UA"/>
        </w:rPr>
      </w:pPr>
    </w:p>
    <w:p w14:paraId="4BB12CCF" w14:textId="77777777" w:rsidR="00F754CD" w:rsidRPr="00573ADA" w:rsidRDefault="00F754CD" w:rsidP="00F754CD">
      <w:pPr>
        <w:spacing w:after="160" w:line="259" w:lineRule="auto"/>
        <w:ind w:firstLine="709"/>
        <w:rPr>
          <w:rFonts w:ascii="Calibri" w:eastAsia="Calibri" w:hAnsi="Calibri" w:cs="Times New Roman"/>
          <w:lang w:val="uk-UA"/>
        </w:rPr>
      </w:pPr>
    </w:p>
    <w:p w14:paraId="6710E706" w14:textId="77777777" w:rsidR="00F754CD" w:rsidRPr="00573ADA" w:rsidRDefault="00F754CD" w:rsidP="00F754CD">
      <w:pPr>
        <w:spacing w:after="160" w:line="259" w:lineRule="auto"/>
        <w:ind w:firstLine="709"/>
        <w:rPr>
          <w:rFonts w:ascii="Calibri" w:eastAsia="Calibri" w:hAnsi="Calibri" w:cs="Times New Roman"/>
          <w:lang w:val="uk-UA"/>
        </w:rPr>
      </w:pPr>
    </w:p>
    <w:p w14:paraId="0E7BCB9E" w14:textId="77777777" w:rsidR="00F754CD" w:rsidRPr="00573ADA" w:rsidRDefault="00F754CD" w:rsidP="00F754CD">
      <w:pPr>
        <w:spacing w:after="160" w:line="259" w:lineRule="auto"/>
        <w:ind w:firstLine="709"/>
        <w:rPr>
          <w:rFonts w:ascii="Calibri" w:eastAsia="Calibri" w:hAnsi="Calibri" w:cs="Times New Roman"/>
          <w:lang w:val="uk-UA"/>
        </w:rPr>
      </w:pPr>
    </w:p>
    <w:p w14:paraId="3E3F183B" w14:textId="7777777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p>
    <w:p w14:paraId="1591733E" w14:textId="7777777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p>
    <w:p w14:paraId="07FEC2E8" w14:textId="77777777" w:rsidR="00F754CD" w:rsidRPr="00803AB2" w:rsidRDefault="00F754CD" w:rsidP="00F754CD">
      <w:pPr>
        <w:spacing w:after="0" w:line="360" w:lineRule="auto"/>
        <w:jc w:val="center"/>
        <w:rPr>
          <w:rFonts w:ascii="Times New Roman" w:eastAsia="Times New Roman" w:hAnsi="Times New Roman" w:cs="Times New Roman"/>
          <w:spacing w:val="1"/>
          <w:sz w:val="24"/>
          <w:szCs w:val="24"/>
          <w:lang w:val="uk-UA" w:eastAsia="uk-UA"/>
        </w:rPr>
      </w:pPr>
      <w:r w:rsidRPr="00803AB2">
        <w:rPr>
          <w:rFonts w:ascii="Times New Roman" w:eastAsia="Times New Roman" w:hAnsi="Times New Roman" w:cs="Times New Roman"/>
          <w:spacing w:val="1"/>
          <w:sz w:val="24"/>
          <w:szCs w:val="24"/>
          <w:lang w:val="uk-UA" w:eastAsia="uk-UA"/>
        </w:rPr>
        <w:t>Рис. 3.3. Матриця Бостонської консалтингової групи</w:t>
      </w:r>
    </w:p>
    <w:p w14:paraId="584A8144" w14:textId="77777777" w:rsidR="00025245" w:rsidRDefault="00025245"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eastAsia="uk-UA"/>
        </w:rPr>
        <w:t xml:space="preserve">Галузь, що розвивається, утримує в топі "зірки" – вона приносить значні прибутки, але потребує великих фінансових вкладень для подальшого зміцнення. Ці сектори вимагають постійного удосконалення та збереження. </w:t>
      </w:r>
      <w:r w:rsidRPr="00025245">
        <w:rPr>
          <w:rFonts w:ascii="Times New Roman" w:eastAsia="Times New Roman" w:hAnsi="Times New Roman" w:cs="Times New Roman"/>
          <w:spacing w:val="1"/>
          <w:sz w:val="28"/>
          <w:szCs w:val="28"/>
          <w:lang w:eastAsia="uk-UA"/>
        </w:rPr>
        <w:lastRenderedPageBreak/>
        <w:t>Один із таких напрямків у туристичній галузі Чернігівської області – це розвиток ділового туризму.</w:t>
      </w:r>
      <w:r w:rsidRPr="00025245">
        <w:rPr>
          <w:rFonts w:ascii="Times New Roman" w:eastAsia="Times New Roman" w:hAnsi="Times New Roman" w:cs="Times New Roman"/>
          <w:spacing w:val="1"/>
          <w:sz w:val="28"/>
          <w:szCs w:val="28"/>
          <w:lang w:val="uk-UA" w:eastAsia="uk-UA"/>
        </w:rPr>
        <w:t xml:space="preserve"> </w:t>
      </w:r>
    </w:p>
    <w:p w14:paraId="5B7C82E4" w14:textId="77777777" w:rsidR="00025245" w:rsidRDefault="00025245"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eastAsia="uk-UA"/>
        </w:rPr>
        <w:t>У зрілій галузі "активні корови" утримують лідерство, забезпечуючи значно більший прибуток, ніж необхідно для підтримки їхньої частки на ринку. Туристичні напрямки Чернігівської області включають рекреаційний та замковий туризм. Для "активних корів" важливий аспект – це ефективний контроль за капіталовкладеннями.</w:t>
      </w:r>
      <w:r w:rsidRPr="00025245">
        <w:rPr>
          <w:rFonts w:ascii="Times New Roman" w:eastAsia="Times New Roman" w:hAnsi="Times New Roman" w:cs="Times New Roman"/>
          <w:spacing w:val="1"/>
          <w:sz w:val="28"/>
          <w:szCs w:val="28"/>
          <w:lang w:val="uk-UA" w:eastAsia="uk-UA"/>
        </w:rPr>
        <w:t xml:space="preserve"> </w:t>
      </w:r>
    </w:p>
    <w:p w14:paraId="1012521E" w14:textId="77777777" w:rsidR="00025245" w:rsidRDefault="00025245" w:rsidP="00025245">
      <w:pPr>
        <w:spacing w:after="0" w:line="360" w:lineRule="auto"/>
        <w:ind w:firstLine="709"/>
        <w:jc w:val="both"/>
        <w:rPr>
          <w:rFonts w:ascii="Times New Roman" w:eastAsia="Times New Roman" w:hAnsi="Times New Roman" w:cs="Times New Roman"/>
          <w:spacing w:val="1"/>
          <w:sz w:val="28"/>
          <w:szCs w:val="28"/>
          <w:lang w:eastAsia="uk-UA"/>
        </w:rPr>
      </w:pPr>
      <w:r w:rsidRPr="00025245">
        <w:rPr>
          <w:rFonts w:ascii="Times New Roman" w:eastAsia="Times New Roman" w:hAnsi="Times New Roman" w:cs="Times New Roman"/>
          <w:spacing w:val="1"/>
          <w:sz w:val="28"/>
          <w:szCs w:val="28"/>
          <w:lang w:eastAsia="uk-UA"/>
        </w:rPr>
        <w:t>"</w:t>
      </w:r>
      <w:r>
        <w:rPr>
          <w:rFonts w:ascii="Times New Roman" w:eastAsia="Times New Roman" w:hAnsi="Times New Roman" w:cs="Times New Roman"/>
          <w:spacing w:val="1"/>
          <w:sz w:val="28"/>
          <w:szCs w:val="28"/>
          <w:lang w:val="uk-UA" w:eastAsia="uk-UA"/>
        </w:rPr>
        <w:t>С</w:t>
      </w:r>
      <w:r w:rsidRPr="00025245">
        <w:rPr>
          <w:rFonts w:ascii="Times New Roman" w:eastAsia="Times New Roman" w:hAnsi="Times New Roman" w:cs="Times New Roman"/>
          <w:spacing w:val="1"/>
          <w:sz w:val="28"/>
          <w:szCs w:val="28"/>
          <w:lang w:eastAsia="uk-UA"/>
        </w:rPr>
        <w:t>умнівні перспективи" представляють собою невелику долю на ринку в галузі, яка розвивається. Щоб збільшити свою частку або зберегти конкурентоспроможність, підприємства потребують значних інвестицій, але тільки якщо це перспективно для успішної конкуренції на ринку. До цієї категорії туристичних напрямків Чернігівської області відноситься релігійний туризм. "Спірні спадкоємці" потребують спеціального аналізу, щоб визначити, чи можуть вони стати "зірками" за умови додаткових капіталовкладень.</w:t>
      </w:r>
      <w:r w:rsidRPr="00025245">
        <w:rPr>
          <w:rFonts w:ascii="Times New Roman" w:eastAsia="Times New Roman" w:hAnsi="Times New Roman" w:cs="Times New Roman"/>
          <w:spacing w:val="1"/>
          <w:sz w:val="28"/>
          <w:szCs w:val="28"/>
          <w:lang w:val="uk-UA" w:eastAsia="uk-UA"/>
        </w:rPr>
        <w:t xml:space="preserve"> </w:t>
      </w:r>
    </w:p>
    <w:p w14:paraId="101B245C" w14:textId="29E50BBC" w:rsidR="00025245" w:rsidRPr="00025245" w:rsidRDefault="00025245" w:rsidP="00025245">
      <w:pPr>
        <w:spacing w:after="0" w:line="360" w:lineRule="auto"/>
        <w:ind w:firstLine="709"/>
        <w:jc w:val="both"/>
        <w:rPr>
          <w:rFonts w:ascii="Times New Roman" w:eastAsia="Times New Roman" w:hAnsi="Times New Roman" w:cs="Times New Roman"/>
          <w:spacing w:val="1"/>
          <w:sz w:val="28"/>
          <w:szCs w:val="28"/>
          <w:lang w:val="uk-UA" w:eastAsia="uk-UA"/>
        </w:rPr>
      </w:pPr>
      <w:r w:rsidRPr="00025245">
        <w:rPr>
          <w:rFonts w:ascii="Times New Roman" w:eastAsia="Times New Roman" w:hAnsi="Times New Roman" w:cs="Times New Roman"/>
          <w:spacing w:val="1"/>
          <w:sz w:val="28"/>
          <w:szCs w:val="28"/>
          <w:lang w:eastAsia="uk-UA"/>
        </w:rPr>
        <w:t>"</w:t>
      </w:r>
      <w:r>
        <w:rPr>
          <w:rFonts w:ascii="Times New Roman" w:eastAsia="Times New Roman" w:hAnsi="Times New Roman" w:cs="Times New Roman"/>
          <w:spacing w:val="1"/>
          <w:sz w:val="28"/>
          <w:szCs w:val="28"/>
          <w:lang w:val="uk-UA" w:eastAsia="uk-UA"/>
        </w:rPr>
        <w:t>Собаки</w:t>
      </w:r>
      <w:r w:rsidRPr="00025245">
        <w:rPr>
          <w:rFonts w:ascii="Times New Roman" w:eastAsia="Times New Roman" w:hAnsi="Times New Roman" w:cs="Times New Roman"/>
          <w:spacing w:val="1"/>
          <w:sz w:val="28"/>
          <w:szCs w:val="28"/>
          <w:lang w:eastAsia="uk-UA"/>
        </w:rPr>
        <w:t>" або "</w:t>
      </w:r>
      <w:r>
        <w:rPr>
          <w:rFonts w:ascii="Times New Roman" w:eastAsia="Times New Roman" w:hAnsi="Times New Roman" w:cs="Times New Roman"/>
          <w:spacing w:val="1"/>
          <w:sz w:val="28"/>
          <w:szCs w:val="28"/>
          <w:lang w:val="uk-UA" w:eastAsia="uk-UA"/>
        </w:rPr>
        <w:t>невдахи</w:t>
      </w:r>
      <w:r w:rsidRPr="00025245">
        <w:rPr>
          <w:rFonts w:ascii="Times New Roman" w:eastAsia="Times New Roman" w:hAnsi="Times New Roman" w:cs="Times New Roman"/>
          <w:spacing w:val="1"/>
          <w:sz w:val="28"/>
          <w:szCs w:val="28"/>
          <w:lang w:eastAsia="uk-UA"/>
        </w:rPr>
        <w:t>" представляють собою обмежений обсяг реалізації в галузі, яка перебуває у стані зрілості або поступової консолідації, і знаходиться на етапі спаду. На цьому етапі видно можливий вихід, який може бути або в виході з ринку, або в переході на вузькоспеціалізований сегмент. Гастрономічний туризм є прикладом такого напрямку. Зазначено, що уникнення "неудачників" є бажаним, якщо немає конкретних обґрунтованих причин для їхнього збереження.</w:t>
      </w:r>
    </w:p>
    <w:p w14:paraId="131966CA" w14:textId="77777777" w:rsidR="00025245" w:rsidRDefault="00025245" w:rsidP="00F754CD">
      <w:pPr>
        <w:spacing w:after="0" w:line="360" w:lineRule="auto"/>
        <w:ind w:firstLine="709"/>
        <w:jc w:val="both"/>
        <w:rPr>
          <w:rFonts w:ascii="Times New Roman" w:eastAsia="Times New Roman" w:hAnsi="Times New Roman" w:cs="Times New Roman"/>
          <w:spacing w:val="1"/>
          <w:sz w:val="28"/>
          <w:szCs w:val="28"/>
          <w:lang w:eastAsia="uk-UA"/>
        </w:rPr>
      </w:pPr>
      <w:r w:rsidRPr="00025245">
        <w:rPr>
          <w:rFonts w:ascii="Times New Roman" w:eastAsia="Times New Roman" w:hAnsi="Times New Roman" w:cs="Times New Roman"/>
          <w:spacing w:val="1"/>
          <w:sz w:val="28"/>
          <w:szCs w:val="28"/>
          <w:lang w:val="uk-UA" w:eastAsia="uk-UA"/>
        </w:rPr>
        <w:t>Характеристикою матриці "</w:t>
      </w:r>
      <w:r w:rsidRPr="00025245">
        <w:rPr>
          <w:rFonts w:ascii="Times New Roman" w:eastAsia="Times New Roman" w:hAnsi="Times New Roman" w:cs="Times New Roman"/>
          <w:spacing w:val="1"/>
          <w:sz w:val="28"/>
          <w:szCs w:val="28"/>
          <w:lang w:eastAsia="uk-UA"/>
        </w:rPr>
        <w:t>McK</w:t>
      </w:r>
      <w:r w:rsidRPr="00025245">
        <w:rPr>
          <w:rFonts w:ascii="Times New Roman" w:eastAsia="Times New Roman" w:hAnsi="Times New Roman" w:cs="Times New Roman"/>
          <w:spacing w:val="1"/>
          <w:sz w:val="28"/>
          <w:szCs w:val="28"/>
          <w:lang w:val="uk-UA" w:eastAsia="uk-UA"/>
        </w:rPr>
        <w:t>і</w:t>
      </w:r>
      <w:r w:rsidRPr="00025245">
        <w:rPr>
          <w:rFonts w:ascii="Times New Roman" w:eastAsia="Times New Roman" w:hAnsi="Times New Roman" w:cs="Times New Roman"/>
          <w:spacing w:val="1"/>
          <w:sz w:val="28"/>
          <w:szCs w:val="28"/>
          <w:lang w:eastAsia="uk-UA"/>
        </w:rPr>
        <w:t>ncey</w:t>
      </w:r>
      <w:r w:rsidRPr="00025245">
        <w:rPr>
          <w:rFonts w:ascii="Times New Roman" w:eastAsia="Times New Roman" w:hAnsi="Times New Roman" w:cs="Times New Roman"/>
          <w:spacing w:val="1"/>
          <w:sz w:val="28"/>
          <w:szCs w:val="28"/>
          <w:lang w:val="uk-UA" w:eastAsia="uk-UA"/>
        </w:rPr>
        <w:t>" - "</w:t>
      </w:r>
      <w:r w:rsidRPr="00025245">
        <w:rPr>
          <w:rFonts w:ascii="Times New Roman" w:eastAsia="Times New Roman" w:hAnsi="Times New Roman" w:cs="Times New Roman"/>
          <w:spacing w:val="1"/>
          <w:sz w:val="28"/>
          <w:szCs w:val="28"/>
          <w:lang w:eastAsia="uk-UA"/>
        </w:rPr>
        <w:t>General</w:t>
      </w:r>
      <w:r w:rsidRPr="00025245">
        <w:rPr>
          <w:rFonts w:ascii="Times New Roman" w:eastAsia="Times New Roman" w:hAnsi="Times New Roman" w:cs="Times New Roman"/>
          <w:spacing w:val="1"/>
          <w:sz w:val="28"/>
          <w:szCs w:val="28"/>
          <w:lang w:val="uk-UA" w:eastAsia="uk-UA"/>
        </w:rPr>
        <w:t xml:space="preserve"> </w:t>
      </w:r>
      <w:r w:rsidRPr="00025245">
        <w:rPr>
          <w:rFonts w:ascii="Times New Roman" w:eastAsia="Times New Roman" w:hAnsi="Times New Roman" w:cs="Times New Roman"/>
          <w:spacing w:val="1"/>
          <w:sz w:val="28"/>
          <w:szCs w:val="28"/>
          <w:lang w:eastAsia="uk-UA"/>
        </w:rPr>
        <w:t>Electr</w:t>
      </w:r>
      <w:r w:rsidRPr="00025245">
        <w:rPr>
          <w:rFonts w:ascii="Times New Roman" w:eastAsia="Times New Roman" w:hAnsi="Times New Roman" w:cs="Times New Roman"/>
          <w:spacing w:val="1"/>
          <w:sz w:val="28"/>
          <w:szCs w:val="28"/>
          <w:lang w:val="uk-UA" w:eastAsia="uk-UA"/>
        </w:rPr>
        <w:t>і</w:t>
      </w:r>
      <w:r w:rsidRPr="00025245">
        <w:rPr>
          <w:rFonts w:ascii="Times New Roman" w:eastAsia="Times New Roman" w:hAnsi="Times New Roman" w:cs="Times New Roman"/>
          <w:spacing w:val="1"/>
          <w:sz w:val="28"/>
          <w:szCs w:val="28"/>
          <w:lang w:eastAsia="uk-UA"/>
        </w:rPr>
        <w:t>c</w:t>
      </w:r>
      <w:r w:rsidRPr="00025245">
        <w:rPr>
          <w:rFonts w:ascii="Times New Roman" w:eastAsia="Times New Roman" w:hAnsi="Times New Roman" w:cs="Times New Roman"/>
          <w:spacing w:val="1"/>
          <w:sz w:val="28"/>
          <w:szCs w:val="28"/>
          <w:lang w:val="uk-UA" w:eastAsia="uk-UA"/>
        </w:rPr>
        <w:t xml:space="preserve">" є можливість застосування її на різних етапах життєвого циклу попиту в умовах різної конкуренції. Рейтинги привабливості галузі варіюються від одиниці - низька привабливість (слабкі конкурентні позиції) до п'ять - висока привабливість галузі (дуже сильна конкурентна позиція). </w:t>
      </w:r>
      <w:r w:rsidRPr="00025245">
        <w:rPr>
          <w:rFonts w:ascii="Times New Roman" w:eastAsia="Times New Roman" w:hAnsi="Times New Roman" w:cs="Times New Roman"/>
          <w:spacing w:val="1"/>
          <w:sz w:val="28"/>
          <w:szCs w:val="28"/>
          <w:lang w:eastAsia="uk-UA"/>
        </w:rPr>
        <w:t>Для оцінки використовується трійка для середніх значень ключових параметрів.</w:t>
      </w:r>
    </w:p>
    <w:p w14:paraId="6AEA6C8F" w14:textId="50890B4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573ADA">
        <w:rPr>
          <w:rFonts w:ascii="Times New Roman" w:eastAsia="Times New Roman" w:hAnsi="Times New Roman" w:cs="Times New Roman"/>
          <w:spacing w:val="1"/>
          <w:sz w:val="28"/>
          <w:szCs w:val="28"/>
          <w:lang w:val="uk-UA" w:eastAsia="uk-UA"/>
        </w:rPr>
        <w:lastRenderedPageBreak/>
        <w:t>Квадрант А (висока привабливість ринку – слабка конкурентоспроможність). Характерний стан для туристичних підприємств, які виходять на ринок з новим товаром. Застосовують стратегію селективного, тобто вибіркового зростання. Іншими словами – інвестування перспективного бізнесу, чи виходу з ринку, якщо новий товар не має майбутнього з точки зору конкурентоспроможності.</w:t>
      </w:r>
    </w:p>
    <w:p w14:paraId="6120B4A6" w14:textId="58411D03" w:rsidR="00E403E7" w:rsidRPr="00E403E7" w:rsidRDefault="00E403E7" w:rsidP="00E403E7">
      <w:pPr>
        <w:spacing w:after="0" w:line="360" w:lineRule="auto"/>
        <w:ind w:firstLine="709"/>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t xml:space="preserve">Сектор </w:t>
      </w:r>
      <w:r>
        <w:rPr>
          <w:rFonts w:ascii="Times New Roman" w:eastAsia="Times New Roman" w:hAnsi="Times New Roman" w:cs="Times New Roman"/>
          <w:spacing w:val="1"/>
          <w:sz w:val="28"/>
          <w:szCs w:val="28"/>
          <w:lang w:val="uk-UA" w:eastAsia="uk-UA"/>
        </w:rPr>
        <w:t>Б</w:t>
      </w:r>
      <w:r w:rsidRPr="00E403E7">
        <w:rPr>
          <w:rFonts w:ascii="Times New Roman" w:eastAsia="Times New Roman" w:hAnsi="Times New Roman" w:cs="Times New Roman"/>
          <w:spacing w:val="1"/>
          <w:sz w:val="28"/>
          <w:szCs w:val="28"/>
          <w:lang w:val="uk-UA" w:eastAsia="uk-UA"/>
        </w:rPr>
        <w:t xml:space="preserve"> (висока привабливість ринку – сильна конкурентоспроможність) відображає найбільш вигідну позицію у сфері бізнесу. Оптимальна стратегія полягає у активному рості, тобто в інвестуванні та підвищенні ефективності бізнесу.</w:t>
      </w:r>
    </w:p>
    <w:p w14:paraId="3EBF276F" w14:textId="77777777" w:rsidR="00E403E7" w:rsidRPr="00E403E7" w:rsidRDefault="00E403E7" w:rsidP="00E403E7">
      <w:pPr>
        <w:spacing w:after="0" w:line="360" w:lineRule="auto"/>
        <w:ind w:firstLine="709"/>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t>Сектор В (низька привабливість ринку – висока конкурентоспроможність) вказує на необхідність обрати стратегію мінімальних ризиків та збереження позицій без додаткових витрат.</w:t>
      </w:r>
    </w:p>
    <w:p w14:paraId="27863B89" w14:textId="6888409F" w:rsidR="00F754CD" w:rsidRPr="00573ADA" w:rsidRDefault="00E403E7" w:rsidP="00E403E7">
      <w:pPr>
        <w:spacing w:after="0" w:line="360" w:lineRule="auto"/>
        <w:ind w:firstLine="709"/>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t>Сектор Г (низька привабливість ринку – низька конкурентоспроможність) описує найменш вигідну ситуацію для бізнесу. Тут вибирається стратегія десинвестиційних заходів.</w:t>
      </w:r>
    </w:p>
    <w:p w14:paraId="63A6D15B" w14:textId="7777777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573ADA">
        <w:rPr>
          <w:rFonts w:ascii="Times New Roman" w:eastAsia="Times New Roman" w:hAnsi="Times New Roman" w:cs="Times New Roman"/>
          <w:spacing w:val="1"/>
          <w:sz w:val="28"/>
          <w:szCs w:val="28"/>
          <w:lang w:val="uk-UA" w:eastAsia="uk-UA"/>
        </w:rPr>
        <w:t>Важливою складовою даного етапу є оці</w:t>
      </w:r>
      <w:r>
        <w:rPr>
          <w:rFonts w:ascii="Times New Roman" w:eastAsia="Times New Roman" w:hAnsi="Times New Roman" w:cs="Times New Roman"/>
          <w:spacing w:val="1"/>
          <w:sz w:val="28"/>
          <w:szCs w:val="28"/>
          <w:lang w:val="uk-UA" w:eastAsia="uk-UA"/>
        </w:rPr>
        <w:t>нка привабливості галузі (табл. 3</w:t>
      </w:r>
      <w:r w:rsidRPr="00573ADA">
        <w:rPr>
          <w:rFonts w:ascii="Times New Roman" w:eastAsia="Times New Roman" w:hAnsi="Times New Roman" w:cs="Times New Roman"/>
          <w:spacing w:val="1"/>
          <w:sz w:val="28"/>
          <w:szCs w:val="28"/>
          <w:lang w:val="uk-UA" w:eastAsia="uk-UA"/>
        </w:rPr>
        <w:t>.3).</w:t>
      </w:r>
    </w:p>
    <w:p w14:paraId="11BA810E" w14:textId="77777777" w:rsidR="00F754CD" w:rsidRPr="00803AB2" w:rsidRDefault="00F754CD" w:rsidP="00F754CD">
      <w:pPr>
        <w:spacing w:after="0" w:line="360" w:lineRule="auto"/>
        <w:ind w:firstLine="709"/>
        <w:jc w:val="right"/>
        <w:rPr>
          <w:rFonts w:ascii="Times New Roman" w:eastAsia="Times New Roman" w:hAnsi="Times New Roman" w:cs="Times New Roman"/>
          <w:spacing w:val="1"/>
          <w:sz w:val="24"/>
          <w:szCs w:val="24"/>
          <w:lang w:val="uk-UA" w:eastAsia="uk-UA"/>
        </w:rPr>
      </w:pPr>
      <w:r w:rsidRPr="00803AB2">
        <w:rPr>
          <w:rFonts w:ascii="Times New Roman" w:eastAsia="Times New Roman" w:hAnsi="Times New Roman" w:cs="Times New Roman"/>
          <w:spacing w:val="1"/>
          <w:sz w:val="24"/>
          <w:szCs w:val="24"/>
          <w:lang w:val="uk-UA" w:eastAsia="uk-UA"/>
        </w:rPr>
        <w:t>Таблиця 3.3</w:t>
      </w:r>
    </w:p>
    <w:p w14:paraId="3AF5A644" w14:textId="345AE04E" w:rsidR="00F754CD" w:rsidRPr="00803AB2" w:rsidRDefault="00F754CD" w:rsidP="00F754CD">
      <w:pPr>
        <w:spacing w:after="0" w:line="360" w:lineRule="auto"/>
        <w:jc w:val="center"/>
        <w:rPr>
          <w:rFonts w:ascii="Times New Roman" w:eastAsia="Times New Roman" w:hAnsi="Times New Roman" w:cs="Times New Roman"/>
          <w:b/>
          <w:spacing w:val="1"/>
          <w:sz w:val="24"/>
          <w:szCs w:val="24"/>
          <w:lang w:val="uk-UA" w:eastAsia="uk-UA"/>
        </w:rPr>
      </w:pPr>
      <w:r w:rsidRPr="00803AB2">
        <w:rPr>
          <w:rFonts w:ascii="Times New Roman" w:eastAsia="Times New Roman" w:hAnsi="Times New Roman" w:cs="Times New Roman"/>
          <w:b/>
          <w:spacing w:val="1"/>
          <w:sz w:val="24"/>
          <w:szCs w:val="24"/>
          <w:lang w:val="uk-UA" w:eastAsia="uk-UA"/>
        </w:rPr>
        <w:t>Оцінка привабливо</w:t>
      </w:r>
      <w:r w:rsidR="002D1FBA">
        <w:rPr>
          <w:rFonts w:ascii="Times New Roman" w:eastAsia="Times New Roman" w:hAnsi="Times New Roman" w:cs="Times New Roman"/>
          <w:b/>
          <w:spacing w:val="1"/>
          <w:sz w:val="24"/>
          <w:szCs w:val="24"/>
          <w:lang w:val="uk-UA" w:eastAsia="uk-UA"/>
        </w:rPr>
        <w:t>сті галузі релігійного туризму в</w:t>
      </w:r>
      <w:r w:rsidRPr="00803AB2">
        <w:rPr>
          <w:rFonts w:ascii="Times New Roman" w:eastAsia="Times New Roman" w:hAnsi="Times New Roman" w:cs="Times New Roman"/>
          <w:b/>
          <w:spacing w:val="1"/>
          <w:sz w:val="24"/>
          <w:szCs w:val="24"/>
          <w:lang w:val="uk-UA" w:eastAsia="uk-UA"/>
        </w:rPr>
        <w:t xml:space="preserve"> </w:t>
      </w:r>
      <w:r w:rsidR="002D1FBA" w:rsidRPr="002D1FBA">
        <w:rPr>
          <w:rFonts w:ascii="Times New Roman" w:eastAsia="Times New Roman" w:hAnsi="Times New Roman" w:cs="Times New Roman"/>
          <w:b/>
          <w:spacing w:val="1"/>
          <w:sz w:val="24"/>
          <w:szCs w:val="24"/>
          <w:lang w:val="uk-UA" w:eastAsia="uk-UA"/>
        </w:rPr>
        <w:t xml:space="preserve">Чернігівській області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1409"/>
        <w:gridCol w:w="1224"/>
        <w:gridCol w:w="2766"/>
      </w:tblGrid>
      <w:tr w:rsidR="00F754CD" w:rsidRPr="00573ADA" w14:paraId="27E29954"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7CF850AC"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Критерії</w:t>
            </w:r>
          </w:p>
        </w:tc>
        <w:tc>
          <w:tcPr>
            <w:tcW w:w="754" w:type="pct"/>
            <w:tcBorders>
              <w:top w:val="single" w:sz="4" w:space="0" w:color="auto"/>
              <w:left w:val="single" w:sz="4" w:space="0" w:color="auto"/>
              <w:bottom w:val="single" w:sz="4" w:space="0" w:color="auto"/>
              <w:right w:val="single" w:sz="4" w:space="0" w:color="auto"/>
            </w:tcBorders>
            <w:vAlign w:val="center"/>
          </w:tcPr>
          <w:p w14:paraId="5D3BCBB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Вага</w:t>
            </w:r>
          </w:p>
        </w:tc>
        <w:tc>
          <w:tcPr>
            <w:tcW w:w="655" w:type="pct"/>
            <w:tcBorders>
              <w:top w:val="single" w:sz="4" w:space="0" w:color="auto"/>
              <w:left w:val="single" w:sz="4" w:space="0" w:color="auto"/>
              <w:bottom w:val="single" w:sz="4" w:space="0" w:color="auto"/>
              <w:right w:val="single" w:sz="4" w:space="0" w:color="auto"/>
            </w:tcBorders>
            <w:vAlign w:val="center"/>
          </w:tcPr>
          <w:p w14:paraId="5A044291"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Оцінка</w:t>
            </w:r>
          </w:p>
        </w:tc>
        <w:tc>
          <w:tcPr>
            <w:tcW w:w="1480" w:type="pct"/>
            <w:tcBorders>
              <w:top w:val="single" w:sz="4" w:space="0" w:color="auto"/>
              <w:left w:val="single" w:sz="4" w:space="0" w:color="auto"/>
              <w:bottom w:val="single" w:sz="4" w:space="0" w:color="auto"/>
              <w:right w:val="single" w:sz="4" w:space="0" w:color="auto"/>
            </w:tcBorders>
            <w:vAlign w:val="center"/>
          </w:tcPr>
          <w:p w14:paraId="707A88E4"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Зважена оцінка</w:t>
            </w:r>
          </w:p>
        </w:tc>
      </w:tr>
      <w:tr w:rsidR="00F754CD" w:rsidRPr="00573ADA" w14:paraId="6DB99ECA"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3B20E0CA"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Розмір ринку</w:t>
            </w:r>
          </w:p>
        </w:tc>
        <w:tc>
          <w:tcPr>
            <w:tcW w:w="754" w:type="pct"/>
            <w:tcBorders>
              <w:top w:val="single" w:sz="4" w:space="0" w:color="auto"/>
              <w:left w:val="single" w:sz="4" w:space="0" w:color="auto"/>
              <w:bottom w:val="single" w:sz="4" w:space="0" w:color="auto"/>
              <w:right w:val="single" w:sz="4" w:space="0" w:color="auto"/>
            </w:tcBorders>
            <w:vAlign w:val="center"/>
          </w:tcPr>
          <w:p w14:paraId="775C84D7"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0,3</w:t>
            </w:r>
          </w:p>
        </w:tc>
        <w:tc>
          <w:tcPr>
            <w:tcW w:w="655" w:type="pct"/>
            <w:tcBorders>
              <w:top w:val="single" w:sz="4" w:space="0" w:color="auto"/>
              <w:left w:val="single" w:sz="4" w:space="0" w:color="auto"/>
              <w:bottom w:val="single" w:sz="4" w:space="0" w:color="auto"/>
              <w:right w:val="single" w:sz="4" w:space="0" w:color="auto"/>
            </w:tcBorders>
            <w:vAlign w:val="center"/>
          </w:tcPr>
          <w:p w14:paraId="336115AE"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5</w:t>
            </w:r>
          </w:p>
        </w:tc>
        <w:tc>
          <w:tcPr>
            <w:tcW w:w="1480" w:type="pct"/>
            <w:tcBorders>
              <w:top w:val="single" w:sz="4" w:space="0" w:color="auto"/>
              <w:left w:val="single" w:sz="4" w:space="0" w:color="auto"/>
              <w:bottom w:val="single" w:sz="4" w:space="0" w:color="auto"/>
              <w:right w:val="single" w:sz="4" w:space="0" w:color="auto"/>
            </w:tcBorders>
            <w:vAlign w:val="center"/>
          </w:tcPr>
          <w:p w14:paraId="2E898B81"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1,5</w:t>
            </w:r>
          </w:p>
        </w:tc>
      </w:tr>
      <w:tr w:rsidR="00F754CD" w:rsidRPr="00573ADA" w14:paraId="4DFE0235"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050D9DCD"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Темпи зростання ринку</w:t>
            </w:r>
          </w:p>
        </w:tc>
        <w:tc>
          <w:tcPr>
            <w:tcW w:w="754" w:type="pct"/>
            <w:tcBorders>
              <w:top w:val="single" w:sz="4" w:space="0" w:color="auto"/>
              <w:left w:val="single" w:sz="4" w:space="0" w:color="auto"/>
              <w:bottom w:val="single" w:sz="4" w:space="0" w:color="auto"/>
              <w:right w:val="single" w:sz="4" w:space="0" w:color="auto"/>
            </w:tcBorders>
            <w:vAlign w:val="center"/>
          </w:tcPr>
          <w:p w14:paraId="766B8308"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0,05</w:t>
            </w:r>
          </w:p>
        </w:tc>
        <w:tc>
          <w:tcPr>
            <w:tcW w:w="655" w:type="pct"/>
            <w:tcBorders>
              <w:top w:val="single" w:sz="4" w:space="0" w:color="auto"/>
              <w:left w:val="single" w:sz="4" w:space="0" w:color="auto"/>
              <w:bottom w:val="single" w:sz="4" w:space="0" w:color="auto"/>
              <w:right w:val="single" w:sz="4" w:space="0" w:color="auto"/>
            </w:tcBorders>
            <w:vAlign w:val="center"/>
          </w:tcPr>
          <w:p w14:paraId="158EC7A4"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3</w:t>
            </w:r>
          </w:p>
        </w:tc>
        <w:tc>
          <w:tcPr>
            <w:tcW w:w="1480" w:type="pct"/>
            <w:tcBorders>
              <w:top w:val="single" w:sz="4" w:space="0" w:color="auto"/>
              <w:left w:val="single" w:sz="4" w:space="0" w:color="auto"/>
              <w:bottom w:val="single" w:sz="4" w:space="0" w:color="auto"/>
              <w:right w:val="single" w:sz="4" w:space="0" w:color="auto"/>
            </w:tcBorders>
            <w:vAlign w:val="center"/>
          </w:tcPr>
          <w:p w14:paraId="218D8A43"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0,15</w:t>
            </w:r>
          </w:p>
        </w:tc>
      </w:tr>
      <w:tr w:rsidR="00F754CD" w:rsidRPr="00573ADA" w14:paraId="02299B8E"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24A78B3D"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Конкурента ситуація</w:t>
            </w:r>
          </w:p>
        </w:tc>
        <w:tc>
          <w:tcPr>
            <w:tcW w:w="754" w:type="pct"/>
            <w:tcBorders>
              <w:top w:val="single" w:sz="4" w:space="0" w:color="auto"/>
              <w:left w:val="single" w:sz="4" w:space="0" w:color="auto"/>
              <w:bottom w:val="single" w:sz="4" w:space="0" w:color="auto"/>
              <w:right w:val="single" w:sz="4" w:space="0" w:color="auto"/>
            </w:tcBorders>
            <w:vAlign w:val="center"/>
          </w:tcPr>
          <w:p w14:paraId="4A9570C9"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0,15</w:t>
            </w:r>
          </w:p>
        </w:tc>
        <w:tc>
          <w:tcPr>
            <w:tcW w:w="655" w:type="pct"/>
            <w:tcBorders>
              <w:top w:val="single" w:sz="4" w:space="0" w:color="auto"/>
              <w:left w:val="single" w:sz="4" w:space="0" w:color="auto"/>
              <w:bottom w:val="single" w:sz="4" w:space="0" w:color="auto"/>
              <w:right w:val="single" w:sz="4" w:space="0" w:color="auto"/>
            </w:tcBorders>
            <w:vAlign w:val="center"/>
          </w:tcPr>
          <w:p w14:paraId="6214AFC0"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3</w:t>
            </w:r>
          </w:p>
        </w:tc>
        <w:tc>
          <w:tcPr>
            <w:tcW w:w="1480" w:type="pct"/>
            <w:tcBorders>
              <w:top w:val="single" w:sz="4" w:space="0" w:color="auto"/>
              <w:left w:val="single" w:sz="4" w:space="0" w:color="auto"/>
              <w:bottom w:val="single" w:sz="4" w:space="0" w:color="auto"/>
              <w:right w:val="single" w:sz="4" w:space="0" w:color="auto"/>
            </w:tcBorders>
            <w:vAlign w:val="center"/>
          </w:tcPr>
          <w:p w14:paraId="4EA745B2"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0,45</w:t>
            </w:r>
          </w:p>
        </w:tc>
      </w:tr>
      <w:tr w:rsidR="00F754CD" w:rsidRPr="00573ADA" w14:paraId="27D10CD0"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11413A8E"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Рівень цін</w:t>
            </w:r>
          </w:p>
        </w:tc>
        <w:tc>
          <w:tcPr>
            <w:tcW w:w="754" w:type="pct"/>
            <w:tcBorders>
              <w:top w:val="single" w:sz="4" w:space="0" w:color="auto"/>
              <w:left w:val="single" w:sz="4" w:space="0" w:color="auto"/>
              <w:bottom w:val="single" w:sz="4" w:space="0" w:color="auto"/>
              <w:right w:val="single" w:sz="4" w:space="0" w:color="auto"/>
            </w:tcBorders>
            <w:vAlign w:val="center"/>
          </w:tcPr>
          <w:p w14:paraId="0E701443"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0,1</w:t>
            </w:r>
          </w:p>
        </w:tc>
        <w:tc>
          <w:tcPr>
            <w:tcW w:w="655" w:type="pct"/>
            <w:tcBorders>
              <w:top w:val="single" w:sz="4" w:space="0" w:color="auto"/>
              <w:left w:val="single" w:sz="4" w:space="0" w:color="auto"/>
              <w:bottom w:val="single" w:sz="4" w:space="0" w:color="auto"/>
              <w:right w:val="single" w:sz="4" w:space="0" w:color="auto"/>
            </w:tcBorders>
            <w:vAlign w:val="center"/>
          </w:tcPr>
          <w:p w14:paraId="7CC5FB12"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4</w:t>
            </w:r>
          </w:p>
        </w:tc>
        <w:tc>
          <w:tcPr>
            <w:tcW w:w="1480" w:type="pct"/>
            <w:tcBorders>
              <w:top w:val="single" w:sz="4" w:space="0" w:color="auto"/>
              <w:left w:val="single" w:sz="4" w:space="0" w:color="auto"/>
              <w:bottom w:val="single" w:sz="4" w:space="0" w:color="auto"/>
              <w:right w:val="single" w:sz="4" w:space="0" w:color="auto"/>
            </w:tcBorders>
            <w:vAlign w:val="center"/>
          </w:tcPr>
          <w:p w14:paraId="523DCC3C"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0,4</w:t>
            </w:r>
          </w:p>
        </w:tc>
      </w:tr>
      <w:tr w:rsidR="00F754CD" w:rsidRPr="00573ADA" w14:paraId="2EBB0779"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19E55A70"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Прибутковість</w:t>
            </w:r>
          </w:p>
        </w:tc>
        <w:tc>
          <w:tcPr>
            <w:tcW w:w="754" w:type="pct"/>
            <w:tcBorders>
              <w:top w:val="single" w:sz="4" w:space="0" w:color="auto"/>
              <w:left w:val="single" w:sz="4" w:space="0" w:color="auto"/>
              <w:bottom w:val="single" w:sz="4" w:space="0" w:color="auto"/>
              <w:right w:val="single" w:sz="4" w:space="0" w:color="auto"/>
            </w:tcBorders>
            <w:vAlign w:val="center"/>
          </w:tcPr>
          <w:p w14:paraId="0ECB2A1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0,3</w:t>
            </w:r>
          </w:p>
        </w:tc>
        <w:tc>
          <w:tcPr>
            <w:tcW w:w="655" w:type="pct"/>
            <w:tcBorders>
              <w:top w:val="single" w:sz="4" w:space="0" w:color="auto"/>
              <w:left w:val="single" w:sz="4" w:space="0" w:color="auto"/>
              <w:bottom w:val="single" w:sz="4" w:space="0" w:color="auto"/>
              <w:right w:val="single" w:sz="4" w:space="0" w:color="auto"/>
            </w:tcBorders>
            <w:vAlign w:val="center"/>
          </w:tcPr>
          <w:p w14:paraId="231B99EA"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5</w:t>
            </w:r>
          </w:p>
        </w:tc>
        <w:tc>
          <w:tcPr>
            <w:tcW w:w="1480" w:type="pct"/>
            <w:tcBorders>
              <w:top w:val="single" w:sz="4" w:space="0" w:color="auto"/>
              <w:left w:val="single" w:sz="4" w:space="0" w:color="auto"/>
              <w:bottom w:val="single" w:sz="4" w:space="0" w:color="auto"/>
              <w:right w:val="single" w:sz="4" w:space="0" w:color="auto"/>
            </w:tcBorders>
            <w:vAlign w:val="center"/>
          </w:tcPr>
          <w:p w14:paraId="74EC77C0"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1,5</w:t>
            </w:r>
          </w:p>
        </w:tc>
      </w:tr>
      <w:tr w:rsidR="00F754CD" w:rsidRPr="00573ADA" w14:paraId="3709727F"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581A7736"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Технологічний рівень</w:t>
            </w:r>
          </w:p>
        </w:tc>
        <w:tc>
          <w:tcPr>
            <w:tcW w:w="754" w:type="pct"/>
            <w:tcBorders>
              <w:top w:val="single" w:sz="4" w:space="0" w:color="auto"/>
              <w:left w:val="single" w:sz="4" w:space="0" w:color="auto"/>
              <w:bottom w:val="single" w:sz="4" w:space="0" w:color="auto"/>
              <w:right w:val="single" w:sz="4" w:space="0" w:color="auto"/>
            </w:tcBorders>
            <w:vAlign w:val="center"/>
          </w:tcPr>
          <w:p w14:paraId="0A5C2CA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0,1</w:t>
            </w:r>
          </w:p>
        </w:tc>
        <w:tc>
          <w:tcPr>
            <w:tcW w:w="655" w:type="pct"/>
            <w:tcBorders>
              <w:top w:val="single" w:sz="4" w:space="0" w:color="auto"/>
              <w:left w:val="single" w:sz="4" w:space="0" w:color="auto"/>
              <w:bottom w:val="single" w:sz="4" w:space="0" w:color="auto"/>
              <w:right w:val="single" w:sz="4" w:space="0" w:color="auto"/>
            </w:tcBorders>
            <w:vAlign w:val="center"/>
          </w:tcPr>
          <w:p w14:paraId="0D2AF5CB"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5</w:t>
            </w:r>
          </w:p>
        </w:tc>
        <w:tc>
          <w:tcPr>
            <w:tcW w:w="1480" w:type="pct"/>
            <w:tcBorders>
              <w:top w:val="single" w:sz="4" w:space="0" w:color="auto"/>
              <w:left w:val="single" w:sz="4" w:space="0" w:color="auto"/>
              <w:bottom w:val="single" w:sz="4" w:space="0" w:color="auto"/>
              <w:right w:val="single" w:sz="4" w:space="0" w:color="auto"/>
            </w:tcBorders>
            <w:vAlign w:val="center"/>
          </w:tcPr>
          <w:p w14:paraId="44241369"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0,5</w:t>
            </w:r>
          </w:p>
        </w:tc>
      </w:tr>
      <w:tr w:rsidR="00F754CD" w:rsidRPr="00573ADA" w14:paraId="2203CF7C" w14:textId="77777777" w:rsidTr="00F754CD">
        <w:trPr>
          <w:trHeight w:val="20"/>
        </w:trPr>
        <w:tc>
          <w:tcPr>
            <w:tcW w:w="2111" w:type="pct"/>
            <w:tcBorders>
              <w:top w:val="single" w:sz="4" w:space="0" w:color="auto"/>
              <w:left w:val="single" w:sz="4" w:space="0" w:color="auto"/>
              <w:bottom w:val="single" w:sz="4" w:space="0" w:color="auto"/>
              <w:right w:val="single" w:sz="4" w:space="0" w:color="auto"/>
            </w:tcBorders>
            <w:vAlign w:val="center"/>
          </w:tcPr>
          <w:p w14:paraId="007A3354"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Сумарна зважена оцінка</w:t>
            </w:r>
          </w:p>
        </w:tc>
        <w:tc>
          <w:tcPr>
            <w:tcW w:w="754" w:type="pct"/>
            <w:tcBorders>
              <w:top w:val="single" w:sz="4" w:space="0" w:color="auto"/>
              <w:left w:val="single" w:sz="4" w:space="0" w:color="auto"/>
              <w:bottom w:val="single" w:sz="4" w:space="0" w:color="auto"/>
              <w:right w:val="single" w:sz="4" w:space="0" w:color="auto"/>
            </w:tcBorders>
            <w:vAlign w:val="center"/>
          </w:tcPr>
          <w:p w14:paraId="6B0FD20A"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1</w:t>
            </w:r>
          </w:p>
        </w:tc>
        <w:tc>
          <w:tcPr>
            <w:tcW w:w="655" w:type="pct"/>
            <w:tcBorders>
              <w:top w:val="single" w:sz="4" w:space="0" w:color="auto"/>
              <w:left w:val="single" w:sz="4" w:space="0" w:color="auto"/>
              <w:bottom w:val="single" w:sz="4" w:space="0" w:color="auto"/>
              <w:right w:val="single" w:sz="4" w:space="0" w:color="auto"/>
            </w:tcBorders>
            <w:vAlign w:val="center"/>
          </w:tcPr>
          <w:p w14:paraId="58F9B022"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p>
        </w:tc>
        <w:tc>
          <w:tcPr>
            <w:tcW w:w="1480" w:type="pct"/>
            <w:tcBorders>
              <w:top w:val="single" w:sz="4" w:space="0" w:color="auto"/>
              <w:left w:val="single" w:sz="4" w:space="0" w:color="auto"/>
              <w:bottom w:val="single" w:sz="4" w:space="0" w:color="auto"/>
              <w:right w:val="single" w:sz="4" w:space="0" w:color="auto"/>
            </w:tcBorders>
            <w:vAlign w:val="center"/>
          </w:tcPr>
          <w:p w14:paraId="7DE7004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4,5</w:t>
            </w:r>
          </w:p>
        </w:tc>
      </w:tr>
    </w:tbl>
    <w:p w14:paraId="073B9A66" w14:textId="77777777" w:rsidR="00F754CD" w:rsidRPr="00573ADA" w:rsidRDefault="00F754CD" w:rsidP="00F754CD">
      <w:pPr>
        <w:tabs>
          <w:tab w:val="left" w:pos="1134"/>
        </w:tabs>
        <w:spacing w:after="160" w:line="259" w:lineRule="auto"/>
        <w:ind w:firstLine="720"/>
        <w:jc w:val="both"/>
        <w:rPr>
          <w:rFonts w:ascii="Calibri" w:eastAsia="Calibri" w:hAnsi="Calibri" w:cs="Times New Roman"/>
          <w:lang w:val="uk-UA"/>
        </w:rPr>
      </w:pPr>
    </w:p>
    <w:p w14:paraId="149EE012" w14:textId="5CC2A0C9"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t>Дані табл. 3</w:t>
      </w:r>
      <w:r w:rsidRPr="00573ADA">
        <w:rPr>
          <w:rFonts w:ascii="Times New Roman" w:eastAsia="Times New Roman" w:hAnsi="Times New Roman" w:cs="Times New Roman"/>
          <w:spacing w:val="1"/>
          <w:sz w:val="28"/>
          <w:szCs w:val="28"/>
          <w:lang w:val="uk-UA" w:eastAsia="uk-UA"/>
        </w:rPr>
        <w:t xml:space="preserve">.3 свідчать про те, що </w:t>
      </w:r>
      <w:bookmarkStart w:id="28" w:name="_Hlk25211076"/>
      <w:r w:rsidRPr="00573ADA">
        <w:rPr>
          <w:rFonts w:ascii="Times New Roman" w:eastAsia="Times New Roman" w:hAnsi="Times New Roman" w:cs="Times New Roman"/>
          <w:spacing w:val="1"/>
          <w:sz w:val="28"/>
          <w:szCs w:val="28"/>
          <w:lang w:val="uk-UA" w:eastAsia="uk-UA"/>
        </w:rPr>
        <w:t xml:space="preserve">галузь </w:t>
      </w:r>
      <w:r>
        <w:rPr>
          <w:rFonts w:ascii="Times New Roman" w:eastAsia="Times New Roman" w:hAnsi="Times New Roman" w:cs="Times New Roman"/>
          <w:spacing w:val="1"/>
          <w:sz w:val="28"/>
          <w:szCs w:val="28"/>
          <w:lang w:val="uk-UA" w:eastAsia="uk-UA"/>
        </w:rPr>
        <w:t xml:space="preserve">релігійного </w:t>
      </w:r>
      <w:r w:rsidRPr="00573ADA">
        <w:rPr>
          <w:rFonts w:ascii="Times New Roman" w:eastAsia="Times New Roman" w:hAnsi="Times New Roman" w:cs="Times New Roman"/>
          <w:spacing w:val="1"/>
          <w:sz w:val="28"/>
          <w:szCs w:val="28"/>
          <w:lang w:val="uk-UA" w:eastAsia="uk-UA"/>
        </w:rPr>
        <w:t xml:space="preserve">туризму </w:t>
      </w:r>
      <w:r w:rsidR="002D1FBA" w:rsidRPr="002D1FBA">
        <w:rPr>
          <w:rFonts w:ascii="Times New Roman" w:eastAsia="Times New Roman" w:hAnsi="Times New Roman" w:cs="Times New Roman"/>
          <w:spacing w:val="1"/>
          <w:sz w:val="28"/>
          <w:szCs w:val="28"/>
          <w:lang w:val="uk-UA" w:eastAsia="uk-UA"/>
        </w:rPr>
        <w:t>Чернігівській області</w:t>
      </w:r>
      <w:r w:rsidRPr="00F754CD">
        <w:rPr>
          <w:rFonts w:ascii="Times New Roman" w:eastAsia="Times New Roman" w:hAnsi="Times New Roman" w:cs="Times New Roman"/>
          <w:spacing w:val="1"/>
          <w:sz w:val="28"/>
          <w:szCs w:val="28"/>
          <w:lang w:val="uk-UA" w:eastAsia="uk-UA"/>
        </w:rPr>
        <w:t xml:space="preserve"> </w:t>
      </w:r>
      <w:r>
        <w:rPr>
          <w:rFonts w:ascii="Times New Roman" w:eastAsia="Times New Roman" w:hAnsi="Times New Roman" w:cs="Times New Roman"/>
          <w:spacing w:val="1"/>
          <w:sz w:val="28"/>
          <w:szCs w:val="28"/>
          <w:lang w:val="uk-UA" w:eastAsia="uk-UA"/>
        </w:rPr>
        <w:t>д</w:t>
      </w:r>
      <w:r w:rsidRPr="00573ADA">
        <w:rPr>
          <w:rFonts w:ascii="Times New Roman" w:eastAsia="Times New Roman" w:hAnsi="Times New Roman" w:cs="Times New Roman"/>
          <w:spacing w:val="1"/>
          <w:sz w:val="28"/>
          <w:szCs w:val="28"/>
          <w:lang w:val="uk-UA" w:eastAsia="uk-UA"/>
        </w:rPr>
        <w:t>остатньо перспективна,</w:t>
      </w:r>
      <w:bookmarkEnd w:id="28"/>
      <w:r w:rsidRPr="00573ADA">
        <w:rPr>
          <w:rFonts w:ascii="Times New Roman" w:eastAsia="Times New Roman" w:hAnsi="Times New Roman" w:cs="Times New Roman"/>
          <w:spacing w:val="1"/>
          <w:sz w:val="28"/>
          <w:szCs w:val="28"/>
          <w:lang w:val="uk-UA" w:eastAsia="uk-UA"/>
        </w:rPr>
        <w:t xml:space="preserve"> адже сумарна зважена оцінка становить 4,5, що є досить високим показником.</w:t>
      </w:r>
    </w:p>
    <w:p w14:paraId="2E06E20A" w14:textId="206BACA2" w:rsidR="00F754CD" w:rsidRPr="00573ADA" w:rsidRDefault="00E403E7"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eastAsia="uk-UA"/>
        </w:rPr>
        <w:lastRenderedPageBreak/>
        <w:t>Проведемо оцінку сильності конкурентної позиції за подібною процедурою, як описано на попередньому етапі. Це дозволить отримати вагому оцінку або рейтинг конкурентної позиції релігійного туризму в Чернігівській області.</w:t>
      </w:r>
      <w:r w:rsidRPr="00E403E7">
        <w:rPr>
          <w:rFonts w:ascii="Times New Roman" w:eastAsia="Times New Roman" w:hAnsi="Times New Roman" w:cs="Times New Roman"/>
          <w:spacing w:val="1"/>
          <w:sz w:val="28"/>
          <w:szCs w:val="28"/>
          <w:lang w:val="uk-UA" w:eastAsia="uk-UA"/>
        </w:rPr>
        <w:t xml:space="preserve"> </w:t>
      </w:r>
      <w:r>
        <w:rPr>
          <w:rFonts w:ascii="Times New Roman" w:eastAsia="Times New Roman" w:hAnsi="Times New Roman" w:cs="Times New Roman"/>
          <w:spacing w:val="1"/>
          <w:sz w:val="28"/>
          <w:szCs w:val="28"/>
          <w:lang w:val="uk-UA" w:eastAsia="uk-UA"/>
        </w:rPr>
        <w:t xml:space="preserve"> </w:t>
      </w:r>
      <w:r w:rsidR="00F754CD">
        <w:rPr>
          <w:rFonts w:ascii="Times New Roman" w:eastAsia="Times New Roman" w:hAnsi="Times New Roman" w:cs="Times New Roman"/>
          <w:spacing w:val="1"/>
          <w:sz w:val="28"/>
          <w:szCs w:val="28"/>
          <w:lang w:val="uk-UA" w:eastAsia="uk-UA"/>
        </w:rPr>
        <w:t>(табл. 3</w:t>
      </w:r>
      <w:r w:rsidR="00F754CD" w:rsidRPr="00573ADA">
        <w:rPr>
          <w:rFonts w:ascii="Times New Roman" w:eastAsia="Times New Roman" w:hAnsi="Times New Roman" w:cs="Times New Roman"/>
          <w:spacing w:val="1"/>
          <w:sz w:val="28"/>
          <w:szCs w:val="28"/>
          <w:lang w:val="uk-UA" w:eastAsia="uk-UA"/>
        </w:rPr>
        <w:t xml:space="preserve">.4). </w:t>
      </w:r>
    </w:p>
    <w:p w14:paraId="591A68C2" w14:textId="77777777" w:rsidR="00F754CD" w:rsidRPr="00803AB2" w:rsidRDefault="00F754CD" w:rsidP="00F754CD">
      <w:pPr>
        <w:spacing w:after="0" w:line="360" w:lineRule="auto"/>
        <w:ind w:firstLine="709"/>
        <w:jc w:val="right"/>
        <w:rPr>
          <w:rFonts w:ascii="Times New Roman" w:eastAsia="Times New Roman" w:hAnsi="Times New Roman" w:cs="Times New Roman"/>
          <w:spacing w:val="1"/>
          <w:sz w:val="24"/>
          <w:szCs w:val="24"/>
          <w:lang w:val="uk-UA" w:eastAsia="uk-UA"/>
        </w:rPr>
      </w:pPr>
      <w:r w:rsidRPr="00803AB2">
        <w:rPr>
          <w:rFonts w:ascii="Times New Roman" w:eastAsia="Times New Roman" w:hAnsi="Times New Roman" w:cs="Times New Roman"/>
          <w:spacing w:val="1"/>
          <w:sz w:val="24"/>
          <w:szCs w:val="24"/>
          <w:lang w:val="uk-UA" w:eastAsia="uk-UA"/>
        </w:rPr>
        <w:t>Таблиця 3.4</w:t>
      </w:r>
    </w:p>
    <w:p w14:paraId="6531AD1F" w14:textId="78C91577" w:rsidR="00F754CD" w:rsidRPr="00803AB2" w:rsidRDefault="00F754CD" w:rsidP="00F754CD">
      <w:pPr>
        <w:spacing w:after="0" w:line="360" w:lineRule="auto"/>
        <w:jc w:val="center"/>
        <w:rPr>
          <w:rFonts w:ascii="Times New Roman" w:eastAsia="Times New Roman" w:hAnsi="Times New Roman" w:cs="Times New Roman"/>
          <w:b/>
          <w:spacing w:val="1"/>
          <w:sz w:val="24"/>
          <w:szCs w:val="24"/>
          <w:lang w:val="uk-UA" w:eastAsia="uk-UA"/>
        </w:rPr>
      </w:pPr>
      <w:r w:rsidRPr="00803AB2">
        <w:rPr>
          <w:rFonts w:ascii="Times New Roman" w:eastAsia="Times New Roman" w:hAnsi="Times New Roman" w:cs="Times New Roman"/>
          <w:b/>
          <w:spacing w:val="1"/>
          <w:sz w:val="24"/>
          <w:szCs w:val="24"/>
          <w:lang w:val="uk-UA" w:eastAsia="uk-UA"/>
        </w:rPr>
        <w:t xml:space="preserve">Оцінка конкурентоспроможності релігійного туризму </w:t>
      </w:r>
      <w:r w:rsidR="002D1FBA">
        <w:rPr>
          <w:rFonts w:ascii="Times New Roman" w:eastAsia="Times New Roman" w:hAnsi="Times New Roman" w:cs="Times New Roman"/>
          <w:b/>
          <w:spacing w:val="1"/>
          <w:sz w:val="24"/>
          <w:szCs w:val="24"/>
          <w:lang w:val="uk-UA" w:eastAsia="uk-UA"/>
        </w:rPr>
        <w:t xml:space="preserve">в </w:t>
      </w:r>
      <w:r w:rsidR="002D1FBA" w:rsidRPr="002D1FBA">
        <w:rPr>
          <w:rFonts w:ascii="Times New Roman" w:eastAsia="Times New Roman" w:hAnsi="Times New Roman" w:cs="Times New Roman"/>
          <w:b/>
          <w:spacing w:val="1"/>
          <w:sz w:val="24"/>
          <w:szCs w:val="24"/>
          <w:lang w:val="uk-UA" w:eastAsia="uk-UA"/>
        </w:rPr>
        <w:t xml:space="preserve">Чернігівській області </w:t>
      </w:r>
      <w:r w:rsidRPr="00803AB2">
        <w:rPr>
          <w:rFonts w:ascii="Times New Roman" w:eastAsia="Times New Roman" w:hAnsi="Times New Roman" w:cs="Times New Roman"/>
          <w:b/>
          <w:spacing w:val="1"/>
          <w:sz w:val="24"/>
          <w:szCs w:val="24"/>
          <w:lang w:val="uk-UA" w:eastAsia="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1213"/>
        <w:gridCol w:w="1363"/>
        <w:gridCol w:w="1905"/>
      </w:tblGrid>
      <w:tr w:rsidR="00F754CD" w:rsidRPr="00573ADA" w14:paraId="068048FA" w14:textId="77777777" w:rsidTr="00F754CD">
        <w:trPr>
          <w:trHeight w:val="20"/>
        </w:trPr>
        <w:tc>
          <w:tcPr>
            <w:tcW w:w="2603" w:type="pct"/>
            <w:vAlign w:val="center"/>
          </w:tcPr>
          <w:p w14:paraId="3DCB6583"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Критерії</w:t>
            </w:r>
          </w:p>
        </w:tc>
        <w:tc>
          <w:tcPr>
            <w:tcW w:w="649" w:type="pct"/>
            <w:vAlign w:val="center"/>
          </w:tcPr>
          <w:p w14:paraId="3F0237F8"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Вага</w:t>
            </w:r>
          </w:p>
        </w:tc>
        <w:tc>
          <w:tcPr>
            <w:tcW w:w="729" w:type="pct"/>
            <w:vAlign w:val="center"/>
          </w:tcPr>
          <w:p w14:paraId="5329F5B7"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Оцінка</w:t>
            </w:r>
          </w:p>
        </w:tc>
        <w:tc>
          <w:tcPr>
            <w:tcW w:w="1019" w:type="pct"/>
            <w:vAlign w:val="center"/>
          </w:tcPr>
          <w:p w14:paraId="0BC45868"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Зважена оцінка</w:t>
            </w:r>
          </w:p>
        </w:tc>
      </w:tr>
      <w:tr w:rsidR="00F754CD" w:rsidRPr="00573ADA" w14:paraId="53783AC4" w14:textId="77777777" w:rsidTr="00F754CD">
        <w:trPr>
          <w:trHeight w:val="20"/>
        </w:trPr>
        <w:tc>
          <w:tcPr>
            <w:tcW w:w="2603" w:type="pct"/>
          </w:tcPr>
          <w:p w14:paraId="027C6555"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Частка ринку за сегментами</w:t>
            </w:r>
          </w:p>
        </w:tc>
        <w:tc>
          <w:tcPr>
            <w:tcW w:w="649" w:type="pct"/>
            <w:vAlign w:val="center"/>
          </w:tcPr>
          <w:p w14:paraId="79481E6E"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0,2</w:t>
            </w:r>
          </w:p>
        </w:tc>
        <w:tc>
          <w:tcPr>
            <w:tcW w:w="729" w:type="pct"/>
            <w:vAlign w:val="center"/>
          </w:tcPr>
          <w:p w14:paraId="5EC456C6"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5</w:t>
            </w:r>
          </w:p>
        </w:tc>
        <w:tc>
          <w:tcPr>
            <w:tcW w:w="1019" w:type="pct"/>
            <w:vAlign w:val="center"/>
          </w:tcPr>
          <w:p w14:paraId="2D41E197"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1,0</w:t>
            </w:r>
          </w:p>
        </w:tc>
      </w:tr>
      <w:tr w:rsidR="00F754CD" w:rsidRPr="00573ADA" w14:paraId="11EAF3F6" w14:textId="77777777" w:rsidTr="00F754CD">
        <w:trPr>
          <w:trHeight w:val="20"/>
        </w:trPr>
        <w:tc>
          <w:tcPr>
            <w:tcW w:w="2603" w:type="pct"/>
          </w:tcPr>
          <w:p w14:paraId="46735409"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 xml:space="preserve">Конкурентоспроможність </w:t>
            </w:r>
          </w:p>
        </w:tc>
        <w:tc>
          <w:tcPr>
            <w:tcW w:w="649" w:type="pct"/>
            <w:vAlign w:val="center"/>
          </w:tcPr>
          <w:p w14:paraId="516BA726"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0,05</w:t>
            </w:r>
          </w:p>
        </w:tc>
        <w:tc>
          <w:tcPr>
            <w:tcW w:w="729" w:type="pct"/>
            <w:vAlign w:val="center"/>
          </w:tcPr>
          <w:p w14:paraId="29F83A64"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4</w:t>
            </w:r>
          </w:p>
        </w:tc>
        <w:tc>
          <w:tcPr>
            <w:tcW w:w="1019" w:type="pct"/>
            <w:vAlign w:val="center"/>
          </w:tcPr>
          <w:p w14:paraId="32E4E326"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0,2</w:t>
            </w:r>
          </w:p>
        </w:tc>
      </w:tr>
      <w:tr w:rsidR="00F754CD" w:rsidRPr="00573ADA" w14:paraId="3AFFC3FD" w14:textId="77777777" w:rsidTr="00F754CD">
        <w:trPr>
          <w:trHeight w:val="20"/>
        </w:trPr>
        <w:tc>
          <w:tcPr>
            <w:tcW w:w="2603" w:type="pct"/>
          </w:tcPr>
          <w:p w14:paraId="7D9DDEF5"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Асортимент продукції</w:t>
            </w:r>
          </w:p>
        </w:tc>
        <w:tc>
          <w:tcPr>
            <w:tcW w:w="649" w:type="pct"/>
            <w:vAlign w:val="center"/>
          </w:tcPr>
          <w:p w14:paraId="2C7F5EDB"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0,2</w:t>
            </w:r>
          </w:p>
        </w:tc>
        <w:tc>
          <w:tcPr>
            <w:tcW w:w="729" w:type="pct"/>
            <w:vAlign w:val="center"/>
          </w:tcPr>
          <w:p w14:paraId="2D66C928"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4</w:t>
            </w:r>
          </w:p>
        </w:tc>
        <w:tc>
          <w:tcPr>
            <w:tcW w:w="1019" w:type="pct"/>
            <w:vAlign w:val="center"/>
          </w:tcPr>
          <w:p w14:paraId="5B3FD5F3"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0,8</w:t>
            </w:r>
          </w:p>
        </w:tc>
      </w:tr>
      <w:tr w:rsidR="00F754CD" w:rsidRPr="00573ADA" w14:paraId="17FAC362" w14:textId="77777777" w:rsidTr="00F754CD">
        <w:trPr>
          <w:trHeight w:val="20"/>
        </w:trPr>
        <w:tc>
          <w:tcPr>
            <w:tcW w:w="2603" w:type="pct"/>
          </w:tcPr>
          <w:p w14:paraId="010E8C4B"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Ефективність системи маркетингу</w:t>
            </w:r>
          </w:p>
        </w:tc>
        <w:tc>
          <w:tcPr>
            <w:tcW w:w="649" w:type="pct"/>
            <w:vAlign w:val="center"/>
          </w:tcPr>
          <w:p w14:paraId="2628C262"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0,15</w:t>
            </w:r>
          </w:p>
        </w:tc>
        <w:tc>
          <w:tcPr>
            <w:tcW w:w="729" w:type="pct"/>
            <w:vAlign w:val="center"/>
          </w:tcPr>
          <w:p w14:paraId="04B5F8BB"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3</w:t>
            </w:r>
          </w:p>
        </w:tc>
        <w:tc>
          <w:tcPr>
            <w:tcW w:w="1019" w:type="pct"/>
            <w:vAlign w:val="center"/>
          </w:tcPr>
          <w:p w14:paraId="5413D5B8"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0,45</w:t>
            </w:r>
          </w:p>
        </w:tc>
      </w:tr>
      <w:tr w:rsidR="00F754CD" w:rsidRPr="00573ADA" w14:paraId="154D88B3" w14:textId="77777777" w:rsidTr="00F754CD">
        <w:trPr>
          <w:trHeight w:val="20"/>
        </w:trPr>
        <w:tc>
          <w:tcPr>
            <w:tcW w:w="2603" w:type="pct"/>
          </w:tcPr>
          <w:p w14:paraId="0A2645FF"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Прихильність покупців</w:t>
            </w:r>
          </w:p>
        </w:tc>
        <w:tc>
          <w:tcPr>
            <w:tcW w:w="649" w:type="pct"/>
            <w:vAlign w:val="center"/>
          </w:tcPr>
          <w:p w14:paraId="7957EE5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0,25</w:t>
            </w:r>
          </w:p>
        </w:tc>
        <w:tc>
          <w:tcPr>
            <w:tcW w:w="729" w:type="pct"/>
            <w:vAlign w:val="center"/>
          </w:tcPr>
          <w:p w14:paraId="3D60AF31"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5</w:t>
            </w:r>
          </w:p>
        </w:tc>
        <w:tc>
          <w:tcPr>
            <w:tcW w:w="1019" w:type="pct"/>
            <w:vAlign w:val="center"/>
          </w:tcPr>
          <w:p w14:paraId="412DCE3B"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1,25</w:t>
            </w:r>
          </w:p>
        </w:tc>
      </w:tr>
      <w:tr w:rsidR="00F754CD" w:rsidRPr="00573ADA" w14:paraId="1CA49009" w14:textId="77777777" w:rsidTr="00F754CD">
        <w:trPr>
          <w:trHeight w:val="20"/>
        </w:trPr>
        <w:tc>
          <w:tcPr>
            <w:tcW w:w="2603" w:type="pct"/>
          </w:tcPr>
          <w:p w14:paraId="5A81F7A5"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 xml:space="preserve"> Капіталовкладення</w:t>
            </w:r>
          </w:p>
        </w:tc>
        <w:tc>
          <w:tcPr>
            <w:tcW w:w="649" w:type="pct"/>
            <w:vAlign w:val="center"/>
          </w:tcPr>
          <w:p w14:paraId="47064CC2"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0,15</w:t>
            </w:r>
          </w:p>
        </w:tc>
        <w:tc>
          <w:tcPr>
            <w:tcW w:w="729" w:type="pct"/>
            <w:vAlign w:val="center"/>
          </w:tcPr>
          <w:p w14:paraId="57BB83D2"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4</w:t>
            </w:r>
          </w:p>
        </w:tc>
        <w:tc>
          <w:tcPr>
            <w:tcW w:w="1019" w:type="pct"/>
            <w:vAlign w:val="center"/>
          </w:tcPr>
          <w:p w14:paraId="4FBCE4DB"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0,6</w:t>
            </w:r>
          </w:p>
        </w:tc>
      </w:tr>
      <w:tr w:rsidR="00F754CD" w:rsidRPr="00573ADA" w14:paraId="63801D6C" w14:textId="77777777" w:rsidTr="00F754CD">
        <w:trPr>
          <w:trHeight w:val="20"/>
        </w:trPr>
        <w:tc>
          <w:tcPr>
            <w:tcW w:w="2603" w:type="pct"/>
          </w:tcPr>
          <w:p w14:paraId="70366103" w14:textId="77777777" w:rsidR="00F754CD" w:rsidRPr="00573ADA" w:rsidRDefault="00F754CD" w:rsidP="00F754CD">
            <w:pPr>
              <w:spacing w:after="0" w:line="240" w:lineRule="auto"/>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 xml:space="preserve"> Сумарна зважена оцінка</w:t>
            </w:r>
          </w:p>
        </w:tc>
        <w:tc>
          <w:tcPr>
            <w:tcW w:w="649" w:type="pct"/>
            <w:vAlign w:val="center"/>
          </w:tcPr>
          <w:p w14:paraId="7134B5A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1</w:t>
            </w:r>
          </w:p>
        </w:tc>
        <w:tc>
          <w:tcPr>
            <w:tcW w:w="729" w:type="pct"/>
            <w:vAlign w:val="center"/>
          </w:tcPr>
          <w:p w14:paraId="0E2AF5AF"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p>
        </w:tc>
        <w:tc>
          <w:tcPr>
            <w:tcW w:w="1019" w:type="pct"/>
            <w:vAlign w:val="center"/>
          </w:tcPr>
          <w:p w14:paraId="211FFED6" w14:textId="77777777" w:rsidR="00F754CD" w:rsidRPr="00573ADA" w:rsidRDefault="00F754CD" w:rsidP="00F754CD">
            <w:pPr>
              <w:spacing w:after="0" w:line="240" w:lineRule="auto"/>
              <w:jc w:val="center"/>
              <w:rPr>
                <w:rFonts w:ascii="Times New Roman" w:eastAsia="Times New Roman" w:hAnsi="Times New Roman" w:cs="Times New Roman"/>
                <w:sz w:val="24"/>
                <w:szCs w:val="24"/>
                <w:lang w:val="uk-UA" w:eastAsia="ru-RU"/>
              </w:rPr>
            </w:pPr>
            <w:r w:rsidRPr="00573ADA">
              <w:rPr>
                <w:rFonts w:ascii="Times New Roman" w:eastAsia="Times New Roman" w:hAnsi="Times New Roman" w:cs="Times New Roman"/>
                <w:sz w:val="24"/>
                <w:szCs w:val="24"/>
                <w:lang w:val="uk-UA" w:eastAsia="ru-RU"/>
              </w:rPr>
              <w:t>4,3</w:t>
            </w:r>
          </w:p>
        </w:tc>
      </w:tr>
    </w:tbl>
    <w:p w14:paraId="55496174" w14:textId="77777777" w:rsidR="002D1FBA" w:rsidRDefault="002D1FBA" w:rsidP="00F754CD">
      <w:pPr>
        <w:spacing w:after="0" w:line="360" w:lineRule="auto"/>
        <w:ind w:firstLine="709"/>
        <w:jc w:val="both"/>
        <w:rPr>
          <w:rFonts w:ascii="Times New Roman" w:eastAsia="Times New Roman" w:hAnsi="Times New Roman" w:cs="Times New Roman"/>
          <w:spacing w:val="1"/>
          <w:sz w:val="28"/>
          <w:szCs w:val="28"/>
          <w:lang w:val="uk-UA" w:eastAsia="uk-UA"/>
        </w:rPr>
      </w:pPr>
    </w:p>
    <w:p w14:paraId="21443747" w14:textId="77777777"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sidRPr="00573ADA">
        <w:rPr>
          <w:rFonts w:ascii="Times New Roman" w:eastAsia="Times New Roman" w:hAnsi="Times New Roman" w:cs="Times New Roman"/>
          <w:spacing w:val="1"/>
          <w:sz w:val="28"/>
          <w:szCs w:val="28"/>
          <w:lang w:val="uk-UA" w:eastAsia="uk-UA"/>
        </w:rPr>
        <w:t>Заносимо резул</w:t>
      </w:r>
      <w:r>
        <w:rPr>
          <w:rFonts w:ascii="Times New Roman" w:eastAsia="Times New Roman" w:hAnsi="Times New Roman" w:cs="Times New Roman"/>
          <w:spacing w:val="1"/>
          <w:sz w:val="28"/>
          <w:szCs w:val="28"/>
          <w:lang w:val="uk-UA" w:eastAsia="uk-UA"/>
        </w:rPr>
        <w:t>ьтати аналізу до матриці (рис. 3.4</w:t>
      </w:r>
      <w:r w:rsidRPr="00573ADA">
        <w:rPr>
          <w:rFonts w:ascii="Times New Roman" w:eastAsia="Times New Roman" w:hAnsi="Times New Roman" w:cs="Times New Roman"/>
          <w:spacing w:val="1"/>
          <w:sz w:val="28"/>
          <w:szCs w:val="28"/>
          <w:lang w:val="uk-UA" w:eastAsia="uk-UA"/>
        </w:rPr>
        <w:t>).</w:t>
      </w:r>
    </w:p>
    <w:p w14:paraId="510954F7" w14:textId="6E0C00DA" w:rsidR="00F754CD" w:rsidRPr="00573ADA" w:rsidRDefault="00F754CD" w:rsidP="00F754CD">
      <w:pPr>
        <w:spacing w:after="160" w:line="259" w:lineRule="auto"/>
        <w:jc w:val="center"/>
        <w:rPr>
          <w:rFonts w:ascii="Calibri" w:eastAsia="Calibri" w:hAnsi="Calibri" w:cs="Times New Roman"/>
          <w:lang w:val="uk-UA"/>
        </w:rPr>
      </w:pPr>
      <w:r w:rsidRPr="00573ADA">
        <w:rPr>
          <w:rFonts w:ascii="Calibri" w:eastAsia="Calibri" w:hAnsi="Calibri" w:cs="Times New Roman"/>
          <w:noProof/>
          <w:color w:val="FF0000"/>
          <w:lang w:val="en-US"/>
        </w:rPr>
        <mc:AlternateContent>
          <mc:Choice Requires="wpc">
            <w:drawing>
              <wp:inline distT="0" distB="0" distL="0" distR="0" wp14:anchorId="7FB136DF" wp14:editId="4C930611">
                <wp:extent cx="4629150" cy="3009900"/>
                <wp:effectExtent l="0" t="19050" r="0" b="0"/>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 name="Rectangle 28"/>
                        <wps:cNvSpPr>
                          <a:spLocks noChangeArrowheads="1"/>
                        </wps:cNvSpPr>
                        <wps:spPr bwMode="auto">
                          <a:xfrm>
                            <a:off x="1371600" y="0"/>
                            <a:ext cx="3200400" cy="2171065"/>
                          </a:xfrm>
                          <a:prstGeom prst="rect">
                            <a:avLst/>
                          </a:prstGeom>
                          <a:solidFill>
                            <a:srgbClr val="4F81BD"/>
                          </a:solidFill>
                          <a:ln w="38100">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93" name="Text Box 29"/>
                        <wps:cNvSpPr txBox="1">
                          <a:spLocks noChangeArrowheads="1"/>
                        </wps:cNvSpPr>
                        <wps:spPr bwMode="auto">
                          <a:xfrm>
                            <a:off x="1371600" y="0"/>
                            <a:ext cx="1371600" cy="915035"/>
                          </a:xfrm>
                          <a:prstGeom prst="rect">
                            <a:avLst/>
                          </a:prstGeom>
                          <a:solidFill>
                            <a:srgbClr val="FFFFFF"/>
                          </a:solidFill>
                          <a:ln w="9525">
                            <a:solidFill>
                              <a:srgbClr val="000000"/>
                            </a:solidFill>
                            <a:miter lim="800000"/>
                            <a:headEnd/>
                            <a:tailEnd/>
                          </a:ln>
                        </wps:spPr>
                        <wps:txbx>
                          <w:txbxContent>
                            <w:p w14:paraId="3358A4DD"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В</w:t>
                              </w:r>
                            </w:p>
                            <w:p w14:paraId="6AB97E56"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Селективне зростання</w:t>
                              </w:r>
                            </w:p>
                          </w:txbxContent>
                        </wps:txbx>
                        <wps:bodyPr rot="0" vert="horz" wrap="square" lIns="91440" tIns="45720" rIns="91440" bIns="45720" anchor="t" anchorCtr="0" upright="1">
                          <a:noAutofit/>
                        </wps:bodyPr>
                      </wps:wsp>
                      <wps:wsp>
                        <wps:cNvPr id="94" name="Text Box 30"/>
                        <wps:cNvSpPr txBox="1">
                          <a:spLocks noChangeArrowheads="1"/>
                        </wps:cNvSpPr>
                        <wps:spPr bwMode="auto">
                          <a:xfrm>
                            <a:off x="1371600" y="1257935"/>
                            <a:ext cx="1371600" cy="913130"/>
                          </a:xfrm>
                          <a:prstGeom prst="rect">
                            <a:avLst/>
                          </a:prstGeom>
                          <a:solidFill>
                            <a:srgbClr val="FFFFFF"/>
                          </a:solidFill>
                          <a:ln w="9525">
                            <a:solidFill>
                              <a:srgbClr val="000000"/>
                            </a:solidFill>
                            <a:miter lim="800000"/>
                            <a:headEnd/>
                            <a:tailEnd/>
                          </a:ln>
                        </wps:spPr>
                        <wps:txbx>
                          <w:txbxContent>
                            <w:p w14:paraId="073B161F"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hAnsi="Times New Roman" w:cs="Times New Roman"/>
                                  <w:b/>
                                  <w:lang w:val="uk-UA"/>
                                </w:rPr>
                                <w:t xml:space="preserve"> </w:t>
                              </w:r>
                              <w:r w:rsidRPr="00974CD1">
                                <w:rPr>
                                  <w:rFonts w:ascii="Times New Roman" w:eastAsia="Times New Roman" w:hAnsi="Times New Roman" w:cs="Times New Roman"/>
                                  <w:sz w:val="24"/>
                                  <w:szCs w:val="24"/>
                                  <w:lang w:val="uk-UA" w:eastAsia="ru-RU"/>
                                </w:rPr>
                                <w:t>А</w:t>
                              </w:r>
                            </w:p>
                            <w:p w14:paraId="00CC52EC"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Деінвестування</w:t>
                              </w:r>
                            </w:p>
                          </w:txbxContent>
                        </wps:txbx>
                        <wps:bodyPr rot="0" vert="horz" wrap="square" lIns="91440" tIns="45720" rIns="91440" bIns="45720" anchor="t" anchorCtr="0" upright="1">
                          <a:noAutofit/>
                        </wps:bodyPr>
                      </wps:wsp>
                      <wps:wsp>
                        <wps:cNvPr id="95" name="Text Box 31"/>
                        <wps:cNvSpPr txBox="1">
                          <a:spLocks noChangeArrowheads="1"/>
                        </wps:cNvSpPr>
                        <wps:spPr bwMode="auto">
                          <a:xfrm>
                            <a:off x="3201035" y="0"/>
                            <a:ext cx="1370965" cy="914400"/>
                          </a:xfrm>
                          <a:prstGeom prst="rect">
                            <a:avLst/>
                          </a:prstGeom>
                          <a:solidFill>
                            <a:srgbClr val="8DB3E2"/>
                          </a:solidFill>
                          <a:ln w="9525">
                            <a:solidFill>
                              <a:srgbClr val="000000"/>
                            </a:solidFill>
                            <a:miter lim="800000"/>
                            <a:headEnd/>
                            <a:tailEnd/>
                          </a:ln>
                        </wps:spPr>
                        <wps:txbx>
                          <w:txbxContent>
                            <w:p w14:paraId="424A17D9"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С</w:t>
                              </w:r>
                            </w:p>
                            <w:p w14:paraId="2F81A66A"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Агресивне</w:t>
                              </w:r>
                            </w:p>
                            <w:p w14:paraId="1BDA0E65"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зростання</w:t>
                              </w:r>
                            </w:p>
                          </w:txbxContent>
                        </wps:txbx>
                        <wps:bodyPr rot="0" vert="horz" wrap="square" lIns="91440" tIns="45720" rIns="91440" bIns="45720" anchor="t" anchorCtr="0" upright="1">
                          <a:noAutofit/>
                        </wps:bodyPr>
                      </wps:wsp>
                      <wps:wsp>
                        <wps:cNvPr id="96" name="Text Box 32"/>
                        <wps:cNvSpPr txBox="1">
                          <a:spLocks noChangeArrowheads="1"/>
                        </wps:cNvSpPr>
                        <wps:spPr bwMode="auto">
                          <a:xfrm>
                            <a:off x="3201035" y="1257935"/>
                            <a:ext cx="1370965" cy="913130"/>
                          </a:xfrm>
                          <a:prstGeom prst="rect">
                            <a:avLst/>
                          </a:prstGeom>
                          <a:solidFill>
                            <a:srgbClr val="FFFFFF"/>
                          </a:solidFill>
                          <a:ln w="9525">
                            <a:solidFill>
                              <a:srgbClr val="000000"/>
                            </a:solidFill>
                            <a:miter lim="800000"/>
                            <a:headEnd/>
                            <a:tailEnd/>
                          </a:ln>
                        </wps:spPr>
                        <wps:txbx>
                          <w:txbxContent>
                            <w:p w14:paraId="65EBB7D9"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D</w:t>
                              </w:r>
                            </w:p>
                            <w:p w14:paraId="1EF8E24A"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Низька активність</w:t>
                              </w:r>
                            </w:p>
                          </w:txbxContent>
                        </wps:txbx>
                        <wps:bodyPr rot="0" vert="horz" wrap="square" lIns="91440" tIns="45720" rIns="91440" bIns="45720" anchor="t" anchorCtr="0" upright="1">
                          <a:noAutofit/>
                        </wps:bodyPr>
                      </wps:wsp>
                      <wps:wsp>
                        <wps:cNvPr id="97" name="Text Box 33"/>
                        <wps:cNvSpPr txBox="1">
                          <a:spLocks noChangeArrowheads="1"/>
                        </wps:cNvSpPr>
                        <wps:spPr bwMode="auto">
                          <a:xfrm>
                            <a:off x="379095" y="22860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10259"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Висока</w:t>
                              </w:r>
                            </w:p>
                          </w:txbxContent>
                        </wps:txbx>
                        <wps:bodyPr rot="0" vert="horz" wrap="square" lIns="91440" tIns="45720" rIns="91440" bIns="45720" anchor="t" anchorCtr="0" upright="1">
                          <a:noAutofit/>
                        </wps:bodyPr>
                      </wps:wsp>
                      <wps:wsp>
                        <wps:cNvPr id="98" name="Text Box 34"/>
                        <wps:cNvSpPr txBox="1">
                          <a:spLocks noChangeArrowheads="1"/>
                        </wps:cNvSpPr>
                        <wps:spPr bwMode="auto">
                          <a:xfrm>
                            <a:off x="391160" y="91440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2F78E"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Середня</w:t>
                              </w:r>
                            </w:p>
                          </w:txbxContent>
                        </wps:txbx>
                        <wps:bodyPr rot="0" vert="horz" wrap="square" lIns="91440" tIns="45720" rIns="91440" bIns="45720" anchor="t" anchorCtr="0" upright="1">
                          <a:noAutofit/>
                        </wps:bodyPr>
                      </wps:wsp>
                      <wps:wsp>
                        <wps:cNvPr id="99" name="Text Box 35"/>
                        <wps:cNvSpPr txBox="1">
                          <a:spLocks noChangeArrowheads="1"/>
                        </wps:cNvSpPr>
                        <wps:spPr bwMode="auto">
                          <a:xfrm>
                            <a:off x="457200" y="160020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5BCE"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Низька</w:t>
                              </w:r>
                            </w:p>
                          </w:txbxContent>
                        </wps:txbx>
                        <wps:bodyPr rot="0" vert="horz" wrap="square" lIns="91440" tIns="45720" rIns="91440" bIns="45720" anchor="t" anchorCtr="0" upright="1">
                          <a:noAutofit/>
                        </wps:bodyPr>
                      </wps:wsp>
                      <wps:wsp>
                        <wps:cNvPr id="100" name="Text Box 36"/>
                        <wps:cNvSpPr txBox="1">
                          <a:spLocks noChangeArrowheads="1"/>
                        </wps:cNvSpPr>
                        <wps:spPr bwMode="auto">
                          <a:xfrm>
                            <a:off x="0" y="180340"/>
                            <a:ext cx="457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C0458"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Привабливість галузі</w:t>
                              </w:r>
                            </w:p>
                          </w:txbxContent>
                        </wps:txbx>
                        <wps:bodyPr rot="0" vert="vert270" wrap="square" lIns="91440" tIns="45720" rIns="91440" bIns="45720" anchor="t" anchorCtr="0" upright="1">
                          <a:noAutofit/>
                        </wps:bodyPr>
                      </wps:wsp>
                      <wps:wsp>
                        <wps:cNvPr id="101" name="Text Box 37"/>
                        <wps:cNvSpPr txBox="1">
                          <a:spLocks noChangeArrowheads="1"/>
                        </wps:cNvSpPr>
                        <wps:spPr bwMode="auto">
                          <a:xfrm>
                            <a:off x="1612265" y="223774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D218"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Низька</w:t>
                              </w:r>
                            </w:p>
                          </w:txbxContent>
                        </wps:txbx>
                        <wps:bodyPr rot="0" vert="horz" wrap="square" lIns="91440" tIns="45720" rIns="91440" bIns="45720" anchor="t" anchorCtr="0" upright="1">
                          <a:noAutofit/>
                        </wps:bodyPr>
                      </wps:wsp>
                      <wps:wsp>
                        <wps:cNvPr id="102" name="Text Box 38"/>
                        <wps:cNvSpPr txBox="1">
                          <a:spLocks noChangeArrowheads="1"/>
                        </wps:cNvSpPr>
                        <wps:spPr bwMode="auto">
                          <a:xfrm>
                            <a:off x="2604770" y="226187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8506C"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Середня</w:t>
                              </w:r>
                            </w:p>
                          </w:txbxContent>
                        </wps:txbx>
                        <wps:bodyPr rot="0" vert="horz" wrap="square" lIns="91440" tIns="45720" rIns="91440" bIns="45720" anchor="t" anchorCtr="0" upright="1">
                          <a:noAutofit/>
                        </wps:bodyPr>
                      </wps:wsp>
                      <wps:wsp>
                        <wps:cNvPr id="103" name="Text Box 39"/>
                        <wps:cNvSpPr txBox="1">
                          <a:spLocks noChangeArrowheads="1"/>
                        </wps:cNvSpPr>
                        <wps:spPr bwMode="auto">
                          <a:xfrm>
                            <a:off x="3543300" y="2232025"/>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7B643"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Висока</w:t>
                              </w:r>
                            </w:p>
                          </w:txbxContent>
                        </wps:txbx>
                        <wps:bodyPr rot="0" vert="horz" wrap="square" lIns="91440" tIns="45720" rIns="91440" bIns="45720" anchor="t" anchorCtr="0" upright="1">
                          <a:noAutofit/>
                        </wps:bodyPr>
                      </wps:wsp>
                      <wps:wsp>
                        <wps:cNvPr id="104" name="Text Box 40"/>
                        <wps:cNvSpPr txBox="1">
                          <a:spLocks noChangeArrowheads="1"/>
                        </wps:cNvSpPr>
                        <wps:spPr bwMode="auto">
                          <a:xfrm>
                            <a:off x="1600200" y="262890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E1F93"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Конкурентоспроможність</w:t>
                              </w:r>
                            </w:p>
                          </w:txbxContent>
                        </wps:txbx>
                        <wps:bodyPr rot="0" vert="horz" wrap="square" lIns="91440" tIns="45720" rIns="91440" bIns="45720" anchor="t" anchorCtr="0" upright="1">
                          <a:noAutofit/>
                        </wps:bodyPr>
                      </wps:wsp>
                    </wpc:wpc>
                  </a:graphicData>
                </a:graphic>
              </wp:inline>
            </w:drawing>
          </mc:Choice>
          <mc:Fallback>
            <w:pict>
              <v:group w14:anchorId="7FB136DF" id="Полотно 105" o:spid="_x0000_s1033" editas="canvas" style="width:364.5pt;height:237pt;mso-position-horizontal-relative:char;mso-position-vertical-relative:line" coordsize="46291,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">
                <v:shape id="_x0000_s1034" type="#_x0000_t75" style="position:absolute;width:46291;height:30099;visibility:visible;mso-wrap-style:square">
                  <v:fill o:detectmouseclick="t"/>
                  <v:path o:connecttype="none"/>
                </v:shape>
                <v:rect id="Rectangle 28" o:spid="_x0000_s1035" style="position:absolute;left:13716;width:32004;height:2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" fillcolor="#4f81bd" strokeweight="3pt">
                  <v:shadow on="t" color="#243f60" opacity=".5" offset="1pt"/>
                </v:rect>
                <v:shapetype id="_x0000_t202" coordsize="21600,21600" o:spt="202" path="m,l,21600r21600,l21600,xe">
                  <v:stroke joinstyle="miter"/>
                  <v:path gradientshapeok="t" o:connecttype="rect"/>
                </v:shapetype>
                <v:shape id="Text Box 29" o:spid="_x0000_s1036" type="#_x0000_t202" style="position:absolute;left:13716;width:13716;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3358A4DD"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В</w:t>
                        </w:r>
                      </w:p>
                      <w:p w14:paraId="6AB97E56"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Селективне зростання</w:t>
                        </w:r>
                      </w:p>
                    </w:txbxContent>
                  </v:textbox>
                </v:shape>
                <v:shape id="Text Box 30" o:spid="_x0000_s1037" type="#_x0000_t202" style="position:absolute;left:13716;top:12579;width:13716;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073B161F"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hAnsi="Times New Roman" w:cs="Times New Roman"/>
                            <w:b/>
                            <w:lang w:val="uk-UA"/>
                          </w:rPr>
                          <w:t xml:space="preserve"> </w:t>
                        </w:r>
                        <w:r w:rsidRPr="00974CD1">
                          <w:rPr>
                            <w:rFonts w:ascii="Times New Roman" w:eastAsia="Times New Roman" w:hAnsi="Times New Roman" w:cs="Times New Roman"/>
                            <w:sz w:val="24"/>
                            <w:szCs w:val="24"/>
                            <w:lang w:val="uk-UA" w:eastAsia="ru-RU"/>
                          </w:rPr>
                          <w:t>А</w:t>
                        </w:r>
                      </w:p>
                      <w:p w14:paraId="00CC52EC"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Деінвестування</w:t>
                        </w:r>
                      </w:p>
                    </w:txbxContent>
                  </v:textbox>
                </v:shape>
                <v:shape id="Text Box 31" o:spid="_x0000_s1038" type="#_x0000_t202" style="position:absolute;left:32010;width:1371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" fillcolor="#8db3e2">
                  <v:textbox>
                    <w:txbxContent>
                      <w:p w14:paraId="424A17D9"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С</w:t>
                        </w:r>
                      </w:p>
                      <w:p w14:paraId="2F81A66A"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Агресивне</w:t>
                        </w:r>
                      </w:p>
                      <w:p w14:paraId="1BDA0E65"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зростання</w:t>
                        </w:r>
                      </w:p>
                    </w:txbxContent>
                  </v:textbox>
                </v:shape>
                <v:shape id="Text Box 32" o:spid="_x0000_s1039" type="#_x0000_t202" style="position:absolute;left:32010;top:12579;width:13710;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65EBB7D9"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D</w:t>
                        </w:r>
                      </w:p>
                      <w:p w14:paraId="1EF8E24A"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Низька активність</w:t>
                        </w:r>
                      </w:p>
                    </w:txbxContent>
                  </v:textbox>
                </v:shape>
                <v:shape id="Text Box 33" o:spid="_x0000_s1040" type="#_x0000_t202" style="position:absolute;left:3790;top:2286;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2CE10259"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Висока</w:t>
                        </w:r>
                      </w:p>
                    </w:txbxContent>
                  </v:textbox>
                </v:shape>
                <v:shape id="Text Box 34" o:spid="_x0000_s1041" type="#_x0000_t202" style="position:absolute;left:3911;top:9144;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2ED2F78E"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Середня</w:t>
                        </w:r>
                      </w:p>
                    </w:txbxContent>
                  </v:textbox>
                </v:shape>
                <v:shape id="Text Box 35" o:spid="_x0000_s1042" type="#_x0000_t202" style="position:absolute;left:4572;top:16002;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53AA5BCE"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Низька</w:t>
                        </w:r>
                      </w:p>
                    </w:txbxContent>
                  </v:textbox>
                </v:shape>
                <v:shape id="Text Box 36" o:spid="_x0000_s1043" type="#_x0000_t202" style="position:absolute;top:1803;width:4572;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" stroked="f">
                  <v:textbox style="layout-flow:vertical;mso-layout-flow-alt:bottom-to-top">
                    <w:txbxContent>
                      <w:p w14:paraId="52BC0458" w14:textId="77777777" w:rsidR="00DE05CD" w:rsidRPr="00974CD1" w:rsidRDefault="00DE05CD" w:rsidP="00F754CD">
                        <w:pPr>
                          <w:spacing w:line="240" w:lineRule="auto"/>
                          <w:jc w:val="center"/>
                          <w:rPr>
                            <w:rFonts w:ascii="Times New Roman" w:eastAsia="Times New Roman" w:hAnsi="Times New Roman" w:cs="Times New Roman"/>
                            <w:sz w:val="24"/>
                            <w:szCs w:val="24"/>
                            <w:lang w:val="uk-UA" w:eastAsia="ru-RU"/>
                          </w:rPr>
                        </w:pPr>
                        <w:r w:rsidRPr="00974CD1">
                          <w:rPr>
                            <w:rFonts w:ascii="Times New Roman" w:eastAsia="Times New Roman" w:hAnsi="Times New Roman" w:cs="Times New Roman"/>
                            <w:sz w:val="24"/>
                            <w:szCs w:val="24"/>
                            <w:lang w:val="uk-UA" w:eastAsia="ru-RU"/>
                          </w:rPr>
                          <w:t>Привабливість галузі</w:t>
                        </w:r>
                      </w:p>
                    </w:txbxContent>
                  </v:textbox>
                </v:shape>
                <v:shape id="Text Box 37" o:spid="_x0000_s1044" type="#_x0000_t202" style="position:absolute;left:16122;top:2237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1583D218"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Низька</w:t>
                        </w:r>
                      </w:p>
                    </w:txbxContent>
                  </v:textbox>
                </v:shape>
                <v:shape id="Text Box 38" o:spid="_x0000_s1045" type="#_x0000_t202" style="position:absolute;left:26047;top:2261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3F98506C"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Середня</w:t>
                        </w:r>
                      </w:p>
                    </w:txbxContent>
                  </v:textbox>
                </v:shape>
                <v:shape id="Text Box 39" o:spid="_x0000_s1046" type="#_x0000_t202" style="position:absolute;left:35433;top:22320;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5667B643"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Висока</w:t>
                        </w:r>
                      </w:p>
                    </w:txbxContent>
                  </v:textbox>
                </v:shape>
                <v:shape id="Text Box 40" o:spid="_x0000_s1047" type="#_x0000_t202" style="position:absolute;left:16002;top:26289;width:274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0C7E1F93" w14:textId="77777777" w:rsidR="00DE05CD" w:rsidRPr="00974CD1" w:rsidRDefault="00DE05CD" w:rsidP="00F754CD">
                        <w:pPr>
                          <w:spacing w:line="240" w:lineRule="auto"/>
                          <w:jc w:val="center"/>
                          <w:rPr>
                            <w:rFonts w:ascii="Times New Roman" w:hAnsi="Times New Roman" w:cs="Times New Roman"/>
                            <w:lang w:val="uk-UA"/>
                          </w:rPr>
                        </w:pPr>
                        <w:r w:rsidRPr="00974CD1">
                          <w:rPr>
                            <w:rFonts w:ascii="Times New Roman" w:eastAsia="Times New Roman" w:hAnsi="Times New Roman" w:cs="Times New Roman"/>
                            <w:sz w:val="24"/>
                            <w:szCs w:val="24"/>
                            <w:lang w:val="uk-UA" w:eastAsia="ru-RU"/>
                          </w:rPr>
                          <w:t>Конкурентоспроможність</w:t>
                        </w:r>
                      </w:p>
                    </w:txbxContent>
                  </v:textbox>
                </v:shape>
                <w10:anchorlock/>
              </v:group>
            </w:pict>
          </mc:Fallback>
        </mc:AlternateContent>
      </w:r>
    </w:p>
    <w:p w14:paraId="1444FA1E" w14:textId="35846EA0" w:rsidR="00F754CD" w:rsidRPr="00573ADA" w:rsidRDefault="00F754CD" w:rsidP="00803AB2">
      <w:pPr>
        <w:spacing w:after="0" w:line="360" w:lineRule="auto"/>
        <w:jc w:val="center"/>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t>Рис. 3</w:t>
      </w:r>
      <w:r w:rsidRPr="00573ADA">
        <w:rPr>
          <w:rFonts w:ascii="Times New Roman" w:eastAsia="Times New Roman" w:hAnsi="Times New Roman" w:cs="Times New Roman"/>
          <w:spacing w:val="1"/>
          <w:sz w:val="28"/>
          <w:szCs w:val="28"/>
          <w:lang w:val="uk-UA" w:eastAsia="uk-UA"/>
        </w:rPr>
        <w:t>.</w:t>
      </w:r>
      <w:r>
        <w:rPr>
          <w:rFonts w:ascii="Times New Roman" w:eastAsia="Times New Roman" w:hAnsi="Times New Roman" w:cs="Times New Roman"/>
          <w:spacing w:val="1"/>
          <w:sz w:val="28"/>
          <w:szCs w:val="28"/>
          <w:lang w:val="uk-UA" w:eastAsia="uk-UA"/>
        </w:rPr>
        <w:t>4</w:t>
      </w:r>
      <w:r w:rsidRPr="00573ADA">
        <w:rPr>
          <w:rFonts w:ascii="Times New Roman" w:eastAsia="Times New Roman" w:hAnsi="Times New Roman" w:cs="Times New Roman"/>
          <w:spacing w:val="1"/>
          <w:sz w:val="28"/>
          <w:szCs w:val="28"/>
          <w:lang w:val="uk-UA" w:eastAsia="uk-UA"/>
        </w:rPr>
        <w:t>. Матриця «McKіncey» – «General Electrіc»</w:t>
      </w:r>
      <w:r w:rsidR="00803AB2">
        <w:rPr>
          <w:rFonts w:ascii="Times New Roman" w:eastAsia="Times New Roman" w:hAnsi="Times New Roman" w:cs="Times New Roman"/>
          <w:spacing w:val="1"/>
          <w:sz w:val="28"/>
          <w:szCs w:val="28"/>
          <w:lang w:val="uk-UA" w:eastAsia="uk-UA"/>
        </w:rPr>
        <w:t>.</w:t>
      </w:r>
    </w:p>
    <w:p w14:paraId="353C0653" w14:textId="70BF54A0"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t xml:space="preserve">Отже, галузь релігійного </w:t>
      </w:r>
      <w:r w:rsidRPr="00573ADA">
        <w:rPr>
          <w:rFonts w:ascii="Times New Roman" w:eastAsia="Times New Roman" w:hAnsi="Times New Roman" w:cs="Times New Roman"/>
          <w:spacing w:val="1"/>
          <w:sz w:val="28"/>
          <w:szCs w:val="28"/>
          <w:lang w:val="uk-UA" w:eastAsia="uk-UA"/>
        </w:rPr>
        <w:t xml:space="preserve">туризму </w:t>
      </w:r>
      <w:r w:rsidR="002D1FBA">
        <w:rPr>
          <w:rFonts w:ascii="Times New Roman" w:eastAsia="Times New Roman" w:hAnsi="Times New Roman" w:cs="Times New Roman"/>
          <w:spacing w:val="1"/>
          <w:sz w:val="28"/>
          <w:szCs w:val="28"/>
          <w:lang w:val="uk-UA" w:eastAsia="uk-UA"/>
        </w:rPr>
        <w:t xml:space="preserve">в </w:t>
      </w:r>
      <w:r w:rsidR="002D1FBA" w:rsidRPr="002D1FBA">
        <w:rPr>
          <w:rFonts w:ascii="Times New Roman" w:eastAsia="Times New Roman" w:hAnsi="Times New Roman" w:cs="Times New Roman"/>
          <w:spacing w:val="1"/>
          <w:sz w:val="28"/>
          <w:szCs w:val="28"/>
          <w:lang w:val="uk-UA" w:eastAsia="uk-UA"/>
        </w:rPr>
        <w:t xml:space="preserve">Чернігівській області </w:t>
      </w:r>
      <w:r w:rsidRPr="00573ADA">
        <w:rPr>
          <w:rFonts w:ascii="Times New Roman" w:eastAsia="Times New Roman" w:hAnsi="Times New Roman" w:cs="Times New Roman"/>
          <w:spacing w:val="1"/>
          <w:sz w:val="28"/>
          <w:szCs w:val="28"/>
          <w:lang w:val="uk-UA" w:eastAsia="uk-UA"/>
        </w:rPr>
        <w:t xml:space="preserve">є привабливою (за аналізом основних критеріїв) та оцінена значенням – 4,5 балів. Конкурентні позиції галузі </w:t>
      </w:r>
      <w:r>
        <w:rPr>
          <w:rFonts w:ascii="Times New Roman" w:eastAsia="Times New Roman" w:hAnsi="Times New Roman" w:cs="Times New Roman"/>
          <w:spacing w:val="1"/>
          <w:sz w:val="28"/>
          <w:szCs w:val="28"/>
          <w:lang w:val="uk-UA" w:eastAsia="uk-UA"/>
        </w:rPr>
        <w:t xml:space="preserve">релігійного </w:t>
      </w:r>
      <w:r w:rsidRPr="00573ADA">
        <w:rPr>
          <w:rFonts w:ascii="Times New Roman" w:eastAsia="Times New Roman" w:hAnsi="Times New Roman" w:cs="Times New Roman"/>
          <w:spacing w:val="1"/>
          <w:sz w:val="28"/>
          <w:szCs w:val="28"/>
          <w:lang w:val="uk-UA" w:eastAsia="uk-UA"/>
        </w:rPr>
        <w:t xml:space="preserve">туризму </w:t>
      </w:r>
      <w:r w:rsidR="002D1FBA">
        <w:rPr>
          <w:rFonts w:ascii="Times New Roman" w:eastAsia="Times New Roman" w:hAnsi="Times New Roman" w:cs="Times New Roman"/>
          <w:spacing w:val="1"/>
          <w:sz w:val="28"/>
          <w:szCs w:val="28"/>
          <w:lang w:val="uk-UA" w:eastAsia="uk-UA"/>
        </w:rPr>
        <w:t>в</w:t>
      </w:r>
      <w:r>
        <w:rPr>
          <w:rFonts w:ascii="Times New Roman" w:eastAsia="Times New Roman" w:hAnsi="Times New Roman" w:cs="Times New Roman"/>
          <w:spacing w:val="1"/>
          <w:sz w:val="28"/>
          <w:szCs w:val="28"/>
          <w:lang w:val="uk-UA" w:eastAsia="uk-UA"/>
        </w:rPr>
        <w:t xml:space="preserve"> </w:t>
      </w:r>
      <w:r w:rsidR="002D1FBA" w:rsidRPr="002D1FBA">
        <w:rPr>
          <w:rFonts w:ascii="Times New Roman" w:eastAsia="Times New Roman" w:hAnsi="Times New Roman" w:cs="Times New Roman"/>
          <w:spacing w:val="1"/>
          <w:sz w:val="28"/>
          <w:szCs w:val="28"/>
          <w:lang w:val="uk-UA" w:eastAsia="uk-UA"/>
        </w:rPr>
        <w:t xml:space="preserve">Чернігівській області </w:t>
      </w:r>
      <w:r w:rsidRPr="00573ADA">
        <w:rPr>
          <w:rFonts w:ascii="Times New Roman" w:eastAsia="Times New Roman" w:hAnsi="Times New Roman" w:cs="Times New Roman"/>
          <w:spacing w:val="1"/>
          <w:sz w:val="28"/>
          <w:szCs w:val="28"/>
          <w:lang w:val="uk-UA" w:eastAsia="uk-UA"/>
        </w:rPr>
        <w:t>є досить сильними (оцінка – 4,3 балів).</w:t>
      </w:r>
    </w:p>
    <w:p w14:paraId="5ACB652F" w14:textId="13888EEB" w:rsidR="00F754CD" w:rsidRPr="00573ADA"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lastRenderedPageBreak/>
        <w:t>Релігійний т</w:t>
      </w:r>
      <w:r w:rsidRPr="00573ADA">
        <w:rPr>
          <w:rFonts w:ascii="Times New Roman" w:eastAsia="Times New Roman" w:hAnsi="Times New Roman" w:cs="Times New Roman"/>
          <w:spacing w:val="1"/>
          <w:sz w:val="28"/>
          <w:szCs w:val="28"/>
          <w:lang w:val="uk-UA" w:eastAsia="uk-UA"/>
        </w:rPr>
        <w:t xml:space="preserve">уризм </w:t>
      </w:r>
      <w:r w:rsidR="002D1FBA">
        <w:rPr>
          <w:rFonts w:ascii="Times New Roman" w:eastAsia="Times New Roman" w:hAnsi="Times New Roman" w:cs="Times New Roman"/>
          <w:spacing w:val="1"/>
          <w:sz w:val="28"/>
          <w:szCs w:val="28"/>
          <w:lang w:val="uk-UA" w:eastAsia="uk-UA"/>
        </w:rPr>
        <w:t xml:space="preserve">в </w:t>
      </w:r>
      <w:r w:rsidR="002D1FBA" w:rsidRPr="002D1FBA">
        <w:rPr>
          <w:rFonts w:ascii="Times New Roman" w:eastAsia="Times New Roman" w:hAnsi="Times New Roman" w:cs="Times New Roman"/>
          <w:spacing w:val="1"/>
          <w:sz w:val="28"/>
          <w:szCs w:val="28"/>
          <w:lang w:val="uk-UA" w:eastAsia="uk-UA"/>
        </w:rPr>
        <w:t xml:space="preserve">Чернігівській області </w:t>
      </w:r>
      <w:r w:rsidRPr="00573ADA">
        <w:rPr>
          <w:rFonts w:ascii="Times New Roman" w:eastAsia="Times New Roman" w:hAnsi="Times New Roman" w:cs="Times New Roman"/>
          <w:spacing w:val="1"/>
          <w:sz w:val="28"/>
          <w:szCs w:val="28"/>
          <w:lang w:val="uk-UA" w:eastAsia="uk-UA"/>
        </w:rPr>
        <w:t xml:space="preserve">потрапляє в зону С – агресивного зростання (висока привабливість – сильна конкурентоспроможність) – це є найвигіднішим положенням для нього, аналогічне «зіркам» в матриці Бостонської консультаційної групи. Потрібно обрати </w:t>
      </w:r>
      <w:r>
        <w:rPr>
          <w:rFonts w:ascii="Times New Roman" w:eastAsia="Times New Roman" w:hAnsi="Times New Roman" w:cs="Times New Roman"/>
          <w:spacing w:val="1"/>
          <w:sz w:val="28"/>
          <w:szCs w:val="28"/>
          <w:lang w:val="uk-UA" w:eastAsia="uk-UA"/>
        </w:rPr>
        <w:t>с</w:t>
      </w:r>
      <w:r w:rsidRPr="00573ADA">
        <w:rPr>
          <w:rFonts w:ascii="Times New Roman" w:eastAsia="Times New Roman" w:hAnsi="Times New Roman" w:cs="Times New Roman"/>
          <w:spacing w:val="1"/>
          <w:sz w:val="28"/>
          <w:szCs w:val="28"/>
          <w:lang w:val="uk-UA" w:eastAsia="uk-UA"/>
        </w:rPr>
        <w:t>тратегію втримування, а саме зосередитись на активізації реклами, ціновій політиці, направити всі сили на зниження цін та розширення ринку.</w:t>
      </w:r>
    </w:p>
    <w:p w14:paraId="2E309DC9" w14:textId="1D81D701" w:rsidR="002D1FBA" w:rsidRDefault="00F754CD" w:rsidP="00C341BC">
      <w:pPr>
        <w:spacing w:after="0" w:line="360" w:lineRule="auto"/>
        <w:ind w:firstLine="709"/>
        <w:jc w:val="both"/>
        <w:rPr>
          <w:rFonts w:ascii="Times New Roman" w:eastAsia="Times New Roman" w:hAnsi="Times New Roman" w:cs="Times New Roman"/>
          <w:spacing w:val="1"/>
          <w:sz w:val="28"/>
          <w:szCs w:val="28"/>
          <w:lang w:val="uk-UA" w:eastAsia="uk-UA"/>
        </w:rPr>
      </w:pPr>
      <w:r w:rsidRPr="0011476E">
        <w:rPr>
          <w:rFonts w:ascii="Times New Roman" w:eastAsia="Times New Roman" w:hAnsi="Times New Roman" w:cs="Times New Roman"/>
          <w:spacing w:val="1"/>
          <w:sz w:val="28"/>
          <w:szCs w:val="28"/>
          <w:lang w:val="uk-UA" w:eastAsia="uk-UA"/>
        </w:rPr>
        <w:t xml:space="preserve">Проведемо SWOT-аналіз конкурентних позицій </w:t>
      </w:r>
      <w:r w:rsidR="002D1FBA" w:rsidRPr="002D1FBA">
        <w:rPr>
          <w:rFonts w:ascii="Times New Roman" w:eastAsia="Times New Roman" w:hAnsi="Times New Roman" w:cs="Times New Roman"/>
          <w:spacing w:val="1"/>
          <w:sz w:val="28"/>
          <w:szCs w:val="28"/>
          <w:lang w:val="uk-UA" w:eastAsia="uk-UA"/>
        </w:rPr>
        <w:t>Чернігівськ</w:t>
      </w:r>
      <w:r w:rsidR="002D1FBA">
        <w:rPr>
          <w:rFonts w:ascii="Times New Roman" w:eastAsia="Times New Roman" w:hAnsi="Times New Roman" w:cs="Times New Roman"/>
          <w:spacing w:val="1"/>
          <w:sz w:val="28"/>
          <w:szCs w:val="28"/>
          <w:lang w:val="uk-UA" w:eastAsia="uk-UA"/>
        </w:rPr>
        <w:t>ої</w:t>
      </w:r>
      <w:r w:rsidR="002D1FBA" w:rsidRPr="002D1FBA">
        <w:rPr>
          <w:rFonts w:ascii="Times New Roman" w:eastAsia="Times New Roman" w:hAnsi="Times New Roman" w:cs="Times New Roman"/>
          <w:spacing w:val="1"/>
          <w:sz w:val="28"/>
          <w:szCs w:val="28"/>
          <w:lang w:val="uk-UA" w:eastAsia="uk-UA"/>
        </w:rPr>
        <w:t xml:space="preserve"> області </w:t>
      </w:r>
      <w:r w:rsidRPr="0011476E">
        <w:rPr>
          <w:rFonts w:ascii="Times New Roman" w:eastAsia="Times New Roman" w:hAnsi="Times New Roman" w:cs="Times New Roman"/>
          <w:spacing w:val="1"/>
          <w:sz w:val="28"/>
          <w:szCs w:val="28"/>
          <w:lang w:val="uk-UA" w:eastAsia="uk-UA"/>
        </w:rPr>
        <w:t xml:space="preserve">на </w:t>
      </w:r>
      <w:r>
        <w:rPr>
          <w:rFonts w:ascii="Times New Roman" w:eastAsia="Times New Roman" w:hAnsi="Times New Roman" w:cs="Times New Roman"/>
          <w:spacing w:val="1"/>
          <w:sz w:val="28"/>
          <w:szCs w:val="28"/>
          <w:lang w:val="uk-UA" w:eastAsia="uk-UA"/>
        </w:rPr>
        <w:t xml:space="preserve">ринку релігійного </w:t>
      </w:r>
      <w:r w:rsidRPr="0011476E">
        <w:rPr>
          <w:rFonts w:ascii="Times New Roman" w:eastAsia="Times New Roman" w:hAnsi="Times New Roman" w:cs="Times New Roman"/>
          <w:spacing w:val="1"/>
          <w:sz w:val="28"/>
          <w:szCs w:val="28"/>
          <w:lang w:val="uk-UA" w:eastAsia="uk-UA"/>
        </w:rPr>
        <w:t>туризму для виявлення найсильніших та найслабших ф</w:t>
      </w:r>
      <w:r>
        <w:rPr>
          <w:rFonts w:ascii="Times New Roman" w:eastAsia="Times New Roman" w:hAnsi="Times New Roman" w:cs="Times New Roman"/>
          <w:spacing w:val="1"/>
          <w:sz w:val="28"/>
          <w:szCs w:val="28"/>
          <w:lang w:val="uk-UA" w:eastAsia="uk-UA"/>
        </w:rPr>
        <w:t>акторів його розвитку (табл. 3.5</w:t>
      </w:r>
      <w:r w:rsidRPr="0011476E">
        <w:rPr>
          <w:rFonts w:ascii="Times New Roman" w:eastAsia="Times New Roman" w:hAnsi="Times New Roman" w:cs="Times New Roman"/>
          <w:spacing w:val="1"/>
          <w:sz w:val="28"/>
          <w:szCs w:val="28"/>
          <w:lang w:val="uk-UA" w:eastAsia="uk-UA"/>
        </w:rPr>
        <w:t>).</w:t>
      </w:r>
    </w:p>
    <w:p w14:paraId="2B4CBB6A" w14:textId="77777777" w:rsidR="00F754CD" w:rsidRPr="00803AB2" w:rsidRDefault="00F754CD" w:rsidP="00F754CD">
      <w:pPr>
        <w:spacing w:after="0" w:line="360" w:lineRule="auto"/>
        <w:ind w:firstLine="709"/>
        <w:jc w:val="right"/>
        <w:rPr>
          <w:rFonts w:ascii="Times New Roman" w:eastAsia="Times New Roman" w:hAnsi="Times New Roman" w:cs="Times New Roman"/>
          <w:spacing w:val="1"/>
          <w:sz w:val="24"/>
          <w:szCs w:val="24"/>
          <w:lang w:val="uk-UA" w:eastAsia="uk-UA"/>
        </w:rPr>
      </w:pPr>
      <w:r w:rsidRPr="00803AB2">
        <w:rPr>
          <w:rFonts w:ascii="Times New Roman" w:eastAsia="Times New Roman" w:hAnsi="Times New Roman" w:cs="Times New Roman"/>
          <w:spacing w:val="1"/>
          <w:sz w:val="24"/>
          <w:szCs w:val="24"/>
          <w:lang w:val="uk-UA" w:eastAsia="uk-UA"/>
        </w:rPr>
        <w:t>Таблиця 3.5</w:t>
      </w:r>
    </w:p>
    <w:p w14:paraId="39BEA5F4" w14:textId="154EE5B1" w:rsidR="00F754CD" w:rsidRPr="00803AB2" w:rsidRDefault="00F754CD" w:rsidP="00F754CD">
      <w:pPr>
        <w:spacing w:after="0" w:line="360" w:lineRule="auto"/>
        <w:jc w:val="center"/>
        <w:rPr>
          <w:rFonts w:ascii="Times New Roman" w:eastAsia="Times New Roman" w:hAnsi="Times New Roman" w:cs="Times New Roman"/>
          <w:b/>
          <w:spacing w:val="1"/>
          <w:sz w:val="24"/>
          <w:szCs w:val="24"/>
          <w:lang w:val="uk-UA" w:eastAsia="uk-UA"/>
        </w:rPr>
      </w:pPr>
      <w:r w:rsidRPr="00803AB2">
        <w:rPr>
          <w:rFonts w:ascii="Times New Roman" w:eastAsia="Times New Roman" w:hAnsi="Times New Roman" w:cs="Times New Roman"/>
          <w:b/>
          <w:spacing w:val="1"/>
          <w:sz w:val="24"/>
          <w:szCs w:val="24"/>
          <w:lang w:val="uk-UA" w:eastAsia="uk-UA"/>
        </w:rPr>
        <w:t xml:space="preserve">SWOT-аналіз конкурентних позицій </w:t>
      </w:r>
      <w:r w:rsidR="002D1FBA">
        <w:rPr>
          <w:rFonts w:ascii="Times New Roman" w:eastAsia="Times New Roman" w:hAnsi="Times New Roman" w:cs="Times New Roman"/>
          <w:b/>
          <w:spacing w:val="1"/>
          <w:sz w:val="24"/>
          <w:szCs w:val="24"/>
          <w:lang w:val="uk-UA" w:eastAsia="uk-UA"/>
        </w:rPr>
        <w:t>Чернігівської</w:t>
      </w:r>
      <w:r w:rsidR="002D1FBA" w:rsidRPr="002D1FBA">
        <w:rPr>
          <w:rFonts w:ascii="Times New Roman" w:eastAsia="Times New Roman" w:hAnsi="Times New Roman" w:cs="Times New Roman"/>
          <w:b/>
          <w:spacing w:val="1"/>
          <w:sz w:val="24"/>
          <w:szCs w:val="24"/>
          <w:lang w:val="uk-UA" w:eastAsia="uk-UA"/>
        </w:rPr>
        <w:t xml:space="preserve"> області </w:t>
      </w:r>
    </w:p>
    <w:p w14:paraId="61F15050" w14:textId="77777777" w:rsidR="00F754CD" w:rsidRPr="00803AB2" w:rsidRDefault="00F754CD" w:rsidP="00F754CD">
      <w:pPr>
        <w:spacing w:after="0" w:line="360" w:lineRule="auto"/>
        <w:jc w:val="center"/>
        <w:rPr>
          <w:rFonts w:ascii="Times New Roman" w:eastAsia="Times New Roman" w:hAnsi="Times New Roman" w:cs="Times New Roman"/>
          <w:b/>
          <w:spacing w:val="1"/>
          <w:sz w:val="24"/>
          <w:szCs w:val="24"/>
          <w:lang w:val="uk-UA" w:eastAsia="uk-UA"/>
        </w:rPr>
      </w:pPr>
      <w:r w:rsidRPr="00803AB2">
        <w:rPr>
          <w:rFonts w:ascii="Times New Roman" w:eastAsia="Times New Roman" w:hAnsi="Times New Roman" w:cs="Times New Roman"/>
          <w:b/>
          <w:spacing w:val="1"/>
          <w:sz w:val="24"/>
          <w:szCs w:val="24"/>
          <w:lang w:val="uk-UA" w:eastAsia="uk-UA"/>
        </w:rPr>
        <w:t>на ринку релігійного туризму</w:t>
      </w:r>
    </w:p>
    <w:tbl>
      <w:tblPr>
        <w:tblStyle w:val="ac"/>
        <w:tblW w:w="5000" w:type="pct"/>
        <w:tblLook w:val="04A0" w:firstRow="1" w:lastRow="0" w:firstColumn="1" w:lastColumn="0" w:noHBand="0" w:noVBand="1"/>
      </w:tblPr>
      <w:tblGrid>
        <w:gridCol w:w="4102"/>
        <w:gridCol w:w="5243"/>
      </w:tblGrid>
      <w:tr w:rsidR="00F754CD" w:rsidRPr="0011476E" w14:paraId="0E526ECB" w14:textId="77777777" w:rsidTr="00F754CD">
        <w:tc>
          <w:tcPr>
            <w:tcW w:w="2195" w:type="pct"/>
            <w:hideMark/>
          </w:tcPr>
          <w:p w14:paraId="01A302A1" w14:textId="77777777" w:rsidR="00F754CD" w:rsidRPr="00833B1D" w:rsidRDefault="00F754CD" w:rsidP="00F754CD">
            <w:pPr>
              <w:jc w:val="center"/>
              <w:rPr>
                <w:rFonts w:ascii="Times New Roman" w:eastAsia="Times New Roman" w:hAnsi="Times New Roman" w:cs="Times New Roman"/>
                <w:sz w:val="24"/>
                <w:szCs w:val="24"/>
                <w:lang w:eastAsia="uk-UA"/>
              </w:rPr>
            </w:pPr>
            <w:r w:rsidRPr="00833B1D">
              <w:rPr>
                <w:rFonts w:ascii="Times New Roman" w:eastAsia="Times New Roman" w:hAnsi="Times New Roman" w:cs="Times New Roman"/>
                <w:b/>
                <w:bCs/>
                <w:sz w:val="24"/>
                <w:szCs w:val="24"/>
                <w:lang w:eastAsia="uk-UA"/>
              </w:rPr>
              <w:t>Сильні сторони</w:t>
            </w:r>
          </w:p>
        </w:tc>
        <w:tc>
          <w:tcPr>
            <w:tcW w:w="2805" w:type="pct"/>
            <w:hideMark/>
          </w:tcPr>
          <w:p w14:paraId="65A88DBD" w14:textId="77777777" w:rsidR="00F754CD" w:rsidRPr="00833B1D" w:rsidRDefault="00F754CD" w:rsidP="00F754CD">
            <w:pPr>
              <w:jc w:val="center"/>
              <w:rPr>
                <w:rFonts w:ascii="Times New Roman" w:eastAsia="Times New Roman" w:hAnsi="Times New Roman" w:cs="Times New Roman"/>
                <w:sz w:val="24"/>
                <w:szCs w:val="24"/>
                <w:lang w:eastAsia="uk-UA"/>
              </w:rPr>
            </w:pPr>
            <w:r w:rsidRPr="00833B1D">
              <w:rPr>
                <w:rFonts w:ascii="Times New Roman" w:eastAsia="Times New Roman" w:hAnsi="Times New Roman" w:cs="Times New Roman"/>
                <w:b/>
                <w:bCs/>
                <w:sz w:val="24"/>
                <w:szCs w:val="24"/>
                <w:lang w:eastAsia="uk-UA"/>
              </w:rPr>
              <w:t>Можливості</w:t>
            </w:r>
          </w:p>
        </w:tc>
      </w:tr>
      <w:tr w:rsidR="00F754CD" w:rsidRPr="0011476E" w14:paraId="54CF5625" w14:textId="77777777" w:rsidTr="00F754CD">
        <w:tc>
          <w:tcPr>
            <w:tcW w:w="2195" w:type="pct"/>
            <w:hideMark/>
          </w:tcPr>
          <w:p w14:paraId="725BA021" w14:textId="605C16F4" w:rsidR="00E403E7" w:rsidRPr="00E403E7" w:rsidRDefault="00E403E7" w:rsidP="00E403E7">
            <w:pPr>
              <w:rPr>
                <w:rFonts w:ascii="Times New Roman" w:eastAsia="Times New Roman" w:hAnsi="Times New Roman" w:cs="Times New Roman"/>
                <w:sz w:val="24"/>
                <w:szCs w:val="24"/>
                <w:lang w:val="uk-UA" w:eastAsia="uk-UA"/>
              </w:rPr>
            </w:pPr>
          </w:p>
          <w:p w14:paraId="401AFB43" w14:textId="77777777" w:rsidR="00E403E7" w:rsidRPr="00E403E7" w:rsidRDefault="00E403E7" w:rsidP="00E403E7">
            <w:pPr>
              <w:numPr>
                <w:ilvl w:val="0"/>
                <w:numId w:val="27"/>
              </w:numPr>
              <w:tabs>
                <w:tab w:val="clear" w:pos="720"/>
                <w:tab w:val="num" w:pos="454"/>
              </w:tabs>
              <w:ind w:left="0" w:firstLine="18"/>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Історична та культурна спадщина міста Чернігова, що має велику давність та унікальність.</w:t>
            </w:r>
          </w:p>
          <w:p w14:paraId="66261B1F" w14:textId="77777777" w:rsidR="00E403E7" w:rsidRPr="00E403E7" w:rsidRDefault="00E403E7" w:rsidP="00E403E7">
            <w:pPr>
              <w:numPr>
                <w:ilvl w:val="0"/>
                <w:numId w:val="27"/>
              </w:numPr>
              <w:tabs>
                <w:tab w:val="clear" w:pos="720"/>
                <w:tab w:val="num" w:pos="454"/>
              </w:tabs>
              <w:ind w:left="0" w:firstLine="18"/>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Вигідне геополітичне положення міста, що може сприяти розвитку туризму.</w:t>
            </w:r>
          </w:p>
          <w:p w14:paraId="5EEB4FAC" w14:textId="77777777" w:rsidR="00E403E7" w:rsidRPr="00E403E7" w:rsidRDefault="00E403E7" w:rsidP="00E403E7">
            <w:pPr>
              <w:numPr>
                <w:ilvl w:val="0"/>
                <w:numId w:val="27"/>
              </w:numPr>
              <w:tabs>
                <w:tab w:val="clear" w:pos="720"/>
                <w:tab w:val="num" w:pos="454"/>
              </w:tabs>
              <w:ind w:left="0" w:firstLine="18"/>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Високий транспортний потенціал через розташування на перетині транспортних магістралей.</w:t>
            </w:r>
          </w:p>
          <w:p w14:paraId="045C6A68" w14:textId="77777777" w:rsidR="00E403E7" w:rsidRPr="00E403E7" w:rsidRDefault="00E403E7" w:rsidP="00E403E7">
            <w:pPr>
              <w:numPr>
                <w:ilvl w:val="0"/>
                <w:numId w:val="27"/>
              </w:numPr>
              <w:tabs>
                <w:tab w:val="clear" w:pos="720"/>
                <w:tab w:val="num" w:pos="454"/>
              </w:tabs>
              <w:ind w:left="0" w:firstLine="18"/>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Наявність розвиненої туристичної інфраструктури, зокрема готелів та ресторанів, що може забезпечити комфорт туристів.</w:t>
            </w:r>
          </w:p>
          <w:p w14:paraId="686AC0FD" w14:textId="77777777" w:rsidR="00E403E7" w:rsidRPr="00E403E7" w:rsidRDefault="00E403E7" w:rsidP="00E403E7">
            <w:pPr>
              <w:numPr>
                <w:ilvl w:val="0"/>
                <w:numId w:val="27"/>
              </w:numPr>
              <w:tabs>
                <w:tab w:val="clear" w:pos="720"/>
                <w:tab w:val="num" w:pos="454"/>
              </w:tabs>
              <w:ind w:left="0" w:firstLine="18"/>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Перспективи для розвитку різноманітних видів туризму в майбутньому.</w:t>
            </w:r>
          </w:p>
          <w:p w14:paraId="627AA65D" w14:textId="77777777" w:rsidR="00E403E7" w:rsidRPr="00E403E7" w:rsidRDefault="00E403E7" w:rsidP="00E403E7">
            <w:pPr>
              <w:numPr>
                <w:ilvl w:val="0"/>
                <w:numId w:val="27"/>
              </w:numPr>
              <w:tabs>
                <w:tab w:val="clear" w:pos="720"/>
                <w:tab w:val="num" w:pos="454"/>
              </w:tabs>
              <w:ind w:left="0" w:firstLine="18"/>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Підвищення конкуренції між туристичними операторами, що може стимулювати подальший розвиток туристичного сектору.</w:t>
            </w:r>
          </w:p>
          <w:p w14:paraId="23020196" w14:textId="19371CE1" w:rsidR="00F754CD" w:rsidRPr="00E403E7" w:rsidRDefault="00F754CD" w:rsidP="00F754CD">
            <w:pPr>
              <w:rPr>
                <w:rFonts w:ascii="Times New Roman" w:eastAsia="Times New Roman" w:hAnsi="Times New Roman" w:cs="Times New Roman"/>
                <w:sz w:val="24"/>
                <w:szCs w:val="24"/>
                <w:lang w:val="uk-UA" w:eastAsia="uk-UA"/>
              </w:rPr>
            </w:pPr>
          </w:p>
        </w:tc>
        <w:tc>
          <w:tcPr>
            <w:tcW w:w="2805" w:type="pct"/>
            <w:hideMark/>
          </w:tcPr>
          <w:p w14:paraId="4E069D8C"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Пропагування України на інших континентах, у тому числі української кухні, для залучення уваги та інтересу до країни.</w:t>
            </w:r>
          </w:p>
          <w:p w14:paraId="6ED6F047"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Сприяння розвитку внутрішнього туризму для підтримки внутрішнього економічного росту та сприяння місцевим подорожам.</w:t>
            </w:r>
          </w:p>
          <w:p w14:paraId="46CCCDA0"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Вдосконалення та розвиток людських ресурсів у сфері туризму для підвищення якості послуг та професійного розвитку персоналу.</w:t>
            </w:r>
          </w:p>
          <w:p w14:paraId="39F95A74"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Покращення рівня обслуговування туристів для створення комфортного та приємного досвіду від подорожей.</w:t>
            </w:r>
          </w:p>
          <w:p w14:paraId="2E0FDA20"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Оптимізація державної туристичної політики для створення сприятливих умов для розвитку туристичного сектору.</w:t>
            </w:r>
          </w:p>
          <w:p w14:paraId="312FCA21"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Використання економічних та правових інструментів для успішного функціонування туристичного бізнесу.</w:t>
            </w:r>
          </w:p>
          <w:p w14:paraId="116A18ED"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Залучення інвестицій для розвитку туристичної інфраструктури для поліпшення умов перебування та зручностей для туристів.</w:t>
            </w:r>
          </w:p>
          <w:p w14:paraId="2E4AF3C5"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Покращення екологічної ситуації у місті для створення здорового та приємного середовища для туристів та місцевих мешканців.</w:t>
            </w:r>
          </w:p>
          <w:p w14:paraId="0C76A4D6"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Розроблення нових туристичних маршрутів та видів подорожей для розширення різноманітності туристичних пропозицій.</w:t>
            </w:r>
          </w:p>
          <w:p w14:paraId="3E9E582B" w14:textId="77777777" w:rsidR="00E403E7" w:rsidRPr="00E403E7" w:rsidRDefault="00E403E7" w:rsidP="00E403E7">
            <w:pPr>
              <w:numPr>
                <w:ilvl w:val="0"/>
                <w:numId w:val="28"/>
              </w:numPr>
              <w:tabs>
                <w:tab w:val="clear" w:pos="720"/>
              </w:tabs>
              <w:ind w:left="0" w:firstLine="27"/>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lastRenderedPageBreak/>
              <w:t>Застосування стратегій для зниження цін на тури для забезпечення доступності подорожей для більш широкого кола осіб.</w:t>
            </w:r>
          </w:p>
          <w:p w14:paraId="44A3A3CA" w14:textId="7E63998C" w:rsidR="00F754CD" w:rsidRPr="00E403E7" w:rsidRDefault="00F754CD" w:rsidP="00F754CD">
            <w:pPr>
              <w:rPr>
                <w:rFonts w:ascii="Times New Roman" w:eastAsia="Times New Roman" w:hAnsi="Times New Roman" w:cs="Times New Roman"/>
                <w:sz w:val="24"/>
                <w:szCs w:val="24"/>
                <w:lang w:val="uk-UA" w:eastAsia="uk-UA"/>
              </w:rPr>
            </w:pPr>
          </w:p>
        </w:tc>
      </w:tr>
      <w:tr w:rsidR="00F754CD" w:rsidRPr="0011476E" w14:paraId="33452283" w14:textId="77777777" w:rsidTr="00F754CD">
        <w:tc>
          <w:tcPr>
            <w:tcW w:w="2195" w:type="pct"/>
            <w:hideMark/>
          </w:tcPr>
          <w:p w14:paraId="3128BA82" w14:textId="77777777" w:rsidR="00F754CD" w:rsidRPr="00833B1D" w:rsidRDefault="00F754CD" w:rsidP="00F754CD">
            <w:pPr>
              <w:jc w:val="center"/>
              <w:rPr>
                <w:rFonts w:ascii="Times New Roman" w:eastAsia="Times New Roman" w:hAnsi="Times New Roman" w:cs="Times New Roman"/>
                <w:sz w:val="24"/>
                <w:szCs w:val="24"/>
                <w:lang w:eastAsia="uk-UA"/>
              </w:rPr>
            </w:pPr>
            <w:r w:rsidRPr="00833B1D">
              <w:rPr>
                <w:rFonts w:ascii="Times New Roman" w:eastAsia="Times New Roman" w:hAnsi="Times New Roman" w:cs="Times New Roman"/>
                <w:b/>
                <w:bCs/>
                <w:sz w:val="24"/>
                <w:szCs w:val="24"/>
                <w:lang w:eastAsia="uk-UA"/>
              </w:rPr>
              <w:lastRenderedPageBreak/>
              <w:t>Слабкі сторони</w:t>
            </w:r>
          </w:p>
        </w:tc>
        <w:tc>
          <w:tcPr>
            <w:tcW w:w="2805" w:type="pct"/>
            <w:hideMark/>
          </w:tcPr>
          <w:p w14:paraId="0287EABE" w14:textId="77777777" w:rsidR="00F754CD" w:rsidRPr="00833B1D" w:rsidRDefault="00F754CD" w:rsidP="00F754CD">
            <w:pPr>
              <w:jc w:val="center"/>
              <w:rPr>
                <w:rFonts w:ascii="Times New Roman" w:eastAsia="Times New Roman" w:hAnsi="Times New Roman" w:cs="Times New Roman"/>
                <w:sz w:val="24"/>
                <w:szCs w:val="24"/>
                <w:lang w:eastAsia="uk-UA"/>
              </w:rPr>
            </w:pPr>
            <w:r w:rsidRPr="00833B1D">
              <w:rPr>
                <w:rFonts w:ascii="Times New Roman" w:eastAsia="Times New Roman" w:hAnsi="Times New Roman" w:cs="Times New Roman"/>
                <w:b/>
                <w:bCs/>
                <w:sz w:val="24"/>
                <w:szCs w:val="24"/>
                <w:lang w:eastAsia="uk-UA"/>
              </w:rPr>
              <w:t>Загрози</w:t>
            </w:r>
          </w:p>
        </w:tc>
      </w:tr>
      <w:tr w:rsidR="00F754CD" w:rsidRPr="0011476E" w14:paraId="70256FF1" w14:textId="77777777" w:rsidTr="00F754CD">
        <w:tc>
          <w:tcPr>
            <w:tcW w:w="2195" w:type="pct"/>
            <w:hideMark/>
          </w:tcPr>
          <w:p w14:paraId="6882F2DF" w14:textId="77777777" w:rsidR="00E403E7" w:rsidRPr="00E403E7" w:rsidRDefault="00E403E7" w:rsidP="00E403E7">
            <w:pPr>
              <w:numPr>
                <w:ilvl w:val="0"/>
                <w:numId w:val="29"/>
              </w:numPr>
              <w:tabs>
                <w:tab w:val="clear" w:pos="720"/>
              </w:tabs>
              <w:ind w:left="29" w:hanging="124"/>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Нестійка якість туристичного обслуговування, що породжує нестабільність у рівні сервісу.</w:t>
            </w:r>
          </w:p>
          <w:p w14:paraId="02AC49D4" w14:textId="77777777" w:rsidR="00E403E7" w:rsidRPr="00E403E7" w:rsidRDefault="00E403E7" w:rsidP="00E403E7">
            <w:pPr>
              <w:numPr>
                <w:ilvl w:val="0"/>
                <w:numId w:val="29"/>
              </w:numPr>
              <w:tabs>
                <w:tab w:val="clear" w:pos="720"/>
              </w:tabs>
              <w:ind w:left="29" w:hanging="124"/>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Застаріла туристична інфраструктура, що не відповідає міжнародним стандартам якості та потребам сучасних подорожуючих.</w:t>
            </w:r>
          </w:p>
          <w:p w14:paraId="26990450" w14:textId="77777777" w:rsidR="00E403E7" w:rsidRPr="00E403E7" w:rsidRDefault="00E403E7" w:rsidP="00E403E7">
            <w:pPr>
              <w:numPr>
                <w:ilvl w:val="0"/>
                <w:numId w:val="29"/>
              </w:numPr>
              <w:tabs>
                <w:tab w:val="clear" w:pos="720"/>
              </w:tabs>
              <w:ind w:left="29" w:hanging="124"/>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Недоліки у транспортній інфраструктурі міста, погана якість транспортних послуг, дорожня інфраструктура потребує удосконалення, що призводить до заторів та нестабільності в перевезеннях.</w:t>
            </w:r>
          </w:p>
          <w:p w14:paraId="574730AE" w14:textId="77777777" w:rsidR="00E403E7" w:rsidRPr="00E403E7" w:rsidRDefault="00E403E7" w:rsidP="00E403E7">
            <w:pPr>
              <w:numPr>
                <w:ilvl w:val="0"/>
                <w:numId w:val="29"/>
              </w:numPr>
              <w:tabs>
                <w:tab w:val="clear" w:pos="720"/>
              </w:tabs>
              <w:ind w:left="29" w:hanging="124"/>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Відсутність загальнонаціональної туристичної інформаційної системи, що унеможливлює зручний доступ до повної інформації для туристів.</w:t>
            </w:r>
          </w:p>
          <w:p w14:paraId="612355DB" w14:textId="77777777" w:rsidR="00E403E7" w:rsidRPr="00E403E7" w:rsidRDefault="00E403E7" w:rsidP="00E403E7">
            <w:pPr>
              <w:numPr>
                <w:ilvl w:val="0"/>
                <w:numId w:val="29"/>
              </w:numPr>
              <w:tabs>
                <w:tab w:val="clear" w:pos="720"/>
              </w:tabs>
              <w:ind w:left="29" w:hanging="124"/>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Відсутність чіткого туристичного образу України, що перешкоджає формуванню впізнаваного образу країни у туристичному світі.</w:t>
            </w:r>
          </w:p>
          <w:p w14:paraId="722B3E97" w14:textId="1980427A" w:rsidR="00F754CD" w:rsidRPr="00E403E7" w:rsidRDefault="00F754CD" w:rsidP="00F754CD">
            <w:pPr>
              <w:rPr>
                <w:rFonts w:ascii="Times New Roman" w:eastAsia="Times New Roman" w:hAnsi="Times New Roman" w:cs="Times New Roman"/>
                <w:sz w:val="24"/>
                <w:szCs w:val="24"/>
                <w:lang w:val="uk-UA" w:eastAsia="uk-UA"/>
              </w:rPr>
            </w:pPr>
          </w:p>
        </w:tc>
        <w:tc>
          <w:tcPr>
            <w:tcW w:w="2805" w:type="pct"/>
            <w:hideMark/>
          </w:tcPr>
          <w:p w14:paraId="04A05525" w14:textId="77777777" w:rsidR="00E403E7" w:rsidRPr="00E403E7" w:rsidRDefault="00E403E7" w:rsidP="00E403E7">
            <w:pPr>
              <w:numPr>
                <w:ilvl w:val="0"/>
                <w:numId w:val="30"/>
              </w:numPr>
              <w:tabs>
                <w:tab w:val="clear" w:pos="720"/>
              </w:tabs>
              <w:ind w:left="0" w:hanging="115"/>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Негативні події, такі як анексія Криму та конфліктні ситуації в Україні, створюють нестабільність у політичному середовищі, що відлякує значну кількість потенційних туристів. Окремі країни включили Україну до червоної зони та не рекомендують своїм громадянам відвідувати її.</w:t>
            </w:r>
          </w:p>
          <w:p w14:paraId="15EF14FB" w14:textId="77777777" w:rsidR="00E403E7" w:rsidRPr="00E403E7" w:rsidRDefault="00E403E7" w:rsidP="00E403E7">
            <w:pPr>
              <w:numPr>
                <w:ilvl w:val="0"/>
                <w:numId w:val="30"/>
              </w:numPr>
              <w:tabs>
                <w:tab w:val="clear" w:pos="720"/>
              </w:tabs>
              <w:ind w:left="0" w:hanging="115"/>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Техногенні катастрофи та проблеми забруднення повітря підірвали сприятливість середовища для туризму.</w:t>
            </w:r>
          </w:p>
          <w:p w14:paraId="10049EEE" w14:textId="77777777" w:rsidR="00E403E7" w:rsidRPr="00E403E7" w:rsidRDefault="00E403E7" w:rsidP="00E403E7">
            <w:pPr>
              <w:numPr>
                <w:ilvl w:val="0"/>
                <w:numId w:val="30"/>
              </w:numPr>
              <w:tabs>
                <w:tab w:val="clear" w:pos="720"/>
              </w:tabs>
              <w:ind w:left="0" w:hanging="115"/>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Існує ймовірність підвищення цін на тури внаслідок внутрішніх та зовнішніх факторів.</w:t>
            </w:r>
          </w:p>
          <w:p w14:paraId="1C51B75A" w14:textId="77777777" w:rsidR="00E403E7" w:rsidRPr="00E403E7" w:rsidRDefault="00E403E7" w:rsidP="00E403E7">
            <w:pPr>
              <w:numPr>
                <w:ilvl w:val="0"/>
                <w:numId w:val="30"/>
              </w:numPr>
              <w:tabs>
                <w:tab w:val="clear" w:pos="720"/>
              </w:tabs>
              <w:ind w:left="0" w:hanging="115"/>
              <w:rPr>
                <w:rFonts w:ascii="Times New Roman" w:eastAsia="Times New Roman" w:hAnsi="Times New Roman" w:cs="Times New Roman"/>
                <w:sz w:val="24"/>
                <w:szCs w:val="24"/>
                <w:lang w:val="uk-UA" w:eastAsia="uk-UA"/>
              </w:rPr>
            </w:pPr>
            <w:r w:rsidRPr="00E403E7">
              <w:rPr>
                <w:rFonts w:ascii="Times New Roman" w:eastAsia="Times New Roman" w:hAnsi="Times New Roman" w:cs="Times New Roman"/>
                <w:sz w:val="24"/>
                <w:szCs w:val="24"/>
                <w:lang w:val="uk-UA" w:eastAsia="uk-UA"/>
              </w:rPr>
              <w:t>Розвиток сфери туризму в сусідніх країнах призводить до конкуренції та зменшення інтересу до відвідування України.</w:t>
            </w:r>
          </w:p>
          <w:p w14:paraId="01B3F75E" w14:textId="1C33A727" w:rsidR="00F754CD" w:rsidRPr="00E403E7" w:rsidRDefault="00F754CD" w:rsidP="00F754CD">
            <w:pPr>
              <w:rPr>
                <w:rFonts w:ascii="Times New Roman" w:eastAsia="Times New Roman" w:hAnsi="Times New Roman" w:cs="Times New Roman"/>
                <w:sz w:val="24"/>
                <w:szCs w:val="24"/>
                <w:lang w:val="uk-UA" w:eastAsia="uk-UA"/>
              </w:rPr>
            </w:pPr>
          </w:p>
        </w:tc>
      </w:tr>
    </w:tbl>
    <w:p w14:paraId="6744637E" w14:textId="77777777" w:rsidR="00F754CD" w:rsidRDefault="00F754CD" w:rsidP="00F754CD">
      <w:pPr>
        <w:spacing w:after="0" w:line="360" w:lineRule="auto"/>
        <w:ind w:firstLine="709"/>
        <w:jc w:val="both"/>
        <w:rPr>
          <w:rFonts w:ascii="Times New Roman" w:eastAsia="Times New Roman" w:hAnsi="Times New Roman" w:cs="Times New Roman"/>
          <w:spacing w:val="1"/>
          <w:sz w:val="28"/>
          <w:szCs w:val="28"/>
          <w:lang w:val="uk-UA" w:eastAsia="uk-UA"/>
        </w:rPr>
      </w:pPr>
      <w:bookmarkStart w:id="29" w:name="_Hlk25211329"/>
    </w:p>
    <w:p w14:paraId="2C5D91C4" w14:textId="77777777" w:rsidR="00E403E7" w:rsidRPr="00E403E7" w:rsidRDefault="00E403E7" w:rsidP="00E403E7">
      <w:pPr>
        <w:spacing w:after="0" w:line="360" w:lineRule="auto"/>
        <w:ind w:firstLine="709"/>
        <w:jc w:val="both"/>
        <w:rPr>
          <w:rFonts w:ascii="Times New Roman" w:eastAsia="Times New Roman" w:hAnsi="Times New Roman" w:cs="Times New Roman"/>
          <w:spacing w:val="1"/>
          <w:sz w:val="28"/>
          <w:szCs w:val="28"/>
          <w:lang w:val="uk-UA" w:eastAsia="uk-UA"/>
        </w:rPr>
      </w:pPr>
      <w:bookmarkStart w:id="30" w:name="_Hlk25211358"/>
      <w:bookmarkEnd w:id="29"/>
      <w:r w:rsidRPr="00E403E7">
        <w:rPr>
          <w:rFonts w:ascii="Times New Roman" w:eastAsia="Times New Roman" w:hAnsi="Times New Roman" w:cs="Times New Roman"/>
          <w:spacing w:val="1"/>
          <w:sz w:val="28"/>
          <w:szCs w:val="28"/>
          <w:lang w:val="uk-UA" w:eastAsia="uk-UA"/>
        </w:rPr>
        <w:t>Аналіз SWOT релігійного туризму у Чернігівській області показує внутрішні позитивні та негативні аспекти, а також зовнішні можливості та загрози, що впливають на його розвиток. Наприклад, сильні сторони цього виду туризму тут - це велика та вишукана історична та культурна спадщина, вигідне геополітичне положення, розвинений транспорт, наявність готелів і ресторанів, можливості для різноманітних форм подорожей, а не лише релігійних.</w:t>
      </w:r>
    </w:p>
    <w:p w14:paraId="1CADEA17" w14:textId="77777777" w:rsidR="00E403E7" w:rsidRPr="00E403E7" w:rsidRDefault="00E403E7" w:rsidP="00E403E7">
      <w:pPr>
        <w:spacing w:after="0" w:line="360" w:lineRule="auto"/>
        <w:ind w:firstLine="709"/>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t>Але є й слабкі сторони: низька якість туристичних послуг, застаріла інфраструктура, яка не відповідає європейським стандартам, проблеми у транспорті тощо.</w:t>
      </w:r>
    </w:p>
    <w:p w14:paraId="56FA3EAF" w14:textId="77777777" w:rsidR="00E403E7" w:rsidRPr="00E403E7" w:rsidRDefault="00E403E7" w:rsidP="00E403E7">
      <w:pPr>
        <w:spacing w:after="0" w:line="360" w:lineRule="auto"/>
        <w:ind w:firstLine="709"/>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lastRenderedPageBreak/>
        <w:t>У той же час, можливості розвитку релігійного туризму полягають у підвищенні внутрішнього туризму, поліпшенні обслуговування туристів, збільшенні екологічної чистоти місцевості, створенні нових маршрутів та зниженні цін на подорожі до релігійних об'єктів.</w:t>
      </w:r>
    </w:p>
    <w:p w14:paraId="0B561E24" w14:textId="77777777" w:rsidR="00E403E7" w:rsidRDefault="00E403E7" w:rsidP="00F754CD">
      <w:pPr>
        <w:spacing w:after="0" w:line="360" w:lineRule="auto"/>
        <w:ind w:firstLine="709"/>
        <w:jc w:val="both"/>
        <w:rPr>
          <w:rFonts w:ascii="Times New Roman" w:eastAsia="Times New Roman" w:hAnsi="Times New Roman" w:cs="Times New Roman"/>
          <w:spacing w:val="1"/>
          <w:sz w:val="28"/>
          <w:szCs w:val="28"/>
          <w:lang w:val="uk-UA" w:eastAsia="uk-UA"/>
        </w:rPr>
      </w:pPr>
    </w:p>
    <w:bookmarkEnd w:id="30"/>
    <w:p w14:paraId="68E4BC7F" w14:textId="77777777" w:rsidR="00E403E7" w:rsidRPr="00E403E7" w:rsidRDefault="00E403E7" w:rsidP="00E403E7">
      <w:pPr>
        <w:spacing w:after="0" w:line="360" w:lineRule="auto"/>
        <w:ind w:firstLine="720"/>
        <w:contextualSpacing/>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t>Очевидно, що основною загрозою для розвитку релігійного туризму в Чернігівській області є нестабільна політична обстановка. Події, пов'язані з конфліктами, відлякують багатьох туристів. Деякі країни включили Україну до червоного списку та відмовляють своїм громадянам у візиті сюди. Крім того, техногенні катастрофи, забруднене повітря, можливе підвищення вартості турів та розвиток туризму в сусідніх країнах також можуть негативно впливати на ситуацію.</w:t>
      </w:r>
    </w:p>
    <w:p w14:paraId="2A2033E6" w14:textId="77777777" w:rsidR="00E403E7" w:rsidRPr="00E403E7" w:rsidRDefault="00E403E7" w:rsidP="00E403E7">
      <w:pPr>
        <w:spacing w:after="0" w:line="360" w:lineRule="auto"/>
        <w:ind w:firstLine="720"/>
        <w:contextualSpacing/>
        <w:jc w:val="both"/>
        <w:rPr>
          <w:rFonts w:ascii="Times New Roman" w:eastAsia="Times New Roman" w:hAnsi="Times New Roman" w:cs="Times New Roman"/>
          <w:spacing w:val="1"/>
          <w:sz w:val="28"/>
          <w:szCs w:val="28"/>
          <w:lang w:val="uk-UA" w:eastAsia="uk-UA"/>
        </w:rPr>
      </w:pPr>
      <w:r w:rsidRPr="00E403E7">
        <w:rPr>
          <w:rFonts w:ascii="Times New Roman" w:eastAsia="Times New Roman" w:hAnsi="Times New Roman" w:cs="Times New Roman"/>
          <w:spacing w:val="1"/>
          <w:sz w:val="28"/>
          <w:szCs w:val="28"/>
          <w:lang w:val="uk-UA" w:eastAsia="uk-UA"/>
        </w:rPr>
        <w:t>Далі буде проведено аналіз конкурентної позиції ринку релігійного туризму в Чернігівській області порівняно з іншими містами-конкурентами. Для цього здійснювалось опитування серед працівників туристичних компаній, що надають послуги з туризму, з метою оцінки діяльності цих фірм на ринках туризму Києва, Львова та Полтави. Оцінювання проводилося за допомогою бальної шкали (від 1 до 10 – максимальна оцінка).</w:t>
      </w:r>
    </w:p>
    <w:p w14:paraId="279F64B4" w14:textId="60C21E6C" w:rsidR="00F754CD" w:rsidRPr="00E403E7" w:rsidRDefault="00F754CD" w:rsidP="00E403E7">
      <w:pPr>
        <w:spacing w:after="0" w:line="360" w:lineRule="auto"/>
        <w:ind w:firstLine="720"/>
        <w:contextualSpacing/>
        <w:jc w:val="both"/>
        <w:rPr>
          <w:rFonts w:ascii="Times New Roman" w:eastAsia="Calibri" w:hAnsi="Times New Roman" w:cs="Times New Roman"/>
          <w:sz w:val="28"/>
          <w:szCs w:val="28"/>
          <w:lang w:val="uk-UA"/>
        </w:rPr>
      </w:pPr>
      <w:r w:rsidRPr="0011476E">
        <w:rPr>
          <w:rFonts w:ascii="Times New Roman" w:eastAsia="Calibri" w:hAnsi="Times New Roman" w:cs="Times New Roman"/>
          <w:sz w:val="28"/>
          <w:szCs w:val="28"/>
          <w:lang w:val="uk-UA"/>
        </w:rPr>
        <w:t>Результати експертного опитув</w:t>
      </w:r>
      <w:r>
        <w:rPr>
          <w:rFonts w:ascii="Times New Roman" w:eastAsia="Calibri" w:hAnsi="Times New Roman" w:cs="Times New Roman"/>
          <w:sz w:val="28"/>
          <w:szCs w:val="28"/>
          <w:lang w:val="uk-UA"/>
        </w:rPr>
        <w:t>ання були занесені в табл. 3.6.</w:t>
      </w:r>
    </w:p>
    <w:p w14:paraId="28E70CB5" w14:textId="77777777" w:rsidR="00F754CD" w:rsidRDefault="00F754CD" w:rsidP="00F754CD">
      <w:pPr>
        <w:spacing w:after="160" w:line="259" w:lineRule="auto"/>
        <w:jc w:val="right"/>
        <w:rPr>
          <w:rFonts w:ascii="Times New Roman" w:eastAsia="Calibri" w:hAnsi="Times New Roman" w:cs="Times New Roman"/>
          <w:iCs/>
          <w:sz w:val="28"/>
          <w:lang w:val="uk-UA"/>
        </w:rPr>
      </w:pPr>
    </w:p>
    <w:p w14:paraId="42DF41E3" w14:textId="77777777" w:rsidR="00F754CD" w:rsidRPr="00AC24AB" w:rsidRDefault="00F754CD" w:rsidP="00F754CD">
      <w:pPr>
        <w:spacing w:after="160" w:line="259" w:lineRule="auto"/>
        <w:jc w:val="right"/>
        <w:rPr>
          <w:rFonts w:ascii="Times New Roman" w:eastAsia="Calibri" w:hAnsi="Times New Roman" w:cs="Times New Roman"/>
          <w:iCs/>
          <w:sz w:val="24"/>
          <w:szCs w:val="24"/>
          <w:lang w:val="uk-UA"/>
        </w:rPr>
      </w:pPr>
      <w:r w:rsidRPr="00AC24AB">
        <w:rPr>
          <w:rFonts w:ascii="Times New Roman" w:eastAsia="Calibri" w:hAnsi="Times New Roman" w:cs="Times New Roman"/>
          <w:iCs/>
          <w:sz w:val="24"/>
          <w:szCs w:val="24"/>
          <w:lang w:val="uk-UA"/>
        </w:rPr>
        <w:t>Таблиця 3.6</w:t>
      </w:r>
    </w:p>
    <w:p w14:paraId="09EF7BE8" w14:textId="77777777" w:rsidR="00F754CD" w:rsidRPr="00AC24AB" w:rsidRDefault="00F754CD" w:rsidP="00F754CD">
      <w:pPr>
        <w:spacing w:after="160" w:line="259" w:lineRule="auto"/>
        <w:jc w:val="center"/>
        <w:rPr>
          <w:rFonts w:ascii="Times New Roman" w:eastAsia="Calibri" w:hAnsi="Times New Roman" w:cs="Times New Roman"/>
          <w:b/>
          <w:sz w:val="24"/>
          <w:szCs w:val="24"/>
          <w:lang w:val="uk-UA"/>
        </w:rPr>
      </w:pPr>
      <w:r w:rsidRPr="00AC24AB">
        <w:rPr>
          <w:rFonts w:ascii="Times New Roman" w:eastAsia="Calibri" w:hAnsi="Times New Roman" w:cs="Times New Roman"/>
          <w:b/>
          <w:bCs/>
          <w:sz w:val="24"/>
          <w:szCs w:val="24"/>
          <w:lang w:val="uk-UA"/>
        </w:rPr>
        <w:t xml:space="preserve">Профіль діяльності міст-конкурентів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2180"/>
        <w:gridCol w:w="236"/>
        <w:gridCol w:w="236"/>
        <w:gridCol w:w="236"/>
        <w:gridCol w:w="236"/>
        <w:gridCol w:w="236"/>
        <w:gridCol w:w="236"/>
        <w:gridCol w:w="236"/>
        <w:gridCol w:w="236"/>
        <w:gridCol w:w="236"/>
        <w:gridCol w:w="283"/>
        <w:gridCol w:w="236"/>
        <w:gridCol w:w="236"/>
        <w:gridCol w:w="236"/>
        <w:gridCol w:w="236"/>
        <w:gridCol w:w="236"/>
        <w:gridCol w:w="236"/>
        <w:gridCol w:w="236"/>
        <w:gridCol w:w="236"/>
        <w:gridCol w:w="236"/>
        <w:gridCol w:w="283"/>
        <w:gridCol w:w="236"/>
        <w:gridCol w:w="139"/>
        <w:gridCol w:w="97"/>
        <w:gridCol w:w="236"/>
        <w:gridCol w:w="236"/>
        <w:gridCol w:w="236"/>
        <w:gridCol w:w="236"/>
        <w:gridCol w:w="236"/>
        <w:gridCol w:w="236"/>
        <w:gridCol w:w="236"/>
        <w:gridCol w:w="283"/>
      </w:tblGrid>
      <w:tr w:rsidR="00F754CD" w:rsidRPr="0011476E" w14:paraId="4ED47B77" w14:textId="77777777" w:rsidTr="00F754CD">
        <w:trPr>
          <w:cantSplit/>
          <w:jc w:val="center"/>
        </w:trPr>
        <w:tc>
          <w:tcPr>
            <w:tcW w:w="2283" w:type="dxa"/>
            <w:gridSpan w:val="2"/>
            <w:vMerge w:val="restart"/>
            <w:tcBorders>
              <w:top w:val="single" w:sz="4" w:space="0" w:color="auto"/>
              <w:left w:val="single" w:sz="4" w:space="0" w:color="auto"/>
              <w:right w:val="single" w:sz="4" w:space="0" w:color="auto"/>
            </w:tcBorders>
            <w:shd w:val="clear" w:color="auto" w:fill="auto"/>
            <w:vAlign w:val="center"/>
          </w:tcPr>
          <w:p w14:paraId="43712FF9"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 xml:space="preserve">Показники </w:t>
            </w:r>
          </w:p>
        </w:tc>
        <w:tc>
          <w:tcPr>
            <w:tcW w:w="2407" w:type="dxa"/>
            <w:gridSpan w:val="10"/>
            <w:tcBorders>
              <w:top w:val="single" w:sz="4" w:space="0" w:color="auto"/>
              <w:left w:val="single" w:sz="4" w:space="0" w:color="auto"/>
              <w:right w:val="single" w:sz="4" w:space="0" w:color="auto"/>
            </w:tcBorders>
            <w:shd w:val="clear" w:color="auto" w:fill="FFFFFF"/>
            <w:vAlign w:val="center"/>
          </w:tcPr>
          <w:p w14:paraId="684A423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Львів</w:t>
            </w:r>
          </w:p>
        </w:tc>
        <w:tc>
          <w:tcPr>
            <w:tcW w:w="2407" w:type="dxa"/>
            <w:gridSpan w:val="10"/>
            <w:tcBorders>
              <w:top w:val="single" w:sz="4" w:space="0" w:color="auto"/>
              <w:left w:val="single" w:sz="4" w:space="0" w:color="auto"/>
              <w:right w:val="single" w:sz="4" w:space="0" w:color="auto"/>
            </w:tcBorders>
            <w:shd w:val="clear" w:color="auto" w:fill="FFFFFF"/>
            <w:vAlign w:val="center"/>
          </w:tcPr>
          <w:p w14:paraId="03DC15C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Полтава</w:t>
            </w:r>
          </w:p>
        </w:tc>
        <w:tc>
          <w:tcPr>
            <w:tcW w:w="2407" w:type="dxa"/>
            <w:gridSpan w:val="11"/>
            <w:tcBorders>
              <w:top w:val="single" w:sz="4" w:space="0" w:color="auto"/>
              <w:left w:val="single" w:sz="4" w:space="0" w:color="auto"/>
              <w:right w:val="single" w:sz="4" w:space="0" w:color="auto"/>
            </w:tcBorders>
            <w:shd w:val="clear" w:color="auto" w:fill="FFFFFF"/>
            <w:vAlign w:val="center"/>
          </w:tcPr>
          <w:p w14:paraId="2D3B165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Київ</w:t>
            </w:r>
          </w:p>
        </w:tc>
      </w:tr>
      <w:tr w:rsidR="00F754CD" w:rsidRPr="0011476E" w14:paraId="73D2AFE0" w14:textId="77777777" w:rsidTr="00F754CD">
        <w:trPr>
          <w:cantSplit/>
          <w:jc w:val="center"/>
        </w:trPr>
        <w:tc>
          <w:tcPr>
            <w:tcW w:w="2283" w:type="dxa"/>
            <w:gridSpan w:val="2"/>
            <w:vMerge/>
            <w:tcBorders>
              <w:left w:val="single" w:sz="4" w:space="0" w:color="auto"/>
              <w:right w:val="single" w:sz="4" w:space="0" w:color="auto"/>
            </w:tcBorders>
            <w:shd w:val="clear" w:color="auto" w:fill="auto"/>
            <w:vAlign w:val="center"/>
          </w:tcPr>
          <w:p w14:paraId="48917419" w14:textId="77777777" w:rsidR="00F754CD" w:rsidRPr="0011476E" w:rsidRDefault="00F754CD" w:rsidP="00F754CD">
            <w:pPr>
              <w:spacing w:after="0" w:line="240" w:lineRule="auto"/>
              <w:rPr>
                <w:rFonts w:ascii="Times New Roman" w:eastAsia="Calibri" w:hAnsi="Times New Roman" w:cs="Times New Roman"/>
                <w:sz w:val="24"/>
                <w:szCs w:val="24"/>
                <w:lang w:val="uk-UA"/>
              </w:rPr>
            </w:pPr>
          </w:p>
        </w:tc>
        <w:tc>
          <w:tcPr>
            <w:tcW w:w="2407" w:type="dxa"/>
            <w:gridSpan w:val="10"/>
            <w:tcBorders>
              <w:left w:val="single" w:sz="4" w:space="0" w:color="auto"/>
              <w:right w:val="single" w:sz="4" w:space="0" w:color="auto"/>
            </w:tcBorders>
            <w:shd w:val="clear" w:color="auto" w:fill="FFFFFF" w:themeFill="background1"/>
            <w:vAlign w:val="center"/>
          </w:tcPr>
          <w:p w14:paraId="0F1FC43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оцінка, в балах</w:t>
            </w:r>
          </w:p>
        </w:tc>
        <w:tc>
          <w:tcPr>
            <w:tcW w:w="2407" w:type="dxa"/>
            <w:gridSpan w:val="10"/>
            <w:tcBorders>
              <w:left w:val="single" w:sz="4" w:space="0" w:color="auto"/>
              <w:right w:val="single" w:sz="4" w:space="0" w:color="auto"/>
            </w:tcBorders>
            <w:shd w:val="clear" w:color="auto" w:fill="FFFFFF" w:themeFill="background1"/>
            <w:vAlign w:val="center"/>
          </w:tcPr>
          <w:p w14:paraId="50B64ED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оцінка, в балах</w:t>
            </w:r>
          </w:p>
        </w:tc>
        <w:tc>
          <w:tcPr>
            <w:tcW w:w="2407" w:type="dxa"/>
            <w:gridSpan w:val="11"/>
            <w:tcBorders>
              <w:left w:val="single" w:sz="4" w:space="0" w:color="auto"/>
              <w:right w:val="single" w:sz="4" w:space="0" w:color="auto"/>
            </w:tcBorders>
            <w:shd w:val="clear" w:color="auto" w:fill="FFFFFF" w:themeFill="background1"/>
            <w:vAlign w:val="center"/>
          </w:tcPr>
          <w:p w14:paraId="7CFC3D9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оцінка, в балах</w:t>
            </w:r>
          </w:p>
        </w:tc>
      </w:tr>
      <w:tr w:rsidR="00F754CD" w:rsidRPr="0011476E" w14:paraId="0EBA7EB4" w14:textId="77777777" w:rsidTr="00F754CD">
        <w:trPr>
          <w:cantSplit/>
          <w:jc w:val="center"/>
        </w:trPr>
        <w:tc>
          <w:tcPr>
            <w:tcW w:w="2283" w:type="dxa"/>
            <w:gridSpan w:val="2"/>
            <w:vMerge/>
            <w:tcBorders>
              <w:left w:val="single" w:sz="4" w:space="0" w:color="auto"/>
              <w:bottom w:val="single" w:sz="4" w:space="0" w:color="auto"/>
              <w:right w:val="single" w:sz="4" w:space="0" w:color="auto"/>
            </w:tcBorders>
            <w:shd w:val="clear" w:color="auto" w:fill="auto"/>
            <w:vAlign w:val="center"/>
          </w:tcPr>
          <w:p w14:paraId="74B21A3C" w14:textId="77777777" w:rsidR="00F754CD" w:rsidRPr="0011476E" w:rsidRDefault="00F754CD" w:rsidP="00F754CD">
            <w:pPr>
              <w:spacing w:after="0" w:line="240" w:lineRule="auto"/>
              <w:rPr>
                <w:rFonts w:ascii="Times New Roman" w:eastAsia="Calibri" w:hAnsi="Times New Roman" w:cs="Times New Roman"/>
                <w:sz w:val="24"/>
                <w:szCs w:val="24"/>
                <w:lang w:val="uk-UA"/>
              </w:rPr>
            </w:pPr>
          </w:p>
        </w:tc>
        <w:tc>
          <w:tcPr>
            <w:tcW w:w="236" w:type="dxa"/>
            <w:tcBorders>
              <w:left w:val="single" w:sz="4" w:space="0" w:color="auto"/>
              <w:bottom w:val="single" w:sz="4" w:space="0" w:color="auto"/>
            </w:tcBorders>
            <w:shd w:val="clear" w:color="auto" w:fill="FFFFFF"/>
            <w:vAlign w:val="center"/>
          </w:tcPr>
          <w:p w14:paraId="6FA5655B"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w:t>
            </w:r>
          </w:p>
        </w:tc>
        <w:tc>
          <w:tcPr>
            <w:tcW w:w="236" w:type="dxa"/>
            <w:tcBorders>
              <w:bottom w:val="single" w:sz="4" w:space="0" w:color="auto"/>
            </w:tcBorders>
            <w:shd w:val="clear" w:color="auto" w:fill="FFFFFF"/>
            <w:vAlign w:val="center"/>
          </w:tcPr>
          <w:p w14:paraId="372E541D"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w:t>
            </w:r>
          </w:p>
        </w:tc>
        <w:tc>
          <w:tcPr>
            <w:tcW w:w="236" w:type="dxa"/>
            <w:tcBorders>
              <w:bottom w:val="single" w:sz="4" w:space="0" w:color="auto"/>
            </w:tcBorders>
            <w:shd w:val="clear" w:color="auto" w:fill="FFFFFF"/>
            <w:vAlign w:val="center"/>
          </w:tcPr>
          <w:p w14:paraId="075DA059"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w:t>
            </w:r>
          </w:p>
        </w:tc>
        <w:tc>
          <w:tcPr>
            <w:tcW w:w="236" w:type="dxa"/>
            <w:tcBorders>
              <w:bottom w:val="single" w:sz="4" w:space="0" w:color="auto"/>
            </w:tcBorders>
            <w:shd w:val="clear" w:color="auto" w:fill="FFFFFF"/>
            <w:vAlign w:val="center"/>
          </w:tcPr>
          <w:p w14:paraId="2DDD3892"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236" w:type="dxa"/>
            <w:tcBorders>
              <w:bottom w:val="single" w:sz="4" w:space="0" w:color="auto"/>
            </w:tcBorders>
            <w:shd w:val="clear" w:color="auto" w:fill="FFFFFF"/>
            <w:vAlign w:val="center"/>
          </w:tcPr>
          <w:p w14:paraId="1AD00265"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236" w:type="dxa"/>
            <w:tcBorders>
              <w:bottom w:val="single" w:sz="4" w:space="0" w:color="auto"/>
            </w:tcBorders>
            <w:shd w:val="clear" w:color="auto" w:fill="FFFFFF"/>
            <w:vAlign w:val="center"/>
          </w:tcPr>
          <w:p w14:paraId="38F8AFDD"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236" w:type="dxa"/>
            <w:tcBorders>
              <w:bottom w:val="single" w:sz="4" w:space="0" w:color="auto"/>
            </w:tcBorders>
            <w:shd w:val="clear" w:color="auto" w:fill="FFFFFF"/>
            <w:vAlign w:val="center"/>
          </w:tcPr>
          <w:p w14:paraId="377F7C97"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236" w:type="dxa"/>
            <w:tcBorders>
              <w:bottom w:val="single" w:sz="4" w:space="0" w:color="auto"/>
            </w:tcBorders>
            <w:shd w:val="clear" w:color="auto" w:fill="FFFFFF"/>
            <w:vAlign w:val="center"/>
          </w:tcPr>
          <w:p w14:paraId="30DB7563"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236" w:type="dxa"/>
            <w:tcBorders>
              <w:bottom w:val="single" w:sz="4" w:space="0" w:color="auto"/>
            </w:tcBorders>
            <w:shd w:val="clear" w:color="auto" w:fill="FFFFFF"/>
            <w:vAlign w:val="center"/>
          </w:tcPr>
          <w:p w14:paraId="6E332A35"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283" w:type="dxa"/>
            <w:tcBorders>
              <w:bottom w:val="single" w:sz="4" w:space="0" w:color="auto"/>
              <w:right w:val="single" w:sz="4" w:space="0" w:color="auto"/>
            </w:tcBorders>
            <w:shd w:val="clear" w:color="auto" w:fill="FFFFFF"/>
            <w:vAlign w:val="center"/>
          </w:tcPr>
          <w:p w14:paraId="3BE72BE4"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10</w:t>
            </w:r>
          </w:p>
        </w:tc>
        <w:tc>
          <w:tcPr>
            <w:tcW w:w="236" w:type="dxa"/>
            <w:tcBorders>
              <w:left w:val="single" w:sz="4" w:space="0" w:color="auto"/>
              <w:bottom w:val="single" w:sz="4" w:space="0" w:color="auto"/>
            </w:tcBorders>
            <w:shd w:val="clear" w:color="auto" w:fill="FFFFFF"/>
            <w:vAlign w:val="center"/>
          </w:tcPr>
          <w:p w14:paraId="2E8B8E64"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w:t>
            </w:r>
          </w:p>
        </w:tc>
        <w:tc>
          <w:tcPr>
            <w:tcW w:w="236" w:type="dxa"/>
            <w:tcBorders>
              <w:bottom w:val="single" w:sz="4" w:space="0" w:color="auto"/>
            </w:tcBorders>
            <w:shd w:val="clear" w:color="auto" w:fill="FFFFFF"/>
            <w:vAlign w:val="center"/>
          </w:tcPr>
          <w:p w14:paraId="3AE24D86"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w:t>
            </w:r>
          </w:p>
        </w:tc>
        <w:tc>
          <w:tcPr>
            <w:tcW w:w="236" w:type="dxa"/>
            <w:tcBorders>
              <w:bottom w:val="single" w:sz="4" w:space="0" w:color="auto"/>
            </w:tcBorders>
            <w:shd w:val="clear" w:color="auto" w:fill="FFFFFF"/>
            <w:vAlign w:val="center"/>
          </w:tcPr>
          <w:p w14:paraId="16C4D431"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w:t>
            </w:r>
          </w:p>
        </w:tc>
        <w:tc>
          <w:tcPr>
            <w:tcW w:w="236" w:type="dxa"/>
            <w:tcBorders>
              <w:bottom w:val="single" w:sz="4" w:space="0" w:color="auto"/>
            </w:tcBorders>
            <w:shd w:val="clear" w:color="auto" w:fill="FFFFFF"/>
            <w:vAlign w:val="center"/>
          </w:tcPr>
          <w:p w14:paraId="180D0C5B"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236" w:type="dxa"/>
            <w:tcBorders>
              <w:bottom w:val="single" w:sz="4" w:space="0" w:color="auto"/>
            </w:tcBorders>
            <w:shd w:val="clear" w:color="auto" w:fill="FFFFFF"/>
            <w:vAlign w:val="center"/>
          </w:tcPr>
          <w:p w14:paraId="479FCD82"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236" w:type="dxa"/>
            <w:tcBorders>
              <w:bottom w:val="single" w:sz="4" w:space="0" w:color="auto"/>
            </w:tcBorders>
            <w:shd w:val="clear" w:color="auto" w:fill="FFFFFF"/>
            <w:vAlign w:val="center"/>
          </w:tcPr>
          <w:p w14:paraId="589BD4E2"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236" w:type="dxa"/>
            <w:tcBorders>
              <w:bottom w:val="single" w:sz="4" w:space="0" w:color="auto"/>
            </w:tcBorders>
            <w:shd w:val="clear" w:color="auto" w:fill="FFFFFF"/>
            <w:vAlign w:val="center"/>
          </w:tcPr>
          <w:p w14:paraId="6D42C814"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236" w:type="dxa"/>
            <w:tcBorders>
              <w:bottom w:val="single" w:sz="4" w:space="0" w:color="auto"/>
            </w:tcBorders>
            <w:shd w:val="clear" w:color="auto" w:fill="FFFFFF"/>
            <w:vAlign w:val="center"/>
          </w:tcPr>
          <w:p w14:paraId="36028946"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236" w:type="dxa"/>
            <w:tcBorders>
              <w:bottom w:val="single" w:sz="4" w:space="0" w:color="auto"/>
            </w:tcBorders>
            <w:shd w:val="clear" w:color="auto" w:fill="FFFFFF"/>
            <w:vAlign w:val="center"/>
          </w:tcPr>
          <w:p w14:paraId="1A590C63"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283" w:type="dxa"/>
            <w:tcBorders>
              <w:bottom w:val="single" w:sz="4" w:space="0" w:color="auto"/>
              <w:right w:val="single" w:sz="4" w:space="0" w:color="auto"/>
            </w:tcBorders>
            <w:shd w:val="clear" w:color="auto" w:fill="FFFFFF"/>
            <w:vAlign w:val="center"/>
          </w:tcPr>
          <w:p w14:paraId="653CF027"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10</w:t>
            </w:r>
          </w:p>
        </w:tc>
        <w:tc>
          <w:tcPr>
            <w:tcW w:w="236" w:type="dxa"/>
            <w:tcBorders>
              <w:left w:val="single" w:sz="4" w:space="0" w:color="auto"/>
              <w:bottom w:val="single" w:sz="4" w:space="0" w:color="auto"/>
            </w:tcBorders>
            <w:shd w:val="clear" w:color="auto" w:fill="FFFFFF"/>
            <w:vAlign w:val="center"/>
          </w:tcPr>
          <w:p w14:paraId="6DD5FF3A"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w:t>
            </w:r>
          </w:p>
        </w:tc>
        <w:tc>
          <w:tcPr>
            <w:tcW w:w="236" w:type="dxa"/>
            <w:gridSpan w:val="2"/>
            <w:tcBorders>
              <w:bottom w:val="single" w:sz="4" w:space="0" w:color="auto"/>
            </w:tcBorders>
            <w:shd w:val="clear" w:color="auto" w:fill="FFFFFF"/>
            <w:vAlign w:val="center"/>
          </w:tcPr>
          <w:p w14:paraId="45AD45F6"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w:t>
            </w:r>
          </w:p>
        </w:tc>
        <w:tc>
          <w:tcPr>
            <w:tcW w:w="236" w:type="dxa"/>
            <w:tcBorders>
              <w:bottom w:val="single" w:sz="4" w:space="0" w:color="auto"/>
            </w:tcBorders>
            <w:shd w:val="clear" w:color="auto" w:fill="FFFFFF"/>
            <w:vAlign w:val="center"/>
          </w:tcPr>
          <w:p w14:paraId="2361CBCE"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w:t>
            </w:r>
          </w:p>
        </w:tc>
        <w:tc>
          <w:tcPr>
            <w:tcW w:w="236" w:type="dxa"/>
            <w:tcBorders>
              <w:bottom w:val="single" w:sz="4" w:space="0" w:color="auto"/>
            </w:tcBorders>
            <w:shd w:val="clear" w:color="auto" w:fill="FFFFFF"/>
            <w:vAlign w:val="center"/>
          </w:tcPr>
          <w:p w14:paraId="79D464B7"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236" w:type="dxa"/>
            <w:tcBorders>
              <w:bottom w:val="single" w:sz="4" w:space="0" w:color="auto"/>
            </w:tcBorders>
            <w:shd w:val="clear" w:color="auto" w:fill="FFFFFF"/>
            <w:vAlign w:val="center"/>
          </w:tcPr>
          <w:p w14:paraId="6428BA3D"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236" w:type="dxa"/>
            <w:tcBorders>
              <w:bottom w:val="single" w:sz="4" w:space="0" w:color="auto"/>
            </w:tcBorders>
            <w:shd w:val="clear" w:color="auto" w:fill="FFFFFF"/>
            <w:vAlign w:val="center"/>
          </w:tcPr>
          <w:p w14:paraId="097D9672"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236" w:type="dxa"/>
            <w:tcBorders>
              <w:bottom w:val="single" w:sz="4" w:space="0" w:color="auto"/>
            </w:tcBorders>
            <w:shd w:val="clear" w:color="auto" w:fill="FFFFFF"/>
            <w:vAlign w:val="center"/>
          </w:tcPr>
          <w:p w14:paraId="3201568D"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236" w:type="dxa"/>
            <w:tcBorders>
              <w:bottom w:val="single" w:sz="4" w:space="0" w:color="auto"/>
            </w:tcBorders>
            <w:shd w:val="clear" w:color="auto" w:fill="FFFFFF"/>
            <w:vAlign w:val="center"/>
          </w:tcPr>
          <w:p w14:paraId="78622F78"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236" w:type="dxa"/>
            <w:tcBorders>
              <w:bottom w:val="single" w:sz="4" w:space="0" w:color="auto"/>
            </w:tcBorders>
            <w:shd w:val="clear" w:color="auto" w:fill="FFFFFF"/>
            <w:vAlign w:val="center"/>
          </w:tcPr>
          <w:p w14:paraId="69C3FD09"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283" w:type="dxa"/>
            <w:tcBorders>
              <w:bottom w:val="single" w:sz="4" w:space="0" w:color="auto"/>
              <w:right w:val="single" w:sz="4" w:space="0" w:color="auto"/>
            </w:tcBorders>
            <w:shd w:val="clear" w:color="auto" w:fill="FFFFFF"/>
            <w:vAlign w:val="center"/>
          </w:tcPr>
          <w:p w14:paraId="1ECF3895" w14:textId="77777777" w:rsidR="00F754CD" w:rsidRPr="0011476E" w:rsidRDefault="00F754CD" w:rsidP="00F754CD">
            <w:pPr>
              <w:spacing w:after="0" w:line="240" w:lineRule="auto"/>
              <w:ind w:left="-200"/>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10</w:t>
            </w:r>
          </w:p>
        </w:tc>
      </w:tr>
      <w:tr w:rsidR="00F754CD" w:rsidRPr="0011476E" w14:paraId="1EFF5D16" w14:textId="77777777" w:rsidTr="00F754CD">
        <w:trPr>
          <w:jc w:val="center"/>
        </w:trPr>
        <w:tc>
          <w:tcPr>
            <w:tcW w:w="2283" w:type="dxa"/>
            <w:gridSpan w:val="2"/>
            <w:tcBorders>
              <w:top w:val="single" w:sz="4" w:space="0" w:color="auto"/>
              <w:right w:val="single" w:sz="4" w:space="0" w:color="auto"/>
            </w:tcBorders>
            <w:shd w:val="clear" w:color="auto" w:fill="FFFFFF"/>
            <w:vAlign w:val="center"/>
          </w:tcPr>
          <w:p w14:paraId="239B7950"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 Частка ринку</w:t>
            </w:r>
          </w:p>
        </w:tc>
        <w:tc>
          <w:tcPr>
            <w:tcW w:w="236" w:type="dxa"/>
            <w:tcBorders>
              <w:top w:val="single" w:sz="4" w:space="0" w:color="auto"/>
              <w:left w:val="single" w:sz="4" w:space="0" w:color="auto"/>
              <w:bottom w:val="dotted" w:sz="2" w:space="0" w:color="auto"/>
              <w:right w:val="dotted" w:sz="2" w:space="0" w:color="auto"/>
            </w:tcBorders>
            <w:vAlign w:val="center"/>
          </w:tcPr>
          <w:p w14:paraId="1E89B53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23F935C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2A90DB6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23CC1A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3FDECE7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61A42D3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shd w:val="clear" w:color="auto" w:fill="808080"/>
            <w:vAlign w:val="center"/>
          </w:tcPr>
          <w:p w14:paraId="7267330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7C1C84A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6D19EC0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single" w:sz="4" w:space="0" w:color="auto"/>
              <w:left w:val="dotted" w:sz="2" w:space="0" w:color="auto"/>
              <w:bottom w:val="dotted" w:sz="2" w:space="0" w:color="auto"/>
              <w:right w:val="single" w:sz="4" w:space="0" w:color="auto"/>
            </w:tcBorders>
            <w:vAlign w:val="center"/>
          </w:tcPr>
          <w:p w14:paraId="1680E85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single" w:sz="4" w:space="0" w:color="auto"/>
              <w:bottom w:val="dotted" w:sz="2" w:space="0" w:color="auto"/>
              <w:right w:val="dotted" w:sz="2" w:space="0" w:color="auto"/>
            </w:tcBorders>
            <w:vAlign w:val="center"/>
          </w:tcPr>
          <w:p w14:paraId="6A5F228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5EBD9B9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2B05FEC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shd w:val="clear" w:color="auto" w:fill="808080"/>
            <w:vAlign w:val="center"/>
          </w:tcPr>
          <w:p w14:paraId="200C618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60733B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2D57D6F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DDF63C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E03A82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0D56B85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single" w:sz="4" w:space="0" w:color="auto"/>
              <w:left w:val="dotted" w:sz="2" w:space="0" w:color="auto"/>
              <w:bottom w:val="dotted" w:sz="2" w:space="0" w:color="auto"/>
              <w:right w:val="single" w:sz="4" w:space="0" w:color="auto"/>
            </w:tcBorders>
            <w:vAlign w:val="center"/>
          </w:tcPr>
          <w:p w14:paraId="52EB733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single" w:sz="4" w:space="0" w:color="auto"/>
              <w:bottom w:val="dotted" w:sz="2" w:space="0" w:color="auto"/>
              <w:right w:val="dotted" w:sz="2" w:space="0" w:color="auto"/>
            </w:tcBorders>
            <w:vAlign w:val="center"/>
          </w:tcPr>
          <w:p w14:paraId="2DB0F8D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single" w:sz="4" w:space="0" w:color="auto"/>
              <w:left w:val="dotted" w:sz="2" w:space="0" w:color="auto"/>
              <w:bottom w:val="dotted" w:sz="2" w:space="0" w:color="auto"/>
              <w:right w:val="dotted" w:sz="2" w:space="0" w:color="auto"/>
            </w:tcBorders>
            <w:vAlign w:val="center"/>
          </w:tcPr>
          <w:p w14:paraId="7947892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4866763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DD1E0F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7B12EE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03619B2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shd w:val="clear" w:color="auto" w:fill="808080"/>
            <w:vAlign w:val="center"/>
          </w:tcPr>
          <w:p w14:paraId="528A005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133B9C9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single" w:sz="4" w:space="0" w:color="auto"/>
              <w:left w:val="dotted" w:sz="2" w:space="0" w:color="auto"/>
              <w:bottom w:val="dotted" w:sz="2" w:space="0" w:color="auto"/>
              <w:right w:val="dotted" w:sz="2" w:space="0" w:color="auto"/>
            </w:tcBorders>
            <w:vAlign w:val="center"/>
          </w:tcPr>
          <w:p w14:paraId="70F2186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single" w:sz="4" w:space="0" w:color="auto"/>
              <w:left w:val="dotted" w:sz="2" w:space="0" w:color="auto"/>
              <w:bottom w:val="dotted" w:sz="2" w:space="0" w:color="auto"/>
              <w:right w:val="single" w:sz="4" w:space="0" w:color="auto"/>
            </w:tcBorders>
            <w:vAlign w:val="center"/>
          </w:tcPr>
          <w:p w14:paraId="129FFED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2BD9E6D3" w14:textId="77777777" w:rsidTr="00F754CD">
        <w:trPr>
          <w:jc w:val="center"/>
        </w:trPr>
        <w:tc>
          <w:tcPr>
            <w:tcW w:w="2283" w:type="dxa"/>
            <w:gridSpan w:val="2"/>
            <w:tcBorders>
              <w:right w:val="single" w:sz="4" w:space="0" w:color="auto"/>
            </w:tcBorders>
            <w:shd w:val="clear" w:color="auto" w:fill="FFFFFF"/>
            <w:vAlign w:val="center"/>
          </w:tcPr>
          <w:p w14:paraId="45A2E192"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 Кількість турів</w:t>
            </w:r>
          </w:p>
        </w:tc>
        <w:tc>
          <w:tcPr>
            <w:tcW w:w="236" w:type="dxa"/>
            <w:tcBorders>
              <w:top w:val="dotted" w:sz="2" w:space="0" w:color="auto"/>
              <w:left w:val="single" w:sz="4" w:space="0" w:color="auto"/>
              <w:bottom w:val="dotted" w:sz="2" w:space="0" w:color="auto"/>
              <w:right w:val="dotted" w:sz="2" w:space="0" w:color="auto"/>
            </w:tcBorders>
            <w:vAlign w:val="center"/>
          </w:tcPr>
          <w:p w14:paraId="14B469F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8511C7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ABDD9E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05C154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7A939C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2198FB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9AAF07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DD8CE2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16A0AA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C28A4D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0E4931E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90C950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2BD2DA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E8CC41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94BAC8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727834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1E3FD6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27D44B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AC0FFD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59237DC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419DD8D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5F94B93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792A8F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06986E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B68AD4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9CC251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7B85A6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670A98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B23D1B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283246F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712E7AED" w14:textId="77777777" w:rsidTr="00F754CD">
        <w:trPr>
          <w:jc w:val="center"/>
        </w:trPr>
        <w:tc>
          <w:tcPr>
            <w:tcW w:w="2283" w:type="dxa"/>
            <w:gridSpan w:val="2"/>
            <w:tcBorders>
              <w:right w:val="single" w:sz="4" w:space="0" w:color="auto"/>
            </w:tcBorders>
            <w:shd w:val="clear" w:color="auto" w:fill="FFFFFF"/>
            <w:vAlign w:val="center"/>
          </w:tcPr>
          <w:p w14:paraId="6178E5BF"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 Темп  росту</w:t>
            </w:r>
          </w:p>
        </w:tc>
        <w:tc>
          <w:tcPr>
            <w:tcW w:w="236" w:type="dxa"/>
            <w:tcBorders>
              <w:top w:val="dotted" w:sz="2" w:space="0" w:color="auto"/>
              <w:left w:val="single" w:sz="4" w:space="0" w:color="auto"/>
              <w:bottom w:val="dotted" w:sz="2" w:space="0" w:color="auto"/>
              <w:right w:val="dotted" w:sz="2" w:space="0" w:color="auto"/>
            </w:tcBorders>
            <w:vAlign w:val="center"/>
          </w:tcPr>
          <w:p w14:paraId="7612B9F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774E99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B31E37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3EFA95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C3F49B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32FAC6D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9AC1BF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ABAEE5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055436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5206FC0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0FEF12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F756A5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567E308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21779B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9A430F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AF6B63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5B930F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C97B35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2C8F5F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328FDB6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53E0780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656A53B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B19F71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E28C08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C6F34C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1490E5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B6E03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4C5617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33831B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7DD861D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4CFEC121" w14:textId="77777777" w:rsidTr="00F754CD">
        <w:trPr>
          <w:jc w:val="center"/>
        </w:trPr>
        <w:tc>
          <w:tcPr>
            <w:tcW w:w="2283" w:type="dxa"/>
            <w:gridSpan w:val="2"/>
            <w:tcBorders>
              <w:right w:val="single" w:sz="4" w:space="0" w:color="auto"/>
            </w:tcBorders>
            <w:shd w:val="clear" w:color="auto" w:fill="FFFFFF"/>
            <w:vAlign w:val="center"/>
          </w:tcPr>
          <w:p w14:paraId="1F2EBFD3"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 Обсяги продажу</w:t>
            </w:r>
          </w:p>
        </w:tc>
        <w:tc>
          <w:tcPr>
            <w:tcW w:w="236" w:type="dxa"/>
            <w:tcBorders>
              <w:top w:val="dotted" w:sz="2" w:space="0" w:color="auto"/>
              <w:left w:val="single" w:sz="4" w:space="0" w:color="auto"/>
              <w:bottom w:val="dotted" w:sz="2" w:space="0" w:color="auto"/>
              <w:right w:val="dotted" w:sz="2" w:space="0" w:color="auto"/>
            </w:tcBorders>
            <w:vAlign w:val="center"/>
          </w:tcPr>
          <w:p w14:paraId="5F81C08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FC3710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7D3002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4BA2C1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53955B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39A9A5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D1F9FF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147E46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E12F77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8ABC60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10D9C14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CD9AC5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5B5921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1B292A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AB1457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DC2F1F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C9AE1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628203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C67B2F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514AA7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37FB0D5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353C50D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5F75BA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D84951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258C21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21AB64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5D0D94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82B635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38DBF9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FFBE14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28ECB4EA" w14:textId="77777777" w:rsidTr="00F754CD">
        <w:trPr>
          <w:jc w:val="center"/>
        </w:trPr>
        <w:tc>
          <w:tcPr>
            <w:tcW w:w="2283" w:type="dxa"/>
            <w:gridSpan w:val="2"/>
            <w:tcBorders>
              <w:right w:val="single" w:sz="4" w:space="0" w:color="auto"/>
            </w:tcBorders>
            <w:shd w:val="clear" w:color="auto" w:fill="FFFFFF"/>
            <w:vAlign w:val="center"/>
          </w:tcPr>
          <w:p w14:paraId="6443E262"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 Кількість фірм на ринку</w:t>
            </w:r>
          </w:p>
        </w:tc>
        <w:tc>
          <w:tcPr>
            <w:tcW w:w="236" w:type="dxa"/>
            <w:tcBorders>
              <w:top w:val="dotted" w:sz="2" w:space="0" w:color="auto"/>
              <w:left w:val="single" w:sz="4" w:space="0" w:color="auto"/>
              <w:bottom w:val="dotted" w:sz="2" w:space="0" w:color="auto"/>
              <w:right w:val="dotted" w:sz="2" w:space="0" w:color="auto"/>
            </w:tcBorders>
            <w:vAlign w:val="center"/>
          </w:tcPr>
          <w:p w14:paraId="1B50A9D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08F4CB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47F764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8EA560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0F3C2D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3285B3D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E51899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9172B3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8E17E8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7DC0A91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3237DF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3A3755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0DA89C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E4E0C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98FF65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2E9CBA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E36CF6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7BEDD4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03B141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357E1AB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41D36A9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66AE199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017DEA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EC502E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70E5DF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D38CB1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6D407D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F3CF4A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082A40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3EDC6A7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00760E38" w14:textId="77777777" w:rsidTr="00F754CD">
        <w:trPr>
          <w:jc w:val="center"/>
        </w:trPr>
        <w:tc>
          <w:tcPr>
            <w:tcW w:w="2283" w:type="dxa"/>
            <w:gridSpan w:val="2"/>
            <w:tcBorders>
              <w:right w:val="single" w:sz="4" w:space="0" w:color="auto"/>
            </w:tcBorders>
            <w:shd w:val="clear" w:color="auto" w:fill="FFFFFF"/>
            <w:vAlign w:val="center"/>
          </w:tcPr>
          <w:p w14:paraId="1BE54782"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 Розвиток інфраструктури</w:t>
            </w:r>
          </w:p>
        </w:tc>
        <w:tc>
          <w:tcPr>
            <w:tcW w:w="236" w:type="dxa"/>
            <w:tcBorders>
              <w:top w:val="dotted" w:sz="2" w:space="0" w:color="auto"/>
              <w:left w:val="single" w:sz="4" w:space="0" w:color="auto"/>
              <w:bottom w:val="dotted" w:sz="2" w:space="0" w:color="auto"/>
              <w:right w:val="dotted" w:sz="2" w:space="0" w:color="auto"/>
            </w:tcBorders>
            <w:vAlign w:val="center"/>
          </w:tcPr>
          <w:p w14:paraId="45F4F92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20820F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CE599F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F508AB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FE5B3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A165C2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6DAD3A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3F5CAF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7791D4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C65370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1FD32F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999917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36D4FD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39C3F3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C31506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E7820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E74EA6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650C49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3937D0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5C31102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146478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6032837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CEB723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F8A2C2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2CBE10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5283B63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1F2F19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02B06E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DB36AC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371374D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5775F5F1" w14:textId="77777777" w:rsidTr="00F754CD">
        <w:trPr>
          <w:jc w:val="center"/>
        </w:trPr>
        <w:tc>
          <w:tcPr>
            <w:tcW w:w="2283" w:type="dxa"/>
            <w:gridSpan w:val="2"/>
            <w:tcBorders>
              <w:right w:val="single" w:sz="4" w:space="0" w:color="auto"/>
            </w:tcBorders>
            <w:shd w:val="clear" w:color="auto" w:fill="FFFFFF"/>
            <w:vAlign w:val="center"/>
          </w:tcPr>
          <w:p w14:paraId="4C0C232E"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lastRenderedPageBreak/>
              <w:t>7. Ширина асортименту</w:t>
            </w:r>
          </w:p>
        </w:tc>
        <w:tc>
          <w:tcPr>
            <w:tcW w:w="236" w:type="dxa"/>
            <w:tcBorders>
              <w:top w:val="dotted" w:sz="2" w:space="0" w:color="auto"/>
              <w:left w:val="single" w:sz="4" w:space="0" w:color="auto"/>
              <w:bottom w:val="dotted" w:sz="2" w:space="0" w:color="auto"/>
              <w:right w:val="dotted" w:sz="2" w:space="0" w:color="auto"/>
            </w:tcBorders>
            <w:vAlign w:val="center"/>
          </w:tcPr>
          <w:p w14:paraId="08AE755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7D7DFC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FAF802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D3080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CE76AB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4F6434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67FCF3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03E25D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B3E51F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0DA643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1544624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B7A5F9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0B2B12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242D1C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8758F8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10F697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74EA32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ED6A2C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B2EA2C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7728606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306FF4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1E7CE32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822E8C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E49923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77BBD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1141AD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B579C1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B0C690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626651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5A00457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6EFD9724" w14:textId="77777777" w:rsidTr="00F754CD">
        <w:trPr>
          <w:jc w:val="center"/>
        </w:trPr>
        <w:tc>
          <w:tcPr>
            <w:tcW w:w="2283" w:type="dxa"/>
            <w:gridSpan w:val="2"/>
            <w:tcBorders>
              <w:right w:val="single" w:sz="4" w:space="0" w:color="auto"/>
            </w:tcBorders>
            <w:shd w:val="clear" w:color="auto" w:fill="FFFFFF"/>
            <w:vAlign w:val="center"/>
          </w:tcPr>
          <w:p w14:paraId="63690739"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 Ціна туру</w:t>
            </w:r>
          </w:p>
        </w:tc>
        <w:tc>
          <w:tcPr>
            <w:tcW w:w="236" w:type="dxa"/>
            <w:tcBorders>
              <w:top w:val="dotted" w:sz="2" w:space="0" w:color="auto"/>
              <w:left w:val="single" w:sz="4" w:space="0" w:color="auto"/>
              <w:bottom w:val="dotted" w:sz="2" w:space="0" w:color="auto"/>
              <w:right w:val="dotted" w:sz="2" w:space="0" w:color="auto"/>
            </w:tcBorders>
            <w:vAlign w:val="center"/>
          </w:tcPr>
          <w:p w14:paraId="4F470C6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3B34DB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0BA3DB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3DDE78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308D8C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571FC5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0EBC8C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082C60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3F3A97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5B86F6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0F95A47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AD36D5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C16124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5C7CA7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CB00D0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8F19E4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8524C4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8463AD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94CBA5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F94E90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5EBC9A8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0480A62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672E4B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0BDCD7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C80783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4791C1D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DC5E40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BC94CE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498703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715EBA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2D96730B" w14:textId="77777777" w:rsidTr="00F754CD">
        <w:trPr>
          <w:jc w:val="center"/>
        </w:trPr>
        <w:tc>
          <w:tcPr>
            <w:tcW w:w="2283" w:type="dxa"/>
            <w:gridSpan w:val="2"/>
            <w:tcBorders>
              <w:right w:val="single" w:sz="4" w:space="0" w:color="auto"/>
            </w:tcBorders>
            <w:shd w:val="clear" w:color="auto" w:fill="FFFFFF"/>
            <w:vAlign w:val="center"/>
          </w:tcPr>
          <w:p w14:paraId="119C327F"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 Адаптивність каналів збуту</w:t>
            </w:r>
          </w:p>
        </w:tc>
        <w:tc>
          <w:tcPr>
            <w:tcW w:w="236" w:type="dxa"/>
            <w:tcBorders>
              <w:top w:val="dotted" w:sz="2" w:space="0" w:color="auto"/>
              <w:left w:val="single" w:sz="4" w:space="0" w:color="auto"/>
              <w:bottom w:val="dotted" w:sz="2" w:space="0" w:color="auto"/>
              <w:right w:val="dotted" w:sz="2" w:space="0" w:color="auto"/>
            </w:tcBorders>
            <w:vAlign w:val="center"/>
          </w:tcPr>
          <w:p w14:paraId="3049F3B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016F16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B37819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B7345C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049183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6F33F5C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768219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0DE73E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111460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6EB83D9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2D202C9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65B693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BDFF39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991B45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5BF389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3EA659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24884A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31523D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D0C41D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A4706C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1DB341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316A3A9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3574DD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752CCE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E8CC8C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9FEB5D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B919F4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C98B29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90873D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245009D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58A594C2" w14:textId="77777777" w:rsidTr="00F754CD">
        <w:trPr>
          <w:jc w:val="center"/>
        </w:trPr>
        <w:tc>
          <w:tcPr>
            <w:tcW w:w="2283" w:type="dxa"/>
            <w:gridSpan w:val="2"/>
            <w:tcBorders>
              <w:right w:val="single" w:sz="4" w:space="0" w:color="auto"/>
            </w:tcBorders>
            <w:shd w:val="clear" w:color="auto" w:fill="FFFFFF"/>
            <w:vAlign w:val="center"/>
          </w:tcPr>
          <w:p w14:paraId="7FC84316"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10. Рівень задоволеності клієнтів</w:t>
            </w:r>
          </w:p>
        </w:tc>
        <w:tc>
          <w:tcPr>
            <w:tcW w:w="236" w:type="dxa"/>
            <w:tcBorders>
              <w:top w:val="dotted" w:sz="2" w:space="0" w:color="auto"/>
              <w:left w:val="single" w:sz="4" w:space="0" w:color="auto"/>
              <w:bottom w:val="dotted" w:sz="2" w:space="0" w:color="auto"/>
              <w:right w:val="dotted" w:sz="2" w:space="0" w:color="auto"/>
            </w:tcBorders>
            <w:vAlign w:val="center"/>
          </w:tcPr>
          <w:p w14:paraId="40C297E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4497A5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1E823A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1AC2CF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5459FC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B104B6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B2A40C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F04FF1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DBC0B6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20E184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31C7306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19948A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3085B31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4356E6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0DA0DF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85753D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9382A0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AB1675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2D59CA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7E70FF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165CBFD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7F3862A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12DD9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6F01BB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463E29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6F8B40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E1ECC4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E8F9CE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68427D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6F8FA4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22F3CF74" w14:textId="77777777" w:rsidTr="00F754CD">
        <w:trPr>
          <w:jc w:val="center"/>
        </w:trPr>
        <w:tc>
          <w:tcPr>
            <w:tcW w:w="2283" w:type="dxa"/>
            <w:gridSpan w:val="2"/>
            <w:tcBorders>
              <w:right w:val="single" w:sz="4" w:space="0" w:color="auto"/>
            </w:tcBorders>
            <w:shd w:val="clear" w:color="auto" w:fill="FFFFFF"/>
            <w:vAlign w:val="center"/>
          </w:tcPr>
          <w:p w14:paraId="6348CE0F"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11. Додаткові послуги</w:t>
            </w:r>
          </w:p>
        </w:tc>
        <w:tc>
          <w:tcPr>
            <w:tcW w:w="236" w:type="dxa"/>
            <w:tcBorders>
              <w:top w:val="dotted" w:sz="2" w:space="0" w:color="auto"/>
              <w:left w:val="single" w:sz="4" w:space="0" w:color="auto"/>
              <w:bottom w:val="dotted" w:sz="2" w:space="0" w:color="auto"/>
              <w:right w:val="dotted" w:sz="2" w:space="0" w:color="auto"/>
            </w:tcBorders>
            <w:vAlign w:val="center"/>
          </w:tcPr>
          <w:p w14:paraId="7B1611C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8B4001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C7355D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FB0950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345341A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909ADF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3635C2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5D24CC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FD96D7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349B7B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0E19AB8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9D5BE1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7EA821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A8CE73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A8E504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0AA18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86D1C6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CE6A66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789BBB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29F34BA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5A9F5E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144C37A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B00B2B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4D4687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3B8D5E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4F3DB8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A3ADD7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F4EA98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7CB23B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27271F9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6AC22740" w14:textId="77777777" w:rsidTr="00F754CD">
        <w:trPr>
          <w:jc w:val="center"/>
        </w:trPr>
        <w:tc>
          <w:tcPr>
            <w:tcW w:w="2283" w:type="dxa"/>
            <w:gridSpan w:val="2"/>
            <w:tcBorders>
              <w:right w:val="single" w:sz="4" w:space="0" w:color="auto"/>
            </w:tcBorders>
            <w:shd w:val="clear" w:color="auto" w:fill="FFFFFF"/>
            <w:vAlign w:val="center"/>
          </w:tcPr>
          <w:p w14:paraId="7E6A68AF"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12. Система бронювання</w:t>
            </w:r>
          </w:p>
        </w:tc>
        <w:tc>
          <w:tcPr>
            <w:tcW w:w="236" w:type="dxa"/>
            <w:tcBorders>
              <w:top w:val="dotted" w:sz="2" w:space="0" w:color="auto"/>
              <w:left w:val="single" w:sz="4" w:space="0" w:color="auto"/>
              <w:bottom w:val="dotted" w:sz="2" w:space="0" w:color="auto"/>
              <w:right w:val="dotted" w:sz="2" w:space="0" w:color="auto"/>
            </w:tcBorders>
            <w:vAlign w:val="center"/>
          </w:tcPr>
          <w:p w14:paraId="533EEFB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07F404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CD1ED3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C860F6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E09B3A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53D708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112855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E92517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E4B390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66D7F81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0654904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530919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34D5F5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4F433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3DD2F1D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095BDC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B9E0C8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953685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FD6AE9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69F4C0A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D8FB2C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3CCACD5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B347A6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7491F5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B44C0A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79F6AE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9D6295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7FDCD1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EB2ED2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714121F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7C226F44" w14:textId="77777777" w:rsidTr="00F754CD">
        <w:trPr>
          <w:jc w:val="center"/>
        </w:trPr>
        <w:tc>
          <w:tcPr>
            <w:tcW w:w="2283" w:type="dxa"/>
            <w:gridSpan w:val="2"/>
            <w:tcBorders>
              <w:right w:val="single" w:sz="4" w:space="0" w:color="auto"/>
            </w:tcBorders>
            <w:shd w:val="clear" w:color="auto" w:fill="FFFFFF"/>
            <w:vAlign w:val="center"/>
          </w:tcPr>
          <w:p w14:paraId="3568A694"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13. Рекламні заходи</w:t>
            </w:r>
          </w:p>
        </w:tc>
        <w:tc>
          <w:tcPr>
            <w:tcW w:w="236" w:type="dxa"/>
            <w:tcBorders>
              <w:top w:val="dotted" w:sz="2" w:space="0" w:color="auto"/>
              <w:left w:val="single" w:sz="4" w:space="0" w:color="auto"/>
              <w:bottom w:val="dotted" w:sz="2" w:space="0" w:color="auto"/>
              <w:right w:val="dotted" w:sz="2" w:space="0" w:color="auto"/>
            </w:tcBorders>
            <w:vAlign w:val="center"/>
          </w:tcPr>
          <w:p w14:paraId="0ACB5DE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6DEFEA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3DB1C7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7DEC62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863F13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D290C1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4AC2A58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855029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051067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F71D22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C97201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CB705F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46CDF6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FC4147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051F81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33A7628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77C66A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A7C088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3605C1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62BAB76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301AAF5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0AC5EDB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63DF73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241385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B1A5EA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DAD333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892679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39D2F4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02B705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D81804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00D025E8" w14:textId="77777777" w:rsidTr="00F754CD">
        <w:trPr>
          <w:jc w:val="center"/>
        </w:trPr>
        <w:tc>
          <w:tcPr>
            <w:tcW w:w="2283" w:type="dxa"/>
            <w:gridSpan w:val="2"/>
            <w:tcBorders>
              <w:right w:val="single" w:sz="4" w:space="0" w:color="auto"/>
            </w:tcBorders>
            <w:shd w:val="clear" w:color="auto" w:fill="FFFFFF"/>
            <w:vAlign w:val="center"/>
          </w:tcPr>
          <w:p w14:paraId="5013773E"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14. Якість обслуговування</w:t>
            </w:r>
          </w:p>
        </w:tc>
        <w:tc>
          <w:tcPr>
            <w:tcW w:w="236" w:type="dxa"/>
            <w:tcBorders>
              <w:top w:val="dotted" w:sz="2" w:space="0" w:color="auto"/>
              <w:left w:val="single" w:sz="4" w:space="0" w:color="auto"/>
              <w:bottom w:val="dotted" w:sz="2" w:space="0" w:color="auto"/>
              <w:right w:val="dotted" w:sz="2" w:space="0" w:color="auto"/>
            </w:tcBorders>
            <w:vAlign w:val="center"/>
          </w:tcPr>
          <w:p w14:paraId="15D262F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32B3E4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CFFF0A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1BFCA2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5BAF65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089159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60EEFB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6101F5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38F4C3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B6B73E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44A5F4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435F20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49291B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5EDFD6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161EB73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367F40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6088C3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0F859F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29F80B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C18CFB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6EE61E8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0D2E534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53E693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658592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661CB2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70BC16D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AC46D3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C9E218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97A314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FC26CA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4D211159" w14:textId="77777777" w:rsidTr="00F754CD">
        <w:trPr>
          <w:jc w:val="center"/>
        </w:trPr>
        <w:tc>
          <w:tcPr>
            <w:tcW w:w="2283" w:type="dxa"/>
            <w:gridSpan w:val="2"/>
            <w:tcBorders>
              <w:right w:val="single" w:sz="4" w:space="0" w:color="auto"/>
            </w:tcBorders>
            <w:shd w:val="clear" w:color="auto" w:fill="FFFFFF"/>
            <w:vAlign w:val="center"/>
          </w:tcPr>
          <w:p w14:paraId="4C4AEED3"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15. Транспортна доступність</w:t>
            </w:r>
          </w:p>
        </w:tc>
        <w:tc>
          <w:tcPr>
            <w:tcW w:w="236" w:type="dxa"/>
            <w:tcBorders>
              <w:top w:val="dotted" w:sz="2" w:space="0" w:color="auto"/>
              <w:left w:val="single" w:sz="4" w:space="0" w:color="auto"/>
              <w:bottom w:val="dotted" w:sz="2" w:space="0" w:color="auto"/>
              <w:right w:val="dotted" w:sz="2" w:space="0" w:color="auto"/>
            </w:tcBorders>
            <w:vAlign w:val="center"/>
          </w:tcPr>
          <w:p w14:paraId="71B901A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18213C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63E841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75EB11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46BD6CF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C09375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89DAE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42EA6A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CBCD72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53977FC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60E22D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75AEC9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632508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347A9A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F43388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0DBEE2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04D267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AC96F3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CBC252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8E9843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5182C77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212A052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4139CF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F7A026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6BC071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56698C2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A32528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7945B1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177194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110D0A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7A7F16D0" w14:textId="77777777" w:rsidTr="00F754CD">
        <w:trPr>
          <w:jc w:val="center"/>
        </w:trPr>
        <w:tc>
          <w:tcPr>
            <w:tcW w:w="2283" w:type="dxa"/>
            <w:gridSpan w:val="2"/>
            <w:tcBorders>
              <w:right w:val="single" w:sz="4" w:space="0" w:color="auto"/>
            </w:tcBorders>
            <w:shd w:val="clear" w:color="auto" w:fill="FFFFFF"/>
            <w:vAlign w:val="center"/>
          </w:tcPr>
          <w:p w14:paraId="08A36125"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16. Стимулювання збуту</w:t>
            </w:r>
          </w:p>
        </w:tc>
        <w:tc>
          <w:tcPr>
            <w:tcW w:w="236" w:type="dxa"/>
            <w:tcBorders>
              <w:top w:val="dotted" w:sz="2" w:space="0" w:color="auto"/>
              <w:left w:val="single" w:sz="4" w:space="0" w:color="auto"/>
              <w:bottom w:val="dotted" w:sz="2" w:space="0" w:color="auto"/>
              <w:right w:val="dotted" w:sz="2" w:space="0" w:color="auto"/>
            </w:tcBorders>
            <w:vAlign w:val="center"/>
          </w:tcPr>
          <w:p w14:paraId="7ED28BC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E4A1CA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C39085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30269F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EA9146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781B40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5E431E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E5A6D9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E2A0B9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6E0ACD3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2F6F5D0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E51535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0F6794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A98A39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CC8B43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AB786F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DC08BE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EC46AF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048999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2C38119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E0887E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2851A66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F693AA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2FBB07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CAEC8D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85B854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A14858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0526CB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522AEC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0E980ED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3184C863" w14:textId="77777777" w:rsidTr="00F754CD">
        <w:trPr>
          <w:jc w:val="center"/>
        </w:trPr>
        <w:tc>
          <w:tcPr>
            <w:tcW w:w="2283" w:type="dxa"/>
            <w:gridSpan w:val="2"/>
            <w:tcBorders>
              <w:right w:val="single" w:sz="4" w:space="0" w:color="auto"/>
            </w:tcBorders>
            <w:shd w:val="clear" w:color="auto" w:fill="FFFFFF"/>
            <w:vAlign w:val="center"/>
          </w:tcPr>
          <w:p w14:paraId="789B244B"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17. Забезпеченість персоналом</w:t>
            </w:r>
          </w:p>
        </w:tc>
        <w:tc>
          <w:tcPr>
            <w:tcW w:w="236" w:type="dxa"/>
            <w:tcBorders>
              <w:top w:val="dotted" w:sz="2" w:space="0" w:color="auto"/>
              <w:left w:val="single" w:sz="4" w:space="0" w:color="auto"/>
              <w:bottom w:val="dotted" w:sz="2" w:space="0" w:color="auto"/>
              <w:right w:val="dotted" w:sz="2" w:space="0" w:color="auto"/>
            </w:tcBorders>
            <w:vAlign w:val="center"/>
          </w:tcPr>
          <w:p w14:paraId="72CC3F7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20AB999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22F015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053C3F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890E44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991FE3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20D3359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1BC9E8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C1985D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1A3168A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74894BD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22FBAF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C248EB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7184CFE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0F29030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3365CDE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397FC4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58B59A2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49E71DF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27539C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dotted" w:sz="2" w:space="0" w:color="auto"/>
              <w:right w:val="dotted" w:sz="2" w:space="0" w:color="auto"/>
            </w:tcBorders>
            <w:vAlign w:val="center"/>
          </w:tcPr>
          <w:p w14:paraId="2635CE0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dotted" w:sz="2" w:space="0" w:color="auto"/>
              <w:right w:val="dotted" w:sz="2" w:space="0" w:color="auto"/>
            </w:tcBorders>
            <w:vAlign w:val="center"/>
          </w:tcPr>
          <w:p w14:paraId="792E84E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8ACF33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DFAB36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shd w:val="clear" w:color="auto" w:fill="808080"/>
            <w:vAlign w:val="center"/>
          </w:tcPr>
          <w:p w14:paraId="45C097D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88EA41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6339158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1FFB2DA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dotted" w:sz="2" w:space="0" w:color="auto"/>
              <w:right w:val="dotted" w:sz="2" w:space="0" w:color="auto"/>
            </w:tcBorders>
            <w:vAlign w:val="center"/>
          </w:tcPr>
          <w:p w14:paraId="02139BE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dotted" w:sz="2" w:space="0" w:color="auto"/>
              <w:right w:val="single" w:sz="4" w:space="0" w:color="auto"/>
            </w:tcBorders>
            <w:vAlign w:val="center"/>
          </w:tcPr>
          <w:p w14:paraId="4550381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538066D2" w14:textId="77777777" w:rsidTr="00F754CD">
        <w:trPr>
          <w:jc w:val="center"/>
        </w:trPr>
        <w:tc>
          <w:tcPr>
            <w:tcW w:w="2283" w:type="dxa"/>
            <w:gridSpan w:val="2"/>
            <w:tcBorders>
              <w:bottom w:val="single" w:sz="4" w:space="0" w:color="auto"/>
              <w:right w:val="single" w:sz="4" w:space="0" w:color="auto"/>
            </w:tcBorders>
            <w:shd w:val="clear" w:color="auto" w:fill="FFFFFF"/>
            <w:vAlign w:val="center"/>
          </w:tcPr>
          <w:p w14:paraId="4E085C60" w14:textId="77777777" w:rsidR="00F754CD" w:rsidRPr="0011476E" w:rsidRDefault="00F754CD" w:rsidP="00F754CD">
            <w:pPr>
              <w:spacing w:after="0" w:line="240" w:lineRule="auto"/>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18. Імідж міста</w:t>
            </w:r>
          </w:p>
        </w:tc>
        <w:tc>
          <w:tcPr>
            <w:tcW w:w="236" w:type="dxa"/>
            <w:tcBorders>
              <w:top w:val="dotted" w:sz="2" w:space="0" w:color="auto"/>
              <w:left w:val="single" w:sz="4" w:space="0" w:color="auto"/>
              <w:bottom w:val="single" w:sz="4" w:space="0" w:color="auto"/>
              <w:right w:val="dotted" w:sz="2" w:space="0" w:color="auto"/>
            </w:tcBorders>
            <w:vAlign w:val="center"/>
          </w:tcPr>
          <w:p w14:paraId="31CCA39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12ADCEF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30E8FEF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758B316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77F2780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2BF2C4D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1B77079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shd w:val="clear" w:color="auto" w:fill="808080"/>
            <w:vAlign w:val="center"/>
          </w:tcPr>
          <w:p w14:paraId="4069D86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379FF75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single" w:sz="4" w:space="0" w:color="auto"/>
              <w:right w:val="single" w:sz="4" w:space="0" w:color="auto"/>
            </w:tcBorders>
            <w:vAlign w:val="center"/>
          </w:tcPr>
          <w:p w14:paraId="0EE13547"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single" w:sz="4" w:space="0" w:color="auto"/>
              <w:right w:val="dotted" w:sz="2" w:space="0" w:color="auto"/>
            </w:tcBorders>
            <w:vAlign w:val="center"/>
          </w:tcPr>
          <w:p w14:paraId="70C5A8C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69E7C449"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7B620C24"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shd w:val="clear" w:color="auto" w:fill="808080"/>
            <w:vAlign w:val="center"/>
          </w:tcPr>
          <w:p w14:paraId="7B78C94B"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63CF4B2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2282788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02567B5C"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4AC72142"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5453BA9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single" w:sz="4" w:space="0" w:color="auto"/>
              <w:right w:val="single" w:sz="4" w:space="0" w:color="auto"/>
            </w:tcBorders>
            <w:vAlign w:val="center"/>
          </w:tcPr>
          <w:p w14:paraId="2B2A2CF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single" w:sz="4" w:space="0" w:color="auto"/>
              <w:bottom w:val="single" w:sz="4" w:space="0" w:color="auto"/>
              <w:right w:val="dotted" w:sz="2" w:space="0" w:color="auto"/>
            </w:tcBorders>
            <w:vAlign w:val="center"/>
          </w:tcPr>
          <w:p w14:paraId="0C0CC29A"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gridSpan w:val="2"/>
            <w:tcBorders>
              <w:top w:val="dotted" w:sz="2" w:space="0" w:color="auto"/>
              <w:left w:val="dotted" w:sz="2" w:space="0" w:color="auto"/>
              <w:bottom w:val="single" w:sz="4" w:space="0" w:color="auto"/>
              <w:right w:val="dotted" w:sz="2" w:space="0" w:color="auto"/>
            </w:tcBorders>
            <w:vAlign w:val="center"/>
          </w:tcPr>
          <w:p w14:paraId="60923581"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641B927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10CEE20F"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6BC31278"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35A86833"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shd w:val="clear" w:color="auto" w:fill="808080"/>
            <w:vAlign w:val="center"/>
          </w:tcPr>
          <w:p w14:paraId="18B247D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0A7BD33D"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36" w:type="dxa"/>
            <w:tcBorders>
              <w:top w:val="dotted" w:sz="2" w:space="0" w:color="auto"/>
              <w:left w:val="dotted" w:sz="2" w:space="0" w:color="auto"/>
              <w:bottom w:val="single" w:sz="4" w:space="0" w:color="auto"/>
              <w:right w:val="dotted" w:sz="2" w:space="0" w:color="auto"/>
            </w:tcBorders>
            <w:vAlign w:val="center"/>
          </w:tcPr>
          <w:p w14:paraId="4B63787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c>
          <w:tcPr>
            <w:tcW w:w="283" w:type="dxa"/>
            <w:tcBorders>
              <w:top w:val="dotted" w:sz="2" w:space="0" w:color="auto"/>
              <w:left w:val="dotted" w:sz="2" w:space="0" w:color="auto"/>
              <w:bottom w:val="single" w:sz="4" w:space="0" w:color="auto"/>
              <w:right w:val="single" w:sz="4" w:space="0" w:color="auto"/>
            </w:tcBorders>
            <w:vAlign w:val="center"/>
          </w:tcPr>
          <w:p w14:paraId="42124F7E"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p>
        </w:tc>
      </w:tr>
      <w:tr w:rsidR="00F754CD" w:rsidRPr="0011476E" w14:paraId="0CEEFB0E" w14:textId="77777777" w:rsidTr="00F754CD">
        <w:trPr>
          <w:jc w:val="center"/>
        </w:trPr>
        <w:tc>
          <w:tcPr>
            <w:tcW w:w="2283" w:type="dxa"/>
            <w:gridSpan w:val="2"/>
            <w:tcBorders>
              <w:bottom w:val="single" w:sz="4" w:space="0" w:color="auto"/>
              <w:right w:val="single" w:sz="4" w:space="0" w:color="auto"/>
            </w:tcBorders>
            <w:shd w:val="clear" w:color="auto" w:fill="FFFFFF" w:themeFill="background1"/>
            <w:vAlign w:val="center"/>
          </w:tcPr>
          <w:p w14:paraId="7FF55C27" w14:textId="77777777" w:rsidR="00F754CD" w:rsidRPr="0011476E" w:rsidRDefault="00F754CD" w:rsidP="00F754CD">
            <w:pPr>
              <w:spacing w:after="0" w:line="240" w:lineRule="auto"/>
              <w:jc w:val="right"/>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Разом балів:</w:t>
            </w:r>
          </w:p>
        </w:tc>
        <w:tc>
          <w:tcPr>
            <w:tcW w:w="2407" w:type="dxa"/>
            <w:gridSpan w:val="10"/>
            <w:tcBorders>
              <w:left w:val="single" w:sz="4" w:space="0" w:color="auto"/>
              <w:bottom w:val="single" w:sz="4" w:space="0" w:color="auto"/>
              <w:right w:val="single" w:sz="4" w:space="0" w:color="auto"/>
            </w:tcBorders>
            <w:shd w:val="clear" w:color="auto" w:fill="FFFFFF" w:themeFill="background1"/>
            <w:vAlign w:val="center"/>
          </w:tcPr>
          <w:p w14:paraId="02DD4A85"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113</w:t>
            </w:r>
          </w:p>
        </w:tc>
        <w:tc>
          <w:tcPr>
            <w:tcW w:w="2407" w:type="dxa"/>
            <w:gridSpan w:val="10"/>
            <w:tcBorders>
              <w:left w:val="single" w:sz="4" w:space="0" w:color="auto"/>
              <w:bottom w:val="single" w:sz="4" w:space="0" w:color="auto"/>
              <w:right w:val="single" w:sz="4" w:space="0" w:color="auto"/>
            </w:tcBorders>
            <w:shd w:val="clear" w:color="auto" w:fill="FFFFFF" w:themeFill="background1"/>
            <w:vAlign w:val="center"/>
          </w:tcPr>
          <w:p w14:paraId="7E8077A6"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78</w:t>
            </w:r>
          </w:p>
        </w:tc>
        <w:tc>
          <w:tcPr>
            <w:tcW w:w="2407" w:type="dxa"/>
            <w:gridSpan w:val="11"/>
            <w:tcBorders>
              <w:left w:val="single" w:sz="4" w:space="0" w:color="auto"/>
              <w:bottom w:val="single" w:sz="4" w:space="0" w:color="auto"/>
              <w:right w:val="single" w:sz="4" w:space="0" w:color="auto"/>
            </w:tcBorders>
            <w:shd w:val="clear" w:color="auto" w:fill="FFFFFF" w:themeFill="background1"/>
            <w:vAlign w:val="center"/>
          </w:tcPr>
          <w:p w14:paraId="217B2960" w14:textId="77777777" w:rsidR="00F754CD" w:rsidRPr="0011476E" w:rsidRDefault="00F754CD" w:rsidP="00F754CD">
            <w:pPr>
              <w:spacing w:after="0" w:line="240" w:lineRule="auto"/>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109</w:t>
            </w:r>
          </w:p>
        </w:tc>
      </w:tr>
      <w:tr w:rsidR="00F754CD" w:rsidRPr="0011476E" w14:paraId="7E15B0F9" w14:textId="77777777" w:rsidTr="00F754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9"/>
          <w:wBefore w:w="103" w:type="dxa"/>
          <w:wAfter w:w="2032" w:type="dxa"/>
          <w:cantSplit/>
        </w:trPr>
        <w:tc>
          <w:tcPr>
            <w:tcW w:w="7369" w:type="dxa"/>
            <w:gridSpan w:val="23"/>
            <w:tcBorders>
              <w:left w:val="nil"/>
            </w:tcBorders>
            <w:shd w:val="clear" w:color="auto" w:fill="FFFFFF"/>
            <w:vAlign w:val="center"/>
          </w:tcPr>
          <w:p w14:paraId="4721FDE2" w14:textId="77777777" w:rsidR="00F754CD" w:rsidRPr="0011476E" w:rsidRDefault="00F754CD" w:rsidP="00F754CD">
            <w:pPr>
              <w:spacing w:after="0" w:line="240" w:lineRule="auto"/>
              <w:ind w:left="-200"/>
              <w:jc w:val="right"/>
              <w:rPr>
                <w:rFonts w:ascii="Times New Roman" w:eastAsia="Calibri" w:hAnsi="Times New Roman" w:cs="Times New Roman"/>
                <w:sz w:val="20"/>
                <w:lang w:val="uk-UA"/>
              </w:rPr>
            </w:pPr>
          </w:p>
        </w:tc>
      </w:tr>
    </w:tbl>
    <w:p w14:paraId="444D5BB3" w14:textId="77777777" w:rsidR="00F754CD" w:rsidRPr="0011476E" w:rsidRDefault="00F754CD" w:rsidP="00F754CD">
      <w:pPr>
        <w:shd w:val="clear" w:color="auto" w:fill="FFFFFF"/>
        <w:spacing w:after="0" w:line="360" w:lineRule="auto"/>
        <w:ind w:firstLine="709"/>
        <w:jc w:val="both"/>
        <w:rPr>
          <w:rFonts w:ascii="Times New Roman" w:eastAsia="Calibri" w:hAnsi="Times New Roman" w:cs="Times New Roman"/>
          <w:sz w:val="28"/>
          <w:szCs w:val="28"/>
          <w:lang w:val="uk-UA"/>
        </w:rPr>
      </w:pPr>
      <w:r w:rsidRPr="0011476E">
        <w:rPr>
          <w:rFonts w:ascii="Times New Roman" w:eastAsia="Calibri" w:hAnsi="Times New Roman" w:cs="Times New Roman"/>
          <w:sz w:val="28"/>
          <w:szCs w:val="28"/>
          <w:lang w:val="uk-UA"/>
        </w:rPr>
        <w:t>За середнім значенням факторів конкурентоздатності міст будуємо «багатогранник конкурентоздатності» для кожного міста.</w:t>
      </w:r>
    </w:p>
    <w:p w14:paraId="66C3B3B2" w14:textId="632B4E5D" w:rsidR="00F754CD" w:rsidRPr="0011476E" w:rsidRDefault="00F754CD" w:rsidP="00F754CD">
      <w:pPr>
        <w:widowControl w:val="0"/>
        <w:suppressAutoHyphens/>
        <w:spacing w:after="0" w:line="360" w:lineRule="auto"/>
        <w:ind w:firstLine="709"/>
        <w:jc w:val="both"/>
        <w:rPr>
          <w:rFonts w:ascii="Times New Roman" w:eastAsia="Calibri" w:hAnsi="Times New Roman" w:cs="Times New Roman"/>
          <w:sz w:val="28"/>
          <w:szCs w:val="28"/>
          <w:lang w:val="uk-UA" w:eastAsia="zh-CN"/>
        </w:rPr>
      </w:pPr>
      <w:r w:rsidRPr="0011476E">
        <w:rPr>
          <w:rFonts w:ascii="Times New Roman" w:eastAsia="Calibri" w:hAnsi="Times New Roman" w:cs="Times New Roman"/>
          <w:sz w:val="28"/>
          <w:szCs w:val="28"/>
          <w:lang w:val="uk-UA" w:eastAsia="zh-CN"/>
        </w:rPr>
        <w:t xml:space="preserve">Визначимо показник рівня конкурентоздатності </w:t>
      </w:r>
      <w:r w:rsidR="002D1FBA">
        <w:rPr>
          <w:rFonts w:ascii="Times New Roman" w:eastAsia="Calibri" w:hAnsi="Times New Roman" w:cs="Times New Roman"/>
          <w:sz w:val="28"/>
          <w:szCs w:val="28"/>
          <w:lang w:val="uk-UA" w:eastAsia="zh-CN"/>
        </w:rPr>
        <w:t>Чернігівської</w:t>
      </w:r>
      <w:r w:rsidR="002D1FBA" w:rsidRPr="002D1FBA">
        <w:rPr>
          <w:rFonts w:ascii="Times New Roman" w:eastAsia="Calibri" w:hAnsi="Times New Roman" w:cs="Times New Roman"/>
          <w:sz w:val="28"/>
          <w:szCs w:val="28"/>
          <w:lang w:val="uk-UA" w:eastAsia="zh-CN"/>
        </w:rPr>
        <w:t xml:space="preserve"> області </w:t>
      </w:r>
      <w:r w:rsidRPr="0011476E">
        <w:rPr>
          <w:rFonts w:ascii="Times New Roman" w:eastAsia="Calibri" w:hAnsi="Times New Roman" w:cs="Times New Roman"/>
          <w:sz w:val="28"/>
          <w:szCs w:val="28"/>
          <w:lang w:val="uk-UA" w:eastAsia="zh-CN"/>
        </w:rPr>
        <w:t>щодо міст-конкурентів як відношення площ «багатогранника конкурентоздатності» даного міста до площі «багатогранника конк</w:t>
      </w:r>
      <w:r>
        <w:rPr>
          <w:rFonts w:ascii="Times New Roman" w:eastAsia="Calibri" w:hAnsi="Times New Roman" w:cs="Times New Roman"/>
          <w:sz w:val="28"/>
          <w:szCs w:val="28"/>
          <w:lang w:val="uk-UA" w:eastAsia="zh-CN"/>
        </w:rPr>
        <w:t>урентоздатності»</w:t>
      </w:r>
      <w:r w:rsidRPr="0011476E">
        <w:rPr>
          <w:rFonts w:ascii="Times New Roman" w:eastAsia="Calibri" w:hAnsi="Times New Roman" w:cs="Times New Roman"/>
          <w:sz w:val="28"/>
          <w:szCs w:val="28"/>
          <w:lang w:val="uk-UA" w:eastAsia="zh-CN"/>
        </w:rPr>
        <w:t>.</w:t>
      </w:r>
    </w:p>
    <w:p w14:paraId="7CD1B36A" w14:textId="77777777" w:rsidR="00F754CD" w:rsidRPr="0011476E" w:rsidRDefault="00F754CD" w:rsidP="00F754CD">
      <w:pPr>
        <w:widowControl w:val="0"/>
        <w:suppressAutoHyphens/>
        <w:spacing w:after="0" w:line="360" w:lineRule="auto"/>
        <w:ind w:firstLine="709"/>
        <w:jc w:val="both"/>
        <w:rPr>
          <w:rFonts w:ascii="Times New Roman" w:eastAsia="Times New Roman" w:hAnsi="Times New Roman" w:cs="Times New Roman"/>
          <w:sz w:val="28"/>
          <w:szCs w:val="28"/>
          <w:lang w:val="uk-UA" w:eastAsia="zh-CN"/>
        </w:rPr>
      </w:pPr>
      <w:r w:rsidRPr="0011476E">
        <w:rPr>
          <w:rFonts w:ascii="Times New Roman" w:eastAsia="Calibri" w:hAnsi="Times New Roman" w:cs="Times New Roman"/>
          <w:sz w:val="28"/>
          <w:szCs w:val="28"/>
          <w:lang w:val="uk-UA" w:eastAsia="zh-CN"/>
        </w:rPr>
        <w:t xml:space="preserve">S </w:t>
      </w:r>
      <w:r w:rsidR="00F84038" w:rsidRPr="00F84038">
        <w:rPr>
          <w:rFonts w:ascii="Times New Roman" w:eastAsia="Calibri" w:hAnsi="Times New Roman" w:cs="Times New Roman"/>
          <w:sz w:val="28"/>
          <w:szCs w:val="28"/>
          <w:vertAlign w:val="subscript"/>
          <w:lang w:val="uk-UA" w:eastAsia="zh-CN"/>
        </w:rPr>
        <w:t>Чернігів</w:t>
      </w:r>
      <w:r w:rsidRPr="0011476E">
        <w:rPr>
          <w:rFonts w:ascii="Times New Roman" w:eastAsia="Calibri" w:hAnsi="Times New Roman" w:cs="Times New Roman"/>
          <w:sz w:val="28"/>
          <w:szCs w:val="28"/>
          <w:vertAlign w:val="subscript"/>
          <w:lang w:val="uk-UA" w:eastAsia="zh-CN"/>
        </w:rPr>
        <w:t xml:space="preserve"> </w:t>
      </w:r>
      <w:r w:rsidRPr="0011476E">
        <w:rPr>
          <w:rFonts w:ascii="Times New Roman" w:eastAsia="Calibri" w:hAnsi="Times New Roman" w:cs="Times New Roman"/>
          <w:sz w:val="28"/>
          <w:szCs w:val="28"/>
          <w:lang w:val="uk-UA" w:eastAsia="zh-CN"/>
        </w:rPr>
        <w:t xml:space="preserve">(6,9*6,0) + (6,0*6,8) + (6,8*6,3) + (6,3*6,9)=168,51 </w:t>
      </w:r>
    </w:p>
    <w:p w14:paraId="13DCDE19" w14:textId="77777777" w:rsidR="00F754CD" w:rsidRPr="0011476E" w:rsidRDefault="00F754CD" w:rsidP="00F754CD">
      <w:pPr>
        <w:widowControl w:val="0"/>
        <w:suppressAutoHyphens/>
        <w:spacing w:after="0" w:line="360" w:lineRule="auto"/>
        <w:ind w:firstLine="709"/>
        <w:jc w:val="both"/>
        <w:rPr>
          <w:rFonts w:ascii="Times New Roman" w:eastAsia="Calibri" w:hAnsi="Times New Roman" w:cs="Times New Roman"/>
          <w:sz w:val="28"/>
          <w:szCs w:val="28"/>
          <w:lang w:val="uk-UA" w:eastAsia="zh-CN"/>
        </w:rPr>
      </w:pPr>
      <w:r w:rsidRPr="0011476E">
        <w:rPr>
          <w:rFonts w:ascii="Times New Roman" w:eastAsia="Calibri" w:hAnsi="Times New Roman" w:cs="Times New Roman"/>
          <w:sz w:val="28"/>
          <w:szCs w:val="28"/>
          <w:lang w:val="uk-UA" w:eastAsia="zh-CN"/>
        </w:rPr>
        <w:t xml:space="preserve">S </w:t>
      </w:r>
      <w:r w:rsidRPr="0011476E">
        <w:rPr>
          <w:rFonts w:ascii="Times New Roman" w:eastAsia="Calibri" w:hAnsi="Times New Roman" w:cs="Times New Roman"/>
          <w:sz w:val="28"/>
          <w:szCs w:val="28"/>
          <w:vertAlign w:val="subscript"/>
          <w:lang w:val="uk-UA" w:eastAsia="zh-CN"/>
        </w:rPr>
        <w:t xml:space="preserve">Київ  </w:t>
      </w:r>
      <w:r w:rsidRPr="0011476E">
        <w:rPr>
          <w:rFonts w:ascii="Times New Roman" w:eastAsia="Calibri" w:hAnsi="Times New Roman" w:cs="Times New Roman"/>
          <w:sz w:val="28"/>
          <w:szCs w:val="28"/>
          <w:lang w:val="uk-UA" w:eastAsia="zh-CN"/>
        </w:rPr>
        <w:t>(7,7*4,0) + (4,0*5,3) + (5,3*7,5) + (7,5*7,7) =149,5</w:t>
      </w:r>
    </w:p>
    <w:p w14:paraId="1B4130D6" w14:textId="77777777" w:rsidR="00F754CD" w:rsidRPr="0011476E" w:rsidRDefault="00F754CD" w:rsidP="00F754CD">
      <w:pPr>
        <w:widowControl w:val="0"/>
        <w:suppressAutoHyphens/>
        <w:spacing w:after="0" w:line="360" w:lineRule="auto"/>
        <w:ind w:firstLine="709"/>
        <w:jc w:val="both"/>
        <w:rPr>
          <w:rFonts w:ascii="Times New Roman" w:eastAsia="Calibri" w:hAnsi="Times New Roman" w:cs="Times New Roman"/>
          <w:sz w:val="28"/>
          <w:szCs w:val="28"/>
          <w:lang w:val="uk-UA" w:eastAsia="zh-CN"/>
        </w:rPr>
      </w:pPr>
      <w:r w:rsidRPr="0011476E">
        <w:rPr>
          <w:rFonts w:ascii="Times New Roman" w:eastAsia="Calibri" w:hAnsi="Times New Roman" w:cs="Times New Roman"/>
          <w:sz w:val="28"/>
          <w:szCs w:val="28"/>
          <w:lang w:val="uk-UA" w:eastAsia="zh-CN"/>
        </w:rPr>
        <w:t>Проведемо оцінку показників = 168,51/149,5=1,13</w:t>
      </w:r>
    </w:p>
    <w:p w14:paraId="2EFB4DB9" w14:textId="77777777" w:rsidR="00F754CD" w:rsidRPr="0011476E" w:rsidRDefault="00F754CD" w:rsidP="00F754CD">
      <w:pPr>
        <w:widowControl w:val="0"/>
        <w:suppressAutoHyphens/>
        <w:spacing w:after="0" w:line="360" w:lineRule="auto"/>
        <w:ind w:firstLine="709"/>
        <w:jc w:val="both"/>
        <w:rPr>
          <w:rFonts w:ascii="Times New Roman" w:eastAsia="Times New Roman" w:hAnsi="Times New Roman" w:cs="Times New Roman"/>
          <w:sz w:val="28"/>
          <w:szCs w:val="28"/>
          <w:lang w:val="uk-UA" w:eastAsia="zh-CN"/>
        </w:rPr>
      </w:pPr>
      <w:r w:rsidRPr="0011476E">
        <w:rPr>
          <w:rFonts w:ascii="Times New Roman" w:eastAsia="Calibri" w:hAnsi="Times New Roman" w:cs="Times New Roman"/>
          <w:sz w:val="28"/>
          <w:szCs w:val="28"/>
          <w:lang w:val="uk-UA" w:eastAsia="zh-CN"/>
        </w:rPr>
        <w:t xml:space="preserve">S </w:t>
      </w:r>
      <w:r w:rsidRPr="0011476E">
        <w:rPr>
          <w:rFonts w:ascii="Times New Roman" w:eastAsia="Calibri" w:hAnsi="Times New Roman" w:cs="Times New Roman"/>
          <w:sz w:val="28"/>
          <w:szCs w:val="28"/>
          <w:vertAlign w:val="subscript"/>
          <w:lang w:val="uk-UA" w:eastAsia="zh-CN"/>
        </w:rPr>
        <w:t xml:space="preserve">Київ  </w:t>
      </w:r>
      <w:r w:rsidRPr="0011476E">
        <w:rPr>
          <w:rFonts w:ascii="Times New Roman" w:eastAsia="Calibri" w:hAnsi="Times New Roman" w:cs="Times New Roman"/>
          <w:sz w:val="28"/>
          <w:szCs w:val="28"/>
          <w:lang w:val="uk-UA" w:eastAsia="zh-CN"/>
        </w:rPr>
        <w:t>(7,7*4,0) + (4,0*5,3) + (5,3*7,5) + (7,5*7,7) =149,5</w:t>
      </w:r>
    </w:p>
    <w:p w14:paraId="79E16CB9" w14:textId="77777777" w:rsidR="00F754CD" w:rsidRPr="0011476E" w:rsidRDefault="00F754CD" w:rsidP="00F754CD">
      <w:pPr>
        <w:widowControl w:val="0"/>
        <w:suppressAutoHyphens/>
        <w:spacing w:after="0" w:line="360" w:lineRule="auto"/>
        <w:ind w:firstLine="709"/>
        <w:jc w:val="both"/>
        <w:rPr>
          <w:rFonts w:ascii="Times New Roman" w:eastAsia="Calibri" w:hAnsi="Times New Roman" w:cs="Times New Roman"/>
          <w:sz w:val="28"/>
          <w:szCs w:val="28"/>
          <w:lang w:val="uk-UA" w:eastAsia="zh-CN"/>
        </w:rPr>
      </w:pPr>
      <w:r w:rsidRPr="0011476E">
        <w:rPr>
          <w:rFonts w:ascii="Times New Roman" w:eastAsia="Calibri" w:hAnsi="Times New Roman" w:cs="Times New Roman"/>
          <w:sz w:val="28"/>
          <w:szCs w:val="28"/>
          <w:lang w:val="uk-UA" w:eastAsia="zh-CN"/>
        </w:rPr>
        <w:t xml:space="preserve">S </w:t>
      </w:r>
      <w:r w:rsidRPr="0011476E">
        <w:rPr>
          <w:rFonts w:ascii="Times New Roman" w:eastAsia="Calibri" w:hAnsi="Times New Roman" w:cs="Times New Roman"/>
          <w:sz w:val="28"/>
          <w:szCs w:val="28"/>
          <w:vertAlign w:val="subscript"/>
          <w:lang w:val="uk-UA" w:eastAsia="zh-CN"/>
        </w:rPr>
        <w:t xml:space="preserve">Полтава </w:t>
      </w:r>
      <w:r w:rsidRPr="0011476E">
        <w:rPr>
          <w:rFonts w:ascii="Times New Roman" w:eastAsia="Calibri" w:hAnsi="Times New Roman" w:cs="Times New Roman"/>
          <w:sz w:val="28"/>
          <w:szCs w:val="28"/>
          <w:lang w:val="uk-UA" w:eastAsia="zh-CN"/>
        </w:rPr>
        <w:t>(6,7*4,5) + (4,5*5,5) + (5,5*6,3) + (6,3*6,7) 131,76</w:t>
      </w:r>
    </w:p>
    <w:p w14:paraId="5814F017" w14:textId="77777777" w:rsidR="00F754CD" w:rsidRPr="0011476E" w:rsidRDefault="00F754CD" w:rsidP="00F754CD">
      <w:pPr>
        <w:shd w:val="clear" w:color="auto" w:fill="FFFFFF"/>
        <w:spacing w:after="0" w:line="360" w:lineRule="auto"/>
        <w:ind w:firstLine="709"/>
        <w:jc w:val="both"/>
        <w:rPr>
          <w:rFonts w:ascii="Times New Roman" w:eastAsia="Calibri" w:hAnsi="Times New Roman" w:cs="Times New Roman"/>
          <w:sz w:val="28"/>
          <w:szCs w:val="28"/>
          <w:lang w:val="uk-UA"/>
        </w:rPr>
      </w:pPr>
      <w:r w:rsidRPr="0011476E">
        <w:rPr>
          <w:rFonts w:ascii="Times New Roman" w:eastAsia="Calibri" w:hAnsi="Times New Roman" w:cs="Times New Roman"/>
          <w:sz w:val="28"/>
          <w:szCs w:val="28"/>
          <w:lang w:val="uk-UA"/>
        </w:rPr>
        <w:t>Проведемо оцінку показників = 149,5/131,76=1,13</w:t>
      </w:r>
    </w:p>
    <w:p w14:paraId="364B7800" w14:textId="63367C0C" w:rsidR="00F754CD" w:rsidRPr="0011476E" w:rsidRDefault="00F84038" w:rsidP="00F754CD">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табл. </w:t>
      </w:r>
      <w:r w:rsidR="00F754CD">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.7</w:t>
      </w:r>
      <w:r w:rsidR="00F754CD" w:rsidRPr="0011476E">
        <w:rPr>
          <w:rFonts w:ascii="Times New Roman" w:eastAsia="Calibri" w:hAnsi="Times New Roman" w:cs="Times New Roman"/>
          <w:sz w:val="28"/>
          <w:szCs w:val="28"/>
          <w:lang w:val="uk-UA"/>
        </w:rPr>
        <w:t xml:space="preserve"> було зведено дані п</w:t>
      </w:r>
      <w:r w:rsidR="00F754CD">
        <w:rPr>
          <w:rFonts w:ascii="Times New Roman" w:eastAsia="Calibri" w:hAnsi="Times New Roman" w:cs="Times New Roman"/>
          <w:sz w:val="28"/>
          <w:szCs w:val="28"/>
          <w:lang w:val="uk-UA"/>
        </w:rPr>
        <w:t xml:space="preserve">о факторам конкурентоздатності </w:t>
      </w:r>
      <w:r w:rsidR="002D1FBA">
        <w:rPr>
          <w:rFonts w:ascii="Times New Roman" w:eastAsia="Calibri" w:hAnsi="Times New Roman" w:cs="Times New Roman"/>
          <w:sz w:val="28"/>
          <w:szCs w:val="28"/>
          <w:lang w:val="uk-UA"/>
        </w:rPr>
        <w:t>Чернігівської</w:t>
      </w:r>
      <w:r w:rsidR="002D1FBA" w:rsidRPr="002D1FBA">
        <w:rPr>
          <w:rFonts w:ascii="Times New Roman" w:eastAsia="Calibri" w:hAnsi="Times New Roman" w:cs="Times New Roman"/>
          <w:sz w:val="28"/>
          <w:szCs w:val="28"/>
          <w:lang w:val="uk-UA"/>
        </w:rPr>
        <w:t xml:space="preserve"> області </w:t>
      </w:r>
      <w:r w:rsidR="00F754CD" w:rsidRPr="0011476E">
        <w:rPr>
          <w:rFonts w:ascii="Times New Roman" w:eastAsia="Calibri" w:hAnsi="Times New Roman" w:cs="Times New Roman"/>
          <w:sz w:val="28"/>
          <w:szCs w:val="28"/>
          <w:lang w:val="uk-UA"/>
        </w:rPr>
        <w:t>та міст-конкурентів.</w:t>
      </w:r>
    </w:p>
    <w:p w14:paraId="08476315" w14:textId="77777777" w:rsidR="00F754CD" w:rsidRPr="00AC24AB" w:rsidRDefault="00F84038" w:rsidP="00F754CD">
      <w:pPr>
        <w:spacing w:after="160" w:line="360" w:lineRule="auto"/>
        <w:jc w:val="right"/>
        <w:rPr>
          <w:rFonts w:ascii="Times New Roman" w:eastAsia="Calibri" w:hAnsi="Times New Roman" w:cs="Times New Roman"/>
          <w:iCs/>
          <w:sz w:val="24"/>
          <w:szCs w:val="24"/>
          <w:lang w:val="uk-UA"/>
        </w:rPr>
      </w:pPr>
      <w:r w:rsidRPr="00AC24AB">
        <w:rPr>
          <w:rFonts w:ascii="Times New Roman" w:eastAsia="Calibri" w:hAnsi="Times New Roman" w:cs="Times New Roman"/>
          <w:iCs/>
          <w:sz w:val="24"/>
          <w:szCs w:val="24"/>
          <w:lang w:val="uk-UA"/>
        </w:rPr>
        <w:t xml:space="preserve">Таблиця </w:t>
      </w:r>
      <w:r w:rsidR="00F754CD" w:rsidRPr="00AC24AB">
        <w:rPr>
          <w:rFonts w:ascii="Times New Roman" w:eastAsia="Calibri" w:hAnsi="Times New Roman" w:cs="Times New Roman"/>
          <w:iCs/>
          <w:sz w:val="24"/>
          <w:szCs w:val="24"/>
          <w:lang w:val="uk-UA"/>
        </w:rPr>
        <w:t>3</w:t>
      </w:r>
      <w:r w:rsidRPr="00AC24AB">
        <w:rPr>
          <w:rFonts w:ascii="Times New Roman" w:eastAsia="Calibri" w:hAnsi="Times New Roman" w:cs="Times New Roman"/>
          <w:iCs/>
          <w:sz w:val="24"/>
          <w:szCs w:val="24"/>
          <w:lang w:val="uk-UA"/>
        </w:rPr>
        <w:t>.7</w:t>
      </w:r>
    </w:p>
    <w:p w14:paraId="35B0D041" w14:textId="77777777" w:rsidR="00F754CD" w:rsidRPr="00AC24AB" w:rsidRDefault="00F754CD" w:rsidP="00F754CD">
      <w:pPr>
        <w:spacing w:after="0" w:line="360" w:lineRule="auto"/>
        <w:jc w:val="center"/>
        <w:rPr>
          <w:rFonts w:ascii="Times New Roman" w:eastAsia="Calibri" w:hAnsi="Times New Roman" w:cs="Times New Roman"/>
          <w:b/>
          <w:bCs/>
          <w:sz w:val="24"/>
          <w:szCs w:val="24"/>
          <w:lang w:val="uk-UA"/>
        </w:rPr>
      </w:pPr>
      <w:r w:rsidRPr="00AC24AB">
        <w:rPr>
          <w:rFonts w:ascii="Times New Roman" w:eastAsia="Calibri" w:hAnsi="Times New Roman" w:cs="Times New Roman"/>
          <w:b/>
          <w:bCs/>
          <w:sz w:val="24"/>
          <w:szCs w:val="24"/>
          <w:lang w:val="uk-UA"/>
        </w:rPr>
        <w:lastRenderedPageBreak/>
        <w:t>Аналіз конкурентоздатн</w:t>
      </w:r>
      <w:r w:rsidR="00F84038" w:rsidRPr="00AC24AB">
        <w:rPr>
          <w:rFonts w:ascii="Times New Roman" w:eastAsia="Calibri" w:hAnsi="Times New Roman" w:cs="Times New Roman"/>
          <w:b/>
          <w:bCs/>
          <w:sz w:val="24"/>
          <w:szCs w:val="24"/>
          <w:lang w:val="uk-UA"/>
        </w:rPr>
        <w:t xml:space="preserve">ості по балах </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7"/>
        <w:gridCol w:w="1736"/>
        <w:gridCol w:w="6"/>
        <w:gridCol w:w="1742"/>
        <w:gridCol w:w="1742"/>
      </w:tblGrid>
      <w:tr w:rsidR="00F754CD" w:rsidRPr="0011476E" w14:paraId="3F8AC07B" w14:textId="77777777" w:rsidTr="00F754CD">
        <w:trPr>
          <w:trHeight w:val="20"/>
        </w:trPr>
        <w:tc>
          <w:tcPr>
            <w:tcW w:w="2204" w:type="pct"/>
            <w:gridSpan w:val="2"/>
            <w:vMerge w:val="restart"/>
          </w:tcPr>
          <w:p w14:paraId="5B322D38" w14:textId="77777777" w:rsidR="00F754CD" w:rsidRPr="0011476E" w:rsidRDefault="00F754CD" w:rsidP="00F754CD">
            <w:pPr>
              <w:keepNext/>
              <w:keepLines/>
              <w:widowControl w:val="0"/>
              <w:ind w:left="-112"/>
              <w:jc w:val="center"/>
              <w:outlineLvl w:val="7"/>
              <w:rPr>
                <w:rFonts w:ascii="Times New Roman" w:eastAsia="Times New Roman" w:hAnsi="Times New Roman" w:cs="Times New Roman"/>
                <w:color w:val="272727"/>
                <w:sz w:val="24"/>
                <w:szCs w:val="24"/>
                <w:lang w:val="uk-UA"/>
              </w:rPr>
            </w:pPr>
            <w:r w:rsidRPr="0011476E">
              <w:rPr>
                <w:rFonts w:ascii="Times New Roman" w:eastAsia="Times New Roman" w:hAnsi="Times New Roman" w:cs="Times New Roman"/>
                <w:color w:val="272727"/>
                <w:sz w:val="24"/>
                <w:szCs w:val="24"/>
                <w:lang w:val="uk-UA"/>
              </w:rPr>
              <w:t>Фактори конкурентоздатності</w:t>
            </w:r>
          </w:p>
          <w:p w14:paraId="2EFDB4DB" w14:textId="77777777" w:rsidR="00F754CD" w:rsidRPr="0011476E" w:rsidRDefault="00F754CD" w:rsidP="00F754CD">
            <w:pPr>
              <w:ind w:left="-112"/>
              <w:jc w:val="center"/>
              <w:rPr>
                <w:rFonts w:ascii="Times New Roman" w:eastAsia="Calibri" w:hAnsi="Times New Roman" w:cs="Times New Roman"/>
                <w:i/>
                <w:sz w:val="24"/>
                <w:szCs w:val="24"/>
                <w:lang w:val="uk-UA"/>
              </w:rPr>
            </w:pPr>
            <w:r w:rsidRPr="0011476E">
              <w:rPr>
                <w:rFonts w:ascii="Times New Roman" w:eastAsia="Calibri" w:hAnsi="Times New Roman" w:cs="Times New Roman"/>
                <w:sz w:val="24"/>
                <w:szCs w:val="24"/>
                <w:lang w:val="uk-UA"/>
              </w:rPr>
              <w:t>підприємства</w:t>
            </w:r>
          </w:p>
        </w:tc>
        <w:tc>
          <w:tcPr>
            <w:tcW w:w="2796" w:type="pct"/>
            <w:gridSpan w:val="4"/>
          </w:tcPr>
          <w:p w14:paraId="5610048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Бальна оцінка фірм</w:t>
            </w:r>
          </w:p>
        </w:tc>
      </w:tr>
      <w:tr w:rsidR="00F754CD" w:rsidRPr="0011476E" w14:paraId="312492D0" w14:textId="77777777" w:rsidTr="00F84038">
        <w:trPr>
          <w:trHeight w:val="20"/>
        </w:trPr>
        <w:tc>
          <w:tcPr>
            <w:tcW w:w="2204" w:type="pct"/>
            <w:gridSpan w:val="2"/>
            <w:vMerge/>
          </w:tcPr>
          <w:p w14:paraId="4906F7D0" w14:textId="77777777" w:rsidR="00F754CD" w:rsidRPr="0011476E" w:rsidRDefault="00F754CD" w:rsidP="00F754CD">
            <w:pPr>
              <w:snapToGrid w:val="0"/>
              <w:jc w:val="center"/>
              <w:rPr>
                <w:rFonts w:ascii="Times New Roman" w:eastAsia="Calibri" w:hAnsi="Times New Roman" w:cs="Times New Roman"/>
                <w:sz w:val="24"/>
                <w:szCs w:val="24"/>
                <w:lang w:val="uk-UA"/>
              </w:rPr>
            </w:pPr>
          </w:p>
        </w:tc>
        <w:tc>
          <w:tcPr>
            <w:tcW w:w="932" w:type="pct"/>
            <w:gridSpan w:val="2"/>
          </w:tcPr>
          <w:p w14:paraId="2B5DCB31" w14:textId="77777777" w:rsidR="00F754CD" w:rsidRPr="0011476E" w:rsidRDefault="00F84038" w:rsidP="00F84038">
            <w:pPr>
              <w:jc w:val="center"/>
              <w:rPr>
                <w:rFonts w:ascii="Times New Roman" w:eastAsia="Calibri" w:hAnsi="Times New Roman" w:cs="Times New Roman"/>
                <w:sz w:val="24"/>
                <w:szCs w:val="24"/>
                <w:lang w:val="uk-UA"/>
              </w:rPr>
            </w:pPr>
            <w:r w:rsidRPr="00F84038">
              <w:rPr>
                <w:rFonts w:ascii="Times New Roman" w:eastAsia="Calibri" w:hAnsi="Times New Roman" w:cs="Times New Roman"/>
                <w:sz w:val="24"/>
                <w:szCs w:val="24"/>
                <w:lang w:val="uk-UA"/>
              </w:rPr>
              <w:t xml:space="preserve">Чернігів </w:t>
            </w:r>
          </w:p>
        </w:tc>
        <w:tc>
          <w:tcPr>
            <w:tcW w:w="932" w:type="pct"/>
          </w:tcPr>
          <w:p w14:paraId="4848EE77"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Київ</w:t>
            </w:r>
          </w:p>
        </w:tc>
        <w:tc>
          <w:tcPr>
            <w:tcW w:w="932" w:type="pct"/>
          </w:tcPr>
          <w:p w14:paraId="30F1390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Полтава</w:t>
            </w:r>
          </w:p>
        </w:tc>
      </w:tr>
      <w:tr w:rsidR="00F754CD" w:rsidRPr="0011476E" w14:paraId="5F680717" w14:textId="77777777" w:rsidTr="00F84038">
        <w:trPr>
          <w:trHeight w:val="20"/>
        </w:trPr>
        <w:tc>
          <w:tcPr>
            <w:tcW w:w="2204" w:type="pct"/>
            <w:gridSpan w:val="2"/>
          </w:tcPr>
          <w:p w14:paraId="6320F8EC" w14:textId="77777777" w:rsidR="00F754CD" w:rsidRPr="0011476E" w:rsidRDefault="00F754CD" w:rsidP="00F754CD">
            <w:pPr>
              <w:snapToGrid w:val="0"/>
              <w:jc w:val="center"/>
              <w:rPr>
                <w:rFonts w:ascii="Times New Roman" w:eastAsia="Calibri" w:hAnsi="Times New Roman" w:cs="Times New Roman"/>
                <w:sz w:val="24"/>
                <w:szCs w:val="24"/>
              </w:rPr>
            </w:pPr>
            <w:r w:rsidRPr="0011476E">
              <w:rPr>
                <w:rFonts w:ascii="Times New Roman" w:eastAsia="Calibri" w:hAnsi="Times New Roman" w:cs="Times New Roman"/>
                <w:sz w:val="24"/>
                <w:szCs w:val="24"/>
              </w:rPr>
              <w:t>1</w:t>
            </w:r>
          </w:p>
        </w:tc>
        <w:tc>
          <w:tcPr>
            <w:tcW w:w="932" w:type="pct"/>
            <w:gridSpan w:val="2"/>
          </w:tcPr>
          <w:p w14:paraId="02FA5AE4" w14:textId="77777777" w:rsidR="00F754CD" w:rsidRPr="0011476E" w:rsidRDefault="00F754CD" w:rsidP="00F754CD">
            <w:pPr>
              <w:jc w:val="center"/>
              <w:rPr>
                <w:rFonts w:ascii="Times New Roman" w:eastAsia="Calibri" w:hAnsi="Times New Roman" w:cs="Times New Roman"/>
                <w:sz w:val="24"/>
                <w:szCs w:val="24"/>
              </w:rPr>
            </w:pPr>
            <w:r w:rsidRPr="0011476E">
              <w:rPr>
                <w:rFonts w:ascii="Times New Roman" w:eastAsia="Calibri" w:hAnsi="Times New Roman" w:cs="Times New Roman"/>
                <w:sz w:val="24"/>
                <w:szCs w:val="24"/>
              </w:rPr>
              <w:t>2</w:t>
            </w:r>
          </w:p>
        </w:tc>
        <w:tc>
          <w:tcPr>
            <w:tcW w:w="932" w:type="pct"/>
          </w:tcPr>
          <w:p w14:paraId="597D988B" w14:textId="77777777" w:rsidR="00F754CD" w:rsidRPr="0011476E" w:rsidRDefault="00F754CD" w:rsidP="00F754CD">
            <w:pPr>
              <w:jc w:val="center"/>
              <w:rPr>
                <w:rFonts w:ascii="Times New Roman" w:eastAsia="Calibri" w:hAnsi="Times New Roman" w:cs="Times New Roman"/>
                <w:sz w:val="24"/>
                <w:szCs w:val="24"/>
              </w:rPr>
            </w:pPr>
            <w:r w:rsidRPr="0011476E">
              <w:rPr>
                <w:rFonts w:ascii="Times New Roman" w:eastAsia="Calibri" w:hAnsi="Times New Roman" w:cs="Times New Roman"/>
                <w:sz w:val="24"/>
                <w:szCs w:val="24"/>
              </w:rPr>
              <w:t>3</w:t>
            </w:r>
          </w:p>
        </w:tc>
        <w:tc>
          <w:tcPr>
            <w:tcW w:w="932" w:type="pct"/>
          </w:tcPr>
          <w:p w14:paraId="425203C9" w14:textId="77777777" w:rsidR="00F754CD" w:rsidRPr="0011476E" w:rsidRDefault="00F754CD" w:rsidP="00F754CD">
            <w:pPr>
              <w:jc w:val="center"/>
              <w:rPr>
                <w:rFonts w:ascii="Times New Roman" w:eastAsia="Calibri" w:hAnsi="Times New Roman" w:cs="Times New Roman"/>
                <w:sz w:val="24"/>
                <w:szCs w:val="24"/>
              </w:rPr>
            </w:pPr>
            <w:r w:rsidRPr="0011476E">
              <w:rPr>
                <w:rFonts w:ascii="Times New Roman" w:eastAsia="Calibri" w:hAnsi="Times New Roman" w:cs="Times New Roman"/>
                <w:sz w:val="24"/>
                <w:szCs w:val="24"/>
              </w:rPr>
              <w:t>4</w:t>
            </w:r>
          </w:p>
        </w:tc>
      </w:tr>
      <w:tr w:rsidR="00F754CD" w:rsidRPr="0011476E" w14:paraId="4D340766" w14:textId="77777777" w:rsidTr="00F754CD">
        <w:trPr>
          <w:trHeight w:val="20"/>
        </w:trPr>
        <w:tc>
          <w:tcPr>
            <w:tcW w:w="5000" w:type="pct"/>
            <w:gridSpan w:val="6"/>
          </w:tcPr>
          <w:p w14:paraId="34E4EBB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 Продукт</w:t>
            </w:r>
          </w:p>
        </w:tc>
      </w:tr>
      <w:tr w:rsidR="00F754CD" w:rsidRPr="0011476E" w14:paraId="26345674" w14:textId="77777777" w:rsidTr="00F84038">
        <w:trPr>
          <w:trHeight w:val="20"/>
        </w:trPr>
        <w:tc>
          <w:tcPr>
            <w:tcW w:w="2200" w:type="pct"/>
          </w:tcPr>
          <w:p w14:paraId="600CC32C"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Якість</w:t>
            </w:r>
          </w:p>
        </w:tc>
        <w:tc>
          <w:tcPr>
            <w:tcW w:w="933" w:type="pct"/>
            <w:gridSpan w:val="2"/>
          </w:tcPr>
          <w:p w14:paraId="64A85722"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5" w:type="pct"/>
            <w:gridSpan w:val="2"/>
          </w:tcPr>
          <w:p w14:paraId="29239FA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932" w:type="pct"/>
          </w:tcPr>
          <w:p w14:paraId="56AF82A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r>
      <w:tr w:rsidR="00F754CD" w:rsidRPr="0011476E" w14:paraId="44FD0C82" w14:textId="77777777" w:rsidTr="00F84038">
        <w:trPr>
          <w:trHeight w:val="20"/>
        </w:trPr>
        <w:tc>
          <w:tcPr>
            <w:tcW w:w="2200" w:type="pct"/>
          </w:tcPr>
          <w:p w14:paraId="40E55770"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Престиж послуги</w:t>
            </w:r>
          </w:p>
        </w:tc>
        <w:tc>
          <w:tcPr>
            <w:tcW w:w="933" w:type="pct"/>
            <w:gridSpan w:val="2"/>
          </w:tcPr>
          <w:p w14:paraId="39583F7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935" w:type="pct"/>
            <w:gridSpan w:val="2"/>
          </w:tcPr>
          <w:p w14:paraId="0987F25B"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2" w:type="pct"/>
          </w:tcPr>
          <w:p w14:paraId="3F694807"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28D1B513" w14:textId="77777777" w:rsidTr="00F84038">
        <w:trPr>
          <w:trHeight w:val="20"/>
        </w:trPr>
        <w:tc>
          <w:tcPr>
            <w:tcW w:w="2200" w:type="pct"/>
          </w:tcPr>
          <w:p w14:paraId="3AD5BA82"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Дата</w:t>
            </w:r>
          </w:p>
        </w:tc>
        <w:tc>
          <w:tcPr>
            <w:tcW w:w="933" w:type="pct"/>
            <w:gridSpan w:val="2"/>
          </w:tcPr>
          <w:p w14:paraId="3460DA8E"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935" w:type="pct"/>
            <w:gridSpan w:val="2"/>
          </w:tcPr>
          <w:p w14:paraId="02AD3E73"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932" w:type="pct"/>
          </w:tcPr>
          <w:p w14:paraId="4B41727B"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r>
      <w:tr w:rsidR="00F754CD" w:rsidRPr="0011476E" w14:paraId="1423CC2A" w14:textId="77777777" w:rsidTr="00F84038">
        <w:trPr>
          <w:trHeight w:val="20"/>
        </w:trPr>
        <w:tc>
          <w:tcPr>
            <w:tcW w:w="2200" w:type="pct"/>
          </w:tcPr>
          <w:p w14:paraId="101C62F6"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Термін дії</w:t>
            </w:r>
          </w:p>
        </w:tc>
        <w:tc>
          <w:tcPr>
            <w:tcW w:w="933" w:type="pct"/>
            <w:gridSpan w:val="2"/>
          </w:tcPr>
          <w:p w14:paraId="2C0D2EA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935" w:type="pct"/>
            <w:gridSpan w:val="2"/>
          </w:tcPr>
          <w:p w14:paraId="10C40B8C"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932" w:type="pct"/>
          </w:tcPr>
          <w:p w14:paraId="4BFBC0E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r>
      <w:tr w:rsidR="00F754CD" w:rsidRPr="0011476E" w14:paraId="2612BDF6" w14:textId="77777777" w:rsidTr="00F84038">
        <w:trPr>
          <w:trHeight w:val="20"/>
        </w:trPr>
        <w:tc>
          <w:tcPr>
            <w:tcW w:w="2200" w:type="pct"/>
          </w:tcPr>
          <w:p w14:paraId="3C5C18DC"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 xml:space="preserve">Унікальність </w:t>
            </w:r>
          </w:p>
        </w:tc>
        <w:tc>
          <w:tcPr>
            <w:tcW w:w="933" w:type="pct"/>
            <w:gridSpan w:val="2"/>
          </w:tcPr>
          <w:p w14:paraId="3432933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935" w:type="pct"/>
            <w:gridSpan w:val="2"/>
          </w:tcPr>
          <w:p w14:paraId="1345FF3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932" w:type="pct"/>
          </w:tcPr>
          <w:p w14:paraId="7F5CCC33"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72D5B953" w14:textId="77777777" w:rsidTr="00F84038">
        <w:trPr>
          <w:trHeight w:val="20"/>
        </w:trPr>
        <w:tc>
          <w:tcPr>
            <w:tcW w:w="2200" w:type="pct"/>
          </w:tcPr>
          <w:p w14:paraId="380E3C8B"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 xml:space="preserve">Результативність </w:t>
            </w:r>
          </w:p>
        </w:tc>
        <w:tc>
          <w:tcPr>
            <w:tcW w:w="933" w:type="pct"/>
            <w:gridSpan w:val="2"/>
          </w:tcPr>
          <w:p w14:paraId="1535607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935" w:type="pct"/>
            <w:gridSpan w:val="2"/>
          </w:tcPr>
          <w:p w14:paraId="3BC3538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932" w:type="pct"/>
          </w:tcPr>
          <w:p w14:paraId="4F68641E"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073234AB" w14:textId="77777777" w:rsidTr="00F84038">
        <w:trPr>
          <w:trHeight w:val="20"/>
        </w:trPr>
        <w:tc>
          <w:tcPr>
            <w:tcW w:w="2200" w:type="pct"/>
          </w:tcPr>
          <w:p w14:paraId="0C338A9C"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Надійність</w:t>
            </w:r>
          </w:p>
        </w:tc>
        <w:tc>
          <w:tcPr>
            <w:tcW w:w="933" w:type="pct"/>
            <w:gridSpan w:val="2"/>
          </w:tcPr>
          <w:p w14:paraId="3059340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5" w:type="pct"/>
            <w:gridSpan w:val="2"/>
          </w:tcPr>
          <w:p w14:paraId="692EA51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2" w:type="pct"/>
          </w:tcPr>
          <w:p w14:paraId="3D8089C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5EE2BFFB" w14:textId="77777777" w:rsidTr="00F84038">
        <w:trPr>
          <w:trHeight w:val="20"/>
        </w:trPr>
        <w:tc>
          <w:tcPr>
            <w:tcW w:w="2200" w:type="pct"/>
          </w:tcPr>
          <w:p w14:paraId="2C1B3F64"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Сума балів</w:t>
            </w:r>
          </w:p>
        </w:tc>
        <w:tc>
          <w:tcPr>
            <w:tcW w:w="933" w:type="pct"/>
            <w:gridSpan w:val="2"/>
          </w:tcPr>
          <w:p w14:paraId="2C5BACCE"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48</w:t>
            </w:r>
          </w:p>
        </w:tc>
        <w:tc>
          <w:tcPr>
            <w:tcW w:w="935" w:type="pct"/>
            <w:gridSpan w:val="2"/>
          </w:tcPr>
          <w:p w14:paraId="54012DA1"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54</w:t>
            </w:r>
          </w:p>
        </w:tc>
        <w:tc>
          <w:tcPr>
            <w:tcW w:w="932" w:type="pct"/>
          </w:tcPr>
          <w:p w14:paraId="4C406EA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47</w:t>
            </w:r>
          </w:p>
        </w:tc>
      </w:tr>
      <w:tr w:rsidR="00F754CD" w:rsidRPr="0011476E" w14:paraId="190963D4" w14:textId="77777777" w:rsidTr="00F84038">
        <w:trPr>
          <w:trHeight w:val="20"/>
        </w:trPr>
        <w:tc>
          <w:tcPr>
            <w:tcW w:w="2200" w:type="pct"/>
          </w:tcPr>
          <w:p w14:paraId="3BEBF7EB"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Середній бал</w:t>
            </w:r>
          </w:p>
        </w:tc>
        <w:tc>
          <w:tcPr>
            <w:tcW w:w="933" w:type="pct"/>
            <w:gridSpan w:val="2"/>
          </w:tcPr>
          <w:p w14:paraId="6692D64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6,9</w:t>
            </w:r>
          </w:p>
        </w:tc>
        <w:tc>
          <w:tcPr>
            <w:tcW w:w="935" w:type="pct"/>
            <w:gridSpan w:val="2"/>
          </w:tcPr>
          <w:p w14:paraId="2A3233F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7,7</w:t>
            </w:r>
          </w:p>
        </w:tc>
        <w:tc>
          <w:tcPr>
            <w:tcW w:w="932" w:type="pct"/>
          </w:tcPr>
          <w:p w14:paraId="63002E9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6,7</w:t>
            </w:r>
          </w:p>
        </w:tc>
      </w:tr>
      <w:tr w:rsidR="00F754CD" w:rsidRPr="0011476E" w14:paraId="0975B077" w14:textId="77777777" w:rsidTr="00F754CD">
        <w:trPr>
          <w:trHeight w:val="20"/>
        </w:trPr>
        <w:tc>
          <w:tcPr>
            <w:tcW w:w="5000" w:type="pct"/>
            <w:gridSpan w:val="6"/>
          </w:tcPr>
          <w:p w14:paraId="18477C3B"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 Ціна</w:t>
            </w:r>
          </w:p>
        </w:tc>
      </w:tr>
      <w:tr w:rsidR="00F754CD" w:rsidRPr="0011476E" w14:paraId="29135E1B" w14:textId="77777777" w:rsidTr="00F84038">
        <w:trPr>
          <w:trHeight w:val="20"/>
        </w:trPr>
        <w:tc>
          <w:tcPr>
            <w:tcW w:w="2200" w:type="pct"/>
          </w:tcPr>
          <w:p w14:paraId="02FF6E38"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Прейскурантна</w:t>
            </w:r>
          </w:p>
        </w:tc>
        <w:tc>
          <w:tcPr>
            <w:tcW w:w="933" w:type="pct"/>
            <w:gridSpan w:val="2"/>
          </w:tcPr>
          <w:p w14:paraId="1C341B89"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5" w:type="pct"/>
            <w:gridSpan w:val="2"/>
          </w:tcPr>
          <w:p w14:paraId="16110B4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932" w:type="pct"/>
          </w:tcPr>
          <w:p w14:paraId="26EB39C1"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56BD59EA" w14:textId="77777777" w:rsidTr="00F84038">
        <w:trPr>
          <w:trHeight w:val="20"/>
        </w:trPr>
        <w:tc>
          <w:tcPr>
            <w:tcW w:w="2200" w:type="pct"/>
          </w:tcPr>
          <w:p w14:paraId="670E061A"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Відсоток знижки із ціни</w:t>
            </w:r>
          </w:p>
        </w:tc>
        <w:tc>
          <w:tcPr>
            <w:tcW w:w="933" w:type="pct"/>
            <w:gridSpan w:val="2"/>
          </w:tcPr>
          <w:p w14:paraId="200CFA8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5" w:type="pct"/>
            <w:gridSpan w:val="2"/>
          </w:tcPr>
          <w:p w14:paraId="2CF4A44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w:t>
            </w:r>
          </w:p>
        </w:tc>
        <w:tc>
          <w:tcPr>
            <w:tcW w:w="932" w:type="pct"/>
          </w:tcPr>
          <w:p w14:paraId="404FF6D7"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r>
      <w:tr w:rsidR="00F754CD" w:rsidRPr="0011476E" w14:paraId="2BFD798D" w14:textId="77777777" w:rsidTr="00F84038">
        <w:trPr>
          <w:trHeight w:val="20"/>
        </w:trPr>
        <w:tc>
          <w:tcPr>
            <w:tcW w:w="2200" w:type="pct"/>
          </w:tcPr>
          <w:p w14:paraId="392F4E9C"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Строк платежу</w:t>
            </w:r>
          </w:p>
        </w:tc>
        <w:tc>
          <w:tcPr>
            <w:tcW w:w="933" w:type="pct"/>
            <w:gridSpan w:val="2"/>
          </w:tcPr>
          <w:p w14:paraId="66E7800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935" w:type="pct"/>
            <w:gridSpan w:val="2"/>
          </w:tcPr>
          <w:p w14:paraId="5A275FB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932" w:type="pct"/>
          </w:tcPr>
          <w:p w14:paraId="338FBAC9"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32539329" w14:textId="77777777" w:rsidTr="00F84038">
        <w:trPr>
          <w:trHeight w:val="20"/>
        </w:trPr>
        <w:tc>
          <w:tcPr>
            <w:tcW w:w="2200" w:type="pct"/>
          </w:tcPr>
          <w:p w14:paraId="362CE978"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Умови кредиту</w:t>
            </w:r>
          </w:p>
        </w:tc>
        <w:tc>
          <w:tcPr>
            <w:tcW w:w="933" w:type="pct"/>
            <w:gridSpan w:val="2"/>
          </w:tcPr>
          <w:p w14:paraId="740572DD"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935" w:type="pct"/>
            <w:gridSpan w:val="2"/>
          </w:tcPr>
          <w:p w14:paraId="1014731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932" w:type="pct"/>
          </w:tcPr>
          <w:p w14:paraId="7B8EDA2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r>
      <w:tr w:rsidR="00F754CD" w:rsidRPr="0011476E" w14:paraId="64CF82CE" w14:textId="77777777" w:rsidTr="00F84038">
        <w:trPr>
          <w:trHeight w:val="20"/>
        </w:trPr>
        <w:tc>
          <w:tcPr>
            <w:tcW w:w="2200" w:type="pct"/>
          </w:tcPr>
          <w:p w14:paraId="4B415DF1"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Сума балів</w:t>
            </w:r>
          </w:p>
        </w:tc>
        <w:tc>
          <w:tcPr>
            <w:tcW w:w="933" w:type="pct"/>
            <w:gridSpan w:val="2"/>
          </w:tcPr>
          <w:p w14:paraId="25BDBC6C"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24</w:t>
            </w:r>
          </w:p>
        </w:tc>
        <w:tc>
          <w:tcPr>
            <w:tcW w:w="935" w:type="pct"/>
            <w:gridSpan w:val="2"/>
          </w:tcPr>
          <w:p w14:paraId="7AF234D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16</w:t>
            </w:r>
          </w:p>
        </w:tc>
        <w:tc>
          <w:tcPr>
            <w:tcW w:w="932" w:type="pct"/>
          </w:tcPr>
          <w:p w14:paraId="38E2832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18</w:t>
            </w:r>
          </w:p>
        </w:tc>
      </w:tr>
      <w:tr w:rsidR="00F754CD" w:rsidRPr="0011476E" w14:paraId="383D9008" w14:textId="77777777" w:rsidTr="00F84038">
        <w:trPr>
          <w:trHeight w:val="20"/>
        </w:trPr>
        <w:tc>
          <w:tcPr>
            <w:tcW w:w="2200" w:type="pct"/>
          </w:tcPr>
          <w:p w14:paraId="07DA05C9"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Середній бал</w:t>
            </w:r>
          </w:p>
        </w:tc>
        <w:tc>
          <w:tcPr>
            <w:tcW w:w="933" w:type="pct"/>
            <w:gridSpan w:val="2"/>
          </w:tcPr>
          <w:p w14:paraId="521CA78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6,0</w:t>
            </w:r>
          </w:p>
        </w:tc>
        <w:tc>
          <w:tcPr>
            <w:tcW w:w="935" w:type="pct"/>
            <w:gridSpan w:val="2"/>
          </w:tcPr>
          <w:p w14:paraId="305449D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4,0</w:t>
            </w:r>
          </w:p>
        </w:tc>
        <w:tc>
          <w:tcPr>
            <w:tcW w:w="932" w:type="pct"/>
          </w:tcPr>
          <w:p w14:paraId="2CA104B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4,5</w:t>
            </w:r>
          </w:p>
        </w:tc>
      </w:tr>
      <w:tr w:rsidR="00F754CD" w:rsidRPr="0011476E" w14:paraId="0ED4B288" w14:textId="77777777" w:rsidTr="00F754CD">
        <w:trPr>
          <w:trHeight w:val="20"/>
        </w:trPr>
        <w:tc>
          <w:tcPr>
            <w:tcW w:w="5000" w:type="pct"/>
            <w:gridSpan w:val="6"/>
          </w:tcPr>
          <w:p w14:paraId="2CCB504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 Канали збуту</w:t>
            </w:r>
          </w:p>
        </w:tc>
      </w:tr>
      <w:tr w:rsidR="00F754CD" w:rsidRPr="0011476E" w14:paraId="5AD0AD42" w14:textId="77777777" w:rsidTr="00F84038">
        <w:trPr>
          <w:trHeight w:val="20"/>
        </w:trPr>
        <w:tc>
          <w:tcPr>
            <w:tcW w:w="2200" w:type="pct"/>
          </w:tcPr>
          <w:p w14:paraId="10D1B7FE"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Ступінь охоплення ринку</w:t>
            </w:r>
          </w:p>
        </w:tc>
        <w:tc>
          <w:tcPr>
            <w:tcW w:w="933" w:type="pct"/>
            <w:gridSpan w:val="2"/>
          </w:tcPr>
          <w:p w14:paraId="588C41AC"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c>
          <w:tcPr>
            <w:tcW w:w="935" w:type="pct"/>
            <w:gridSpan w:val="2"/>
          </w:tcPr>
          <w:p w14:paraId="17C03862"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w:t>
            </w:r>
          </w:p>
        </w:tc>
        <w:tc>
          <w:tcPr>
            <w:tcW w:w="932" w:type="pct"/>
          </w:tcPr>
          <w:p w14:paraId="443FB35C"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r>
      <w:tr w:rsidR="00F754CD" w:rsidRPr="0011476E" w14:paraId="3A173D4A" w14:textId="77777777" w:rsidTr="00F84038">
        <w:trPr>
          <w:trHeight w:val="20"/>
        </w:trPr>
        <w:tc>
          <w:tcPr>
            <w:tcW w:w="2200" w:type="pct"/>
          </w:tcPr>
          <w:p w14:paraId="129398D7"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Прямі канали</w:t>
            </w:r>
          </w:p>
        </w:tc>
        <w:tc>
          <w:tcPr>
            <w:tcW w:w="933" w:type="pct"/>
            <w:gridSpan w:val="2"/>
          </w:tcPr>
          <w:p w14:paraId="435B3E1B"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5" w:type="pct"/>
            <w:gridSpan w:val="2"/>
          </w:tcPr>
          <w:p w14:paraId="1E6A6F0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932" w:type="pct"/>
          </w:tcPr>
          <w:p w14:paraId="7431EB27"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57E6504D" w14:textId="77777777" w:rsidTr="00F84038">
        <w:trPr>
          <w:trHeight w:val="20"/>
        </w:trPr>
        <w:tc>
          <w:tcPr>
            <w:tcW w:w="2200" w:type="pct"/>
          </w:tcPr>
          <w:p w14:paraId="28971F1E"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Непрямі канали</w:t>
            </w:r>
          </w:p>
        </w:tc>
        <w:tc>
          <w:tcPr>
            <w:tcW w:w="933" w:type="pct"/>
            <w:gridSpan w:val="2"/>
          </w:tcPr>
          <w:p w14:paraId="48919691"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5" w:type="pct"/>
            <w:gridSpan w:val="2"/>
          </w:tcPr>
          <w:p w14:paraId="144A1C42"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932" w:type="pct"/>
          </w:tcPr>
          <w:p w14:paraId="7A2AD2C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6A51159B" w14:textId="77777777" w:rsidTr="00F84038">
        <w:trPr>
          <w:trHeight w:val="20"/>
        </w:trPr>
        <w:tc>
          <w:tcPr>
            <w:tcW w:w="2200" w:type="pct"/>
          </w:tcPr>
          <w:p w14:paraId="39A3729D"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Наявність філій</w:t>
            </w:r>
          </w:p>
        </w:tc>
        <w:tc>
          <w:tcPr>
            <w:tcW w:w="933" w:type="pct"/>
            <w:gridSpan w:val="2"/>
          </w:tcPr>
          <w:p w14:paraId="4E70C64E"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5" w:type="pct"/>
            <w:gridSpan w:val="2"/>
          </w:tcPr>
          <w:p w14:paraId="57746CE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2" w:type="pct"/>
          </w:tcPr>
          <w:p w14:paraId="2883FB6C"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47E499A2" w14:textId="77777777" w:rsidTr="00F84038">
        <w:trPr>
          <w:trHeight w:val="20"/>
        </w:trPr>
        <w:tc>
          <w:tcPr>
            <w:tcW w:w="2200" w:type="pct"/>
          </w:tcPr>
          <w:p w14:paraId="43B6BE10"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Форми збуту:</w:t>
            </w:r>
          </w:p>
        </w:tc>
        <w:tc>
          <w:tcPr>
            <w:tcW w:w="933" w:type="pct"/>
            <w:gridSpan w:val="2"/>
          </w:tcPr>
          <w:p w14:paraId="54A65516" w14:textId="77777777" w:rsidR="00F754CD" w:rsidRPr="0011476E" w:rsidRDefault="00F754CD" w:rsidP="00F754CD">
            <w:pPr>
              <w:snapToGrid w:val="0"/>
              <w:jc w:val="center"/>
              <w:rPr>
                <w:rFonts w:ascii="Times New Roman" w:eastAsia="Calibri" w:hAnsi="Times New Roman" w:cs="Times New Roman"/>
                <w:sz w:val="24"/>
                <w:szCs w:val="24"/>
                <w:lang w:val="uk-UA"/>
              </w:rPr>
            </w:pPr>
          </w:p>
        </w:tc>
        <w:tc>
          <w:tcPr>
            <w:tcW w:w="935" w:type="pct"/>
            <w:gridSpan w:val="2"/>
          </w:tcPr>
          <w:p w14:paraId="0C1B0EB4" w14:textId="77777777" w:rsidR="00F754CD" w:rsidRPr="0011476E" w:rsidRDefault="00F754CD" w:rsidP="00F754CD">
            <w:pPr>
              <w:snapToGrid w:val="0"/>
              <w:jc w:val="center"/>
              <w:rPr>
                <w:rFonts w:ascii="Times New Roman" w:eastAsia="Calibri" w:hAnsi="Times New Roman" w:cs="Times New Roman"/>
                <w:sz w:val="24"/>
                <w:szCs w:val="24"/>
                <w:lang w:val="uk-UA"/>
              </w:rPr>
            </w:pPr>
          </w:p>
        </w:tc>
        <w:tc>
          <w:tcPr>
            <w:tcW w:w="932" w:type="pct"/>
          </w:tcPr>
          <w:p w14:paraId="050FBD7A" w14:textId="77777777" w:rsidR="00F754CD" w:rsidRPr="0011476E" w:rsidRDefault="00F754CD" w:rsidP="00F754CD">
            <w:pPr>
              <w:snapToGrid w:val="0"/>
              <w:jc w:val="center"/>
              <w:rPr>
                <w:rFonts w:ascii="Times New Roman" w:eastAsia="Calibri" w:hAnsi="Times New Roman" w:cs="Times New Roman"/>
                <w:sz w:val="24"/>
                <w:szCs w:val="24"/>
                <w:lang w:val="uk-UA"/>
              </w:rPr>
            </w:pPr>
          </w:p>
        </w:tc>
      </w:tr>
      <w:tr w:rsidR="00F754CD" w:rsidRPr="0011476E" w14:paraId="003164CF" w14:textId="77777777" w:rsidTr="00F84038">
        <w:trPr>
          <w:trHeight w:val="20"/>
        </w:trPr>
        <w:tc>
          <w:tcPr>
            <w:tcW w:w="2200" w:type="pct"/>
          </w:tcPr>
          <w:p w14:paraId="27E6AB0D"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турагенти</w:t>
            </w:r>
          </w:p>
        </w:tc>
        <w:tc>
          <w:tcPr>
            <w:tcW w:w="933" w:type="pct"/>
            <w:gridSpan w:val="2"/>
          </w:tcPr>
          <w:p w14:paraId="573CEB5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5" w:type="pct"/>
            <w:gridSpan w:val="2"/>
          </w:tcPr>
          <w:p w14:paraId="571D255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2" w:type="pct"/>
          </w:tcPr>
          <w:p w14:paraId="142F934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61AA3A16" w14:textId="77777777" w:rsidTr="00F84038">
        <w:trPr>
          <w:trHeight w:val="20"/>
        </w:trPr>
        <w:tc>
          <w:tcPr>
            <w:tcW w:w="2200" w:type="pct"/>
          </w:tcPr>
          <w:p w14:paraId="01F50928"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туроператори</w:t>
            </w:r>
          </w:p>
        </w:tc>
        <w:tc>
          <w:tcPr>
            <w:tcW w:w="933" w:type="pct"/>
            <w:gridSpan w:val="2"/>
          </w:tcPr>
          <w:p w14:paraId="306D009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935" w:type="pct"/>
            <w:gridSpan w:val="2"/>
          </w:tcPr>
          <w:p w14:paraId="60BCD73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2" w:type="pct"/>
          </w:tcPr>
          <w:p w14:paraId="47995DA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r>
      <w:tr w:rsidR="00F754CD" w:rsidRPr="0011476E" w14:paraId="4B369859" w14:textId="77777777" w:rsidTr="00F84038">
        <w:trPr>
          <w:trHeight w:val="20"/>
        </w:trPr>
        <w:tc>
          <w:tcPr>
            <w:tcW w:w="2200" w:type="pct"/>
          </w:tcPr>
          <w:p w14:paraId="5A835234"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Сума балів</w:t>
            </w:r>
          </w:p>
        </w:tc>
        <w:tc>
          <w:tcPr>
            <w:tcW w:w="933" w:type="pct"/>
            <w:gridSpan w:val="2"/>
          </w:tcPr>
          <w:p w14:paraId="7AF58A8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41</w:t>
            </w:r>
          </w:p>
        </w:tc>
        <w:tc>
          <w:tcPr>
            <w:tcW w:w="935" w:type="pct"/>
            <w:gridSpan w:val="2"/>
          </w:tcPr>
          <w:p w14:paraId="38D03DA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32</w:t>
            </w:r>
          </w:p>
        </w:tc>
        <w:tc>
          <w:tcPr>
            <w:tcW w:w="932" w:type="pct"/>
          </w:tcPr>
          <w:p w14:paraId="27D9023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33</w:t>
            </w:r>
          </w:p>
        </w:tc>
      </w:tr>
      <w:tr w:rsidR="00F754CD" w:rsidRPr="0011476E" w14:paraId="458BF72E" w14:textId="77777777" w:rsidTr="00F84038">
        <w:trPr>
          <w:trHeight w:val="20"/>
        </w:trPr>
        <w:tc>
          <w:tcPr>
            <w:tcW w:w="2200" w:type="pct"/>
          </w:tcPr>
          <w:p w14:paraId="087F7A28"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Середній бал</w:t>
            </w:r>
          </w:p>
        </w:tc>
        <w:tc>
          <w:tcPr>
            <w:tcW w:w="933" w:type="pct"/>
            <w:gridSpan w:val="2"/>
          </w:tcPr>
          <w:p w14:paraId="1D7E129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6,8</w:t>
            </w:r>
          </w:p>
        </w:tc>
        <w:tc>
          <w:tcPr>
            <w:tcW w:w="935" w:type="pct"/>
            <w:gridSpan w:val="2"/>
          </w:tcPr>
          <w:p w14:paraId="089D192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5,3</w:t>
            </w:r>
          </w:p>
        </w:tc>
        <w:tc>
          <w:tcPr>
            <w:tcW w:w="932" w:type="pct"/>
          </w:tcPr>
          <w:p w14:paraId="0DDBD52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5,5</w:t>
            </w:r>
          </w:p>
        </w:tc>
      </w:tr>
      <w:tr w:rsidR="00F754CD" w:rsidRPr="0011476E" w14:paraId="1738199D" w14:textId="77777777" w:rsidTr="00F754CD">
        <w:trPr>
          <w:trHeight w:val="20"/>
        </w:trPr>
        <w:tc>
          <w:tcPr>
            <w:tcW w:w="5000" w:type="pct"/>
            <w:gridSpan w:val="6"/>
          </w:tcPr>
          <w:p w14:paraId="25966F49"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 Просування продуктів на ринку</w:t>
            </w:r>
          </w:p>
        </w:tc>
      </w:tr>
      <w:tr w:rsidR="00F754CD" w:rsidRPr="0011476E" w14:paraId="3E6DA1EE" w14:textId="77777777" w:rsidTr="00F84038">
        <w:trPr>
          <w:trHeight w:val="20"/>
        </w:trPr>
        <w:tc>
          <w:tcPr>
            <w:tcW w:w="2200" w:type="pct"/>
          </w:tcPr>
          <w:p w14:paraId="5E3B6A8F"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Реклама</w:t>
            </w:r>
          </w:p>
        </w:tc>
        <w:tc>
          <w:tcPr>
            <w:tcW w:w="933" w:type="pct"/>
            <w:gridSpan w:val="2"/>
          </w:tcPr>
          <w:p w14:paraId="2873D79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5</w:t>
            </w:r>
          </w:p>
        </w:tc>
        <w:tc>
          <w:tcPr>
            <w:tcW w:w="934" w:type="pct"/>
            <w:gridSpan w:val="2"/>
          </w:tcPr>
          <w:p w14:paraId="7F220441"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4" w:type="pct"/>
          </w:tcPr>
          <w:p w14:paraId="570A3A5B"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r>
      <w:tr w:rsidR="00F754CD" w:rsidRPr="0011476E" w14:paraId="79848A3E" w14:textId="77777777" w:rsidTr="00F84038">
        <w:trPr>
          <w:trHeight w:val="20"/>
        </w:trPr>
        <w:tc>
          <w:tcPr>
            <w:tcW w:w="2200" w:type="pct"/>
          </w:tcPr>
          <w:p w14:paraId="0EE9FE62" w14:textId="77777777" w:rsidR="00F754CD" w:rsidRPr="0011476E" w:rsidRDefault="00F754CD" w:rsidP="00F754CD">
            <w:pP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Індивідуальний продаж</w:t>
            </w:r>
          </w:p>
        </w:tc>
        <w:tc>
          <w:tcPr>
            <w:tcW w:w="933" w:type="pct"/>
            <w:gridSpan w:val="2"/>
          </w:tcPr>
          <w:p w14:paraId="41D09DB0"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9</w:t>
            </w:r>
          </w:p>
        </w:tc>
        <w:tc>
          <w:tcPr>
            <w:tcW w:w="934" w:type="pct"/>
            <w:gridSpan w:val="2"/>
          </w:tcPr>
          <w:p w14:paraId="7B3E4997"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4" w:type="pct"/>
          </w:tcPr>
          <w:p w14:paraId="1F9A3233"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54691566" w14:textId="77777777" w:rsidTr="00F84038">
        <w:trPr>
          <w:trHeight w:val="20"/>
        </w:trPr>
        <w:tc>
          <w:tcPr>
            <w:tcW w:w="2200" w:type="pct"/>
          </w:tcPr>
          <w:p w14:paraId="6CB863CF" w14:textId="77777777" w:rsidR="00F754CD" w:rsidRPr="0011476E" w:rsidRDefault="00F754CD" w:rsidP="00F754CD">
            <w:pPr>
              <w:keepNext/>
              <w:keepLines/>
              <w:widowControl w:val="0"/>
              <w:jc w:val="both"/>
              <w:outlineLvl w:val="7"/>
              <w:rPr>
                <w:rFonts w:ascii="Times New Roman" w:eastAsia="Times New Roman" w:hAnsi="Times New Roman" w:cs="Times New Roman"/>
                <w:color w:val="272727"/>
                <w:sz w:val="24"/>
                <w:szCs w:val="24"/>
                <w:lang w:val="uk-UA"/>
              </w:rPr>
            </w:pPr>
            <w:r w:rsidRPr="0011476E">
              <w:rPr>
                <w:rFonts w:ascii="Times New Roman" w:eastAsia="Times New Roman" w:hAnsi="Times New Roman" w:cs="Times New Roman"/>
                <w:color w:val="272727"/>
                <w:sz w:val="24"/>
                <w:szCs w:val="24"/>
                <w:lang w:val="uk-UA"/>
              </w:rPr>
              <w:t>Піар-акції</w:t>
            </w:r>
          </w:p>
        </w:tc>
        <w:tc>
          <w:tcPr>
            <w:tcW w:w="933" w:type="pct"/>
            <w:gridSpan w:val="2"/>
          </w:tcPr>
          <w:p w14:paraId="78D9DCA1"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4" w:type="pct"/>
            <w:gridSpan w:val="2"/>
          </w:tcPr>
          <w:p w14:paraId="58F203F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w:t>
            </w:r>
          </w:p>
        </w:tc>
        <w:tc>
          <w:tcPr>
            <w:tcW w:w="934" w:type="pct"/>
          </w:tcPr>
          <w:p w14:paraId="5790430C"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01303C01" w14:textId="77777777" w:rsidTr="00F84038">
        <w:trPr>
          <w:trHeight w:val="20"/>
        </w:trPr>
        <w:tc>
          <w:tcPr>
            <w:tcW w:w="2200" w:type="pct"/>
          </w:tcPr>
          <w:p w14:paraId="5E66D56D" w14:textId="77777777" w:rsidR="00F754CD" w:rsidRPr="0011476E" w:rsidRDefault="00F754CD" w:rsidP="00F754CD">
            <w:pPr>
              <w:keepNext/>
              <w:keepLines/>
              <w:widowControl w:val="0"/>
              <w:jc w:val="both"/>
              <w:outlineLvl w:val="7"/>
              <w:rPr>
                <w:rFonts w:ascii="Times New Roman" w:eastAsia="Times New Roman" w:hAnsi="Times New Roman" w:cs="Times New Roman"/>
                <w:color w:val="272727"/>
                <w:sz w:val="24"/>
                <w:szCs w:val="24"/>
                <w:lang w:val="uk-UA"/>
              </w:rPr>
            </w:pPr>
            <w:r w:rsidRPr="0011476E">
              <w:rPr>
                <w:rFonts w:ascii="Times New Roman" w:eastAsia="Times New Roman" w:hAnsi="Times New Roman" w:cs="Times New Roman"/>
                <w:color w:val="272727"/>
                <w:sz w:val="24"/>
                <w:szCs w:val="24"/>
                <w:lang w:val="uk-UA"/>
              </w:rPr>
              <w:t>Згадування в ЗМІ</w:t>
            </w:r>
          </w:p>
        </w:tc>
        <w:tc>
          <w:tcPr>
            <w:tcW w:w="933" w:type="pct"/>
            <w:gridSpan w:val="2"/>
          </w:tcPr>
          <w:p w14:paraId="2A169B9A"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4</w:t>
            </w:r>
          </w:p>
        </w:tc>
        <w:tc>
          <w:tcPr>
            <w:tcW w:w="934" w:type="pct"/>
            <w:gridSpan w:val="2"/>
          </w:tcPr>
          <w:p w14:paraId="405C3717"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8</w:t>
            </w:r>
          </w:p>
        </w:tc>
        <w:tc>
          <w:tcPr>
            <w:tcW w:w="934" w:type="pct"/>
          </w:tcPr>
          <w:p w14:paraId="2CBA468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w:t>
            </w:r>
          </w:p>
        </w:tc>
      </w:tr>
      <w:tr w:rsidR="00F754CD" w:rsidRPr="0011476E" w14:paraId="045458F6" w14:textId="77777777" w:rsidTr="00F84038">
        <w:trPr>
          <w:trHeight w:val="20"/>
        </w:trPr>
        <w:tc>
          <w:tcPr>
            <w:tcW w:w="2200" w:type="pct"/>
          </w:tcPr>
          <w:p w14:paraId="327AA41E" w14:textId="77777777" w:rsidR="00F754CD" w:rsidRPr="0011476E" w:rsidRDefault="00F754CD" w:rsidP="00F754CD">
            <w:pPr>
              <w:keepNext/>
              <w:keepLines/>
              <w:widowControl w:val="0"/>
              <w:jc w:val="both"/>
              <w:outlineLvl w:val="7"/>
              <w:rPr>
                <w:rFonts w:ascii="Times New Roman" w:eastAsia="Times New Roman" w:hAnsi="Times New Roman" w:cs="Times New Roman"/>
                <w:color w:val="272727"/>
                <w:sz w:val="24"/>
                <w:szCs w:val="24"/>
                <w:lang w:val="uk-UA"/>
              </w:rPr>
            </w:pPr>
            <w:r w:rsidRPr="0011476E">
              <w:rPr>
                <w:rFonts w:ascii="Times New Roman" w:eastAsia="Times New Roman" w:hAnsi="Times New Roman" w:cs="Times New Roman"/>
                <w:i/>
                <w:color w:val="272727"/>
                <w:sz w:val="24"/>
                <w:szCs w:val="24"/>
                <w:lang w:val="uk-UA"/>
              </w:rPr>
              <w:t>Сума балів</w:t>
            </w:r>
          </w:p>
        </w:tc>
        <w:tc>
          <w:tcPr>
            <w:tcW w:w="933" w:type="pct"/>
            <w:gridSpan w:val="2"/>
          </w:tcPr>
          <w:p w14:paraId="25F6DDC1"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25</w:t>
            </w:r>
          </w:p>
        </w:tc>
        <w:tc>
          <w:tcPr>
            <w:tcW w:w="934" w:type="pct"/>
            <w:gridSpan w:val="2"/>
          </w:tcPr>
          <w:p w14:paraId="0AA605B4"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30</w:t>
            </w:r>
          </w:p>
        </w:tc>
        <w:tc>
          <w:tcPr>
            <w:tcW w:w="934" w:type="pct"/>
          </w:tcPr>
          <w:p w14:paraId="1E357849"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25</w:t>
            </w:r>
          </w:p>
        </w:tc>
      </w:tr>
      <w:tr w:rsidR="00F754CD" w:rsidRPr="0011476E" w14:paraId="101CC762" w14:textId="77777777" w:rsidTr="00F84038">
        <w:trPr>
          <w:trHeight w:val="20"/>
        </w:trPr>
        <w:tc>
          <w:tcPr>
            <w:tcW w:w="2200" w:type="pct"/>
          </w:tcPr>
          <w:p w14:paraId="32E57553" w14:textId="77777777" w:rsidR="00F754CD" w:rsidRPr="0011476E" w:rsidRDefault="00F754CD" w:rsidP="00F754CD">
            <w:pPr>
              <w:keepNext/>
              <w:keepLines/>
              <w:widowControl w:val="0"/>
              <w:jc w:val="both"/>
              <w:outlineLvl w:val="7"/>
              <w:rPr>
                <w:rFonts w:ascii="Times New Roman" w:eastAsia="Times New Roman" w:hAnsi="Times New Roman" w:cs="Times New Roman"/>
                <w:color w:val="272727"/>
                <w:sz w:val="24"/>
                <w:szCs w:val="24"/>
                <w:lang w:val="uk-UA"/>
              </w:rPr>
            </w:pPr>
            <w:r w:rsidRPr="0011476E">
              <w:rPr>
                <w:rFonts w:ascii="Times New Roman" w:eastAsia="Times New Roman" w:hAnsi="Times New Roman" w:cs="Times New Roman"/>
                <w:i/>
                <w:color w:val="272727"/>
                <w:sz w:val="24"/>
                <w:szCs w:val="24"/>
                <w:lang w:val="uk-UA"/>
              </w:rPr>
              <w:t>Середній бал</w:t>
            </w:r>
          </w:p>
        </w:tc>
        <w:tc>
          <w:tcPr>
            <w:tcW w:w="933" w:type="pct"/>
            <w:gridSpan w:val="2"/>
          </w:tcPr>
          <w:p w14:paraId="27D2C9D5"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6,3</w:t>
            </w:r>
          </w:p>
        </w:tc>
        <w:tc>
          <w:tcPr>
            <w:tcW w:w="934" w:type="pct"/>
            <w:gridSpan w:val="2"/>
          </w:tcPr>
          <w:p w14:paraId="5C95B5F3"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7,5</w:t>
            </w:r>
          </w:p>
        </w:tc>
        <w:tc>
          <w:tcPr>
            <w:tcW w:w="934" w:type="pct"/>
          </w:tcPr>
          <w:p w14:paraId="76720AFF"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6,3</w:t>
            </w:r>
          </w:p>
        </w:tc>
      </w:tr>
      <w:tr w:rsidR="00F754CD" w:rsidRPr="0011476E" w14:paraId="189F6196" w14:textId="77777777" w:rsidTr="00F84038">
        <w:trPr>
          <w:trHeight w:val="20"/>
        </w:trPr>
        <w:tc>
          <w:tcPr>
            <w:tcW w:w="2200" w:type="pct"/>
          </w:tcPr>
          <w:p w14:paraId="3B19C010" w14:textId="77777777" w:rsidR="00F754CD" w:rsidRPr="0011476E" w:rsidRDefault="00F754CD" w:rsidP="00F754CD">
            <w:pPr>
              <w:keepNext/>
              <w:keepLines/>
              <w:widowControl w:val="0"/>
              <w:jc w:val="both"/>
              <w:outlineLvl w:val="7"/>
              <w:rPr>
                <w:rFonts w:ascii="Times New Roman" w:eastAsia="Times New Roman" w:hAnsi="Times New Roman" w:cs="Times New Roman"/>
                <w:color w:val="272727"/>
                <w:sz w:val="24"/>
                <w:szCs w:val="24"/>
                <w:lang w:val="uk-UA"/>
              </w:rPr>
            </w:pPr>
            <w:r w:rsidRPr="0011476E">
              <w:rPr>
                <w:rFonts w:ascii="Times New Roman" w:eastAsia="Times New Roman" w:hAnsi="Times New Roman" w:cs="Times New Roman"/>
                <w:color w:val="272727"/>
                <w:sz w:val="24"/>
                <w:szCs w:val="24"/>
                <w:lang w:val="uk-UA"/>
              </w:rPr>
              <w:t>РАЗОМ СУМА БАЛІВ</w:t>
            </w:r>
          </w:p>
        </w:tc>
        <w:tc>
          <w:tcPr>
            <w:tcW w:w="933" w:type="pct"/>
            <w:gridSpan w:val="2"/>
          </w:tcPr>
          <w:p w14:paraId="65E9E7E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138</w:t>
            </w:r>
          </w:p>
        </w:tc>
        <w:tc>
          <w:tcPr>
            <w:tcW w:w="934" w:type="pct"/>
            <w:gridSpan w:val="2"/>
          </w:tcPr>
          <w:p w14:paraId="59724456"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132</w:t>
            </w:r>
          </w:p>
        </w:tc>
        <w:tc>
          <w:tcPr>
            <w:tcW w:w="934" w:type="pct"/>
          </w:tcPr>
          <w:p w14:paraId="0FB472A8" w14:textId="77777777" w:rsidR="00F754CD" w:rsidRPr="0011476E" w:rsidRDefault="00F754CD" w:rsidP="00F754CD">
            <w:pPr>
              <w:jc w:val="center"/>
              <w:rPr>
                <w:rFonts w:ascii="Times New Roman" w:eastAsia="Calibri" w:hAnsi="Times New Roman" w:cs="Times New Roman"/>
                <w:sz w:val="24"/>
                <w:szCs w:val="24"/>
                <w:lang w:val="uk-UA"/>
              </w:rPr>
            </w:pPr>
            <w:r w:rsidRPr="0011476E">
              <w:rPr>
                <w:rFonts w:ascii="Times New Roman" w:eastAsia="Calibri" w:hAnsi="Times New Roman" w:cs="Times New Roman"/>
                <w:sz w:val="24"/>
                <w:szCs w:val="24"/>
                <w:lang w:val="uk-UA"/>
              </w:rPr>
              <w:t>123</w:t>
            </w:r>
          </w:p>
        </w:tc>
      </w:tr>
    </w:tbl>
    <w:p w14:paraId="356F8711" w14:textId="77777777" w:rsidR="00F754CD" w:rsidRPr="0011476E" w:rsidRDefault="00F754CD" w:rsidP="00F754CD">
      <w:pPr>
        <w:spacing w:after="160" w:line="259" w:lineRule="auto"/>
        <w:rPr>
          <w:rFonts w:ascii="Times New Roman" w:eastAsia="Calibri" w:hAnsi="Times New Roman" w:cs="Times New Roman"/>
          <w:lang w:val="uk-UA"/>
        </w:rPr>
      </w:pPr>
    </w:p>
    <w:p w14:paraId="129D6D46" w14:textId="6D207887" w:rsidR="00F754CD" w:rsidRPr="0011476E" w:rsidRDefault="00F754CD" w:rsidP="00F754CD">
      <w:pPr>
        <w:shd w:val="clear" w:color="auto" w:fill="FFFFFF"/>
        <w:spacing w:after="0" w:line="360" w:lineRule="auto"/>
        <w:ind w:firstLine="709"/>
        <w:jc w:val="both"/>
        <w:rPr>
          <w:rFonts w:ascii="Times New Roman" w:eastAsia="Calibri" w:hAnsi="Times New Roman" w:cs="Times New Roman"/>
          <w:sz w:val="28"/>
          <w:szCs w:val="28"/>
          <w:lang w:val="uk-UA"/>
        </w:rPr>
      </w:pPr>
      <w:r w:rsidRPr="0011476E">
        <w:rPr>
          <w:rFonts w:ascii="Times New Roman" w:eastAsia="Calibri" w:hAnsi="Times New Roman" w:cs="Times New Roman"/>
          <w:sz w:val="28"/>
          <w:szCs w:val="28"/>
          <w:lang w:val="uk-UA"/>
        </w:rPr>
        <w:t xml:space="preserve">Таким чином, </w:t>
      </w:r>
      <w:bookmarkStart w:id="31" w:name="_Hlk25211431"/>
      <w:r w:rsidR="002D1FBA">
        <w:rPr>
          <w:rFonts w:ascii="Times New Roman" w:eastAsia="Calibri" w:hAnsi="Times New Roman" w:cs="Times New Roman"/>
          <w:sz w:val="28"/>
          <w:szCs w:val="28"/>
          <w:lang w:val="uk-UA"/>
        </w:rPr>
        <w:t>Чернігівська область</w:t>
      </w:r>
      <w:r w:rsidR="00F84038" w:rsidRPr="00F84038">
        <w:rPr>
          <w:rFonts w:ascii="Times New Roman" w:eastAsia="Calibri" w:hAnsi="Times New Roman" w:cs="Times New Roman"/>
          <w:sz w:val="28"/>
          <w:szCs w:val="28"/>
          <w:lang w:val="uk-UA"/>
        </w:rPr>
        <w:t xml:space="preserve"> </w:t>
      </w:r>
      <w:r w:rsidRPr="0011476E">
        <w:rPr>
          <w:rFonts w:ascii="Times New Roman" w:eastAsia="Calibri" w:hAnsi="Times New Roman" w:cs="Times New Roman"/>
          <w:sz w:val="28"/>
          <w:szCs w:val="28"/>
          <w:lang w:val="uk-UA"/>
        </w:rPr>
        <w:t>в 1,13 рази має більший показник конку</w:t>
      </w:r>
      <w:r>
        <w:rPr>
          <w:rFonts w:ascii="Times New Roman" w:eastAsia="Calibri" w:hAnsi="Times New Roman" w:cs="Times New Roman"/>
          <w:sz w:val="28"/>
          <w:szCs w:val="28"/>
          <w:lang w:val="uk-UA"/>
        </w:rPr>
        <w:t xml:space="preserve">рентоспроможності, ніж Київ, а </w:t>
      </w:r>
      <w:r w:rsidRPr="0011476E">
        <w:rPr>
          <w:rFonts w:ascii="Times New Roman" w:eastAsia="Calibri" w:hAnsi="Times New Roman" w:cs="Times New Roman"/>
          <w:sz w:val="28"/>
          <w:szCs w:val="28"/>
          <w:lang w:val="uk-UA"/>
        </w:rPr>
        <w:t>Київ в 1,13 разів має більш високий показник конкурентоспроможності, ніж Полтава.</w:t>
      </w:r>
    </w:p>
    <w:p w14:paraId="3C75BE98" w14:textId="37F472CC" w:rsidR="00F754CD" w:rsidRPr="0011476E" w:rsidRDefault="002D1FBA" w:rsidP="00F754CD">
      <w:pPr>
        <w:shd w:val="clear" w:color="auto" w:fill="FFFFFF"/>
        <w:spacing w:after="0" w:line="360" w:lineRule="auto"/>
        <w:ind w:firstLine="709"/>
        <w:jc w:val="both"/>
        <w:rPr>
          <w:rFonts w:ascii="Times New Roman" w:eastAsia="Calibri" w:hAnsi="Times New Roman" w:cs="Times New Roman"/>
          <w:sz w:val="20"/>
          <w:szCs w:val="20"/>
          <w:lang w:val="uk-UA"/>
        </w:rPr>
      </w:pPr>
      <w:r>
        <w:rPr>
          <w:rFonts w:ascii="Times New Roman" w:eastAsia="Calibri" w:hAnsi="Times New Roman" w:cs="Times New Roman"/>
          <w:sz w:val="28"/>
          <w:szCs w:val="28"/>
          <w:lang w:val="uk-UA"/>
        </w:rPr>
        <w:t>Чернігівська область</w:t>
      </w:r>
      <w:r w:rsidR="00F84038" w:rsidRPr="00F84038">
        <w:rPr>
          <w:rFonts w:ascii="Times New Roman" w:eastAsia="Calibri" w:hAnsi="Times New Roman" w:cs="Times New Roman"/>
          <w:sz w:val="28"/>
          <w:szCs w:val="28"/>
          <w:lang w:val="uk-UA"/>
        </w:rPr>
        <w:t xml:space="preserve"> </w:t>
      </w:r>
      <w:r w:rsidR="00F754CD">
        <w:rPr>
          <w:rFonts w:ascii="Times New Roman" w:eastAsia="Calibri" w:hAnsi="Times New Roman" w:cs="Times New Roman"/>
          <w:sz w:val="28"/>
          <w:szCs w:val="28"/>
          <w:lang w:val="uk-UA"/>
        </w:rPr>
        <w:t>має найкращі</w:t>
      </w:r>
      <w:r w:rsidR="00F754CD" w:rsidRPr="0011476E">
        <w:rPr>
          <w:rFonts w:ascii="Times New Roman" w:eastAsia="Calibri" w:hAnsi="Times New Roman" w:cs="Times New Roman"/>
          <w:sz w:val="28"/>
          <w:szCs w:val="28"/>
          <w:lang w:val="uk-UA"/>
        </w:rPr>
        <w:t xml:space="preserve"> показники за характеристиками </w:t>
      </w:r>
      <w:r w:rsidR="00F754CD">
        <w:rPr>
          <w:rFonts w:ascii="Times New Roman" w:eastAsia="Calibri" w:hAnsi="Times New Roman" w:cs="Times New Roman"/>
          <w:sz w:val="28"/>
          <w:szCs w:val="28"/>
          <w:lang w:val="uk-UA"/>
        </w:rPr>
        <w:t xml:space="preserve">ціною </w:t>
      </w:r>
      <w:r w:rsidR="00F754CD" w:rsidRPr="0011476E">
        <w:rPr>
          <w:rFonts w:ascii="Times New Roman" w:eastAsia="Calibri" w:hAnsi="Times New Roman" w:cs="Times New Roman"/>
          <w:sz w:val="28"/>
          <w:szCs w:val="28"/>
          <w:lang w:val="uk-UA"/>
        </w:rPr>
        <w:t>туристичного продукту, та</w:t>
      </w:r>
      <w:r w:rsidR="00F754CD">
        <w:rPr>
          <w:rFonts w:ascii="Times New Roman" w:eastAsia="Calibri" w:hAnsi="Times New Roman" w:cs="Times New Roman"/>
          <w:sz w:val="28"/>
          <w:szCs w:val="28"/>
          <w:lang w:val="uk-UA"/>
        </w:rPr>
        <w:t xml:space="preserve"> каналами збуту – 6,0 та 6,8 </w:t>
      </w:r>
      <w:r w:rsidR="00F754CD" w:rsidRPr="0011476E">
        <w:rPr>
          <w:rFonts w:ascii="Times New Roman" w:eastAsia="Calibri" w:hAnsi="Times New Roman" w:cs="Times New Roman"/>
          <w:sz w:val="28"/>
          <w:szCs w:val="28"/>
          <w:lang w:val="uk-UA"/>
        </w:rPr>
        <w:t xml:space="preserve">відповідно. </w:t>
      </w:r>
      <w:r w:rsidR="00F754CD" w:rsidRPr="0011476E">
        <w:rPr>
          <w:rFonts w:ascii="Times New Roman" w:eastAsia="Calibri" w:hAnsi="Times New Roman" w:cs="Times New Roman"/>
          <w:sz w:val="28"/>
          <w:szCs w:val="28"/>
          <w:lang w:val="uk-UA"/>
        </w:rPr>
        <w:lastRenderedPageBreak/>
        <w:t xml:space="preserve">Натомість гірші показники </w:t>
      </w:r>
      <w:r w:rsidR="00F84038">
        <w:rPr>
          <w:rFonts w:ascii="Times New Roman" w:eastAsia="Calibri" w:hAnsi="Times New Roman" w:cs="Times New Roman"/>
          <w:sz w:val="28"/>
          <w:szCs w:val="28"/>
          <w:lang w:val="uk-UA"/>
        </w:rPr>
        <w:t>Чернігова</w:t>
      </w:r>
      <w:r w:rsidR="00F754CD">
        <w:rPr>
          <w:rFonts w:ascii="Times New Roman" w:eastAsia="Calibri" w:hAnsi="Times New Roman" w:cs="Times New Roman"/>
          <w:sz w:val="28"/>
          <w:szCs w:val="28"/>
          <w:lang w:val="uk-UA"/>
        </w:rPr>
        <w:t xml:space="preserve"> має за такими показниками </w:t>
      </w:r>
      <w:r w:rsidR="00F754CD" w:rsidRPr="0011476E">
        <w:rPr>
          <w:rFonts w:ascii="Times New Roman" w:eastAsia="Calibri" w:hAnsi="Times New Roman" w:cs="Times New Roman"/>
          <w:sz w:val="28"/>
          <w:szCs w:val="28"/>
          <w:lang w:val="uk-UA"/>
        </w:rPr>
        <w:t>як</w:t>
      </w:r>
      <w:r w:rsidR="00F754CD">
        <w:rPr>
          <w:rFonts w:ascii="Times New Roman" w:eastAsia="Calibri" w:hAnsi="Times New Roman" w:cs="Times New Roman"/>
          <w:sz w:val="28"/>
          <w:szCs w:val="28"/>
          <w:lang w:val="uk-UA"/>
        </w:rPr>
        <w:t xml:space="preserve"> продукт та просування продукту на ринку – 6,9 та 6,3</w:t>
      </w:r>
      <w:r w:rsidR="00F754CD" w:rsidRPr="0011476E">
        <w:rPr>
          <w:rFonts w:ascii="Times New Roman" w:eastAsia="Calibri" w:hAnsi="Times New Roman" w:cs="Times New Roman"/>
          <w:sz w:val="28"/>
          <w:szCs w:val="28"/>
          <w:lang w:val="uk-UA"/>
        </w:rPr>
        <w:t xml:space="preserve"> відповідно</w:t>
      </w:r>
      <w:bookmarkEnd w:id="31"/>
      <w:r w:rsidR="00F754CD" w:rsidRPr="0011476E">
        <w:rPr>
          <w:rFonts w:ascii="Times New Roman" w:eastAsia="Calibri" w:hAnsi="Times New Roman" w:cs="Times New Roman"/>
          <w:sz w:val="28"/>
          <w:szCs w:val="28"/>
          <w:lang w:val="uk-UA"/>
        </w:rPr>
        <w:t xml:space="preserve">. Тому з метою покращення цих складових конкурентоздатності </w:t>
      </w:r>
      <w:r w:rsidR="00F84038">
        <w:rPr>
          <w:rFonts w:ascii="Times New Roman" w:eastAsia="Calibri" w:hAnsi="Times New Roman" w:cs="Times New Roman"/>
          <w:sz w:val="28"/>
          <w:szCs w:val="28"/>
          <w:lang w:val="uk-UA"/>
        </w:rPr>
        <w:t xml:space="preserve">м. </w:t>
      </w:r>
      <w:r w:rsidR="00F84038" w:rsidRPr="00F84038">
        <w:rPr>
          <w:rFonts w:ascii="Times New Roman" w:eastAsia="Calibri" w:hAnsi="Times New Roman" w:cs="Times New Roman"/>
          <w:sz w:val="28"/>
          <w:szCs w:val="28"/>
          <w:lang w:val="uk-UA"/>
        </w:rPr>
        <w:t xml:space="preserve">Чернігів </w:t>
      </w:r>
      <w:r w:rsidR="00F754CD" w:rsidRPr="0011476E">
        <w:rPr>
          <w:rFonts w:ascii="Times New Roman" w:eastAsia="Calibri" w:hAnsi="Times New Roman" w:cs="Times New Roman"/>
          <w:sz w:val="28"/>
          <w:szCs w:val="28"/>
          <w:lang w:val="uk-UA"/>
        </w:rPr>
        <w:t>на ринку туризму, необхідно розробити відповідні заходи.</w:t>
      </w:r>
    </w:p>
    <w:p w14:paraId="0C1D8E7C" w14:textId="77777777" w:rsidR="008039EC" w:rsidRPr="008039EC" w:rsidRDefault="008039EC" w:rsidP="00C616FE">
      <w:pPr>
        <w:pStyle w:val="a3"/>
        <w:spacing w:line="360" w:lineRule="auto"/>
        <w:ind w:firstLine="709"/>
        <w:jc w:val="both"/>
        <w:rPr>
          <w:rFonts w:ascii="Times New Roman" w:hAnsi="Times New Roman" w:cs="Times New Roman"/>
          <w:sz w:val="28"/>
          <w:szCs w:val="28"/>
          <w:lang w:val="uk-UA"/>
        </w:rPr>
      </w:pPr>
    </w:p>
    <w:p w14:paraId="626C1E83" w14:textId="7E5E2F0B" w:rsidR="008039EC" w:rsidRPr="008039EC" w:rsidRDefault="00FF2B2E" w:rsidP="00AC24AB">
      <w:pPr>
        <w:pStyle w:val="2"/>
        <w:spacing w:before="0" w:line="360" w:lineRule="auto"/>
        <w:ind w:firstLine="709"/>
        <w:jc w:val="both"/>
        <w:rPr>
          <w:rFonts w:ascii="Times New Roman" w:hAnsi="Times New Roman" w:cs="Times New Roman"/>
          <w:sz w:val="28"/>
          <w:szCs w:val="28"/>
          <w:lang w:val="uk-UA"/>
        </w:rPr>
      </w:pPr>
      <w:bookmarkStart w:id="32" w:name="_Toc151567050"/>
      <w:bookmarkStart w:id="33" w:name="_Toc153458397"/>
      <w:r w:rsidRPr="008039EC">
        <w:rPr>
          <w:rFonts w:ascii="Times New Roman" w:hAnsi="Times New Roman" w:cs="Times New Roman"/>
          <w:color w:val="auto"/>
          <w:sz w:val="28"/>
          <w:szCs w:val="28"/>
          <w:lang w:val="uk-UA"/>
        </w:rPr>
        <w:t xml:space="preserve">3.3. </w:t>
      </w:r>
      <w:r w:rsidR="00CF13C2" w:rsidRPr="008039EC">
        <w:rPr>
          <w:rFonts w:ascii="Times New Roman" w:hAnsi="Times New Roman" w:cs="Times New Roman"/>
          <w:color w:val="auto"/>
          <w:sz w:val="28"/>
          <w:szCs w:val="28"/>
          <w:lang w:val="uk-UA"/>
        </w:rPr>
        <w:t>Характеристика сучасного стану релігійного туризму в Чернігівській області</w:t>
      </w:r>
      <w:bookmarkEnd w:id="32"/>
      <w:bookmarkEnd w:id="33"/>
    </w:p>
    <w:p w14:paraId="68DB7462" w14:textId="77777777" w:rsidR="00F84038" w:rsidRPr="00F84038" w:rsidRDefault="00F84038" w:rsidP="00F84038">
      <w:pPr>
        <w:pStyle w:val="a3"/>
        <w:spacing w:line="360" w:lineRule="auto"/>
        <w:ind w:firstLine="709"/>
        <w:jc w:val="both"/>
        <w:rPr>
          <w:rFonts w:ascii="Times New Roman" w:hAnsi="Times New Roman" w:cs="Times New Roman"/>
          <w:sz w:val="28"/>
          <w:szCs w:val="28"/>
          <w:lang w:val="uk-UA"/>
        </w:rPr>
      </w:pPr>
      <w:r w:rsidRPr="00F84038">
        <w:rPr>
          <w:rFonts w:ascii="Times New Roman" w:hAnsi="Times New Roman" w:cs="Times New Roman"/>
          <w:sz w:val="28"/>
          <w:szCs w:val="28"/>
          <w:lang w:val="uk-UA"/>
        </w:rPr>
        <w:t xml:space="preserve">В Чернігівській області найбільш чисельні православні конфесії, зокрема Українська православна церква Київського патріархату і Українська православна церква Московського патріархату. Релігійні громади обох конфесій розміщуються по території області нерівномірно. Українська православна церква Московського патріархату найбільш чисельна і вона має найбільший вплив на просторове розміщення релігійних громад в цілому, тому карта розміщення релігійних громад Української Православної церкви Московського патріархату майже ідентична з картою розміщення релігійних громад Чернігівської області. </w:t>
      </w:r>
    </w:p>
    <w:p w14:paraId="460CC9EA" w14:textId="77777777" w:rsidR="00F84038" w:rsidRPr="00F84038" w:rsidRDefault="00F84038" w:rsidP="00F84038">
      <w:pPr>
        <w:pStyle w:val="a3"/>
        <w:spacing w:line="360" w:lineRule="auto"/>
        <w:ind w:firstLine="709"/>
        <w:jc w:val="both"/>
        <w:rPr>
          <w:rFonts w:ascii="Times New Roman" w:hAnsi="Times New Roman" w:cs="Times New Roman"/>
          <w:sz w:val="28"/>
          <w:szCs w:val="28"/>
          <w:lang w:val="uk-UA"/>
        </w:rPr>
      </w:pPr>
      <w:r w:rsidRPr="00F84038">
        <w:rPr>
          <w:rFonts w:ascii="Times New Roman" w:hAnsi="Times New Roman" w:cs="Times New Roman"/>
          <w:sz w:val="28"/>
          <w:szCs w:val="28"/>
          <w:lang w:val="uk-UA"/>
        </w:rPr>
        <w:t xml:space="preserve">Українська православна церква Київського патріархату представлена не в усіх районах Чернігівської області і більшість її громад знаходиться в межах Чернігова, Ніжина, Прилук і їх районах, а також в Козелецькому районі, який межує з Київською областю. </w:t>
      </w:r>
    </w:p>
    <w:p w14:paraId="73AAE893" w14:textId="77777777" w:rsidR="008039EC" w:rsidRDefault="00F84038" w:rsidP="00F84038">
      <w:pPr>
        <w:pStyle w:val="a3"/>
        <w:spacing w:line="360" w:lineRule="auto"/>
        <w:ind w:firstLine="709"/>
        <w:jc w:val="both"/>
        <w:rPr>
          <w:rFonts w:ascii="Times New Roman" w:hAnsi="Times New Roman" w:cs="Times New Roman"/>
          <w:sz w:val="28"/>
          <w:szCs w:val="28"/>
          <w:lang w:val="uk-UA"/>
        </w:rPr>
      </w:pPr>
      <w:r w:rsidRPr="00F84038">
        <w:rPr>
          <w:rFonts w:ascii="Times New Roman" w:hAnsi="Times New Roman" w:cs="Times New Roman"/>
          <w:sz w:val="28"/>
          <w:szCs w:val="28"/>
        </w:rPr>
        <w:t>Кількість православних християнських релігійних громад більша від кількості неправославних християнських релігійних громад. Розміщення православних християнських релігійних громад також майже ідентичне з розміщенням релігійних громад Української православної церкви Московського патріархату, адже кількість громад останньої в 4 рази більша, ніж кількість релігійних громад Української православної церкви Київського патріархату.</w:t>
      </w:r>
    </w:p>
    <w:p w14:paraId="7EA9560C" w14:textId="77777777" w:rsidR="00F84038" w:rsidRPr="00F84038" w:rsidRDefault="00F84038" w:rsidP="00F84038">
      <w:pPr>
        <w:pStyle w:val="a3"/>
        <w:spacing w:line="360" w:lineRule="auto"/>
        <w:ind w:firstLine="709"/>
        <w:jc w:val="both"/>
        <w:rPr>
          <w:rFonts w:ascii="Times New Roman" w:hAnsi="Times New Roman" w:cs="Times New Roman"/>
          <w:sz w:val="28"/>
          <w:szCs w:val="28"/>
          <w:lang w:val="uk-UA"/>
        </w:rPr>
      </w:pPr>
      <w:r w:rsidRPr="00F84038">
        <w:rPr>
          <w:rFonts w:ascii="Times New Roman" w:hAnsi="Times New Roman" w:cs="Times New Roman"/>
          <w:sz w:val="28"/>
          <w:szCs w:val="28"/>
          <w:lang w:val="uk-UA"/>
        </w:rPr>
        <w:t xml:space="preserve">Неправославні християнські релігійні громади також розміщуються більшою мірою в Чернігові, Ніжині, Прилуках і їх районах, а також в </w:t>
      </w:r>
      <w:r w:rsidRPr="00F84038">
        <w:rPr>
          <w:rFonts w:ascii="Times New Roman" w:hAnsi="Times New Roman" w:cs="Times New Roman"/>
          <w:sz w:val="28"/>
          <w:szCs w:val="28"/>
          <w:lang w:val="uk-UA"/>
        </w:rPr>
        <w:lastRenderedPageBreak/>
        <w:t xml:space="preserve">Козелецькому районі, що свідчить про те, що чим більша кількість населення, тим більша кількість неправославних релігійних громад. </w:t>
      </w:r>
    </w:p>
    <w:p w14:paraId="4156F3EF" w14:textId="77777777" w:rsidR="00F84038" w:rsidRDefault="00F84038" w:rsidP="00F84038">
      <w:pPr>
        <w:pStyle w:val="a3"/>
        <w:spacing w:line="360" w:lineRule="auto"/>
        <w:ind w:firstLine="709"/>
        <w:jc w:val="both"/>
        <w:rPr>
          <w:rFonts w:ascii="Times New Roman" w:hAnsi="Times New Roman" w:cs="Times New Roman"/>
          <w:sz w:val="28"/>
          <w:szCs w:val="28"/>
          <w:lang w:val="uk-UA"/>
        </w:rPr>
      </w:pPr>
      <w:r w:rsidRPr="00F84038">
        <w:rPr>
          <w:rFonts w:ascii="Times New Roman" w:hAnsi="Times New Roman" w:cs="Times New Roman"/>
          <w:sz w:val="28"/>
          <w:szCs w:val="28"/>
        </w:rPr>
        <w:t>Нехристиянських релігійних громад в Чернігівській області небагато і розміщуються вони у великих містах (Чернігів, Ніжин, Прилуки) або в невеликих містах, де в часи Російської імперії проживали представники даних конфесій.</w:t>
      </w:r>
    </w:p>
    <w:p w14:paraId="3FD8EF1E"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Релігійні сакральні простори в Чернігівській області використовує у своїй діяльності невелика кількість туристичних компаній. При цьому задіяні переважно сакральні простори Чернігова, Ніжина і Новгород-Сіверського. </w:t>
      </w:r>
    </w:p>
    <w:p w14:paraId="005A1CD5"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Чернігівська обласна асоціація сільського зеленого туризму проводить наступні тури: </w:t>
      </w:r>
    </w:p>
    <w:p w14:paraId="1C10BD12"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«Сіверянські обереги»: Новгород-Сіверський (Спасо-Преображенський монастир і храми), Дробишево, Путивськ, Мезин, Радичів, а також Мурав’ї, Камінь, Пушкарі; </w:t>
      </w:r>
    </w:p>
    <w:p w14:paraId="49321D07"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«Зеленими стежками»: Седнів (Геогргіївська церква), Чернігів (Боросо-Глібський собор, Катерининська церква, Спасо-Преображенський собор та ін.), Брусилів; </w:t>
      </w:r>
    </w:p>
    <w:p w14:paraId="22907454"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«Перлини Придесення»: Чернігів (Свято-Троїцький собор, Антонієві печери, Катерининська церква), Мена, Сосниця (Покровська церква), Новгород-Сіверський (Спасо-Преображенський монастир); </w:t>
      </w:r>
    </w:p>
    <w:p w14:paraId="1ACB8BBE"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«Шляхами давнини»: Чернігів (Єлецький монастир, Антонієви печери), Густинський монастир, Ічня, Качанівка, Сокиринці, Тростянець; </w:t>
      </w:r>
    </w:p>
    <w:p w14:paraId="0DBCA79B"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«Княжий град»: екскурсія по Чернігову і його храмах. </w:t>
      </w:r>
    </w:p>
    <w:p w14:paraId="1976A5E6"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Організаторами туристичних маршрутів, які включають релігійні сакральні простори є й державні установи. Головне управління культури, туризму і охорони навколишнього середовища Чернігівської облдержадміністрації організовує тури по релігійних сакральних просторах Чернігова. Відділ культури і туризму Коропської райдержадміністрації пропонує екскурсії до Рихлівського Свято-Миколаївського монастиря, а також </w:t>
      </w:r>
      <w:r w:rsidRPr="00F84038">
        <w:rPr>
          <w:rFonts w:ascii="Times New Roman" w:hAnsi="Times New Roman" w:cs="Times New Roman"/>
          <w:sz w:val="28"/>
          <w:szCs w:val="28"/>
        </w:rPr>
        <w:lastRenderedPageBreak/>
        <w:t xml:space="preserve">тури «Древності Сіверщини» (відвідування Козельця, Чернігова, Седнева, Новгород-Сіверського, Коропа, Мезина, Батурина й Ніжина) і «Скарби північної столиці» (екскурсія по Чернігову). Основою цих турів є маршрути по релігійним сакральних об’єктах. </w:t>
      </w:r>
    </w:p>
    <w:p w14:paraId="77C7320E"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Організацією турів у Чернігівській області, які включають і відвідування релігійних сакральних просторів, займаються й столичні туристичні фірми. Такими фірмами є Інформаційний центр «Полісся», яка організовує одноденні виїзди до Чернігова, Новгород-Сіверського, Батурина, Козельця, Ніжина і Коропа, а також Київське туристичне агентство «Terra incognita», яке проводить тури: «Остерщина» (Собор Різдва Богородиці в Козельці, Данівський Георгіївський монастир, храми XVIII століття в Козелецькому районі), «Сіверщина» (церкви і монастирі Козельця, Чернігова, Новгород-Сіверського і Батурина). </w:t>
      </w:r>
    </w:p>
    <w:p w14:paraId="2FD84A8F" w14:textId="77777777" w:rsidR="00F84038" w:rsidRPr="00F84038" w:rsidRDefault="00F84038" w:rsidP="00F84038">
      <w:pPr>
        <w:pStyle w:val="a3"/>
        <w:spacing w:line="360" w:lineRule="auto"/>
        <w:ind w:firstLine="709"/>
        <w:jc w:val="both"/>
        <w:rPr>
          <w:rFonts w:ascii="Times New Roman" w:hAnsi="Times New Roman" w:cs="Times New Roman"/>
          <w:sz w:val="28"/>
          <w:szCs w:val="28"/>
        </w:rPr>
      </w:pPr>
      <w:r w:rsidRPr="00F84038">
        <w:rPr>
          <w:rFonts w:ascii="Times New Roman" w:hAnsi="Times New Roman" w:cs="Times New Roman"/>
          <w:sz w:val="28"/>
          <w:szCs w:val="28"/>
        </w:rPr>
        <w:t xml:space="preserve">Також Київське туристичне агентство «Terra incognita» пропонує окремий паломницький тур «Святині Чернігово-Сіверської землі». </w:t>
      </w:r>
    </w:p>
    <w:p w14:paraId="17B11303" w14:textId="77777777" w:rsidR="00F84038" w:rsidRDefault="00F84038" w:rsidP="00F84038">
      <w:pPr>
        <w:pStyle w:val="a3"/>
        <w:spacing w:line="360" w:lineRule="auto"/>
        <w:ind w:firstLine="709"/>
        <w:jc w:val="both"/>
        <w:rPr>
          <w:rFonts w:ascii="Times New Roman" w:hAnsi="Times New Roman" w:cs="Times New Roman"/>
          <w:sz w:val="28"/>
          <w:szCs w:val="28"/>
          <w:lang w:val="uk-UA"/>
        </w:rPr>
      </w:pPr>
      <w:r w:rsidRPr="00F84038">
        <w:rPr>
          <w:rFonts w:ascii="Times New Roman" w:hAnsi="Times New Roman" w:cs="Times New Roman"/>
          <w:sz w:val="28"/>
          <w:szCs w:val="28"/>
        </w:rPr>
        <w:t>Часом місця, де були важливі релігійні об’єкти, взагалі не задіюються в релігійній діяльності чи туризмі. Це притаманно для зруйнованих Максаківського і Макошинських монастирів в Менському районі. На місці деяких церков, які були зруйновані в роки радянської влади, зараз з’явилися магазини, клуби чи тваринницькі ферми.</w:t>
      </w:r>
    </w:p>
    <w:p w14:paraId="28F6C56D" w14:textId="77777777" w:rsidR="00E403E7" w:rsidRDefault="00E403E7" w:rsidP="00F84038">
      <w:pPr>
        <w:pStyle w:val="a3"/>
        <w:spacing w:line="360" w:lineRule="auto"/>
        <w:ind w:firstLine="709"/>
        <w:jc w:val="both"/>
        <w:rPr>
          <w:rFonts w:ascii="Times New Roman" w:hAnsi="Times New Roman" w:cs="Times New Roman"/>
          <w:sz w:val="28"/>
          <w:szCs w:val="28"/>
        </w:rPr>
      </w:pPr>
      <w:r w:rsidRPr="00E403E7">
        <w:rPr>
          <w:rFonts w:ascii="Times New Roman" w:hAnsi="Times New Roman" w:cs="Times New Roman"/>
          <w:sz w:val="28"/>
          <w:szCs w:val="28"/>
        </w:rPr>
        <w:t xml:space="preserve">Про розвиток туризму в Чернігові говорять протягом усіх років існування України. Є певні зміни, але, мабуть, вони не відбуваються настільки швидко, як могли б, особливо для такого давнього міста над річкою Десною, яке може приймати тисячі туристів з України та з-за кордону, включаючи паломників. </w:t>
      </w:r>
    </w:p>
    <w:p w14:paraId="34279EFB" w14:textId="1E00A517" w:rsidR="00F84038" w:rsidRDefault="00E403E7" w:rsidP="00F84038">
      <w:pPr>
        <w:pStyle w:val="a3"/>
        <w:spacing w:line="360" w:lineRule="auto"/>
        <w:ind w:firstLine="709"/>
        <w:jc w:val="both"/>
        <w:rPr>
          <w:rFonts w:ascii="Times New Roman" w:hAnsi="Times New Roman" w:cs="Times New Roman"/>
          <w:sz w:val="28"/>
          <w:szCs w:val="28"/>
          <w:lang w:val="uk-UA"/>
        </w:rPr>
      </w:pPr>
      <w:r w:rsidRPr="00E403E7">
        <w:rPr>
          <w:rFonts w:ascii="Times New Roman" w:hAnsi="Times New Roman" w:cs="Times New Roman"/>
          <w:sz w:val="28"/>
          <w:szCs w:val="28"/>
        </w:rPr>
        <w:t xml:space="preserve">Система обліку туристів є неповною, і кожна організація має власні дані про гостей Чернігова. Наприклад, у відділі культури і туризму Чернігівської міської ради зазначають, що у 2021 році до Чернігова завітали майже півмільйона туристів. Ці вражаючі цифри базуються на інформації </w:t>
      </w:r>
      <w:r w:rsidRPr="00E403E7">
        <w:rPr>
          <w:rFonts w:ascii="Times New Roman" w:hAnsi="Times New Roman" w:cs="Times New Roman"/>
          <w:sz w:val="28"/>
          <w:szCs w:val="28"/>
        </w:rPr>
        <w:lastRenderedPageBreak/>
        <w:t>Національного архітектурно-історичного заповідника "Чернігів стародавній", який спирається на дані про екскурсійне обслуговування.</w:t>
      </w:r>
      <w:r w:rsidR="00F84038" w:rsidRPr="00F84038">
        <w:rPr>
          <w:rFonts w:ascii="Times New Roman" w:hAnsi="Times New Roman" w:cs="Times New Roman"/>
          <w:sz w:val="28"/>
          <w:szCs w:val="28"/>
        </w:rPr>
        <w:t>Натомість, у Головному управлінні статистики в області в аналізі «Туристичні потоки 200</w:t>
      </w:r>
      <w:r w:rsidR="00121CB2">
        <w:rPr>
          <w:rFonts w:ascii="Times New Roman" w:hAnsi="Times New Roman" w:cs="Times New Roman"/>
          <w:sz w:val="28"/>
          <w:szCs w:val="28"/>
          <w:lang w:val="uk-UA"/>
        </w:rPr>
        <w:t>4</w:t>
      </w:r>
      <w:r w:rsidR="00F84038" w:rsidRPr="00F84038">
        <w:rPr>
          <w:rFonts w:ascii="Times New Roman" w:hAnsi="Times New Roman" w:cs="Times New Roman"/>
          <w:sz w:val="28"/>
          <w:szCs w:val="28"/>
        </w:rPr>
        <w:t>-20</w:t>
      </w:r>
      <w:r w:rsidR="00121CB2">
        <w:rPr>
          <w:rFonts w:ascii="Times New Roman" w:hAnsi="Times New Roman" w:cs="Times New Roman"/>
          <w:sz w:val="28"/>
          <w:szCs w:val="28"/>
          <w:lang w:val="uk-UA"/>
        </w:rPr>
        <w:t>21</w:t>
      </w:r>
      <w:r w:rsidR="00F84038" w:rsidRPr="00F84038">
        <w:rPr>
          <w:rFonts w:ascii="Times New Roman" w:hAnsi="Times New Roman" w:cs="Times New Roman"/>
          <w:sz w:val="28"/>
          <w:szCs w:val="28"/>
        </w:rPr>
        <w:t>» вказують, що у Чернігові через т</w:t>
      </w:r>
      <w:r w:rsidR="00121CB2">
        <w:rPr>
          <w:rFonts w:ascii="Times New Roman" w:hAnsi="Times New Roman" w:cs="Times New Roman"/>
          <w:sz w:val="28"/>
          <w:szCs w:val="28"/>
        </w:rPr>
        <w:t>уроператорів і турагентів у 200</w:t>
      </w:r>
      <w:r w:rsidR="00121CB2">
        <w:rPr>
          <w:rFonts w:ascii="Times New Roman" w:hAnsi="Times New Roman" w:cs="Times New Roman"/>
          <w:sz w:val="28"/>
          <w:szCs w:val="28"/>
          <w:lang w:val="uk-UA"/>
        </w:rPr>
        <w:t>4</w:t>
      </w:r>
      <w:r w:rsidR="00F84038" w:rsidRPr="00F84038">
        <w:rPr>
          <w:rFonts w:ascii="Times New Roman" w:hAnsi="Times New Roman" w:cs="Times New Roman"/>
          <w:sz w:val="28"/>
          <w:szCs w:val="28"/>
        </w:rPr>
        <w:t xml:space="preserve"> році обслуговано тіл</w:t>
      </w:r>
      <w:r w:rsidR="00121CB2">
        <w:rPr>
          <w:rFonts w:ascii="Times New Roman" w:hAnsi="Times New Roman" w:cs="Times New Roman"/>
          <w:sz w:val="28"/>
          <w:szCs w:val="28"/>
        </w:rPr>
        <w:t>ьки 12 тис. туристів, у 20</w:t>
      </w:r>
      <w:r w:rsidR="00121CB2">
        <w:rPr>
          <w:rFonts w:ascii="Times New Roman" w:hAnsi="Times New Roman" w:cs="Times New Roman"/>
          <w:sz w:val="28"/>
          <w:szCs w:val="28"/>
          <w:lang w:val="uk-UA"/>
        </w:rPr>
        <w:t>19</w:t>
      </w:r>
      <w:r w:rsidR="00F84038" w:rsidRPr="00F84038">
        <w:rPr>
          <w:rFonts w:ascii="Times New Roman" w:hAnsi="Times New Roman" w:cs="Times New Roman"/>
          <w:sz w:val="28"/>
          <w:szCs w:val="28"/>
        </w:rPr>
        <w:t xml:space="preserve"> році – 7 тис., у 20</w:t>
      </w:r>
      <w:r w:rsidR="00121CB2">
        <w:rPr>
          <w:rFonts w:ascii="Times New Roman" w:hAnsi="Times New Roman" w:cs="Times New Roman"/>
          <w:sz w:val="28"/>
          <w:szCs w:val="28"/>
          <w:lang w:val="uk-UA"/>
        </w:rPr>
        <w:t>21</w:t>
      </w:r>
      <w:r w:rsidR="00F84038" w:rsidRPr="00F84038">
        <w:rPr>
          <w:rFonts w:ascii="Times New Roman" w:hAnsi="Times New Roman" w:cs="Times New Roman"/>
          <w:sz w:val="28"/>
          <w:szCs w:val="28"/>
        </w:rPr>
        <w:t xml:space="preserve"> році – 16 ти</w:t>
      </w:r>
      <w:r w:rsidR="00121CB2">
        <w:rPr>
          <w:rFonts w:ascii="Times New Roman" w:hAnsi="Times New Roman" w:cs="Times New Roman"/>
          <w:sz w:val="28"/>
          <w:szCs w:val="28"/>
        </w:rPr>
        <w:t>с. З них іноземців – 300 (у 200</w:t>
      </w:r>
      <w:r w:rsidR="00121CB2">
        <w:rPr>
          <w:rFonts w:ascii="Times New Roman" w:hAnsi="Times New Roman" w:cs="Times New Roman"/>
          <w:sz w:val="28"/>
          <w:szCs w:val="28"/>
          <w:lang w:val="uk-UA"/>
        </w:rPr>
        <w:t>4</w:t>
      </w:r>
      <w:r w:rsidR="00F84038" w:rsidRPr="00F84038">
        <w:rPr>
          <w:rFonts w:ascii="Times New Roman" w:hAnsi="Times New Roman" w:cs="Times New Roman"/>
          <w:sz w:val="28"/>
          <w:szCs w:val="28"/>
        </w:rPr>
        <w:t xml:space="preserve"> році),</w:t>
      </w:r>
      <w:r w:rsidR="00121CB2">
        <w:rPr>
          <w:rFonts w:ascii="Times New Roman" w:hAnsi="Times New Roman" w:cs="Times New Roman"/>
          <w:sz w:val="28"/>
          <w:szCs w:val="28"/>
        </w:rPr>
        <w:t xml:space="preserve"> а найбільше – 3500-3700 (у 20</w:t>
      </w:r>
      <w:r w:rsidR="00121CB2">
        <w:rPr>
          <w:rFonts w:ascii="Times New Roman" w:hAnsi="Times New Roman" w:cs="Times New Roman"/>
          <w:sz w:val="28"/>
          <w:szCs w:val="28"/>
          <w:lang w:val="uk-UA"/>
        </w:rPr>
        <w:t>10</w:t>
      </w:r>
      <w:r w:rsidR="00F84038" w:rsidRPr="00F84038">
        <w:rPr>
          <w:rFonts w:ascii="Times New Roman" w:hAnsi="Times New Roman" w:cs="Times New Roman"/>
          <w:sz w:val="28"/>
          <w:szCs w:val="28"/>
        </w:rPr>
        <w:t>-20</w:t>
      </w:r>
      <w:r w:rsidR="00121CB2">
        <w:rPr>
          <w:rFonts w:ascii="Times New Roman" w:hAnsi="Times New Roman" w:cs="Times New Roman"/>
          <w:sz w:val="28"/>
          <w:szCs w:val="28"/>
          <w:lang w:val="uk-UA"/>
        </w:rPr>
        <w:t>12</w:t>
      </w:r>
      <w:r w:rsidR="00F84038" w:rsidRPr="00F84038">
        <w:rPr>
          <w:rFonts w:ascii="Times New Roman" w:hAnsi="Times New Roman" w:cs="Times New Roman"/>
          <w:sz w:val="28"/>
          <w:szCs w:val="28"/>
        </w:rPr>
        <w:t xml:space="preserve"> роках).</w:t>
      </w:r>
    </w:p>
    <w:p w14:paraId="24EC56DC" w14:textId="77777777" w:rsidR="00E403E7" w:rsidRPr="00E403E7" w:rsidRDefault="00E403E7" w:rsidP="00E403E7">
      <w:pPr>
        <w:pStyle w:val="a3"/>
        <w:spacing w:line="360" w:lineRule="auto"/>
        <w:ind w:firstLine="709"/>
        <w:jc w:val="both"/>
        <w:rPr>
          <w:rFonts w:ascii="Times New Roman" w:hAnsi="Times New Roman" w:cs="Times New Roman"/>
          <w:bCs/>
          <w:sz w:val="28"/>
          <w:szCs w:val="28"/>
          <w:lang w:val="uk-UA"/>
        </w:rPr>
      </w:pPr>
      <w:r w:rsidRPr="00E403E7">
        <w:rPr>
          <w:rFonts w:ascii="Times New Roman" w:hAnsi="Times New Roman" w:cs="Times New Roman"/>
          <w:bCs/>
          <w:sz w:val="28"/>
          <w:szCs w:val="28"/>
          <w:lang w:val="uk-UA"/>
        </w:rPr>
        <w:t>У попередніх туристичних програмах для міста Чернігова акцентувалася релігійна чи паломницька подорож. Однак у поточній програмі такі згадки відсутні. Зазначається, що головною метою Програми розвитку туризму та популяризації Чернігова є реалізація Стратегії розвитку туризму та популяризації міста протягом 2021-2025 років. Також визначено завдання створення конкурентоспроможного туристичного продукту, збільшення туристичних потоків та перетворення туризму на одну з найбільш прибуткових галузей економіки Чернігова. Це, в свою чергу, має призвести до значного внеску у соціально-економічний розвиток міста через збільшення доходів бюджету через податки та валютні надходження, залучення інвестицій, а також зростання кількості робочих місць та інших аспектів. Однак, висновки щодо успішності створення конкурентоздатного туристичного продукту чи збільшення туристичних потоків у реальності досі важко зробити, оскільки цей процес триває.</w:t>
      </w:r>
    </w:p>
    <w:p w14:paraId="76AE5E4B" w14:textId="19220660" w:rsidR="00F84038" w:rsidRPr="00C341BC" w:rsidRDefault="00E403E7" w:rsidP="00C341BC">
      <w:pPr>
        <w:pStyle w:val="a3"/>
        <w:spacing w:line="360" w:lineRule="auto"/>
        <w:ind w:firstLine="709"/>
        <w:jc w:val="both"/>
        <w:rPr>
          <w:rFonts w:ascii="Times New Roman" w:hAnsi="Times New Roman" w:cs="Times New Roman"/>
          <w:bCs/>
          <w:sz w:val="28"/>
          <w:szCs w:val="28"/>
          <w:lang w:val="uk-UA"/>
        </w:rPr>
      </w:pPr>
      <w:r w:rsidRPr="00E403E7">
        <w:rPr>
          <w:rFonts w:ascii="Times New Roman" w:hAnsi="Times New Roman" w:cs="Times New Roman"/>
          <w:bCs/>
          <w:sz w:val="28"/>
          <w:szCs w:val="28"/>
          <w:lang w:val="uk-UA"/>
        </w:rPr>
        <w:t>На рівні області було формально розроблено три маршрути для паломницького туризму, проте лише один із них асоціюється із Черніговом – маршрут "Чернігів – Седнів – Чернігів". Деталі про цей маршрут можна знайти на веб-сайті Департаменту культури і туризму, національностей та релігій Чернігівської обласної державної адміністрації.</w:t>
      </w:r>
    </w:p>
    <w:p w14:paraId="154E46E0" w14:textId="735359F1" w:rsidR="00ED7D7D" w:rsidRPr="008039EC" w:rsidRDefault="00FF2B2E" w:rsidP="00B0311C">
      <w:pPr>
        <w:pStyle w:val="2"/>
        <w:spacing w:before="0" w:line="360" w:lineRule="auto"/>
        <w:ind w:firstLine="709"/>
        <w:jc w:val="both"/>
        <w:rPr>
          <w:rFonts w:ascii="Times New Roman" w:hAnsi="Times New Roman" w:cs="Times New Roman"/>
          <w:sz w:val="28"/>
          <w:szCs w:val="28"/>
          <w:lang w:val="uk-UA"/>
        </w:rPr>
      </w:pPr>
      <w:bookmarkStart w:id="34" w:name="_Toc151567051"/>
      <w:bookmarkStart w:id="35" w:name="_Toc153458398"/>
      <w:r w:rsidRPr="008039EC">
        <w:rPr>
          <w:rFonts w:ascii="Times New Roman" w:hAnsi="Times New Roman" w:cs="Times New Roman"/>
          <w:color w:val="auto"/>
          <w:sz w:val="28"/>
          <w:szCs w:val="28"/>
          <w:lang w:val="uk-UA"/>
        </w:rPr>
        <w:lastRenderedPageBreak/>
        <w:t xml:space="preserve">3.4. </w:t>
      </w:r>
      <w:r w:rsidR="00CF13C2" w:rsidRPr="008039EC">
        <w:rPr>
          <w:rFonts w:ascii="Times New Roman" w:hAnsi="Times New Roman" w:cs="Times New Roman"/>
          <w:color w:val="auto"/>
          <w:sz w:val="28"/>
          <w:szCs w:val="28"/>
          <w:lang w:val="uk-UA"/>
        </w:rPr>
        <w:t>Перспективи розвитку релігійного туризму в Чернігівській області</w:t>
      </w:r>
      <w:bookmarkEnd w:id="34"/>
      <w:r w:rsidR="008039EC" w:rsidRPr="008039EC">
        <w:rPr>
          <w:rFonts w:ascii="Times New Roman" w:hAnsi="Times New Roman" w:cs="Times New Roman"/>
          <w:color w:val="auto"/>
          <w:sz w:val="28"/>
          <w:szCs w:val="28"/>
          <w:lang w:val="uk-UA"/>
        </w:rPr>
        <w:t xml:space="preserve"> </w:t>
      </w:r>
      <w:r w:rsidR="00B0311C">
        <w:rPr>
          <w:rFonts w:ascii="Times New Roman" w:hAnsi="Times New Roman" w:cs="Times New Roman"/>
          <w:color w:val="auto"/>
          <w:sz w:val="28"/>
          <w:szCs w:val="28"/>
          <w:lang w:val="uk-UA"/>
        </w:rPr>
        <w:t>.</w:t>
      </w:r>
      <w:bookmarkEnd w:id="35"/>
    </w:p>
    <w:p w14:paraId="3297CCA9" w14:textId="20D5FB0F" w:rsidR="00BA3C1C" w:rsidRPr="00BA3C1C" w:rsidRDefault="00BA3C1C" w:rsidP="00121CB2">
      <w:pPr>
        <w:spacing w:after="0" w:line="360" w:lineRule="auto"/>
        <w:ind w:firstLine="709"/>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Незважаючи на всі перепетії в політиці та економіці протягом останніх років, сфера туризму виявилася надзвичайно живою в Україні, без залучення значних державних субсидій стабільно розвиваючись. Спостерігається постійне збагачення туристичних пропозицій, народження нових туристичних напрямків та розширення географії подорожей тощо. Особливі можливості відкриваються для Чернігівської області у сфері релігійного туризму, оскільки Україна виступає духовним центром для численних світових релігій і віровчень. Це дає можливість як українцям вдома, так і іноземцям, які приходять сюди з різних країн, розвивати свою духовність, сприймати світ на більш високому духовному рівні. При цьому зростає як число внутрішніх паломників, так і іноземних прихильників, які дотримуються різних духовних учень і шкіл, відвідують семінари й тренінги, спрямовані на духовний</w:t>
      </w:r>
      <w:r>
        <w:rPr>
          <w:rFonts w:ascii="Times New Roman" w:eastAsia="Calibri" w:hAnsi="Times New Roman" w:cs="Times New Roman"/>
          <w:sz w:val="28"/>
          <w:szCs w:val="28"/>
          <w:lang w:val="uk-UA"/>
        </w:rPr>
        <w:t xml:space="preserve"> розвиток і самопізнання людини </w:t>
      </w:r>
      <w:r w:rsidRPr="00BA3C1C">
        <w:rPr>
          <w:rFonts w:ascii="Times New Roman" w:eastAsia="Calibri" w:hAnsi="Times New Roman" w:cs="Times New Roman"/>
          <w:sz w:val="28"/>
          <w:szCs w:val="28"/>
          <w:lang w:val="uk-UA"/>
        </w:rPr>
        <w:t>[2].</w:t>
      </w:r>
    </w:p>
    <w:p w14:paraId="76F43A3C" w14:textId="77777777" w:rsidR="00BA3C1C" w:rsidRDefault="00BA3C1C" w:rsidP="00BA3C1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BA3C1C">
        <w:rPr>
          <w:rFonts w:ascii="Times New Roman" w:eastAsia="Calibri" w:hAnsi="Times New Roman" w:cs="Times New Roman"/>
          <w:sz w:val="28"/>
          <w:szCs w:val="28"/>
          <w:lang w:val="uk-UA"/>
        </w:rPr>
        <w:t>акономірно, що протягом останніх кількох років відзначається формування туристичних компаній, які спеціалізуються на організації релігійних та паломницьких турів. Також виникають служби для паломників, які організовані при монастирях, церквах та інших релігійних установах.</w:t>
      </w:r>
    </w:p>
    <w:p w14:paraId="35C53540" w14:textId="126B0955" w:rsidR="00121CB2" w:rsidRPr="00FB7910" w:rsidRDefault="00BA3C1C" w:rsidP="00BA3C1C">
      <w:pPr>
        <w:spacing w:after="0" w:line="360" w:lineRule="auto"/>
        <w:ind w:firstLine="709"/>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rPr>
        <w:t>Таким чином, в Україні, країні з глибокими традиціями релігійного паломництва та поваги до вірувань, існує активна необхідність розвитку цієї сфери. Стан справ на сьогоднішній день залишає бажати кращого, здійснено лише 3% від обсягу можливостей [41, с. 139]. Є кілька проблем, що стоять перед українським урядом, науковцями та релігійними організаціями:</w:t>
      </w:r>
      <w:r w:rsidRPr="00BA3C1C">
        <w:rPr>
          <w:rFonts w:ascii="Times New Roman" w:eastAsia="Calibri" w:hAnsi="Times New Roman" w:cs="Times New Roman"/>
          <w:sz w:val="28"/>
          <w:szCs w:val="28"/>
          <w:lang w:val="uk-UA"/>
        </w:rPr>
        <w:t xml:space="preserve"> </w:t>
      </w:r>
      <w:r w:rsidR="00121CB2" w:rsidRPr="00FB7910">
        <w:rPr>
          <w:rFonts w:ascii="Times New Roman" w:eastAsia="Calibri" w:hAnsi="Times New Roman" w:cs="Times New Roman"/>
          <w:sz w:val="28"/>
          <w:szCs w:val="28"/>
          <w:lang w:val="uk-UA"/>
        </w:rPr>
        <w:t>проблема формування термінологічної бази (підготовка словників і довідників);</w:t>
      </w:r>
    </w:p>
    <w:p w14:paraId="56590EAA" w14:textId="77777777"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термінологічна база (створення словників);</w:t>
      </w:r>
    </w:p>
    <w:p w14:paraId="319474FD" w14:textId="28547351"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теоретико-методичні основи релігійного туризму;</w:t>
      </w:r>
    </w:p>
    <w:p w14:paraId="2758D099" w14:textId="4AD8B2BB"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оцінка стану сакрально-туристичних ресурсів;</w:t>
      </w:r>
    </w:p>
    <w:p w14:paraId="15474A63" w14:textId="7C26BFA4"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lastRenderedPageBreak/>
        <w:t>методика оцінки сакральних об’єктів;</w:t>
      </w:r>
    </w:p>
    <w:p w14:paraId="6AFD7268" w14:textId="211D4D2F"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визначення сакрально-туристичної привабливості;</w:t>
      </w:r>
    </w:p>
    <w:p w14:paraId="181AF3B3" w14:textId="764D94A2"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сакрально-туристичне районування;</w:t>
      </w:r>
    </w:p>
    <w:p w14:paraId="5D03CD80" w14:textId="4BC38F12"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попит на сакрально-туристичні послуги;</w:t>
      </w:r>
    </w:p>
    <w:p w14:paraId="75EF9F88" w14:textId="64830681"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розробка та реалізація сакрального продукту;</w:t>
      </w:r>
    </w:p>
    <w:p w14:paraId="04C8242A" w14:textId="3E733347"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підготовка фахівців для управління релігійним туризмом;</w:t>
      </w:r>
    </w:p>
    <w:p w14:paraId="0D200733" w14:textId="0F8D6548"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програма розвитку релігійного туризму;</w:t>
      </w:r>
    </w:p>
    <w:p w14:paraId="20C0DBE3" w14:textId="51D911D1"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туристична інфраструктура;</w:t>
      </w:r>
    </w:p>
    <w:p w14:paraId="21C05B53" w14:textId="67B625E8"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громадський порядок в місцях паломництва;</w:t>
      </w:r>
    </w:p>
    <w:p w14:paraId="6B7C3A0B" w14:textId="4D62F0A1"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реклама та просування релігійного туризму;</w:t>
      </w:r>
    </w:p>
    <w:p w14:paraId="17CBAF5C" w14:textId="61CB3FFE" w:rsidR="00BA3C1C" w:rsidRPr="00BA3C1C"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управління релігійним туризмом;</w:t>
      </w:r>
    </w:p>
    <w:p w14:paraId="2E691C86" w14:textId="14321E90" w:rsidR="00121CB2" w:rsidRPr="00FB7910" w:rsidRDefault="00BA3C1C" w:rsidP="00BA3C1C">
      <w:pPr>
        <w:numPr>
          <w:ilvl w:val="0"/>
          <w:numId w:val="4"/>
        </w:numPr>
        <w:tabs>
          <w:tab w:val="left" w:pos="1134"/>
        </w:tabs>
        <w:spacing w:after="0" w:line="360" w:lineRule="auto"/>
        <w:ind w:left="567"/>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 обмежена кількість туроператорів для релігійних подорожей тощо. </w:t>
      </w:r>
      <w:r w:rsidR="00121CB2" w:rsidRPr="00FB7910">
        <w:rPr>
          <w:rFonts w:ascii="Times New Roman" w:eastAsia="Calibri" w:hAnsi="Times New Roman" w:cs="Times New Roman"/>
          <w:sz w:val="28"/>
          <w:szCs w:val="28"/>
          <w:lang w:val="uk-UA"/>
        </w:rPr>
        <w:t>[46, с. 84-85].</w:t>
      </w:r>
    </w:p>
    <w:p w14:paraId="11781175" w14:textId="77777777" w:rsidR="00121CB2" w:rsidRPr="00FB7910" w:rsidRDefault="00121CB2" w:rsidP="00121CB2">
      <w:pPr>
        <w:spacing w:after="0" w:line="360" w:lineRule="auto"/>
        <w:ind w:firstLine="709"/>
        <w:jc w:val="both"/>
        <w:rPr>
          <w:rFonts w:ascii="Times New Roman" w:eastAsia="Calibri" w:hAnsi="Times New Roman" w:cs="Times New Roman"/>
          <w:sz w:val="28"/>
          <w:szCs w:val="28"/>
          <w:lang w:val="uk-UA"/>
        </w:rPr>
      </w:pPr>
      <w:r w:rsidRPr="00FB7910">
        <w:rPr>
          <w:rFonts w:ascii="Times New Roman" w:eastAsia="Calibri" w:hAnsi="Times New Roman" w:cs="Times New Roman"/>
          <w:sz w:val="28"/>
          <w:szCs w:val="28"/>
          <w:lang w:val="uk-UA"/>
        </w:rPr>
        <w:t>Ігнорувати наведені проблеми не можна в силу великого значення релігійного туризму та економічного ефекту, який він несе. Так, завдяки розвитку релігійного туризму можна істотно поліпшити економічну ситуацію в окремих регіонах України, залучити інвестиції та капітал зарубіжних партнерів, розширити кількість робочих місць, консолідувати націю, налагодити тісні міжкультурні зв’язки з іншими країнами тощо.</w:t>
      </w:r>
    </w:p>
    <w:p w14:paraId="464261A3" w14:textId="7E15AE00" w:rsidR="00121CB2" w:rsidRPr="00FB7910" w:rsidRDefault="00121CB2" w:rsidP="00121CB2">
      <w:pPr>
        <w:spacing w:after="0" w:line="360" w:lineRule="auto"/>
        <w:ind w:firstLine="709"/>
        <w:jc w:val="both"/>
        <w:rPr>
          <w:rFonts w:ascii="Times New Roman" w:eastAsia="Calibri" w:hAnsi="Times New Roman" w:cs="Times New Roman"/>
          <w:sz w:val="28"/>
          <w:szCs w:val="28"/>
          <w:lang w:val="uk-UA"/>
        </w:rPr>
      </w:pPr>
      <w:r w:rsidRPr="00FB7910">
        <w:rPr>
          <w:rFonts w:ascii="Times New Roman" w:eastAsia="Calibri" w:hAnsi="Times New Roman" w:cs="Times New Roman"/>
          <w:sz w:val="28"/>
          <w:szCs w:val="28"/>
          <w:lang w:val="uk-UA"/>
        </w:rPr>
        <w:t xml:space="preserve">Враховуючи неоціненний потенціал </w:t>
      </w:r>
      <w:r w:rsidR="002D1FBA" w:rsidRPr="002D1FBA">
        <w:rPr>
          <w:rFonts w:ascii="Times New Roman" w:eastAsia="Calibri" w:hAnsi="Times New Roman" w:cs="Times New Roman"/>
          <w:sz w:val="28"/>
          <w:szCs w:val="28"/>
          <w:lang w:val="uk-UA"/>
        </w:rPr>
        <w:t>Чернігівськ</w:t>
      </w:r>
      <w:r w:rsidR="002D1FBA">
        <w:rPr>
          <w:rFonts w:ascii="Times New Roman" w:eastAsia="Calibri" w:hAnsi="Times New Roman" w:cs="Times New Roman"/>
          <w:sz w:val="28"/>
          <w:szCs w:val="28"/>
          <w:lang w:val="uk-UA"/>
        </w:rPr>
        <w:t>ої</w:t>
      </w:r>
      <w:r w:rsidR="002D1FBA" w:rsidRPr="002D1FBA">
        <w:rPr>
          <w:rFonts w:ascii="Times New Roman" w:eastAsia="Calibri" w:hAnsi="Times New Roman" w:cs="Times New Roman"/>
          <w:sz w:val="28"/>
          <w:szCs w:val="28"/>
          <w:lang w:val="uk-UA"/>
        </w:rPr>
        <w:t xml:space="preserve"> області </w:t>
      </w:r>
      <w:r w:rsidRPr="00FB7910">
        <w:rPr>
          <w:rFonts w:ascii="Times New Roman" w:eastAsia="Calibri" w:hAnsi="Times New Roman" w:cs="Times New Roman"/>
          <w:sz w:val="28"/>
          <w:szCs w:val="28"/>
          <w:lang w:val="uk-UA"/>
        </w:rPr>
        <w:t>у сфері розвитку релігійного туризму, за для вирішення проблем, окреслених вище, вбачається необхідним розроблення шляхів вдосконалення обслуговування туристів, які подорожують із релігійною метою. Так, серед першочергових заходів можна виділити:</w:t>
      </w:r>
    </w:p>
    <w:p w14:paraId="529D438A" w14:textId="77777777" w:rsidR="00BA3C1C" w:rsidRPr="00BA3C1C" w:rsidRDefault="00BA3C1C"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Розвиток галузі туризму, пов'язаний з рівнем релігійного туризму, залежить від інфраструктури, зокрема шляхи сполучення, місця проживання, медичні заклади та торгові центри.</w:t>
      </w:r>
    </w:p>
    <w:p w14:paraId="7634F081" w14:textId="77777777" w:rsidR="00BA3C1C" w:rsidRPr="00BA3C1C" w:rsidRDefault="00BA3C1C"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lastRenderedPageBreak/>
        <w:t>Покращення правового регулювання та обліку релігійного туризму. У 2017 році під час конференції в ЮНВТО у Фатімі було вирішено питання стосовно обліку. Світова туристична спільнота визначила збір даних про релігійних туристів та їхній досвід як пріоритет для оцінки цієї форми подорожування.</w:t>
      </w:r>
    </w:p>
    <w:p w14:paraId="67FB69DD" w14:textId="77777777" w:rsidR="00BA3C1C" w:rsidRPr="00BA3C1C" w:rsidRDefault="00BA3C1C"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Спрощення оформлення документів для релігійних та паломницьких подорожей через кордон.</w:t>
      </w:r>
    </w:p>
    <w:p w14:paraId="29029E4D" w14:textId="77777777" w:rsidR="00BA3C1C" w:rsidRDefault="00BA3C1C"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Відкритість об'єктів релігійного туризму для культурно-пізнавальних відвідувачів.</w:t>
      </w:r>
    </w:p>
    <w:p w14:paraId="73F13A4E"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Нагальними є спільні зусилля влади різних рівнів і релігійних конфесій, яким належать об’єкти культурно-історичної спадщини, щодо підтримання їх у належному матеріальному стані. Особливо, якщо ці об’єкти мають статус пам’яток місцевого чи загальнонаціонального значення.</w:t>
      </w:r>
    </w:p>
    <w:p w14:paraId="0795CDEA"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Реалізація спеціальних програм, фінансування яких має бути диверсифікованим та з обов’язковим залученням коштів місцевих громад. Тому співпраця релігійних конфесій та влади має мати системний та комплексний характер і стимулювати їх активність та ініціативність у плані розвитку релігійного туризму.</w:t>
      </w:r>
    </w:p>
    <w:p w14:paraId="20CD8DDC"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Враховуючи, що основна перспектива в збільшенні обсягів туристичних потоків релігійного туризму вбачається саме в розвитку релігійно-пізнавального його підвиду, то конче необхідним є створення належних умов для прийняття та обслуговування такого виду відвідувачів, які висувають достатньо високі вимоги до комфорту та сервісу. Тому виникає потреба у створенні при монастирях, обителях, скитах тощо спеціальних закладів розміщення, організації та впровадженні атрактивних заходів (наприклад, спеціальних тематичних вечорів, бієнале, вернісажів на спеціальну релігійну тематику, циклу послідовних фестивалів церковного мистецтва, музики тощо).</w:t>
      </w:r>
    </w:p>
    <w:p w14:paraId="2C6200EA"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lastRenderedPageBreak/>
        <w:t xml:space="preserve">Нагальною є також потреба системної маркетингової кампанії стосовно промоціювання потенційних можливостей об’єктів релігійного туризму. Мова йде не лишень про спеціальні тематичні відеоролики, фільми, статті в друкованих та електронних засобах масової інформації. Важливим є створення та втілення системи дорожнього сповіщення з розробкою знаків спеціального інформативного характеру, які повідомляли б, які саме об’єкти релігійного чи культурно-пізнавального туризму знаходяться в конкретному населеному пункті. </w:t>
      </w:r>
    </w:p>
    <w:p w14:paraId="0D23ACB8"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Важливим та необхідним є використання новітніх інформаційних технологій у туристичній галузі в контексті їх застосування щодо об’єктів релігійного туризму. Для прикладу, технологію QR-кодів, які дозволяють отримати необхідну інформацію про конкретний об’єкт на пристрій стільникового телефону.</w:t>
      </w:r>
    </w:p>
    <w:p w14:paraId="1ED32E96"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Не менш важливим заходом є проведення обліку, створення реєстру та картографування об’єктів релігійного туризму. При цьому, такі карти можуть використовувати і паломники, і туристи, які подорожують з пізнавальними цілями, так і єпархіальні управління.</w:t>
      </w:r>
    </w:p>
    <w:p w14:paraId="13D16F86"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 xml:space="preserve">Розробка нових, цільових маршрутів для вітчизняних та зарубіжних туристів з урахуванням конфесійних карт регіонів України. </w:t>
      </w:r>
    </w:p>
    <w:p w14:paraId="048F553A"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Стимулювання розвитку підприємницьких структур у сфері релігійного туризму.</w:t>
      </w:r>
    </w:p>
    <w:p w14:paraId="0FAA2683"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Залучення вітчизняних та закордонних інвестицій за для розвитку матеріальної бази туристичної галузі шляхом реконструкції та підтримки стану пам’яток архітектури як об’єктів релігійного туризму, будівництво нових місць розміщення.</w:t>
      </w:r>
    </w:p>
    <w:p w14:paraId="11FD5B9B" w14:textId="77777777" w:rsid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Вдосконалення системи освіти та професійної підготовки кадрів для сфери релігійного туризму.</w:t>
      </w:r>
    </w:p>
    <w:p w14:paraId="2FB394A8" w14:textId="3FB00C85" w:rsidR="00121CB2" w:rsidRPr="00BA3C1C" w:rsidRDefault="00121CB2" w:rsidP="00BA3C1C">
      <w:pPr>
        <w:numPr>
          <w:ilvl w:val="0"/>
          <w:numId w:val="31"/>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lastRenderedPageBreak/>
        <w:t>Гармонізація соціального та суспільного життя, відродження інтересу до рідної країни, вирішення питань збереження історико-культурної спадщини та захист довкілля.</w:t>
      </w:r>
    </w:p>
    <w:p w14:paraId="0161071F" w14:textId="77777777" w:rsidR="00BA3C1C" w:rsidRDefault="00BA3C1C" w:rsidP="00121CB2">
      <w:pPr>
        <w:pStyle w:val="a3"/>
        <w:spacing w:line="360" w:lineRule="auto"/>
        <w:ind w:firstLine="709"/>
        <w:jc w:val="both"/>
        <w:rPr>
          <w:rFonts w:ascii="Times New Roman" w:hAnsi="Times New Roman" w:cs="Times New Roman"/>
          <w:sz w:val="28"/>
          <w:szCs w:val="28"/>
        </w:rPr>
      </w:pPr>
      <w:r w:rsidRPr="00BA3C1C">
        <w:rPr>
          <w:rFonts w:ascii="Times New Roman" w:hAnsi="Times New Roman" w:cs="Times New Roman"/>
          <w:sz w:val="28"/>
          <w:szCs w:val="28"/>
        </w:rPr>
        <w:t>Активна та різноманітна рекламна стратегія, крім участі у туристичних виставках, випуску обмежених буклетів, не реалізується містом. Пошук в системі Google, зокрема паломницького туризму, виводить релігійні сайти, але жоден із них не асоціюється з Черніговом. У храмах інших міст, наприклад, Одеси або Івано-Франківська, можна знайти анонси та запрошення до святих місць Чернігова. Протилежно, в Чернігові не всі відомі святині місцевих храмів, унікальні чудотворні ікони та мощі чернігівських святих. Зазвичай доводиться чути про "храм з етикеткою Чернігівського пива" біля старовинного Спаського собору, побудованого у 11 столітті.</w:t>
      </w:r>
    </w:p>
    <w:p w14:paraId="7FE6F2E3" w14:textId="77777777" w:rsidR="00BA3C1C" w:rsidRPr="00BA3C1C" w:rsidRDefault="00BA3C1C" w:rsidP="00BA3C1C">
      <w:pPr>
        <w:tabs>
          <w:tab w:val="left" w:pos="1134"/>
        </w:tabs>
        <w:spacing w:after="0" w:line="360" w:lineRule="auto"/>
        <w:ind w:firstLine="709"/>
        <w:jc w:val="both"/>
        <w:rPr>
          <w:rFonts w:ascii="Times New Roman" w:hAnsi="Times New Roman" w:cs="Times New Roman"/>
          <w:sz w:val="28"/>
          <w:szCs w:val="28"/>
          <w:lang w:val="uk-UA"/>
        </w:rPr>
      </w:pPr>
      <w:r w:rsidRPr="00BA3C1C">
        <w:rPr>
          <w:rFonts w:ascii="Times New Roman" w:hAnsi="Times New Roman" w:cs="Times New Roman"/>
          <w:sz w:val="28"/>
          <w:szCs w:val="28"/>
          <w:lang w:val="uk-UA"/>
        </w:rPr>
        <w:t>Більшість паломницьких подорожей – одноденні, оскільки місто не має відповідних закладів для перебування та харчування паломників. Ініціативи вже були – у 2015 році відкрився перший хостел поблизу Троїцького собору. Ці заклади надають мінімальний комфорт та мають доступні ціни.</w:t>
      </w:r>
    </w:p>
    <w:p w14:paraId="3F58C609" w14:textId="77777777" w:rsidR="00BA3C1C" w:rsidRDefault="00BA3C1C" w:rsidP="00BA3C1C">
      <w:pPr>
        <w:tabs>
          <w:tab w:val="left" w:pos="1134"/>
        </w:tabs>
        <w:spacing w:after="0" w:line="360" w:lineRule="auto"/>
        <w:ind w:firstLine="709"/>
        <w:jc w:val="both"/>
        <w:rPr>
          <w:rFonts w:ascii="Times New Roman" w:hAnsi="Times New Roman" w:cs="Times New Roman"/>
          <w:sz w:val="28"/>
          <w:szCs w:val="28"/>
          <w:lang w:val="uk-UA"/>
        </w:rPr>
      </w:pPr>
      <w:r w:rsidRPr="00BA3C1C">
        <w:rPr>
          <w:rFonts w:ascii="Times New Roman" w:hAnsi="Times New Roman" w:cs="Times New Roman"/>
          <w:sz w:val="28"/>
          <w:szCs w:val="28"/>
          <w:lang w:val="uk-UA"/>
        </w:rPr>
        <w:t>Суттєву роль у розвитку релігійного туризму відіграє стан пам'яток, їх презентабельність та збереження. Чернігівські храми активно використовуються, але благоустрій території поруч з ними потребує уваги місцевої влади.</w:t>
      </w:r>
    </w:p>
    <w:p w14:paraId="44AE9B8B" w14:textId="4BB21A11" w:rsidR="00121CB2" w:rsidRPr="00BA3C1C" w:rsidRDefault="00BA3C1C" w:rsidP="00BA3C1C">
      <w:pPr>
        <w:tabs>
          <w:tab w:val="left" w:pos="1134"/>
        </w:tabs>
        <w:spacing w:after="0" w:line="360" w:lineRule="auto"/>
        <w:ind w:firstLine="709"/>
        <w:jc w:val="both"/>
        <w:rPr>
          <w:rFonts w:ascii="Times New Roman" w:hAnsi="Times New Roman" w:cs="Times New Roman"/>
          <w:sz w:val="28"/>
          <w:szCs w:val="28"/>
          <w:lang w:val="uk-UA"/>
        </w:rPr>
      </w:pPr>
      <w:r w:rsidRPr="00BA3C1C">
        <w:rPr>
          <w:rFonts w:ascii="Times New Roman" w:eastAsia="Calibri" w:hAnsi="Times New Roman" w:cs="Times New Roman"/>
          <w:sz w:val="28"/>
          <w:szCs w:val="28"/>
          <w:lang w:val="uk-UA"/>
        </w:rPr>
        <w:t>Отже, тільки спільна та цілеспрямована праця органів влади на всіх рівнях, представників релігій, громадських організацій, наукових установ та всіх зацікавлених сторін принесе очікуваний результат і розкриє нові можливості для Чернігівської області:</w:t>
      </w:r>
      <w:r w:rsidR="00121CB2" w:rsidRPr="00FB7910">
        <w:rPr>
          <w:rFonts w:ascii="Times New Roman" w:eastAsia="Calibri" w:hAnsi="Times New Roman" w:cs="Times New Roman"/>
          <w:sz w:val="28"/>
          <w:szCs w:val="28"/>
          <w:lang w:val="uk-UA"/>
        </w:rPr>
        <w:t>зростання кількості туристів з інших держав світу за рахунок підтримки держави й інформаційно-роз’яснювальної роботи за кордоном;</w:t>
      </w:r>
    </w:p>
    <w:p w14:paraId="59D20343"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збільшення туристів з-за кордону шляхом активної роботи на міжнародному рівні та інформаційних кампаній за межами країни;</w:t>
      </w:r>
    </w:p>
    <w:p w14:paraId="68D41687"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розширення релігійних центрів та їх обслуговування;</w:t>
      </w:r>
    </w:p>
    <w:p w14:paraId="2B71162E"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lastRenderedPageBreak/>
        <w:t>набуття статусу світового релігійного центру збереженням культурно-сакральної спадщини та вільним доступом для іноземних паломників;</w:t>
      </w:r>
    </w:p>
    <w:p w14:paraId="2C6CB416"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внесення змін до законодавства про туризм для розвитку релігійного туризму та упорядкування діяльності його організаторів;</w:t>
      </w:r>
    </w:p>
    <w:p w14:paraId="61456D82"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створення реєстру ключових релігійних центрів України з описом пам’яток, маршрутів та необхідної інфраструктури;</w:t>
      </w:r>
    </w:p>
    <w:p w14:paraId="3F86F2F0"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об'єднання зусиль туристичних підрозділів для покращення організації релігійних турів;</w:t>
      </w:r>
    </w:p>
    <w:p w14:paraId="3722AB71"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зростання прибутків від релігійного туризму завдяки розвитку інфраструктури та сервісних послуг;</w:t>
      </w:r>
    </w:p>
    <w:p w14:paraId="4817E81D" w14:textId="77777777" w:rsidR="00BA3C1C" w:rsidRPr="00BA3C1C" w:rsidRDefault="00BA3C1C" w:rsidP="00BA3C1C">
      <w:pPr>
        <w:numPr>
          <w:ilvl w:val="0"/>
          <w:numId w:val="33"/>
        </w:numPr>
        <w:tabs>
          <w:tab w:val="left" w:pos="1134"/>
        </w:tabs>
        <w:spacing w:after="0" w:line="360" w:lineRule="auto"/>
        <w:jc w:val="both"/>
        <w:rPr>
          <w:rFonts w:ascii="Times New Roman" w:eastAsia="Calibri" w:hAnsi="Times New Roman" w:cs="Times New Roman"/>
          <w:sz w:val="28"/>
          <w:szCs w:val="28"/>
          <w:lang w:val="uk-UA"/>
        </w:rPr>
      </w:pPr>
      <w:r w:rsidRPr="00BA3C1C">
        <w:rPr>
          <w:rFonts w:ascii="Times New Roman" w:eastAsia="Calibri" w:hAnsi="Times New Roman" w:cs="Times New Roman"/>
          <w:sz w:val="28"/>
          <w:szCs w:val="28"/>
          <w:lang w:val="uk-UA"/>
        </w:rPr>
        <w:t>зміцнення співпраці між вітчизняними туристичними фірмами та релігійними організаціями з міжнародними партнерами у галузі релігійного туризму.</w:t>
      </w:r>
    </w:p>
    <w:p w14:paraId="4EC5A433" w14:textId="01107517" w:rsidR="00121CB2" w:rsidRPr="00FB7910" w:rsidRDefault="00121CB2" w:rsidP="00121CB2">
      <w:pPr>
        <w:tabs>
          <w:tab w:val="left" w:pos="1134"/>
        </w:tabs>
        <w:spacing w:after="0" w:line="360" w:lineRule="auto"/>
        <w:ind w:firstLine="709"/>
        <w:jc w:val="both"/>
        <w:rPr>
          <w:rFonts w:ascii="Times New Roman" w:eastAsia="Calibri" w:hAnsi="Times New Roman" w:cs="Times New Roman"/>
          <w:sz w:val="28"/>
          <w:szCs w:val="28"/>
          <w:lang w:val="uk-UA"/>
        </w:rPr>
      </w:pPr>
      <w:r w:rsidRPr="00FB7910">
        <w:rPr>
          <w:rFonts w:ascii="Times New Roman" w:eastAsia="Calibri" w:hAnsi="Times New Roman" w:cs="Times New Roman"/>
          <w:sz w:val="28"/>
          <w:szCs w:val="28"/>
          <w:lang w:val="uk-UA"/>
        </w:rPr>
        <w:t xml:space="preserve">Отже, маючи такі </w:t>
      </w:r>
      <w:r w:rsidR="00BA3C1C">
        <w:rPr>
          <w:rFonts w:ascii="Times New Roman" w:eastAsia="Calibri" w:hAnsi="Times New Roman" w:cs="Times New Roman"/>
          <w:sz w:val="28"/>
          <w:szCs w:val="28"/>
          <w:lang w:val="uk-UA"/>
        </w:rPr>
        <w:t xml:space="preserve">переспективи можливості, Україна має об’єктивні можливості </w:t>
      </w:r>
      <w:r w:rsidRPr="00FB7910">
        <w:rPr>
          <w:rFonts w:ascii="Times New Roman" w:eastAsia="Calibri" w:hAnsi="Times New Roman" w:cs="Times New Roman"/>
          <w:sz w:val="28"/>
          <w:szCs w:val="28"/>
          <w:lang w:val="uk-UA"/>
        </w:rPr>
        <w:t>стати центром туристів, які подорожують з релігійною метою.</w:t>
      </w:r>
    </w:p>
    <w:p w14:paraId="0F3905EE" w14:textId="77777777" w:rsidR="008039EC" w:rsidRDefault="008039EC" w:rsidP="00C616FE">
      <w:pPr>
        <w:pStyle w:val="a3"/>
        <w:spacing w:line="360" w:lineRule="auto"/>
        <w:ind w:firstLine="709"/>
        <w:jc w:val="both"/>
        <w:rPr>
          <w:rFonts w:ascii="Times New Roman" w:hAnsi="Times New Roman" w:cs="Times New Roman"/>
          <w:sz w:val="28"/>
          <w:szCs w:val="28"/>
          <w:lang w:val="uk-UA"/>
        </w:rPr>
      </w:pPr>
    </w:p>
    <w:p w14:paraId="5B88F6ED" w14:textId="77777777" w:rsidR="00BA3C1C" w:rsidRDefault="00BA3C1C" w:rsidP="00C616FE">
      <w:pPr>
        <w:pStyle w:val="a3"/>
        <w:spacing w:line="360" w:lineRule="auto"/>
        <w:ind w:firstLine="709"/>
        <w:jc w:val="both"/>
        <w:rPr>
          <w:rFonts w:ascii="Times New Roman" w:hAnsi="Times New Roman" w:cs="Times New Roman"/>
          <w:sz w:val="28"/>
          <w:szCs w:val="28"/>
          <w:lang w:val="uk-UA"/>
        </w:rPr>
      </w:pPr>
    </w:p>
    <w:p w14:paraId="3075CEF8" w14:textId="77777777" w:rsidR="00BA3C1C" w:rsidRDefault="00BA3C1C" w:rsidP="00C616FE">
      <w:pPr>
        <w:pStyle w:val="a3"/>
        <w:spacing w:line="360" w:lineRule="auto"/>
        <w:ind w:firstLine="709"/>
        <w:jc w:val="both"/>
        <w:rPr>
          <w:rFonts w:ascii="Times New Roman" w:hAnsi="Times New Roman" w:cs="Times New Roman"/>
          <w:sz w:val="28"/>
          <w:szCs w:val="28"/>
          <w:lang w:val="uk-UA"/>
        </w:rPr>
      </w:pPr>
    </w:p>
    <w:p w14:paraId="3291D703" w14:textId="77777777" w:rsidR="00BA3C1C" w:rsidRDefault="00BA3C1C" w:rsidP="00C616FE">
      <w:pPr>
        <w:pStyle w:val="a3"/>
        <w:spacing w:line="360" w:lineRule="auto"/>
        <w:ind w:firstLine="709"/>
        <w:jc w:val="both"/>
        <w:rPr>
          <w:rFonts w:ascii="Times New Roman" w:hAnsi="Times New Roman" w:cs="Times New Roman"/>
          <w:sz w:val="28"/>
          <w:szCs w:val="28"/>
          <w:lang w:val="uk-UA"/>
        </w:rPr>
      </w:pPr>
    </w:p>
    <w:p w14:paraId="1FF25C8B" w14:textId="77777777" w:rsidR="00BA3C1C" w:rsidRDefault="00BA3C1C" w:rsidP="00C616FE">
      <w:pPr>
        <w:pStyle w:val="a3"/>
        <w:spacing w:line="360" w:lineRule="auto"/>
        <w:ind w:firstLine="709"/>
        <w:jc w:val="both"/>
        <w:rPr>
          <w:rFonts w:ascii="Times New Roman" w:hAnsi="Times New Roman" w:cs="Times New Roman"/>
          <w:sz w:val="28"/>
          <w:szCs w:val="28"/>
          <w:lang w:val="uk-UA"/>
        </w:rPr>
      </w:pPr>
    </w:p>
    <w:p w14:paraId="495B4F84"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0BF48F93"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4034AC28"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3FBD4563"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5B1BAC0C"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4FA43455"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697870E6" w14:textId="77777777" w:rsidR="00C341BC" w:rsidRDefault="00C341BC" w:rsidP="00C616FE">
      <w:pPr>
        <w:pStyle w:val="a3"/>
        <w:spacing w:line="360" w:lineRule="auto"/>
        <w:ind w:firstLine="709"/>
        <w:jc w:val="both"/>
        <w:rPr>
          <w:rFonts w:ascii="Times New Roman" w:hAnsi="Times New Roman" w:cs="Times New Roman"/>
          <w:sz w:val="28"/>
          <w:szCs w:val="28"/>
          <w:lang w:val="uk-UA"/>
        </w:rPr>
      </w:pPr>
    </w:p>
    <w:p w14:paraId="2FD4FACB" w14:textId="77777777" w:rsidR="00BA3C1C" w:rsidRDefault="00BA3C1C" w:rsidP="00C616FE">
      <w:pPr>
        <w:pStyle w:val="a3"/>
        <w:spacing w:line="360" w:lineRule="auto"/>
        <w:ind w:firstLine="709"/>
        <w:jc w:val="both"/>
        <w:rPr>
          <w:rFonts w:ascii="Times New Roman" w:hAnsi="Times New Roman" w:cs="Times New Roman"/>
          <w:sz w:val="28"/>
          <w:szCs w:val="28"/>
          <w:lang w:val="uk-UA"/>
        </w:rPr>
      </w:pPr>
    </w:p>
    <w:p w14:paraId="18A5FD5D" w14:textId="77777777" w:rsidR="00BA3C1C" w:rsidRDefault="00BA3C1C" w:rsidP="00C616FE">
      <w:pPr>
        <w:pStyle w:val="a3"/>
        <w:spacing w:line="360" w:lineRule="auto"/>
        <w:ind w:firstLine="709"/>
        <w:jc w:val="both"/>
        <w:rPr>
          <w:rFonts w:ascii="Times New Roman" w:hAnsi="Times New Roman" w:cs="Times New Roman"/>
          <w:sz w:val="28"/>
          <w:szCs w:val="28"/>
          <w:lang w:val="uk-UA"/>
        </w:rPr>
      </w:pPr>
    </w:p>
    <w:p w14:paraId="32F5946E" w14:textId="77777777" w:rsidR="00BA3C1C" w:rsidRPr="008039EC" w:rsidRDefault="00BA3C1C" w:rsidP="00C616FE">
      <w:pPr>
        <w:pStyle w:val="a3"/>
        <w:spacing w:line="360" w:lineRule="auto"/>
        <w:ind w:firstLine="709"/>
        <w:jc w:val="both"/>
        <w:rPr>
          <w:rFonts w:ascii="Times New Roman" w:hAnsi="Times New Roman" w:cs="Times New Roman"/>
          <w:sz w:val="28"/>
          <w:szCs w:val="28"/>
          <w:lang w:val="uk-UA"/>
        </w:rPr>
      </w:pPr>
    </w:p>
    <w:p w14:paraId="19A5474B" w14:textId="6D4C3E41" w:rsidR="00FF2B2E" w:rsidRPr="008039EC" w:rsidRDefault="00CF13C2" w:rsidP="00C616FE">
      <w:pPr>
        <w:pStyle w:val="2"/>
        <w:spacing w:before="0" w:line="360" w:lineRule="auto"/>
        <w:ind w:firstLine="709"/>
        <w:jc w:val="both"/>
        <w:rPr>
          <w:rFonts w:ascii="Times New Roman" w:hAnsi="Times New Roman" w:cs="Times New Roman"/>
          <w:color w:val="auto"/>
          <w:sz w:val="28"/>
          <w:szCs w:val="28"/>
          <w:lang w:val="uk-UA"/>
        </w:rPr>
      </w:pPr>
      <w:bookmarkStart w:id="36" w:name="_Toc151567052"/>
      <w:bookmarkStart w:id="37" w:name="_Toc153458399"/>
      <w:r w:rsidRPr="008039EC">
        <w:rPr>
          <w:rFonts w:ascii="Times New Roman" w:hAnsi="Times New Roman" w:cs="Times New Roman"/>
          <w:color w:val="auto"/>
          <w:sz w:val="28"/>
          <w:szCs w:val="28"/>
          <w:lang w:val="uk-UA"/>
        </w:rPr>
        <w:t>Висновки до третього розділ</w:t>
      </w:r>
      <w:r w:rsidR="00DA7F01" w:rsidRPr="008039EC">
        <w:rPr>
          <w:rFonts w:ascii="Times New Roman" w:hAnsi="Times New Roman" w:cs="Times New Roman"/>
          <w:color w:val="auto"/>
          <w:sz w:val="28"/>
          <w:szCs w:val="28"/>
          <w:lang w:val="uk-UA"/>
        </w:rPr>
        <w:t>у</w:t>
      </w:r>
      <w:bookmarkEnd w:id="36"/>
      <w:bookmarkEnd w:id="37"/>
    </w:p>
    <w:p w14:paraId="5E997EE9" w14:textId="2589902E" w:rsidR="00BA3C1C" w:rsidRPr="00BA3C1C" w:rsidRDefault="00BA3C1C" w:rsidP="00BA3C1C">
      <w:pPr>
        <w:pStyle w:val="a3"/>
        <w:numPr>
          <w:ilvl w:val="0"/>
          <w:numId w:val="34"/>
        </w:numPr>
        <w:spacing w:line="360" w:lineRule="auto"/>
        <w:jc w:val="both"/>
        <w:rPr>
          <w:rFonts w:ascii="Times New Roman" w:eastAsia="Times New Roman" w:hAnsi="Times New Roman" w:cs="Times New Roman"/>
          <w:color w:val="000000"/>
          <w:sz w:val="28"/>
          <w:szCs w:val="28"/>
          <w:shd w:val="clear" w:color="auto" w:fill="FFFFFF"/>
          <w:lang w:val="uk-UA" w:eastAsia="uk-UA"/>
        </w:rPr>
      </w:pPr>
      <w:r w:rsidRPr="00BA3C1C">
        <w:rPr>
          <w:rFonts w:ascii="Times New Roman" w:eastAsia="Times New Roman" w:hAnsi="Times New Roman" w:cs="Times New Roman"/>
          <w:color w:val="000000"/>
          <w:sz w:val="28"/>
          <w:szCs w:val="28"/>
          <w:shd w:val="clear" w:color="auto" w:fill="FFFFFF"/>
          <w:lang w:val="uk-UA" w:eastAsia="uk-UA"/>
        </w:rPr>
        <w:t>Протягом століть Чернігів фігурує як один із значущих духовних центрів України, що підтверджується його багата історія та численні свідки – церкви та храми.</w:t>
      </w:r>
    </w:p>
    <w:p w14:paraId="41A6A3CF" w14:textId="77777777" w:rsidR="00BA3C1C" w:rsidRPr="00BA3C1C" w:rsidRDefault="00BA3C1C" w:rsidP="00BA3C1C">
      <w:pPr>
        <w:pStyle w:val="a3"/>
        <w:numPr>
          <w:ilvl w:val="0"/>
          <w:numId w:val="34"/>
        </w:numPr>
        <w:spacing w:line="360" w:lineRule="auto"/>
        <w:jc w:val="both"/>
        <w:rPr>
          <w:rFonts w:ascii="Times New Roman" w:eastAsia="Times New Roman" w:hAnsi="Times New Roman" w:cs="Times New Roman"/>
          <w:color w:val="000000"/>
          <w:sz w:val="28"/>
          <w:szCs w:val="28"/>
          <w:shd w:val="clear" w:color="auto" w:fill="FFFFFF"/>
          <w:lang w:val="uk-UA" w:eastAsia="uk-UA"/>
        </w:rPr>
      </w:pPr>
      <w:r w:rsidRPr="00BA3C1C">
        <w:rPr>
          <w:rFonts w:ascii="Times New Roman" w:eastAsia="Times New Roman" w:hAnsi="Times New Roman" w:cs="Times New Roman"/>
          <w:color w:val="000000"/>
          <w:sz w:val="28"/>
          <w:szCs w:val="28"/>
          <w:shd w:val="clear" w:color="auto" w:fill="FFFFFF"/>
          <w:lang w:val="uk-UA" w:eastAsia="uk-UA"/>
        </w:rPr>
        <w:t>В наш час релігійний туризм стає важливою частиною туристичної індустрії. Храми, культові музеї та духовні центри – об'єкти, що набувають популярності з року в рік.</w:t>
      </w:r>
    </w:p>
    <w:p w14:paraId="30E71D02" w14:textId="77777777" w:rsidR="00BA3C1C" w:rsidRPr="00BA3C1C" w:rsidRDefault="00BA3C1C" w:rsidP="00BA3C1C">
      <w:pPr>
        <w:pStyle w:val="a3"/>
        <w:numPr>
          <w:ilvl w:val="0"/>
          <w:numId w:val="34"/>
        </w:numPr>
        <w:spacing w:line="360" w:lineRule="auto"/>
        <w:jc w:val="both"/>
        <w:rPr>
          <w:rFonts w:ascii="Times New Roman" w:eastAsia="Times New Roman" w:hAnsi="Times New Roman" w:cs="Times New Roman"/>
          <w:color w:val="000000"/>
          <w:sz w:val="28"/>
          <w:szCs w:val="28"/>
          <w:shd w:val="clear" w:color="auto" w:fill="FFFFFF"/>
          <w:lang w:val="uk-UA" w:eastAsia="uk-UA"/>
        </w:rPr>
      </w:pPr>
      <w:r w:rsidRPr="00BA3C1C">
        <w:rPr>
          <w:rFonts w:ascii="Times New Roman" w:eastAsia="Times New Roman" w:hAnsi="Times New Roman" w:cs="Times New Roman"/>
          <w:color w:val="000000"/>
          <w:sz w:val="28"/>
          <w:szCs w:val="28"/>
          <w:shd w:val="clear" w:color="auto" w:fill="FFFFFF"/>
          <w:lang w:val="uk-UA" w:eastAsia="uk-UA"/>
        </w:rPr>
        <w:t>На ринку туристичних послуг виникають компанії, які спеціалізуються на організації релігійних та паломницьких подорожей. На жаль, у Чернігові цей сегмент розвивається повільно та існує не завдяки, а скоріше незважаючи на недостатню підтримку влади, що свідчить про те, що успішний розвиток цієї галузі залежить від єднання зусиль влади, громадськості, місцевих підприємств та, у даному випадку, релігійних організацій.</w:t>
      </w:r>
    </w:p>
    <w:p w14:paraId="07406D93" w14:textId="61283581" w:rsidR="008039EC" w:rsidRDefault="008039EC" w:rsidP="00BA3C1C">
      <w:pPr>
        <w:pStyle w:val="a3"/>
        <w:spacing w:line="360" w:lineRule="auto"/>
        <w:ind w:firstLine="709"/>
        <w:jc w:val="both"/>
        <w:rPr>
          <w:rFonts w:ascii="Times New Roman" w:eastAsiaTheme="majorEastAsia" w:hAnsi="Times New Roman" w:cs="Times New Roman"/>
          <w:b/>
          <w:bCs/>
          <w:sz w:val="28"/>
          <w:szCs w:val="28"/>
          <w:lang w:val="uk-UA"/>
        </w:rPr>
      </w:pPr>
      <w:r>
        <w:rPr>
          <w:rFonts w:ascii="Times New Roman" w:hAnsi="Times New Roman" w:cs="Times New Roman"/>
          <w:sz w:val="28"/>
          <w:szCs w:val="28"/>
          <w:lang w:val="uk-UA"/>
        </w:rPr>
        <w:br w:type="page"/>
      </w:r>
    </w:p>
    <w:p w14:paraId="20352BE6" w14:textId="72DD4820" w:rsidR="00D17C87" w:rsidRPr="003340FB" w:rsidRDefault="00CF13C2" w:rsidP="003340FB">
      <w:pPr>
        <w:pStyle w:val="2"/>
        <w:spacing w:before="0" w:line="360" w:lineRule="auto"/>
        <w:jc w:val="center"/>
        <w:rPr>
          <w:rFonts w:ascii="Times New Roman" w:hAnsi="Times New Roman" w:cs="Times New Roman"/>
          <w:color w:val="auto"/>
          <w:sz w:val="28"/>
          <w:szCs w:val="28"/>
          <w:lang w:val="uk-UA"/>
        </w:rPr>
      </w:pPr>
      <w:bookmarkStart w:id="38" w:name="_Toc151567053"/>
      <w:bookmarkStart w:id="39" w:name="_Toc153458400"/>
      <w:r w:rsidRPr="008039EC">
        <w:rPr>
          <w:rFonts w:ascii="Times New Roman" w:hAnsi="Times New Roman" w:cs="Times New Roman"/>
          <w:color w:val="auto"/>
          <w:sz w:val="28"/>
          <w:szCs w:val="28"/>
          <w:lang w:val="uk-UA"/>
        </w:rPr>
        <w:lastRenderedPageBreak/>
        <w:t>ВИСНОВКИ</w:t>
      </w:r>
      <w:bookmarkEnd w:id="38"/>
      <w:bookmarkEnd w:id="39"/>
    </w:p>
    <w:p w14:paraId="11E49457" w14:textId="7153F38D" w:rsidR="00B06F2F" w:rsidRDefault="00B06F2F" w:rsidP="0072159E">
      <w:pPr>
        <w:pStyle w:val="a3"/>
        <w:spacing w:line="360" w:lineRule="auto"/>
        <w:ind w:firstLine="709"/>
        <w:jc w:val="both"/>
        <w:rPr>
          <w:rFonts w:ascii="Times New Roman" w:hAnsi="Times New Roman" w:cs="Times New Roman"/>
          <w:sz w:val="28"/>
          <w:szCs w:val="28"/>
          <w:lang w:val="uk-UA"/>
        </w:rPr>
      </w:pPr>
      <w:r w:rsidRPr="00B06F2F">
        <w:rPr>
          <w:rFonts w:ascii="Times New Roman" w:hAnsi="Times New Roman" w:cs="Times New Roman"/>
          <w:sz w:val="28"/>
          <w:szCs w:val="28"/>
          <w:lang w:val="uk-UA"/>
        </w:rPr>
        <w:t xml:space="preserve">Відповідно до поставленої мети у даній роботі було </w:t>
      </w:r>
      <w:r>
        <w:rPr>
          <w:rFonts w:ascii="Times New Roman" w:hAnsi="Times New Roman" w:cs="Times New Roman"/>
          <w:sz w:val="28"/>
          <w:szCs w:val="28"/>
          <w:lang w:val="uk-UA"/>
        </w:rPr>
        <w:t>окреслено</w:t>
      </w:r>
      <w:r w:rsidRPr="00B06F2F">
        <w:rPr>
          <w:rFonts w:ascii="Times New Roman" w:hAnsi="Times New Roman" w:cs="Times New Roman"/>
          <w:sz w:val="28"/>
          <w:szCs w:val="28"/>
          <w:lang w:val="uk-UA"/>
        </w:rPr>
        <w:t xml:space="preserve"> проблеми та перспективи розвитку</w:t>
      </w:r>
      <w:r w:rsidRPr="00B06F2F">
        <w:rPr>
          <w:rFonts w:ascii="Times New Roman" w:hAnsi="Times New Roman" w:cs="Times New Roman"/>
          <w:sz w:val="28"/>
          <w:szCs w:val="28"/>
        </w:rPr>
        <w:t xml:space="preserve"> </w:t>
      </w:r>
      <w:r w:rsidRPr="00B06F2F">
        <w:rPr>
          <w:rFonts w:ascii="Times New Roman" w:hAnsi="Times New Roman" w:cs="Times New Roman"/>
          <w:sz w:val="28"/>
          <w:szCs w:val="28"/>
          <w:lang w:val="uk-UA"/>
        </w:rPr>
        <w:t>релігійного туризму в Чернігівській області.</w:t>
      </w:r>
      <w:r>
        <w:rPr>
          <w:rFonts w:ascii="Times New Roman" w:hAnsi="Times New Roman" w:cs="Times New Roman"/>
          <w:sz w:val="28"/>
          <w:szCs w:val="28"/>
          <w:lang w:val="uk-UA"/>
        </w:rPr>
        <w:t xml:space="preserve"> </w:t>
      </w:r>
      <w:r w:rsidRPr="00B06F2F">
        <w:rPr>
          <w:rFonts w:ascii="Times New Roman" w:hAnsi="Times New Roman" w:cs="Times New Roman"/>
          <w:sz w:val="28"/>
          <w:szCs w:val="28"/>
          <w:lang w:val="uk-UA"/>
        </w:rPr>
        <w:t>За результатами проведеного дослідження зроблені наступні висновки.</w:t>
      </w:r>
    </w:p>
    <w:p w14:paraId="3901C066" w14:textId="09842B0B" w:rsidR="00B06F2F" w:rsidRDefault="005C5629" w:rsidP="00B06F2F">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70CEA">
        <w:rPr>
          <w:rFonts w:ascii="Times New Roman" w:hAnsi="Times New Roman" w:cs="Times New Roman"/>
          <w:sz w:val="28"/>
          <w:szCs w:val="28"/>
          <w:lang w:val="uk-UA"/>
        </w:rPr>
        <w:t>З</w:t>
      </w:r>
      <w:r w:rsidR="00B06F2F">
        <w:rPr>
          <w:rFonts w:ascii="Times New Roman" w:hAnsi="Times New Roman" w:cs="Times New Roman"/>
          <w:sz w:val="28"/>
          <w:szCs w:val="28"/>
          <w:lang w:val="uk-UA"/>
        </w:rPr>
        <w:t>’ясовано, що р</w:t>
      </w:r>
      <w:r w:rsidR="0072159E" w:rsidRPr="0072159E">
        <w:rPr>
          <w:rFonts w:ascii="Times New Roman" w:hAnsi="Times New Roman" w:cs="Times New Roman"/>
          <w:sz w:val="28"/>
          <w:szCs w:val="28"/>
          <w:lang w:val="uk-UA"/>
        </w:rPr>
        <w:t xml:space="preserve">елігійний туризм в </w:t>
      </w:r>
      <w:r w:rsidR="009E48F3">
        <w:rPr>
          <w:rFonts w:ascii="Times New Roman" w:hAnsi="Times New Roman" w:cs="Times New Roman"/>
          <w:sz w:val="28"/>
          <w:szCs w:val="28"/>
          <w:lang w:val="uk-UA"/>
        </w:rPr>
        <w:t xml:space="preserve">Україні </w:t>
      </w:r>
      <w:r>
        <w:rPr>
          <w:rFonts w:ascii="Times New Roman" w:hAnsi="Times New Roman" w:cs="Times New Roman"/>
          <w:sz w:val="28"/>
          <w:szCs w:val="28"/>
          <w:lang w:val="uk-UA"/>
        </w:rPr>
        <w:t xml:space="preserve">почав формуватися, ще в часи, </w:t>
      </w:r>
      <w:r w:rsidR="0072159E" w:rsidRPr="0072159E">
        <w:rPr>
          <w:rFonts w:ascii="Times New Roman" w:hAnsi="Times New Roman" w:cs="Times New Roman"/>
          <w:sz w:val="28"/>
          <w:szCs w:val="28"/>
          <w:lang w:val="uk-UA"/>
        </w:rPr>
        <w:t xml:space="preserve">коли </w:t>
      </w:r>
      <w:r w:rsidR="009E48F3" w:rsidRPr="0072159E">
        <w:rPr>
          <w:rFonts w:ascii="Times New Roman" w:hAnsi="Times New Roman" w:cs="Times New Roman"/>
          <w:sz w:val="28"/>
          <w:szCs w:val="28"/>
          <w:lang w:val="uk-UA"/>
        </w:rPr>
        <w:t>з’явилися</w:t>
      </w:r>
      <w:r>
        <w:rPr>
          <w:rFonts w:ascii="Times New Roman" w:hAnsi="Times New Roman" w:cs="Times New Roman"/>
          <w:sz w:val="28"/>
          <w:szCs w:val="28"/>
          <w:lang w:val="uk-UA"/>
        </w:rPr>
        <w:t xml:space="preserve"> перші</w:t>
      </w:r>
      <w:r w:rsidR="009E48F3">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православні храми і монастирі.</w:t>
      </w:r>
      <w:r>
        <w:rPr>
          <w:rFonts w:ascii="Times New Roman" w:hAnsi="Times New Roman" w:cs="Times New Roman"/>
          <w:sz w:val="28"/>
          <w:szCs w:val="28"/>
          <w:lang w:val="uk-UA"/>
        </w:rPr>
        <w:t xml:space="preserve"> Н</w:t>
      </w:r>
      <w:r w:rsidR="0072159E" w:rsidRPr="0072159E">
        <w:rPr>
          <w:rFonts w:ascii="Times New Roman" w:hAnsi="Times New Roman" w:cs="Times New Roman"/>
          <w:sz w:val="28"/>
          <w:szCs w:val="28"/>
          <w:lang w:val="uk-UA"/>
        </w:rPr>
        <w:t>а відміну від</w:t>
      </w:r>
      <w:r w:rsidR="009E48F3">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 xml:space="preserve">паломництва, </w:t>
      </w:r>
      <w:r>
        <w:rPr>
          <w:rFonts w:ascii="Times New Roman" w:hAnsi="Times New Roman" w:cs="Times New Roman"/>
          <w:sz w:val="28"/>
          <w:szCs w:val="28"/>
          <w:lang w:val="uk-UA"/>
        </w:rPr>
        <w:t xml:space="preserve">він </w:t>
      </w:r>
      <w:r w:rsidR="0072159E" w:rsidRPr="0072159E">
        <w:rPr>
          <w:rFonts w:ascii="Times New Roman" w:hAnsi="Times New Roman" w:cs="Times New Roman"/>
          <w:sz w:val="28"/>
          <w:szCs w:val="28"/>
          <w:lang w:val="uk-UA"/>
        </w:rPr>
        <w:t>має пізнавальну наукову спрямованість. Турист,</w:t>
      </w:r>
      <w:r w:rsidR="009E48F3">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який здійснює дану поїздку, використовує всю туристську</w:t>
      </w:r>
      <w:r w:rsidR="009E48F3">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інфраструктуру</w:t>
      </w:r>
      <w:r w:rsidR="009E48F3">
        <w:rPr>
          <w:rFonts w:ascii="Times New Roman" w:hAnsi="Times New Roman" w:cs="Times New Roman"/>
          <w:sz w:val="28"/>
          <w:szCs w:val="28"/>
          <w:lang w:val="uk-UA"/>
        </w:rPr>
        <w:t xml:space="preserve"> – </w:t>
      </w:r>
      <w:r w:rsidR="0072159E" w:rsidRPr="0072159E">
        <w:rPr>
          <w:rFonts w:ascii="Times New Roman" w:hAnsi="Times New Roman" w:cs="Times New Roman"/>
          <w:sz w:val="28"/>
          <w:szCs w:val="28"/>
          <w:lang w:val="uk-UA"/>
        </w:rPr>
        <w:t>здійснює організовані екскурсійні поїздки,</w:t>
      </w:r>
      <w:r w:rsidR="009E48F3">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селиться в готелях та інших кол</w:t>
      </w:r>
      <w:r w:rsidR="009E48F3">
        <w:rPr>
          <w:rFonts w:ascii="Times New Roman" w:hAnsi="Times New Roman" w:cs="Times New Roman"/>
          <w:sz w:val="28"/>
          <w:szCs w:val="28"/>
          <w:lang w:val="uk-UA"/>
        </w:rPr>
        <w:t>ективних засобах розміщення. Об</w:t>
      </w:r>
      <w:r w:rsidR="009E48F3" w:rsidRPr="0072159E">
        <w:rPr>
          <w:rFonts w:ascii="Times New Roman" w:hAnsi="Times New Roman" w:cs="Times New Roman"/>
          <w:sz w:val="28"/>
          <w:szCs w:val="28"/>
          <w:lang w:val="uk-UA"/>
        </w:rPr>
        <w:t>’є</w:t>
      </w:r>
      <w:r w:rsidR="009E48F3">
        <w:rPr>
          <w:rFonts w:ascii="Times New Roman" w:hAnsi="Times New Roman" w:cs="Times New Roman"/>
          <w:sz w:val="28"/>
          <w:szCs w:val="28"/>
          <w:lang w:val="uk-UA"/>
        </w:rPr>
        <w:t xml:space="preserve">кт </w:t>
      </w:r>
      <w:r w:rsidR="0072159E" w:rsidRPr="0072159E">
        <w:rPr>
          <w:rFonts w:ascii="Times New Roman" w:hAnsi="Times New Roman" w:cs="Times New Roman"/>
          <w:sz w:val="28"/>
          <w:szCs w:val="28"/>
          <w:lang w:val="uk-UA"/>
        </w:rPr>
        <w:t>релігійного показу відвідуються також під час комбінованих турів, в</w:t>
      </w:r>
      <w:r w:rsidR="009E48F3">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яких є лише част</w:t>
      </w:r>
      <w:r w:rsidR="009E48F3">
        <w:rPr>
          <w:rFonts w:ascii="Times New Roman" w:hAnsi="Times New Roman" w:cs="Times New Roman"/>
          <w:sz w:val="28"/>
          <w:szCs w:val="28"/>
          <w:lang w:val="uk-UA"/>
        </w:rPr>
        <w:t xml:space="preserve">иною екскурсійної програми. </w:t>
      </w:r>
    </w:p>
    <w:p w14:paraId="5862EF64" w14:textId="1DB4F00C" w:rsidR="00B06F2F" w:rsidRPr="003340FB" w:rsidRDefault="00B06F2F" w:rsidP="00B06F2F">
      <w:pPr>
        <w:pStyle w:val="a3"/>
        <w:spacing w:line="360" w:lineRule="auto"/>
        <w:ind w:firstLine="709"/>
        <w:jc w:val="both"/>
        <w:rPr>
          <w:rFonts w:ascii="Times New Roman" w:hAnsi="Times New Roman" w:cs="Times New Roman"/>
          <w:sz w:val="28"/>
          <w:szCs w:val="28"/>
          <w:lang w:val="uk-UA"/>
        </w:rPr>
      </w:pPr>
      <w:r w:rsidRPr="00B06F2F">
        <w:rPr>
          <w:rFonts w:ascii="Times New Roman" w:hAnsi="Times New Roman" w:cs="Times New Roman"/>
          <w:sz w:val="28"/>
          <w:szCs w:val="28"/>
          <w:lang w:val="uk-UA"/>
        </w:rPr>
        <w:t>2.</w:t>
      </w:r>
      <w:r w:rsidRPr="00B06F2F">
        <w:rPr>
          <w:rFonts w:ascii="Times New Roman" w:hAnsi="Times New Roman" w:cs="Times New Roman"/>
          <w:sz w:val="28"/>
          <w:szCs w:val="28"/>
          <w:lang w:val="uk-UA"/>
        </w:rPr>
        <w:tab/>
      </w:r>
      <w:r w:rsidR="003340FB" w:rsidRPr="003340FB">
        <w:rPr>
          <w:rFonts w:ascii="Times New Roman" w:hAnsi="Times New Roman" w:cs="Times New Roman"/>
          <w:sz w:val="28"/>
          <w:szCs w:val="28"/>
          <w:lang w:val="uk-UA"/>
        </w:rPr>
        <w:t>Визначено, що для фахівців галузі туризму надзвичайно важливо не тільки мати навички практичної організації подорожей, а й розуміти, що таке релігія, які мотиви підштовхують людей вирушити в паломництво чи на екскурсію по святим місцям. Ці знання сприятимуть кращому розумінню потреб туристів при створенні і просуванні турпродукту, виділенні цільових сегментів ринку і т. д. Також потрібно мати інформацію про географію релігійних центрів, оскільки саме вони є об’єктами привертання в даному виді туризму.</w:t>
      </w:r>
    </w:p>
    <w:p w14:paraId="60AD04EE" w14:textId="1C2568C9" w:rsidR="0072159E" w:rsidRPr="0072159E" w:rsidRDefault="00B06F2F" w:rsidP="0072159E">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170CEA">
        <w:rPr>
          <w:rFonts w:ascii="Times New Roman" w:hAnsi="Times New Roman" w:cs="Times New Roman"/>
          <w:sz w:val="28"/>
          <w:szCs w:val="28"/>
          <w:lang w:val="uk-UA"/>
        </w:rPr>
        <w:t>Досліджено, що</w:t>
      </w:r>
      <w:r>
        <w:rPr>
          <w:rFonts w:ascii="Times New Roman" w:hAnsi="Times New Roman" w:cs="Times New Roman"/>
          <w:sz w:val="28"/>
          <w:szCs w:val="28"/>
          <w:lang w:val="uk-UA"/>
        </w:rPr>
        <w:t xml:space="preserve"> </w:t>
      </w:r>
      <w:r w:rsidR="0072159E" w:rsidRPr="0072159E">
        <w:rPr>
          <w:rFonts w:ascii="Times New Roman" w:hAnsi="Times New Roman" w:cs="Times New Roman"/>
          <w:sz w:val="28"/>
          <w:szCs w:val="28"/>
          <w:lang w:val="uk-UA"/>
        </w:rPr>
        <w:t>навіть у складних періодах паломництво не переривалося; воно лише зменшувалося за своїми обсягами через підвищену небезпеку під час подорож</w:t>
      </w:r>
      <w:r w:rsidR="009E48F3">
        <w:rPr>
          <w:rFonts w:ascii="Times New Roman" w:hAnsi="Times New Roman" w:cs="Times New Roman"/>
          <w:sz w:val="28"/>
          <w:szCs w:val="28"/>
          <w:lang w:val="uk-UA"/>
        </w:rPr>
        <w:t>і, певний розрив традиційних зв’язків</w:t>
      </w:r>
      <w:r w:rsidR="0072159E" w:rsidRPr="0072159E">
        <w:rPr>
          <w:rFonts w:ascii="Times New Roman" w:hAnsi="Times New Roman" w:cs="Times New Roman"/>
          <w:sz w:val="28"/>
          <w:szCs w:val="28"/>
          <w:lang w:val="uk-UA"/>
        </w:rPr>
        <w:t xml:space="preserve"> та руйнування організаційних форм паломництва. Починаючи з </w:t>
      </w:r>
      <w:r w:rsidR="0072159E" w:rsidRPr="0072159E">
        <w:rPr>
          <w:rFonts w:ascii="Times New Roman" w:hAnsi="Times New Roman" w:cs="Times New Roman"/>
          <w:sz w:val="28"/>
          <w:szCs w:val="28"/>
        </w:rPr>
        <w:t>XIX</w:t>
      </w:r>
      <w:r w:rsidR="0072159E" w:rsidRPr="0072159E">
        <w:rPr>
          <w:rFonts w:ascii="Times New Roman" w:hAnsi="Times New Roman" w:cs="Times New Roman"/>
          <w:sz w:val="28"/>
          <w:szCs w:val="28"/>
          <w:lang w:val="uk-UA"/>
        </w:rPr>
        <w:t xml:space="preserve"> століття, сформувалася розгалужена система обслуговування прочан, до якої все частіше долучалися підприємницькі заклади, що стало початком розвитку релігійного туризму як на міжнародному, так і внутрішньому рівнях в Україні.</w:t>
      </w:r>
    </w:p>
    <w:p w14:paraId="68A2FA65" w14:textId="06964098" w:rsidR="0072159E" w:rsidRPr="0072159E" w:rsidRDefault="00B06F2F" w:rsidP="0072159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72159E" w:rsidRPr="0072159E">
        <w:rPr>
          <w:rFonts w:ascii="Times New Roman" w:hAnsi="Times New Roman" w:cs="Times New Roman"/>
          <w:sz w:val="28"/>
          <w:szCs w:val="28"/>
        </w:rPr>
        <w:t xml:space="preserve">Аналіз сучасного стану регіонального туризму в Україні ускладнює відсутність статистичних та аналітичних даних щодо цього виду туризму. Всі </w:t>
      </w:r>
      <w:r w:rsidR="0072159E" w:rsidRPr="0072159E">
        <w:rPr>
          <w:rFonts w:ascii="Times New Roman" w:hAnsi="Times New Roman" w:cs="Times New Roman"/>
          <w:sz w:val="28"/>
          <w:szCs w:val="28"/>
        </w:rPr>
        <w:lastRenderedPageBreak/>
        <w:t>наявні дані є оціночними і не відображають реальної картини. Загалом, релігійний туризм може займати важливе місце в туристичній сфері нашої країни.</w:t>
      </w:r>
    </w:p>
    <w:p w14:paraId="453F0D2E" w14:textId="42AACCFA" w:rsidR="003340FB" w:rsidRPr="0072159E" w:rsidRDefault="00170CEA" w:rsidP="003340F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40FB">
        <w:rPr>
          <w:rFonts w:ascii="Times New Roman" w:hAnsi="Times New Roman" w:cs="Times New Roman"/>
          <w:sz w:val="28"/>
          <w:szCs w:val="28"/>
        </w:rPr>
        <w:t xml:space="preserve"> </w:t>
      </w:r>
      <w:r w:rsidR="003340FB" w:rsidRPr="003340FB">
        <w:rPr>
          <w:rFonts w:ascii="Times New Roman" w:hAnsi="Times New Roman" w:cs="Times New Roman"/>
          <w:sz w:val="28"/>
          <w:szCs w:val="28"/>
        </w:rPr>
        <w:t>Чернігів протягом століть зберігає свою репутацію одного з важливих духовних центрів України, що підтверджується його довгою історією та різноманітними свідченнями - наявністю храмів і церков.</w:t>
      </w:r>
    </w:p>
    <w:p w14:paraId="1DBBB5ED" w14:textId="75A1EE78" w:rsidR="003340FB" w:rsidRDefault="00B06F2F" w:rsidP="00B838A9">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003340FB" w:rsidRPr="003340FB">
        <w:rPr>
          <w:rFonts w:ascii="Times New Roman" w:hAnsi="Times New Roman" w:cs="Times New Roman"/>
          <w:sz w:val="28"/>
          <w:szCs w:val="28"/>
        </w:rPr>
        <w:t>Аналізуючи основні чинники розвитку релігійного туризму в Чернігівській області, виявлено, що його успішними аспектами є велика унікальна історична спадщина, благоприятне географічне розташування, розвинена транспортна мережа, наявність туристичних установ (готелів, ресторанів) та можливість розвитку різноманітних видів туризму, а не лише релігійного. Однак слабкими пунктами релігійного туризму в цій області є низька якість туристичних послуг, несумісність туристичної інфраструктури з європейськими стандартами якості, погана транспортна інфраструктура і так далі. Основні можливості Чернігівської області включають просування України в інших регіонах та континентах, розвиток внутрішнього туризму, покращення обслуговування туристів, збільшення екологічної чистоти міста, створення нових турпрограм, зниження вартості релігійних турів. Найбільшою загрозою розвитку релігійного туризму тут є політична нестабільність, а також можливі техногенні аварії, забруднення повітря та підвищення вартості турів поруч з розвитком сусідніх країн.</w:t>
      </w:r>
    </w:p>
    <w:p w14:paraId="17BA335A" w14:textId="05A6BC90" w:rsidR="00B06F2F" w:rsidRPr="00B06F2F" w:rsidRDefault="00B06F2F" w:rsidP="00B06F2F">
      <w:pPr>
        <w:pStyle w:val="a3"/>
        <w:spacing w:line="360" w:lineRule="auto"/>
        <w:ind w:firstLine="709"/>
        <w:jc w:val="both"/>
        <w:rPr>
          <w:rFonts w:ascii="Times New Roman" w:hAnsi="Times New Roman" w:cs="Times New Roman"/>
          <w:sz w:val="28"/>
          <w:szCs w:val="28"/>
          <w:lang w:val="uk-UA"/>
        </w:rPr>
      </w:pPr>
      <w:r w:rsidRPr="00B06F2F">
        <w:rPr>
          <w:rFonts w:ascii="Times New Roman" w:hAnsi="Times New Roman" w:cs="Times New Roman"/>
          <w:sz w:val="28"/>
          <w:szCs w:val="28"/>
          <w:lang w:val="uk-UA"/>
        </w:rPr>
        <w:t>7.</w:t>
      </w:r>
      <w:r w:rsidRPr="00B06F2F">
        <w:rPr>
          <w:rFonts w:ascii="Times New Roman" w:hAnsi="Times New Roman" w:cs="Times New Roman"/>
          <w:sz w:val="28"/>
          <w:szCs w:val="28"/>
          <w:lang w:val="uk-UA"/>
        </w:rPr>
        <w:tab/>
      </w:r>
      <w:r w:rsidR="00170CEA">
        <w:rPr>
          <w:rFonts w:ascii="Times New Roman" w:hAnsi="Times New Roman" w:cs="Times New Roman"/>
          <w:sz w:val="28"/>
          <w:szCs w:val="28"/>
          <w:lang w:val="uk-UA"/>
        </w:rPr>
        <w:t>Р</w:t>
      </w:r>
      <w:r w:rsidRPr="009E48F3">
        <w:rPr>
          <w:rFonts w:ascii="Times New Roman" w:hAnsi="Times New Roman" w:cs="Times New Roman"/>
          <w:sz w:val="28"/>
          <w:szCs w:val="28"/>
          <w:lang w:val="uk-UA"/>
        </w:rPr>
        <w:t xml:space="preserve">елігійний туризм </w:t>
      </w:r>
      <w:r w:rsidRPr="00B06F2F">
        <w:rPr>
          <w:rFonts w:ascii="Times New Roman" w:hAnsi="Times New Roman" w:cs="Times New Roman"/>
          <w:sz w:val="28"/>
          <w:szCs w:val="28"/>
          <w:lang w:val="uk-UA"/>
        </w:rPr>
        <w:t xml:space="preserve">в Чернігівській області </w:t>
      </w:r>
      <w:r w:rsidRPr="009E48F3">
        <w:rPr>
          <w:rFonts w:ascii="Times New Roman" w:hAnsi="Times New Roman" w:cs="Times New Roman"/>
          <w:sz w:val="28"/>
          <w:szCs w:val="28"/>
          <w:lang w:val="uk-UA"/>
        </w:rPr>
        <w:t>в останні роки набуває нових форм</w:t>
      </w:r>
      <w:r>
        <w:rPr>
          <w:rFonts w:ascii="Times New Roman" w:hAnsi="Times New Roman" w:cs="Times New Roman"/>
          <w:sz w:val="28"/>
          <w:szCs w:val="28"/>
          <w:lang w:val="uk-UA"/>
        </w:rPr>
        <w:t xml:space="preserve"> </w:t>
      </w:r>
      <w:r w:rsidRPr="009E48F3">
        <w:rPr>
          <w:rFonts w:ascii="Times New Roman" w:hAnsi="Times New Roman" w:cs="Times New Roman"/>
          <w:sz w:val="28"/>
          <w:szCs w:val="28"/>
          <w:lang w:val="uk-UA"/>
        </w:rPr>
        <w:t>релігійно-пізнавального напрямку, такі як, занурення в життя</w:t>
      </w:r>
      <w:r>
        <w:rPr>
          <w:rFonts w:ascii="Times New Roman" w:hAnsi="Times New Roman" w:cs="Times New Roman"/>
          <w:sz w:val="28"/>
          <w:szCs w:val="28"/>
          <w:lang w:val="uk-UA"/>
        </w:rPr>
        <w:t xml:space="preserve"> </w:t>
      </w:r>
      <w:r w:rsidRPr="009E48F3">
        <w:rPr>
          <w:rFonts w:ascii="Times New Roman" w:hAnsi="Times New Roman" w:cs="Times New Roman"/>
          <w:sz w:val="28"/>
          <w:szCs w:val="28"/>
          <w:lang w:val="uk-UA"/>
        </w:rPr>
        <w:t>релігійної громади, релігійні круїзи, які, на жаль, не</w:t>
      </w:r>
      <w:r>
        <w:rPr>
          <w:rFonts w:ascii="Times New Roman" w:hAnsi="Times New Roman" w:cs="Times New Roman"/>
          <w:sz w:val="28"/>
          <w:szCs w:val="28"/>
          <w:lang w:val="uk-UA"/>
        </w:rPr>
        <w:t xml:space="preserve"> розвинені у Чернігівській області і в Україні загалом.</w:t>
      </w:r>
    </w:p>
    <w:p w14:paraId="2719B1AC" w14:textId="310FCCB2" w:rsidR="008039EC" w:rsidRPr="003340FB" w:rsidRDefault="00B06F2F" w:rsidP="00C616FE">
      <w:pPr>
        <w:pStyle w:val="a3"/>
        <w:spacing w:line="360" w:lineRule="auto"/>
        <w:ind w:firstLine="709"/>
        <w:jc w:val="both"/>
        <w:rPr>
          <w:rFonts w:ascii="Times New Roman" w:hAnsi="Times New Roman" w:cs="Times New Roman"/>
          <w:sz w:val="28"/>
          <w:szCs w:val="28"/>
          <w:lang w:val="uk-UA"/>
        </w:rPr>
      </w:pPr>
      <w:r w:rsidRPr="00B06F2F">
        <w:rPr>
          <w:rFonts w:ascii="Times New Roman" w:hAnsi="Times New Roman" w:cs="Times New Roman"/>
          <w:sz w:val="28"/>
          <w:szCs w:val="28"/>
          <w:lang w:val="uk-UA"/>
        </w:rPr>
        <w:t>8.</w:t>
      </w:r>
      <w:r w:rsidRPr="00B06F2F">
        <w:rPr>
          <w:rFonts w:ascii="Times New Roman" w:hAnsi="Times New Roman" w:cs="Times New Roman"/>
          <w:sz w:val="28"/>
          <w:szCs w:val="28"/>
          <w:lang w:val="uk-UA"/>
        </w:rPr>
        <w:tab/>
      </w:r>
      <w:r w:rsidR="003340FB" w:rsidRPr="003340FB">
        <w:rPr>
          <w:rFonts w:ascii="Times New Roman" w:hAnsi="Times New Roman" w:cs="Times New Roman"/>
          <w:sz w:val="28"/>
          <w:szCs w:val="28"/>
          <w:lang w:val="uk-UA"/>
        </w:rPr>
        <w:t xml:space="preserve">Для створення сприятливих умов розвитку релігійного туризму необхідно вирішувати такі завдання: впровадження ефективного управління туристичною галуззю; розробка нормативно-правової бази релігійного туризму для стимулювання галузі та приваблення інвестицій; сприяння </w:t>
      </w:r>
      <w:r w:rsidR="003340FB" w:rsidRPr="003340FB">
        <w:rPr>
          <w:rFonts w:ascii="Times New Roman" w:hAnsi="Times New Roman" w:cs="Times New Roman"/>
          <w:sz w:val="28"/>
          <w:szCs w:val="28"/>
          <w:lang w:val="uk-UA"/>
        </w:rPr>
        <w:lastRenderedPageBreak/>
        <w:t>розвитку підприємництва у сфері релігійного туризму; активізація розвитку матеріальної бази туристичної галузі шляхом залучення українських та іноземних інвестицій для реконструкції та підтримки технічного стану архітектурних пам'яток як об'єктів релігійного туризму та створення нових місць проживання; формування умов для розвитку туристичних зон в різних регіонах України шляхом укладання угод в галузі туризму; спільне налагодження соціального та суспільного життя, відновлення інтересу до власної країни, вирішення питань збереження історико-культурної спадщини та охорони навколишнього середовища; створення системи інформаційного супроводу для туристів, реалізація комплексної комп’ютерної та інформаційної системи; проведення активних рекламно-інформаційних заходів для формування туристичного іміджу України та розвитку зацікавленості у релігійних та культурних цінностях різних конфесій; удосконалення системи освіти та професійної підготовки фахівців для релігійного туризму.</w:t>
      </w:r>
    </w:p>
    <w:p w14:paraId="1FC1DC18" w14:textId="77777777" w:rsidR="008039EC" w:rsidRDefault="008039EC">
      <w:pPr>
        <w:rPr>
          <w:rFonts w:ascii="Times New Roman" w:eastAsiaTheme="majorEastAsia" w:hAnsi="Times New Roman" w:cs="Times New Roman"/>
          <w:b/>
          <w:bCs/>
          <w:sz w:val="28"/>
          <w:szCs w:val="28"/>
          <w:lang w:val="uk-UA"/>
        </w:rPr>
      </w:pPr>
      <w:r>
        <w:rPr>
          <w:rFonts w:ascii="Times New Roman" w:hAnsi="Times New Roman" w:cs="Times New Roman"/>
          <w:lang w:val="uk-UA"/>
        </w:rPr>
        <w:br w:type="page"/>
      </w:r>
    </w:p>
    <w:p w14:paraId="6B253891" w14:textId="75A46C27" w:rsidR="00FF2B2E" w:rsidRPr="008039EC" w:rsidRDefault="00CF13C2" w:rsidP="008039EC">
      <w:pPr>
        <w:pStyle w:val="1"/>
        <w:spacing w:before="0" w:line="360" w:lineRule="auto"/>
        <w:jc w:val="center"/>
        <w:rPr>
          <w:rFonts w:ascii="Times New Roman" w:hAnsi="Times New Roman" w:cs="Times New Roman"/>
          <w:color w:val="auto"/>
          <w:lang w:val="uk-UA"/>
        </w:rPr>
      </w:pPr>
      <w:bookmarkStart w:id="40" w:name="_Toc151567054"/>
      <w:bookmarkStart w:id="41" w:name="_Toc153458401"/>
      <w:r w:rsidRPr="008039EC">
        <w:rPr>
          <w:rFonts w:ascii="Times New Roman" w:hAnsi="Times New Roman" w:cs="Times New Roman"/>
          <w:color w:val="auto"/>
          <w:lang w:val="uk-UA"/>
        </w:rPr>
        <w:lastRenderedPageBreak/>
        <w:t>СПИСОК ВИКОРИСТАНИХ ДЖЕРЕЛ</w:t>
      </w:r>
      <w:bookmarkEnd w:id="40"/>
      <w:bookmarkEnd w:id="41"/>
    </w:p>
    <w:p w14:paraId="0DF80731" w14:textId="77777777" w:rsidR="008039EC" w:rsidRPr="008039EC" w:rsidRDefault="008039EC" w:rsidP="008039EC">
      <w:pPr>
        <w:pStyle w:val="a3"/>
        <w:spacing w:line="360" w:lineRule="auto"/>
        <w:ind w:firstLine="709"/>
        <w:jc w:val="both"/>
        <w:rPr>
          <w:rFonts w:ascii="Times New Roman" w:hAnsi="Times New Roman" w:cs="Times New Roman"/>
          <w:sz w:val="28"/>
          <w:szCs w:val="28"/>
          <w:lang w:val="uk-UA"/>
        </w:rPr>
      </w:pPr>
    </w:p>
    <w:p w14:paraId="7F38A7A8" w14:textId="77777777" w:rsidR="00566344" w:rsidRPr="00AC347D" w:rsidRDefault="00566344" w:rsidP="00566344">
      <w:pPr>
        <w:numPr>
          <w:ilvl w:val="0"/>
          <w:numId w:val="1"/>
        </w:numPr>
        <w:tabs>
          <w:tab w:val="left" w:pos="1276"/>
        </w:tabs>
        <w:spacing w:after="0" w:line="360" w:lineRule="auto"/>
        <w:ind w:left="0" w:firstLine="709"/>
        <w:jc w:val="both"/>
        <w:rPr>
          <w:rFonts w:ascii="Times New Roman" w:eastAsia="Calibri" w:hAnsi="Times New Roman" w:cs="Times New Roman"/>
          <w:sz w:val="28"/>
          <w:szCs w:val="28"/>
        </w:rPr>
      </w:pPr>
      <w:r w:rsidRPr="00AC347D">
        <w:rPr>
          <w:rFonts w:ascii="Times New Roman" w:eastAsia="Calibri" w:hAnsi="Times New Roman" w:cs="Times New Roman"/>
          <w:sz w:val="28"/>
          <w:szCs w:val="28"/>
        </w:rPr>
        <w:t xml:space="preserve">Безверхнюк Т. М., Бабов К. Д., Бабова І. К. Сталий розвиток туризму: пріоритети для України. </w:t>
      </w:r>
      <w:r w:rsidRPr="00AC347D">
        <w:rPr>
          <w:rFonts w:ascii="Times New Roman" w:eastAsia="Calibri" w:hAnsi="Times New Roman" w:cs="Times New Roman"/>
          <w:i/>
          <w:sz w:val="28"/>
          <w:szCs w:val="28"/>
        </w:rPr>
        <w:t xml:space="preserve">Актуальні проблеми державного управління. </w:t>
      </w:r>
      <w:r w:rsidRPr="00AC347D">
        <w:rPr>
          <w:rFonts w:ascii="Times New Roman" w:eastAsia="Calibri" w:hAnsi="Times New Roman" w:cs="Times New Roman"/>
          <w:sz w:val="28"/>
          <w:szCs w:val="28"/>
        </w:rPr>
        <w:t xml:space="preserve">2019. Вип. 1 (77). С. 23-29. </w:t>
      </w:r>
    </w:p>
    <w:p w14:paraId="3B84D576" w14:textId="77777777" w:rsidR="00566344" w:rsidRPr="00524EF7" w:rsidRDefault="00566344" w:rsidP="00566344">
      <w:pPr>
        <w:numPr>
          <w:ilvl w:val="0"/>
          <w:numId w:val="1"/>
        </w:numPr>
        <w:tabs>
          <w:tab w:val="left" w:pos="1276"/>
        </w:tabs>
        <w:spacing w:after="0" w:line="360" w:lineRule="auto"/>
        <w:ind w:left="0" w:firstLine="709"/>
        <w:jc w:val="both"/>
        <w:rPr>
          <w:rFonts w:ascii="Times New Roman" w:eastAsia="Calibri" w:hAnsi="Times New Roman" w:cs="Times New Roman"/>
          <w:sz w:val="28"/>
          <w:szCs w:val="28"/>
        </w:rPr>
      </w:pPr>
      <w:r w:rsidRPr="00AC347D">
        <w:rPr>
          <w:rFonts w:ascii="Times New Roman" w:eastAsia="Calibri" w:hAnsi="Times New Roman" w:cs="Times New Roman"/>
          <w:sz w:val="28"/>
          <w:szCs w:val="28"/>
        </w:rPr>
        <w:t xml:space="preserve">Безверхнюк Т. М. Стан готовності України до створення обсерваторії сталого розвитку курортних дестинацій. </w:t>
      </w:r>
      <w:r w:rsidRPr="00AC347D">
        <w:rPr>
          <w:rFonts w:ascii="Times New Roman" w:eastAsia="Calibri" w:hAnsi="Times New Roman" w:cs="Times New Roman"/>
          <w:i/>
          <w:sz w:val="28"/>
          <w:szCs w:val="28"/>
        </w:rPr>
        <w:t>Збірник наукових праць Національної академії державного управління при Президентові України. Спецвипуск</w:t>
      </w:r>
      <w:r w:rsidRPr="00AC347D">
        <w:rPr>
          <w:rFonts w:ascii="Times New Roman" w:eastAsia="Calibri" w:hAnsi="Times New Roman" w:cs="Times New Roman"/>
          <w:sz w:val="28"/>
          <w:szCs w:val="28"/>
        </w:rPr>
        <w:t>. 2020. С. 113-117.</w:t>
      </w:r>
    </w:p>
    <w:p w14:paraId="71FDEC67" w14:textId="77777777" w:rsidR="00D11950" w:rsidRDefault="00D11950"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Бейдик О. О. Рекреаційні ресурси У</w:t>
      </w:r>
      <w:r>
        <w:rPr>
          <w:rFonts w:ascii="Times New Roman" w:hAnsi="Times New Roman" w:cs="Times New Roman"/>
          <w:sz w:val="28"/>
          <w:szCs w:val="28"/>
          <w:lang w:val="uk-UA"/>
        </w:rPr>
        <w:t>країни: навч. посіб. Київ: Альтерпрес, 2009.</w:t>
      </w:r>
      <w:r w:rsidRPr="00D11950">
        <w:rPr>
          <w:rFonts w:ascii="Times New Roman" w:hAnsi="Times New Roman" w:cs="Times New Roman"/>
          <w:sz w:val="28"/>
          <w:szCs w:val="28"/>
          <w:lang w:val="uk-UA"/>
        </w:rPr>
        <w:t xml:space="preserve"> 400 с.</w:t>
      </w:r>
    </w:p>
    <w:p w14:paraId="356311C5" w14:textId="77777777" w:rsidR="00D11950" w:rsidRDefault="00D11950"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Божко Л. Д. Паломництво як соціальна практика мобільності</w:t>
      </w:r>
      <w:r>
        <w:rPr>
          <w:rFonts w:ascii="Times New Roman" w:hAnsi="Times New Roman" w:cs="Times New Roman"/>
          <w:sz w:val="28"/>
          <w:szCs w:val="28"/>
          <w:lang w:val="uk-UA"/>
        </w:rPr>
        <w:t xml:space="preserve"> та складова сучасного туризму.</w:t>
      </w:r>
      <w:r w:rsidRPr="00D11950">
        <w:rPr>
          <w:rFonts w:ascii="Times New Roman" w:hAnsi="Times New Roman" w:cs="Times New Roman"/>
          <w:sz w:val="28"/>
          <w:szCs w:val="28"/>
          <w:lang w:val="uk-UA"/>
        </w:rPr>
        <w:t xml:space="preserve"> </w:t>
      </w:r>
      <w:r w:rsidRPr="00D11950">
        <w:rPr>
          <w:rFonts w:ascii="Times New Roman" w:hAnsi="Times New Roman" w:cs="Times New Roman"/>
          <w:i/>
          <w:sz w:val="28"/>
          <w:szCs w:val="28"/>
          <w:lang w:val="uk-UA"/>
        </w:rPr>
        <w:t>Культура України.</w:t>
      </w:r>
      <w:r>
        <w:rPr>
          <w:rFonts w:ascii="Times New Roman" w:hAnsi="Times New Roman" w:cs="Times New Roman"/>
          <w:sz w:val="28"/>
          <w:szCs w:val="28"/>
          <w:lang w:val="uk-UA"/>
        </w:rPr>
        <w:t xml:space="preserve"> 2014. Вип. 46. С. 171-</w:t>
      </w:r>
      <w:r w:rsidRPr="00D11950">
        <w:rPr>
          <w:rFonts w:ascii="Times New Roman" w:hAnsi="Times New Roman" w:cs="Times New Roman"/>
          <w:sz w:val="28"/>
          <w:szCs w:val="28"/>
          <w:lang w:val="uk-UA"/>
        </w:rPr>
        <w:t>178.</w:t>
      </w:r>
    </w:p>
    <w:p w14:paraId="34AD9134"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Божук Т. І. Класифікація релі</w:t>
      </w:r>
      <w:r>
        <w:rPr>
          <w:rFonts w:ascii="Times New Roman" w:hAnsi="Times New Roman" w:cs="Times New Roman"/>
          <w:sz w:val="28"/>
          <w:szCs w:val="28"/>
          <w:lang w:val="uk-UA"/>
        </w:rPr>
        <w:t>гійного туризму</w:t>
      </w:r>
      <w:r w:rsidRPr="00D11950">
        <w:rPr>
          <w:rFonts w:ascii="Times New Roman" w:hAnsi="Times New Roman" w:cs="Times New Roman"/>
          <w:sz w:val="28"/>
          <w:szCs w:val="28"/>
          <w:lang w:val="uk-UA"/>
        </w:rPr>
        <w:t xml:space="preserve">. </w:t>
      </w:r>
      <w:r w:rsidRPr="00D11950">
        <w:rPr>
          <w:rFonts w:ascii="Times New Roman" w:hAnsi="Times New Roman" w:cs="Times New Roman"/>
          <w:i/>
          <w:sz w:val="28"/>
          <w:szCs w:val="28"/>
          <w:lang w:val="uk-UA"/>
        </w:rPr>
        <w:t xml:space="preserve">Географія та </w:t>
      </w:r>
      <w:r w:rsidRPr="00D11950">
        <w:rPr>
          <w:rFonts w:ascii="Times New Roman" w:hAnsi="Times New Roman" w:cs="Times New Roman"/>
          <w:bCs/>
          <w:i/>
          <w:sz w:val="28"/>
          <w:szCs w:val="28"/>
          <w:lang w:val="uk-UA"/>
        </w:rPr>
        <w:t>туризм.</w:t>
      </w:r>
      <w:r w:rsidRPr="00D11950">
        <w:rPr>
          <w:rFonts w:ascii="Times New Roman" w:hAnsi="Times New Roman" w:cs="Times New Roman"/>
          <w:b/>
          <w:bCs/>
          <w:i/>
          <w:sz w:val="28"/>
          <w:szCs w:val="28"/>
          <w:lang w:val="uk-UA"/>
        </w:rPr>
        <w:t xml:space="preserve"> </w:t>
      </w:r>
      <w:r w:rsidRPr="00D11950">
        <w:rPr>
          <w:rFonts w:ascii="Times New Roman" w:hAnsi="Times New Roman" w:cs="Times New Roman"/>
          <w:sz w:val="28"/>
          <w:szCs w:val="28"/>
          <w:lang w:val="uk-UA"/>
        </w:rPr>
        <w:t>201</w:t>
      </w:r>
      <w:r>
        <w:rPr>
          <w:rFonts w:ascii="Times New Roman" w:hAnsi="Times New Roman" w:cs="Times New Roman"/>
          <w:sz w:val="28"/>
          <w:szCs w:val="28"/>
          <w:lang w:val="uk-UA"/>
        </w:rPr>
        <w:t>8</w:t>
      </w:r>
      <w:r w:rsidRPr="00D11950">
        <w:rPr>
          <w:rFonts w:ascii="Times New Roman" w:hAnsi="Times New Roman" w:cs="Times New Roman"/>
          <w:sz w:val="28"/>
          <w:szCs w:val="28"/>
          <w:lang w:val="uk-UA"/>
        </w:rPr>
        <w:t>. Вип. 4. С. 81</w:t>
      </w:r>
      <w:r>
        <w:rPr>
          <w:rFonts w:ascii="Times New Roman" w:hAnsi="Times New Roman" w:cs="Times New Roman"/>
          <w:sz w:val="28"/>
          <w:szCs w:val="28"/>
          <w:lang w:val="uk-UA"/>
        </w:rPr>
        <w:t>-</w:t>
      </w:r>
      <w:r w:rsidRPr="00D11950">
        <w:rPr>
          <w:rFonts w:ascii="Times New Roman" w:hAnsi="Times New Roman" w:cs="Times New Roman"/>
          <w:sz w:val="28"/>
          <w:szCs w:val="28"/>
          <w:lang w:val="uk-UA"/>
        </w:rPr>
        <w:t>86.</w:t>
      </w:r>
    </w:p>
    <w:p w14:paraId="01A83B2E" w14:textId="77777777" w:rsidR="00D11950" w:rsidRPr="005802E6"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D11950">
        <w:rPr>
          <w:rFonts w:ascii="Times New Roman" w:hAnsi="Times New Roman" w:cs="Times New Roman"/>
          <w:sz w:val="28"/>
          <w:szCs w:val="28"/>
          <w:lang w:val="uk-UA"/>
        </w:rPr>
        <w:t xml:space="preserve">Божук Т. І. Методичні аспекти оцінювання релігійних об’єктів для туристичного використання. </w:t>
      </w:r>
      <w:r w:rsidRPr="00D11950">
        <w:rPr>
          <w:rFonts w:ascii="Times New Roman" w:hAnsi="Times New Roman" w:cs="Times New Roman"/>
          <w:i/>
          <w:sz w:val="28"/>
          <w:szCs w:val="28"/>
          <w:lang w:val="uk-UA"/>
        </w:rPr>
        <w:t>Наукові запис</w:t>
      </w:r>
      <w:r w:rsidRPr="00D11950">
        <w:rPr>
          <w:rFonts w:ascii="Times New Roman" w:hAnsi="Times New Roman" w:cs="Times New Roman"/>
          <w:i/>
          <w:sz w:val="28"/>
          <w:szCs w:val="28"/>
        </w:rPr>
        <w:t>ки Тернопільського педагогічного університету ім. В. Гнатюка. Серія географія.</w:t>
      </w:r>
      <w:r>
        <w:rPr>
          <w:rFonts w:ascii="Times New Roman" w:hAnsi="Times New Roman" w:cs="Times New Roman"/>
          <w:sz w:val="28"/>
          <w:szCs w:val="28"/>
        </w:rPr>
        <w:t xml:space="preserve"> 20</w:t>
      </w:r>
      <w:r>
        <w:rPr>
          <w:rFonts w:ascii="Times New Roman" w:hAnsi="Times New Roman" w:cs="Times New Roman"/>
          <w:sz w:val="28"/>
          <w:szCs w:val="28"/>
          <w:lang w:val="uk-UA"/>
        </w:rPr>
        <w:t>1</w:t>
      </w:r>
      <w:r>
        <w:rPr>
          <w:rFonts w:ascii="Times New Roman" w:hAnsi="Times New Roman" w:cs="Times New Roman"/>
          <w:sz w:val="28"/>
          <w:szCs w:val="28"/>
        </w:rPr>
        <w:t>9. Вип. 2</w:t>
      </w:r>
      <w:r>
        <w:rPr>
          <w:rFonts w:ascii="Times New Roman" w:hAnsi="Times New Roman" w:cs="Times New Roman"/>
          <w:sz w:val="28"/>
          <w:szCs w:val="28"/>
          <w:lang w:val="uk-UA"/>
        </w:rPr>
        <w:t xml:space="preserve"> </w:t>
      </w:r>
      <w:r>
        <w:rPr>
          <w:rFonts w:ascii="Times New Roman" w:hAnsi="Times New Roman" w:cs="Times New Roman"/>
          <w:sz w:val="28"/>
          <w:szCs w:val="28"/>
        </w:rPr>
        <w:t>(26). С. 90</w:t>
      </w:r>
      <w:r>
        <w:rPr>
          <w:rFonts w:ascii="Times New Roman" w:hAnsi="Times New Roman" w:cs="Times New Roman"/>
          <w:sz w:val="28"/>
          <w:szCs w:val="28"/>
          <w:lang w:val="uk-UA"/>
        </w:rPr>
        <w:t>-</w:t>
      </w:r>
      <w:r w:rsidRPr="005802E6">
        <w:rPr>
          <w:rFonts w:ascii="Times New Roman" w:hAnsi="Times New Roman" w:cs="Times New Roman"/>
          <w:sz w:val="28"/>
          <w:szCs w:val="28"/>
        </w:rPr>
        <w:t>95.</w:t>
      </w:r>
    </w:p>
    <w:p w14:paraId="2DF30B89" w14:textId="77777777" w:rsidR="00D11950" w:rsidRPr="005802E6"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t>Божук Т. І. Поняття, функції та з</w:t>
      </w:r>
      <w:r>
        <w:rPr>
          <w:rFonts w:ascii="Times New Roman" w:hAnsi="Times New Roman" w:cs="Times New Roman"/>
          <w:sz w:val="28"/>
          <w:szCs w:val="28"/>
        </w:rPr>
        <w:t>авдання релігійного туризму</w:t>
      </w:r>
      <w:r w:rsidRPr="005802E6">
        <w:rPr>
          <w:rFonts w:ascii="Times New Roman" w:hAnsi="Times New Roman" w:cs="Times New Roman"/>
          <w:sz w:val="28"/>
          <w:szCs w:val="28"/>
        </w:rPr>
        <w:t xml:space="preserve">. </w:t>
      </w:r>
      <w:r w:rsidRPr="00D11950">
        <w:rPr>
          <w:rFonts w:ascii="Times New Roman" w:hAnsi="Times New Roman" w:cs="Times New Roman"/>
          <w:i/>
          <w:sz w:val="28"/>
          <w:szCs w:val="28"/>
        </w:rPr>
        <w:t>Вісник Львівського університету. Серія географічна</w:t>
      </w:r>
      <w:r w:rsidRPr="00D11950">
        <w:rPr>
          <w:rFonts w:ascii="Times New Roman" w:hAnsi="Times New Roman" w:cs="Times New Roman"/>
          <w:sz w:val="28"/>
          <w:szCs w:val="28"/>
        </w:rPr>
        <w:t xml:space="preserve">. </w:t>
      </w:r>
      <w:r>
        <w:rPr>
          <w:rFonts w:ascii="Times New Roman" w:hAnsi="Times New Roman" w:cs="Times New Roman"/>
          <w:sz w:val="28"/>
          <w:szCs w:val="28"/>
        </w:rPr>
        <w:t>20</w:t>
      </w:r>
      <w:r>
        <w:rPr>
          <w:rFonts w:ascii="Times New Roman" w:hAnsi="Times New Roman" w:cs="Times New Roman"/>
          <w:sz w:val="28"/>
          <w:szCs w:val="28"/>
          <w:lang w:val="uk-UA"/>
        </w:rPr>
        <w:t>2</w:t>
      </w:r>
      <w:r>
        <w:rPr>
          <w:rFonts w:ascii="Times New Roman" w:hAnsi="Times New Roman" w:cs="Times New Roman"/>
          <w:sz w:val="28"/>
          <w:szCs w:val="28"/>
        </w:rPr>
        <w:t>0. Вип. 38. С. 37</w:t>
      </w:r>
      <w:r>
        <w:rPr>
          <w:rFonts w:ascii="Times New Roman" w:hAnsi="Times New Roman" w:cs="Times New Roman"/>
          <w:sz w:val="28"/>
          <w:szCs w:val="28"/>
          <w:lang w:val="uk-UA"/>
        </w:rPr>
        <w:t>-</w:t>
      </w:r>
      <w:r w:rsidRPr="005802E6">
        <w:rPr>
          <w:rFonts w:ascii="Times New Roman" w:hAnsi="Times New Roman" w:cs="Times New Roman"/>
          <w:sz w:val="28"/>
          <w:szCs w:val="28"/>
        </w:rPr>
        <w:t>44.</w:t>
      </w:r>
    </w:p>
    <w:p w14:paraId="600E469C" w14:textId="77777777" w:rsidR="00D11950" w:rsidRPr="005802E6"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t>Божук Т. І. Рекреаційно-туристична дестинація для потреб історико-культурного (релігі</w:t>
      </w:r>
      <w:r>
        <w:rPr>
          <w:rFonts w:ascii="Times New Roman" w:hAnsi="Times New Roman" w:cs="Times New Roman"/>
          <w:sz w:val="28"/>
          <w:szCs w:val="28"/>
        </w:rPr>
        <w:t>йного) пізнання.</w:t>
      </w:r>
      <w:r w:rsidRPr="005802E6">
        <w:rPr>
          <w:rFonts w:ascii="Times New Roman" w:hAnsi="Times New Roman" w:cs="Times New Roman"/>
          <w:sz w:val="28"/>
          <w:szCs w:val="28"/>
        </w:rPr>
        <w:t xml:space="preserve"> </w:t>
      </w:r>
      <w:r w:rsidRPr="00D11950">
        <w:rPr>
          <w:rFonts w:ascii="Times New Roman" w:hAnsi="Times New Roman" w:cs="Times New Roman"/>
          <w:i/>
          <w:sz w:val="28"/>
          <w:szCs w:val="28"/>
        </w:rPr>
        <w:t>Вісник Львівського університету. Серія географічна</w:t>
      </w:r>
      <w:r>
        <w:rPr>
          <w:rFonts w:ascii="Times New Roman" w:hAnsi="Times New Roman" w:cs="Times New Roman"/>
          <w:sz w:val="28"/>
          <w:szCs w:val="28"/>
        </w:rPr>
        <w:t xml:space="preserve">. 2013. Вип. 43. Ч. 1. </w:t>
      </w:r>
      <w:r w:rsidRPr="005802E6">
        <w:rPr>
          <w:rFonts w:ascii="Times New Roman" w:hAnsi="Times New Roman" w:cs="Times New Roman"/>
          <w:sz w:val="28"/>
          <w:szCs w:val="28"/>
        </w:rPr>
        <w:t>С. 150</w:t>
      </w:r>
      <w:r>
        <w:rPr>
          <w:rFonts w:ascii="Times New Roman" w:hAnsi="Times New Roman" w:cs="Times New Roman"/>
          <w:sz w:val="28"/>
          <w:szCs w:val="28"/>
          <w:lang w:val="uk-UA"/>
        </w:rPr>
        <w:t>-</w:t>
      </w:r>
      <w:r w:rsidRPr="005802E6">
        <w:rPr>
          <w:rFonts w:ascii="Times New Roman" w:hAnsi="Times New Roman" w:cs="Times New Roman"/>
          <w:sz w:val="28"/>
          <w:szCs w:val="28"/>
        </w:rPr>
        <w:t>156.</w:t>
      </w:r>
    </w:p>
    <w:p w14:paraId="1EB7AAB9"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Бордун О.</w:t>
      </w:r>
      <w:r>
        <w:rPr>
          <w:rFonts w:ascii="Times New Roman" w:hAnsi="Times New Roman" w:cs="Times New Roman"/>
          <w:sz w:val="28"/>
          <w:szCs w:val="28"/>
          <w:lang w:val="uk-UA"/>
        </w:rPr>
        <w:t xml:space="preserve"> </w:t>
      </w:r>
      <w:r w:rsidRPr="00D11950">
        <w:rPr>
          <w:rFonts w:ascii="Times New Roman" w:hAnsi="Times New Roman" w:cs="Times New Roman"/>
          <w:sz w:val="28"/>
          <w:szCs w:val="28"/>
          <w:lang w:val="uk-UA"/>
        </w:rPr>
        <w:t xml:space="preserve">Ю. Теоретичні та прикладні засади дослідження релігійних та паломницьких потоків України. </w:t>
      </w:r>
      <w:r w:rsidRPr="00D11950">
        <w:rPr>
          <w:rFonts w:ascii="Times New Roman" w:hAnsi="Times New Roman" w:cs="Times New Roman"/>
          <w:i/>
          <w:sz w:val="28"/>
          <w:szCs w:val="28"/>
          <w:lang w:val="uk-UA"/>
        </w:rPr>
        <w:t>Географія та туризм.</w:t>
      </w:r>
      <w:r w:rsidRPr="00D11950">
        <w:rPr>
          <w:rFonts w:ascii="Times New Roman" w:hAnsi="Times New Roman" w:cs="Times New Roman"/>
          <w:sz w:val="28"/>
          <w:szCs w:val="28"/>
          <w:lang w:val="uk-UA"/>
        </w:rPr>
        <w:t xml:space="preserve"> 20</w:t>
      </w:r>
      <w:r>
        <w:rPr>
          <w:rFonts w:ascii="Times New Roman" w:hAnsi="Times New Roman" w:cs="Times New Roman"/>
          <w:sz w:val="28"/>
          <w:szCs w:val="28"/>
        </w:rPr>
        <w:t>12. Вип. 23. С.73</w:t>
      </w:r>
      <w:r>
        <w:rPr>
          <w:rFonts w:ascii="Times New Roman" w:hAnsi="Times New Roman" w:cs="Times New Roman"/>
          <w:sz w:val="28"/>
          <w:szCs w:val="28"/>
          <w:lang w:val="uk-UA"/>
        </w:rPr>
        <w:t>-</w:t>
      </w:r>
      <w:r>
        <w:rPr>
          <w:rFonts w:ascii="Times New Roman" w:hAnsi="Times New Roman" w:cs="Times New Roman"/>
          <w:sz w:val="28"/>
          <w:szCs w:val="28"/>
        </w:rPr>
        <w:t xml:space="preserve">81. </w:t>
      </w:r>
    </w:p>
    <w:p w14:paraId="071D477D"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 xml:space="preserve">Бордун О. Ю. Релігійний туризм України: тенденції організації в «Ювілейний Рік Божого Милосердя». 2018. </w:t>
      </w:r>
      <w:r>
        <w:rPr>
          <w:rFonts w:ascii="Times New Roman" w:hAnsi="Times New Roman" w:cs="Times New Roman"/>
          <w:sz w:val="28"/>
          <w:szCs w:val="28"/>
          <w:lang w:val="en-US"/>
        </w:rPr>
        <w:t>URL</w:t>
      </w:r>
      <w:r w:rsidRPr="00D11950">
        <w:rPr>
          <w:rFonts w:ascii="Times New Roman" w:hAnsi="Times New Roman" w:cs="Times New Roman"/>
          <w:sz w:val="28"/>
          <w:szCs w:val="28"/>
          <w:lang w:val="uk-UA"/>
        </w:rPr>
        <w:t xml:space="preserve">: </w:t>
      </w:r>
      <w:hyperlink r:id="rId12" w:history="1">
        <w:r w:rsidRPr="00D11950">
          <w:rPr>
            <w:rStyle w:val="a9"/>
            <w:rFonts w:ascii="Times New Roman" w:hAnsi="Times New Roman" w:cs="Times New Roman"/>
            <w:sz w:val="28"/>
            <w:szCs w:val="28"/>
            <w:lang w:val="en-US"/>
          </w:rPr>
          <w:t>https</w:t>
        </w:r>
        <w:r w:rsidRPr="008C3AB5">
          <w:rPr>
            <w:rStyle w:val="a9"/>
            <w:rFonts w:ascii="Times New Roman" w:hAnsi="Times New Roman" w:cs="Times New Roman"/>
            <w:sz w:val="28"/>
            <w:szCs w:val="28"/>
            <w:lang w:val="uk-UA"/>
          </w:rPr>
          <w:t>://</w:t>
        </w:r>
        <w:r w:rsidRPr="00D11950">
          <w:rPr>
            <w:rStyle w:val="a9"/>
            <w:rFonts w:ascii="Times New Roman" w:hAnsi="Times New Roman" w:cs="Times New Roman"/>
            <w:sz w:val="28"/>
            <w:szCs w:val="28"/>
            <w:lang w:val="en-US"/>
          </w:rPr>
          <w:t>www</w:t>
        </w:r>
        <w:r w:rsidRPr="008C3AB5">
          <w:rPr>
            <w:rStyle w:val="a9"/>
            <w:rFonts w:ascii="Times New Roman" w:hAnsi="Times New Roman" w:cs="Times New Roman"/>
            <w:sz w:val="28"/>
            <w:szCs w:val="28"/>
            <w:lang w:val="uk-UA"/>
          </w:rPr>
          <w:t>.</w:t>
        </w:r>
        <w:r w:rsidRPr="00D11950">
          <w:rPr>
            <w:rStyle w:val="a9"/>
            <w:rFonts w:ascii="Times New Roman" w:hAnsi="Times New Roman" w:cs="Times New Roman"/>
            <w:sz w:val="28"/>
            <w:szCs w:val="28"/>
            <w:lang w:val="en-US"/>
          </w:rPr>
          <w:t>researchgate</w:t>
        </w:r>
        <w:r w:rsidRPr="008C3AB5">
          <w:rPr>
            <w:rStyle w:val="a9"/>
            <w:rFonts w:ascii="Times New Roman" w:hAnsi="Times New Roman" w:cs="Times New Roman"/>
            <w:sz w:val="28"/>
            <w:szCs w:val="28"/>
            <w:lang w:val="uk-UA"/>
          </w:rPr>
          <w:t>.</w:t>
        </w:r>
        <w:r w:rsidRPr="00D11950">
          <w:rPr>
            <w:rStyle w:val="a9"/>
            <w:rFonts w:ascii="Times New Roman" w:hAnsi="Times New Roman" w:cs="Times New Roman"/>
            <w:sz w:val="28"/>
            <w:szCs w:val="28"/>
            <w:lang w:val="en-US"/>
          </w:rPr>
          <w:t>net</w:t>
        </w:r>
        <w:r w:rsidRPr="008C3AB5">
          <w:rPr>
            <w:rStyle w:val="a9"/>
            <w:rFonts w:ascii="Times New Roman" w:hAnsi="Times New Roman" w:cs="Times New Roman"/>
            <w:sz w:val="28"/>
            <w:szCs w:val="28"/>
            <w:lang w:val="uk-UA"/>
          </w:rPr>
          <w:t>/</w:t>
        </w:r>
        <w:r w:rsidRPr="00D11950">
          <w:rPr>
            <w:rStyle w:val="a9"/>
            <w:rFonts w:ascii="Times New Roman" w:hAnsi="Times New Roman" w:cs="Times New Roman"/>
            <w:sz w:val="28"/>
            <w:szCs w:val="28"/>
            <w:lang w:val="en-US"/>
          </w:rPr>
          <w:t>publication</w:t>
        </w:r>
        <w:r w:rsidRPr="008C3AB5">
          <w:rPr>
            <w:rStyle w:val="a9"/>
            <w:rFonts w:ascii="Times New Roman" w:hAnsi="Times New Roman" w:cs="Times New Roman"/>
            <w:sz w:val="28"/>
            <w:szCs w:val="28"/>
            <w:lang w:val="uk-UA"/>
          </w:rPr>
          <w:t>/328935696_</w:t>
        </w:r>
        <w:r w:rsidRPr="00D11950">
          <w:rPr>
            <w:rStyle w:val="a9"/>
            <w:rFonts w:ascii="Times New Roman" w:hAnsi="Times New Roman" w:cs="Times New Roman"/>
            <w:sz w:val="28"/>
            <w:szCs w:val="28"/>
            <w:lang w:val="en-US"/>
          </w:rPr>
          <w:t>RELIGIJNIJ</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TURIZM</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UK</w:t>
        </w:r>
        <w:r w:rsidRPr="00D11950">
          <w:rPr>
            <w:rStyle w:val="a9"/>
            <w:rFonts w:ascii="Times New Roman" w:hAnsi="Times New Roman" w:cs="Times New Roman"/>
            <w:sz w:val="28"/>
            <w:szCs w:val="28"/>
            <w:lang w:val="en-US"/>
          </w:rPr>
          <w:lastRenderedPageBreak/>
          <w:t>RAINI</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TENDENCII</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ORGANIZACII</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V</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UVILEJNIJ</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RIK</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BOZOGO</w:t>
        </w:r>
        <w:r w:rsidRPr="008C3AB5">
          <w:rPr>
            <w:rStyle w:val="a9"/>
            <w:rFonts w:ascii="Times New Roman" w:hAnsi="Times New Roman" w:cs="Times New Roman"/>
            <w:sz w:val="28"/>
            <w:szCs w:val="28"/>
            <w:lang w:val="uk-UA"/>
          </w:rPr>
          <w:t>_</w:t>
        </w:r>
        <w:r w:rsidRPr="00D11950">
          <w:rPr>
            <w:rStyle w:val="a9"/>
            <w:rFonts w:ascii="Times New Roman" w:hAnsi="Times New Roman" w:cs="Times New Roman"/>
            <w:sz w:val="28"/>
            <w:szCs w:val="28"/>
            <w:lang w:val="en-US"/>
          </w:rPr>
          <w:t>MILOSERDA</w:t>
        </w:r>
      </w:hyperlink>
      <w:r>
        <w:rPr>
          <w:rFonts w:ascii="Times New Roman" w:hAnsi="Times New Roman" w:cs="Times New Roman"/>
          <w:sz w:val="28"/>
          <w:szCs w:val="28"/>
          <w:lang w:val="uk-UA"/>
        </w:rPr>
        <w:t xml:space="preserve"> </w:t>
      </w:r>
    </w:p>
    <w:p w14:paraId="094C3671"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Бордун О. Ю. Тенденції релігійного туризму України в рік Божого Милосердя</w:t>
      </w:r>
      <w:r w:rsidRPr="00D11950">
        <w:rPr>
          <w:rFonts w:ascii="Times New Roman" w:hAnsi="Times New Roman" w:cs="Times New Roman"/>
          <w:sz w:val="28"/>
          <w:szCs w:val="28"/>
        </w:rPr>
        <w:t>.</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Zagadnienia</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religijne</w:t>
      </w:r>
      <w:r w:rsidRPr="00D11950">
        <w:rPr>
          <w:rFonts w:ascii="Times New Roman" w:hAnsi="Times New Roman" w:cs="Times New Roman"/>
          <w:sz w:val="28"/>
          <w:szCs w:val="28"/>
          <w:lang w:val="uk-UA"/>
        </w:rPr>
        <w:t xml:space="preserve"> і </w:t>
      </w:r>
      <w:r w:rsidRPr="005802E6">
        <w:rPr>
          <w:rFonts w:ascii="Times New Roman" w:hAnsi="Times New Roman" w:cs="Times New Roman"/>
          <w:sz w:val="28"/>
          <w:szCs w:val="28"/>
        </w:rPr>
        <w:t>narodowosciowe</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we</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wspolczesnych</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badaniach</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polskich</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slowackich</w:t>
      </w:r>
      <w:r w:rsidRPr="00D11950">
        <w:rPr>
          <w:rFonts w:ascii="Times New Roman" w:hAnsi="Times New Roman" w:cs="Times New Roman"/>
          <w:sz w:val="28"/>
          <w:szCs w:val="28"/>
          <w:lang w:val="uk-UA"/>
        </w:rPr>
        <w:t xml:space="preserve"> і </w:t>
      </w:r>
      <w:r w:rsidRPr="005802E6">
        <w:rPr>
          <w:rFonts w:ascii="Times New Roman" w:hAnsi="Times New Roman" w:cs="Times New Roman"/>
          <w:sz w:val="28"/>
          <w:szCs w:val="28"/>
        </w:rPr>
        <w:t>ukrainskich</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na</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terenie</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Euroregionu</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Karpackiego</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Aspekt</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historyczny</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prawny</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socjologiczny</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filozoficzny</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i</w:t>
      </w:r>
      <w:r w:rsidRPr="00D11950">
        <w:rPr>
          <w:rFonts w:ascii="Times New Roman" w:hAnsi="Times New Roman" w:cs="Times New Roman"/>
          <w:sz w:val="28"/>
          <w:szCs w:val="28"/>
          <w:lang w:val="uk-UA"/>
        </w:rPr>
        <w:t xml:space="preserve"> </w:t>
      </w:r>
      <w:r w:rsidRPr="005802E6">
        <w:rPr>
          <w:rFonts w:ascii="Times New Roman" w:hAnsi="Times New Roman" w:cs="Times New Roman"/>
          <w:sz w:val="28"/>
          <w:szCs w:val="28"/>
        </w:rPr>
        <w:t>etyczny</w:t>
      </w:r>
      <w:r>
        <w:rPr>
          <w:rFonts w:ascii="Times New Roman" w:hAnsi="Times New Roman" w:cs="Times New Roman"/>
          <w:sz w:val="28"/>
          <w:szCs w:val="28"/>
          <w:lang w:val="uk-UA"/>
        </w:rPr>
        <w:t xml:space="preserve">. 2017. </w:t>
      </w:r>
      <w:r w:rsidRPr="005802E6">
        <w:rPr>
          <w:rFonts w:ascii="Times New Roman" w:hAnsi="Times New Roman" w:cs="Times New Roman"/>
          <w:sz w:val="28"/>
          <w:szCs w:val="28"/>
        </w:rPr>
        <w:t>S</w:t>
      </w:r>
      <w:r>
        <w:rPr>
          <w:rFonts w:ascii="Times New Roman" w:hAnsi="Times New Roman" w:cs="Times New Roman"/>
          <w:sz w:val="28"/>
          <w:szCs w:val="28"/>
          <w:lang w:val="uk-UA"/>
        </w:rPr>
        <w:t>. 497</w:t>
      </w:r>
      <w:r w:rsidRPr="00D11950">
        <w:rPr>
          <w:rFonts w:ascii="Times New Roman" w:hAnsi="Times New Roman" w:cs="Times New Roman"/>
          <w:sz w:val="28"/>
          <w:szCs w:val="28"/>
          <w:lang w:val="uk-UA"/>
        </w:rPr>
        <w:t>-511.</w:t>
      </w:r>
    </w:p>
    <w:p w14:paraId="4BD15116" w14:textId="77777777" w:rsidR="00566344" w:rsidRPr="00A207FB" w:rsidRDefault="00566344" w:rsidP="00566344">
      <w:pPr>
        <w:numPr>
          <w:ilvl w:val="0"/>
          <w:numId w:val="1"/>
        </w:numPr>
        <w:tabs>
          <w:tab w:val="left" w:pos="1276"/>
        </w:tabs>
        <w:spacing w:after="0" w:line="360" w:lineRule="auto"/>
        <w:ind w:left="0" w:firstLine="709"/>
        <w:jc w:val="both"/>
        <w:rPr>
          <w:rFonts w:ascii="Times New Roman" w:eastAsia="Times New Roman" w:hAnsi="Times New Roman" w:cs="Times New Roman"/>
          <w:color w:val="000000"/>
          <w:sz w:val="28"/>
          <w:szCs w:val="28"/>
          <w:lang w:eastAsia="ru-RU"/>
        </w:rPr>
      </w:pPr>
      <w:r w:rsidRPr="00A207FB">
        <w:rPr>
          <w:rFonts w:ascii="Times New Roman" w:eastAsia="Times New Roman" w:hAnsi="Times New Roman" w:cs="Times New Roman"/>
          <w:color w:val="000000"/>
          <w:sz w:val="28"/>
          <w:szCs w:val="28"/>
          <w:lang w:val="uk-UA" w:eastAsia="ru-RU"/>
        </w:rPr>
        <w:t xml:space="preserve">Височан О. С. Співвідношення понять «подорожуючий», «відвідувач» і «турист»: міжнародний обліково-статистичний підхід. </w:t>
      </w:r>
      <w:r w:rsidRPr="00A207FB">
        <w:rPr>
          <w:rFonts w:ascii="Times New Roman" w:eastAsia="Times New Roman" w:hAnsi="Times New Roman" w:cs="Times New Roman"/>
          <w:i/>
          <w:color w:val="000000"/>
          <w:sz w:val="28"/>
          <w:szCs w:val="28"/>
          <w:lang w:val="uk-UA" w:eastAsia="ru-RU"/>
        </w:rPr>
        <w:t>Бізнесінформ</w:t>
      </w:r>
      <w:r w:rsidRPr="00A207FB">
        <w:rPr>
          <w:rFonts w:ascii="Times New Roman" w:eastAsia="Times New Roman" w:hAnsi="Times New Roman" w:cs="Times New Roman"/>
          <w:color w:val="000000"/>
          <w:sz w:val="28"/>
          <w:szCs w:val="28"/>
          <w:lang w:val="uk-UA" w:eastAsia="ru-RU"/>
        </w:rPr>
        <w:t>. 2013. № 3. С. 200-206.</w:t>
      </w:r>
    </w:p>
    <w:p w14:paraId="38209022" w14:textId="77777777" w:rsidR="00922E46" w:rsidRPr="00922E4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22E46">
        <w:rPr>
          <w:rFonts w:ascii="Times New Roman" w:hAnsi="Times New Roman" w:cs="Times New Roman"/>
          <w:sz w:val="28"/>
          <w:szCs w:val="28"/>
          <w:lang w:val="uk-UA"/>
        </w:rPr>
        <w:t>Великочий В. Розвиток релігійного туризму в Галичині: сучасний стан</w:t>
      </w:r>
      <w:r>
        <w:rPr>
          <w:rFonts w:ascii="Times New Roman" w:hAnsi="Times New Roman" w:cs="Times New Roman"/>
          <w:sz w:val="28"/>
          <w:szCs w:val="28"/>
          <w:lang w:val="uk-UA"/>
        </w:rPr>
        <w:t xml:space="preserve"> і перспективи.</w:t>
      </w:r>
      <w:r w:rsidRPr="00922E46">
        <w:rPr>
          <w:rFonts w:ascii="Times New Roman" w:hAnsi="Times New Roman" w:cs="Times New Roman"/>
          <w:sz w:val="28"/>
          <w:szCs w:val="28"/>
          <w:lang w:val="uk-UA"/>
        </w:rPr>
        <w:t xml:space="preserve"> </w:t>
      </w:r>
      <w:r w:rsidRPr="00922E46">
        <w:rPr>
          <w:rFonts w:ascii="Times New Roman" w:hAnsi="Times New Roman" w:cs="Times New Roman"/>
          <w:i/>
          <w:sz w:val="28"/>
          <w:szCs w:val="28"/>
          <w:lang w:val="uk-UA"/>
        </w:rPr>
        <w:t>Карпати: людина, етнос, цивілізація</w:t>
      </w:r>
      <w:r>
        <w:rPr>
          <w:rFonts w:ascii="Times New Roman" w:hAnsi="Times New Roman" w:cs="Times New Roman"/>
          <w:sz w:val="28"/>
          <w:szCs w:val="28"/>
          <w:lang w:val="uk-UA"/>
        </w:rPr>
        <w:t>. 201</w:t>
      </w:r>
      <w:r w:rsidRPr="00922E46">
        <w:rPr>
          <w:rFonts w:ascii="Times New Roman" w:hAnsi="Times New Roman" w:cs="Times New Roman"/>
          <w:sz w:val="28"/>
          <w:szCs w:val="28"/>
          <w:lang w:val="uk-UA"/>
        </w:rPr>
        <w:t>9</w:t>
      </w:r>
      <w:r>
        <w:rPr>
          <w:rFonts w:ascii="Times New Roman" w:hAnsi="Times New Roman" w:cs="Times New Roman"/>
          <w:sz w:val="28"/>
          <w:szCs w:val="28"/>
          <w:lang w:val="uk-UA"/>
        </w:rPr>
        <w:t>. Вип. 3. С. 40</w:t>
      </w:r>
      <w:r w:rsidRPr="00922E46">
        <w:rPr>
          <w:rFonts w:ascii="Times New Roman" w:hAnsi="Times New Roman" w:cs="Times New Roman"/>
          <w:sz w:val="28"/>
          <w:szCs w:val="28"/>
          <w:lang w:val="uk-UA"/>
        </w:rPr>
        <w:t>-46.</w:t>
      </w:r>
    </w:p>
    <w:p w14:paraId="54464BB5"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Водзінський Є. Є. Структура та історико-культурна цінність ландшафтно-арх</w:t>
      </w:r>
      <w:r>
        <w:rPr>
          <w:rFonts w:ascii="Times New Roman" w:hAnsi="Times New Roman" w:cs="Times New Roman"/>
          <w:sz w:val="28"/>
          <w:szCs w:val="28"/>
          <w:lang w:val="uk-UA"/>
        </w:rPr>
        <w:t>еологічного комплексу Чернігова. Друг</w:t>
      </w:r>
      <w:r w:rsidRPr="00D11950">
        <w:rPr>
          <w:rFonts w:ascii="Times New Roman" w:hAnsi="Times New Roman" w:cs="Times New Roman"/>
          <w:sz w:val="28"/>
          <w:szCs w:val="28"/>
          <w:lang w:val="uk-UA"/>
        </w:rPr>
        <w:t>а Чернігівська обласна наукова конференція з історичного краєзнавства (грудень 1988): тези доповідей. Чернігів-Ніжин, 2013. Вип. ІІ. С. 130</w:t>
      </w:r>
      <w:r>
        <w:rPr>
          <w:rFonts w:ascii="Times New Roman" w:hAnsi="Times New Roman" w:cs="Times New Roman"/>
          <w:sz w:val="28"/>
          <w:szCs w:val="28"/>
          <w:lang w:val="uk-UA"/>
        </w:rPr>
        <w:t>-</w:t>
      </w:r>
      <w:r w:rsidRPr="00D11950">
        <w:rPr>
          <w:rFonts w:ascii="Times New Roman" w:hAnsi="Times New Roman" w:cs="Times New Roman"/>
          <w:sz w:val="28"/>
          <w:szCs w:val="28"/>
          <w:lang w:val="uk-UA"/>
        </w:rPr>
        <w:t xml:space="preserve">131. </w:t>
      </w:r>
    </w:p>
    <w:p w14:paraId="27D3330D" w14:textId="77777777" w:rsidR="00922E46" w:rsidRPr="00922E4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22E46">
        <w:rPr>
          <w:rFonts w:ascii="Times New Roman" w:hAnsi="Times New Roman" w:cs="Times New Roman"/>
          <w:sz w:val="28"/>
          <w:szCs w:val="28"/>
          <w:lang w:val="uk-UA"/>
        </w:rPr>
        <w:t>Городиський Ю. Я. Геопросторова організація паломництва у Львівській області: дис. … канд. географ. наук 11.00.02 – економічна та соціальна географія. Львів, 2018. 336 с.</w:t>
      </w:r>
    </w:p>
    <w:p w14:paraId="6C5A3A75" w14:textId="77777777" w:rsidR="00922E46" w:rsidRPr="00922E4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22E46">
        <w:rPr>
          <w:rFonts w:ascii="Times New Roman" w:hAnsi="Times New Roman" w:cs="Times New Roman"/>
          <w:sz w:val="28"/>
          <w:szCs w:val="28"/>
          <w:lang w:val="uk-UA"/>
        </w:rPr>
        <w:t xml:space="preserve">Городиський Ю. Я. Класифікація паломницьких маршрутів у релігійно-туристичному дослідженні. </w:t>
      </w:r>
      <w:r w:rsidRPr="00922E46">
        <w:rPr>
          <w:rFonts w:ascii="Times New Roman" w:hAnsi="Times New Roman" w:cs="Times New Roman"/>
          <w:i/>
          <w:sz w:val="28"/>
          <w:szCs w:val="28"/>
          <w:lang w:val="uk-UA"/>
        </w:rPr>
        <w:t>Науковий вісник Східноєвропейського національного університету ім. Л. Українки. Серія географічні науки.</w:t>
      </w:r>
      <w:r w:rsidRPr="00922E46">
        <w:rPr>
          <w:rFonts w:ascii="Times New Roman" w:hAnsi="Times New Roman" w:cs="Times New Roman"/>
          <w:sz w:val="28"/>
          <w:szCs w:val="28"/>
          <w:lang w:val="uk-UA"/>
        </w:rPr>
        <w:t xml:space="preserve"> 2015. № 15 (316).</w:t>
      </w:r>
      <w:r>
        <w:rPr>
          <w:rFonts w:ascii="Times New Roman" w:hAnsi="Times New Roman" w:cs="Times New Roman"/>
          <w:sz w:val="28"/>
          <w:szCs w:val="28"/>
          <w:lang w:val="uk-UA"/>
        </w:rPr>
        <w:t xml:space="preserve"> С. 31</w:t>
      </w:r>
      <w:r>
        <w:rPr>
          <w:rFonts w:ascii="Times New Roman" w:hAnsi="Times New Roman" w:cs="Times New Roman"/>
          <w:sz w:val="28"/>
          <w:szCs w:val="28"/>
          <w:lang w:val="en-US"/>
        </w:rPr>
        <w:t>-</w:t>
      </w:r>
      <w:r w:rsidRPr="00922E46">
        <w:rPr>
          <w:rFonts w:ascii="Times New Roman" w:hAnsi="Times New Roman" w:cs="Times New Roman"/>
          <w:sz w:val="28"/>
          <w:szCs w:val="28"/>
          <w:lang w:val="uk-UA"/>
        </w:rPr>
        <w:t>35.</w:t>
      </w:r>
    </w:p>
    <w:p w14:paraId="5C81984F"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D11950">
        <w:rPr>
          <w:rFonts w:ascii="Times New Roman" w:hAnsi="Times New Roman" w:cs="Times New Roman"/>
          <w:sz w:val="28"/>
          <w:szCs w:val="28"/>
          <w:lang w:val="uk-UA"/>
        </w:rPr>
        <w:t>Доманова Г. Королівські привілеї, царські грамоти та гетьманські уніве</w:t>
      </w:r>
      <w:r>
        <w:rPr>
          <w:rFonts w:ascii="Times New Roman" w:hAnsi="Times New Roman" w:cs="Times New Roman"/>
          <w:sz w:val="28"/>
          <w:szCs w:val="28"/>
          <w:lang w:val="uk-UA"/>
        </w:rPr>
        <w:t>рсали Чернігівського магістрату.</w:t>
      </w:r>
      <w:r w:rsidRPr="00D11950">
        <w:rPr>
          <w:rFonts w:ascii="Times New Roman" w:hAnsi="Times New Roman" w:cs="Times New Roman"/>
          <w:sz w:val="28"/>
          <w:szCs w:val="28"/>
          <w:lang w:val="uk-UA"/>
        </w:rPr>
        <w:t xml:space="preserve"> Місцеве самоврядування та статутне право в Україні: зб</w:t>
      </w:r>
      <w:r>
        <w:rPr>
          <w:rFonts w:ascii="Times New Roman" w:hAnsi="Times New Roman" w:cs="Times New Roman"/>
          <w:sz w:val="28"/>
          <w:szCs w:val="28"/>
          <w:lang w:val="uk-UA"/>
        </w:rPr>
        <w:t>ірка матеріалів.</w:t>
      </w:r>
      <w:r w:rsidRPr="00D11950">
        <w:rPr>
          <w:rFonts w:ascii="Times New Roman" w:hAnsi="Times New Roman" w:cs="Times New Roman"/>
          <w:sz w:val="28"/>
          <w:szCs w:val="28"/>
          <w:lang w:val="uk-UA"/>
        </w:rPr>
        <w:t xml:space="preserve"> Чернігів, 201</w:t>
      </w:r>
      <w:r>
        <w:rPr>
          <w:rFonts w:ascii="Times New Roman" w:hAnsi="Times New Roman" w:cs="Times New Roman"/>
          <w:sz w:val="28"/>
          <w:szCs w:val="28"/>
          <w:lang w:val="uk-UA"/>
        </w:rPr>
        <w:t>3. С. 53-</w:t>
      </w:r>
      <w:r w:rsidRPr="00D11950">
        <w:rPr>
          <w:rFonts w:ascii="Times New Roman" w:hAnsi="Times New Roman" w:cs="Times New Roman"/>
          <w:sz w:val="28"/>
          <w:szCs w:val="28"/>
          <w:lang w:val="uk-UA"/>
        </w:rPr>
        <w:t xml:space="preserve">61. </w:t>
      </w:r>
    </w:p>
    <w:p w14:paraId="72BCE7A3" w14:textId="77777777" w:rsidR="00922E46" w:rsidRPr="00922E4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922E46">
        <w:rPr>
          <w:rFonts w:ascii="Times New Roman" w:hAnsi="Times New Roman" w:cs="Times New Roman"/>
          <w:sz w:val="28"/>
          <w:szCs w:val="28"/>
          <w:lang w:val="uk-UA"/>
        </w:rPr>
        <w:t>Дутчак С. В. Туристсько-рек</w:t>
      </w:r>
      <w:r>
        <w:rPr>
          <w:rFonts w:ascii="Times New Roman" w:hAnsi="Times New Roman" w:cs="Times New Roman"/>
          <w:sz w:val="28"/>
          <w:szCs w:val="28"/>
          <w:lang w:val="uk-UA"/>
        </w:rPr>
        <w:t>реаційні ресурси ландшафтів</w:t>
      </w:r>
      <w:r w:rsidRPr="00922E46">
        <w:rPr>
          <w:rFonts w:ascii="Times New Roman" w:hAnsi="Times New Roman" w:cs="Times New Roman"/>
          <w:sz w:val="28"/>
          <w:szCs w:val="28"/>
          <w:lang w:val="uk-UA"/>
        </w:rPr>
        <w:t xml:space="preserve">. Чернівці: Родовід, 2014. 196 с. </w:t>
      </w:r>
    </w:p>
    <w:p w14:paraId="540F495B" w14:textId="77777777" w:rsidR="00922E46" w:rsidRPr="005802E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922E46">
        <w:rPr>
          <w:rFonts w:ascii="Times New Roman" w:hAnsi="Times New Roman" w:cs="Times New Roman"/>
          <w:sz w:val="28"/>
          <w:szCs w:val="28"/>
          <w:lang w:val="uk-UA"/>
        </w:rPr>
        <w:lastRenderedPageBreak/>
        <w:t>Звіт про мережу церков і релігійних організацій в Україні станом на 1 січня 20</w:t>
      </w:r>
      <w:r>
        <w:rPr>
          <w:rFonts w:ascii="Times New Roman" w:hAnsi="Times New Roman" w:cs="Times New Roman"/>
          <w:sz w:val="28"/>
          <w:szCs w:val="28"/>
          <w:lang w:val="uk-UA"/>
        </w:rPr>
        <w:t>21</w:t>
      </w:r>
      <w:r w:rsidRPr="00922E46">
        <w:rPr>
          <w:rFonts w:ascii="Times New Roman" w:hAnsi="Times New Roman" w:cs="Times New Roman"/>
          <w:sz w:val="28"/>
          <w:szCs w:val="28"/>
          <w:lang w:val="uk-UA"/>
        </w:rPr>
        <w:t xml:space="preserve"> року Міністерство культури України. К</w:t>
      </w:r>
      <w:r>
        <w:rPr>
          <w:rFonts w:ascii="Times New Roman" w:hAnsi="Times New Roman" w:cs="Times New Roman"/>
          <w:sz w:val="28"/>
          <w:szCs w:val="28"/>
          <w:lang w:val="uk-UA"/>
        </w:rPr>
        <w:t>иїв</w:t>
      </w:r>
      <w:r w:rsidRPr="00922E46">
        <w:rPr>
          <w:rFonts w:ascii="Times New Roman" w:hAnsi="Times New Roman" w:cs="Times New Roman"/>
          <w:sz w:val="28"/>
          <w:szCs w:val="28"/>
          <w:lang w:val="uk-UA"/>
        </w:rPr>
        <w:t>, 2022</w:t>
      </w:r>
      <w:r>
        <w:rPr>
          <w:rFonts w:ascii="Times New Roman" w:hAnsi="Times New Roman" w:cs="Times New Roman"/>
          <w:sz w:val="28"/>
          <w:szCs w:val="28"/>
        </w:rPr>
        <w:t xml:space="preserve">. </w:t>
      </w:r>
      <w:r w:rsidRPr="005802E6">
        <w:rPr>
          <w:rFonts w:ascii="Times New Roman" w:hAnsi="Times New Roman" w:cs="Times New Roman"/>
          <w:sz w:val="28"/>
          <w:szCs w:val="28"/>
        </w:rPr>
        <w:t>45 с.</w:t>
      </w:r>
    </w:p>
    <w:p w14:paraId="697E0CAF"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EF65AF">
        <w:rPr>
          <w:rFonts w:ascii="Times New Roman" w:hAnsi="Times New Roman" w:cs="Times New Roman"/>
          <w:sz w:val="28"/>
          <w:szCs w:val="28"/>
          <w:lang w:val="uk-UA"/>
        </w:rPr>
        <w:t>Ковальчук</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С., Рутинський М.</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И., Манько</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М., Завадовський Т.</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Б., Каднічанський Д. А.</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Географія релігійного туризму в Україні</w:t>
      </w:r>
      <w:r>
        <w:rPr>
          <w:rFonts w:ascii="Times New Roman" w:hAnsi="Times New Roman" w:cs="Times New Roman"/>
          <w:sz w:val="28"/>
          <w:szCs w:val="28"/>
          <w:lang w:val="uk-UA"/>
        </w:rPr>
        <w:t>.</w:t>
      </w:r>
      <w:r w:rsidRPr="00EF65AF">
        <w:rPr>
          <w:rFonts w:ascii="Times New Roman" w:hAnsi="Times New Roman" w:cs="Times New Roman"/>
          <w:sz w:val="28"/>
          <w:szCs w:val="28"/>
          <w:lang w:val="uk-UA"/>
        </w:rPr>
        <w:t xml:space="preserve"> Львів</w:t>
      </w:r>
      <w:r>
        <w:rPr>
          <w:rFonts w:ascii="Times New Roman" w:hAnsi="Times New Roman" w:cs="Times New Roman"/>
          <w:sz w:val="28"/>
          <w:szCs w:val="28"/>
          <w:lang w:val="uk-UA"/>
        </w:rPr>
        <w:t>: ТзОВ «</w:t>
      </w:r>
      <w:r w:rsidRPr="00EF65AF">
        <w:rPr>
          <w:rFonts w:ascii="Times New Roman" w:hAnsi="Times New Roman" w:cs="Times New Roman"/>
          <w:sz w:val="28"/>
          <w:szCs w:val="28"/>
          <w:lang w:val="uk-UA"/>
        </w:rPr>
        <w:t>Друк Захід</w:t>
      </w:r>
      <w:r>
        <w:rPr>
          <w:rFonts w:ascii="Times New Roman" w:hAnsi="Times New Roman" w:cs="Times New Roman"/>
          <w:sz w:val="28"/>
          <w:szCs w:val="28"/>
          <w:lang w:val="uk-UA"/>
        </w:rPr>
        <w:t>»</w:t>
      </w:r>
      <w:r w:rsidRPr="00EF65AF">
        <w:rPr>
          <w:rFonts w:ascii="Times New Roman" w:hAnsi="Times New Roman" w:cs="Times New Roman"/>
          <w:sz w:val="28"/>
          <w:szCs w:val="28"/>
          <w:lang w:val="uk-UA"/>
        </w:rPr>
        <w:t>, 2016. 454 с</w:t>
      </w:r>
      <w:r>
        <w:rPr>
          <w:rFonts w:ascii="Times New Roman" w:hAnsi="Times New Roman" w:cs="Times New Roman"/>
          <w:sz w:val="28"/>
          <w:szCs w:val="28"/>
          <w:lang w:val="uk-UA"/>
        </w:rPr>
        <w:t>.</w:t>
      </w:r>
    </w:p>
    <w:p w14:paraId="23B9939B"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8039EC">
        <w:rPr>
          <w:rFonts w:ascii="Times New Roman" w:hAnsi="Times New Roman" w:cs="Times New Roman"/>
          <w:sz w:val="28"/>
          <w:szCs w:val="28"/>
        </w:rPr>
        <w:t>Ковальчук А. С. Географія релігії в Україні: монографія. Львів: Вид. центр ЛНУ ім</w:t>
      </w:r>
      <w:r>
        <w:rPr>
          <w:rFonts w:ascii="Times New Roman" w:hAnsi="Times New Roman" w:cs="Times New Roman"/>
          <w:sz w:val="28"/>
          <w:szCs w:val="28"/>
        </w:rPr>
        <w:t xml:space="preserve">. Івана Франка, 2003. 308 с. </w:t>
      </w:r>
    </w:p>
    <w:p w14:paraId="216068B8"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8039EC">
        <w:rPr>
          <w:rFonts w:ascii="Times New Roman" w:hAnsi="Times New Roman" w:cs="Times New Roman"/>
          <w:sz w:val="28"/>
          <w:szCs w:val="28"/>
        </w:rPr>
        <w:t>Ковальчук А. Формування понятійно-термінологічного апарату релігійного т</w:t>
      </w:r>
      <w:r>
        <w:rPr>
          <w:rFonts w:ascii="Times New Roman" w:hAnsi="Times New Roman" w:cs="Times New Roman"/>
          <w:sz w:val="28"/>
          <w:szCs w:val="28"/>
        </w:rPr>
        <w:t>уризму і паломництва</w:t>
      </w:r>
      <w:r>
        <w:rPr>
          <w:rFonts w:ascii="Times New Roman" w:hAnsi="Times New Roman" w:cs="Times New Roman"/>
          <w:sz w:val="28"/>
          <w:szCs w:val="28"/>
          <w:lang w:val="uk-UA"/>
        </w:rPr>
        <w:t>.</w:t>
      </w:r>
      <w:r w:rsidRPr="008039EC">
        <w:rPr>
          <w:rFonts w:ascii="Times New Roman" w:hAnsi="Times New Roman" w:cs="Times New Roman"/>
          <w:sz w:val="28"/>
          <w:szCs w:val="28"/>
        </w:rPr>
        <w:t xml:space="preserve"> </w:t>
      </w:r>
      <w:r w:rsidRPr="009E48F3">
        <w:rPr>
          <w:rFonts w:ascii="Times New Roman" w:hAnsi="Times New Roman" w:cs="Times New Roman"/>
          <w:i/>
          <w:sz w:val="28"/>
          <w:szCs w:val="28"/>
        </w:rPr>
        <w:t>Вісник Львів. ун-ту. Сер. міжнар. відносини.</w:t>
      </w:r>
      <w:r w:rsidRPr="008039EC">
        <w:rPr>
          <w:rFonts w:ascii="Times New Roman" w:hAnsi="Times New Roman" w:cs="Times New Roman"/>
          <w:sz w:val="28"/>
          <w:szCs w:val="28"/>
        </w:rPr>
        <w:t xml:space="preserve"> 2012. Вип. 29, ч. 2. С. 86</w:t>
      </w:r>
      <w:r>
        <w:rPr>
          <w:rFonts w:ascii="Times New Roman" w:hAnsi="Times New Roman" w:cs="Times New Roman"/>
          <w:sz w:val="28"/>
          <w:szCs w:val="28"/>
          <w:lang w:val="uk-UA"/>
        </w:rPr>
        <w:t>-</w:t>
      </w:r>
      <w:r w:rsidRPr="008039EC">
        <w:rPr>
          <w:rFonts w:ascii="Times New Roman" w:hAnsi="Times New Roman" w:cs="Times New Roman"/>
          <w:sz w:val="28"/>
          <w:szCs w:val="28"/>
        </w:rPr>
        <w:t xml:space="preserve">92. </w:t>
      </w:r>
    </w:p>
    <w:p w14:paraId="0A9E124B"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9E48F3">
        <w:rPr>
          <w:rFonts w:ascii="Times New Roman" w:hAnsi="Times New Roman" w:cs="Times New Roman"/>
          <w:sz w:val="28"/>
          <w:szCs w:val="28"/>
          <w:lang w:val="uk-UA"/>
        </w:rPr>
        <w:t>Ковальчук А., Каднічанський Д., Рутинський М., Зава</w:t>
      </w:r>
      <w:r>
        <w:rPr>
          <w:rFonts w:ascii="Times New Roman" w:hAnsi="Times New Roman" w:cs="Times New Roman"/>
          <w:sz w:val="28"/>
          <w:szCs w:val="28"/>
          <w:lang w:val="uk-UA"/>
        </w:rPr>
        <w:t>довський Т., Манько А. Релігій</w:t>
      </w:r>
      <w:r w:rsidRPr="009E48F3">
        <w:rPr>
          <w:rFonts w:ascii="Times New Roman" w:hAnsi="Times New Roman" w:cs="Times New Roman"/>
          <w:sz w:val="28"/>
          <w:szCs w:val="28"/>
          <w:lang w:val="uk-UA"/>
        </w:rPr>
        <w:t xml:space="preserve">ний туризм в Україні: навч. посібник. Львів: ЛНУ ім. Івана Франка, 2013. 420 с. </w:t>
      </w:r>
    </w:p>
    <w:p w14:paraId="6D308A9B"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8039EC">
        <w:rPr>
          <w:rFonts w:ascii="Times New Roman" w:hAnsi="Times New Roman" w:cs="Times New Roman"/>
          <w:sz w:val="28"/>
          <w:szCs w:val="28"/>
          <w:lang w:val="uk-UA"/>
        </w:rPr>
        <w:t>Ковальчук А., Рутинський М., Манько А. Завадовськ</w:t>
      </w:r>
      <w:r>
        <w:rPr>
          <w:rFonts w:ascii="Times New Roman" w:hAnsi="Times New Roman" w:cs="Times New Roman"/>
          <w:sz w:val="28"/>
          <w:szCs w:val="28"/>
          <w:lang w:val="uk-UA"/>
        </w:rPr>
        <w:t>ий Т., Каднічанський Д. Геогра</w:t>
      </w:r>
      <w:r w:rsidRPr="008039EC">
        <w:rPr>
          <w:rFonts w:ascii="Times New Roman" w:hAnsi="Times New Roman" w:cs="Times New Roman"/>
          <w:sz w:val="28"/>
          <w:szCs w:val="28"/>
          <w:lang w:val="uk-UA"/>
        </w:rPr>
        <w:t>фія релігійного туризму в Україні</w:t>
      </w:r>
      <w:r>
        <w:rPr>
          <w:rFonts w:ascii="Times New Roman" w:hAnsi="Times New Roman" w:cs="Times New Roman"/>
          <w:sz w:val="28"/>
          <w:szCs w:val="28"/>
          <w:lang w:val="uk-UA"/>
        </w:rPr>
        <w:t>: навч. посібник. Львів</w:t>
      </w:r>
      <w:r w:rsidRPr="008039EC">
        <w:rPr>
          <w:rFonts w:ascii="Times New Roman" w:hAnsi="Times New Roman" w:cs="Times New Roman"/>
          <w:sz w:val="28"/>
          <w:szCs w:val="28"/>
          <w:lang w:val="uk-UA"/>
        </w:rPr>
        <w:t>: ТОВ Дизайн-Студія «Папуга», 2016. 474 с.</w:t>
      </w:r>
    </w:p>
    <w:p w14:paraId="7A424175" w14:textId="77777777" w:rsid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8039EC">
        <w:rPr>
          <w:rFonts w:ascii="Times New Roman" w:hAnsi="Times New Roman" w:cs="Times New Roman"/>
          <w:sz w:val="28"/>
          <w:szCs w:val="28"/>
        </w:rPr>
        <w:t>Ковальчук А., Манько А.</w:t>
      </w:r>
      <w:r>
        <w:rPr>
          <w:rFonts w:ascii="Times New Roman" w:hAnsi="Times New Roman" w:cs="Times New Roman"/>
          <w:sz w:val="28"/>
          <w:szCs w:val="28"/>
          <w:lang w:val="uk-UA"/>
        </w:rPr>
        <w:t xml:space="preserve"> </w:t>
      </w:r>
      <w:r w:rsidRPr="008039EC">
        <w:rPr>
          <w:rFonts w:ascii="Times New Roman" w:hAnsi="Times New Roman" w:cs="Times New Roman"/>
          <w:sz w:val="28"/>
          <w:szCs w:val="28"/>
        </w:rPr>
        <w:t>Язичництво в Україні як потенціал для розвитку релігійного туризму</w:t>
      </w:r>
      <w:r>
        <w:rPr>
          <w:rFonts w:ascii="Times New Roman" w:hAnsi="Times New Roman" w:cs="Times New Roman"/>
          <w:sz w:val="28"/>
          <w:szCs w:val="28"/>
          <w:lang w:val="uk-UA"/>
        </w:rPr>
        <w:t xml:space="preserve">. </w:t>
      </w:r>
      <w:r w:rsidRPr="009E48F3">
        <w:rPr>
          <w:rFonts w:ascii="Times New Roman" w:hAnsi="Times New Roman" w:cs="Times New Roman"/>
          <w:i/>
          <w:sz w:val="28"/>
          <w:szCs w:val="28"/>
        </w:rPr>
        <w:t>Вісник Львівського університету. Серія географічна.</w:t>
      </w:r>
      <w:r>
        <w:rPr>
          <w:rFonts w:ascii="Times New Roman" w:hAnsi="Times New Roman" w:cs="Times New Roman"/>
          <w:sz w:val="28"/>
          <w:szCs w:val="28"/>
        </w:rPr>
        <w:t xml:space="preserve"> 2018. Випуск 52. С. 132</w:t>
      </w:r>
      <w:r>
        <w:rPr>
          <w:rFonts w:ascii="Times New Roman" w:hAnsi="Times New Roman" w:cs="Times New Roman"/>
          <w:sz w:val="28"/>
          <w:szCs w:val="28"/>
          <w:lang w:val="uk-UA"/>
        </w:rPr>
        <w:t>-</w:t>
      </w:r>
      <w:r w:rsidRPr="008039EC">
        <w:rPr>
          <w:rFonts w:ascii="Times New Roman" w:hAnsi="Times New Roman" w:cs="Times New Roman"/>
          <w:sz w:val="28"/>
          <w:szCs w:val="28"/>
        </w:rPr>
        <w:t>142</w:t>
      </w:r>
      <w:r>
        <w:rPr>
          <w:rFonts w:ascii="Times New Roman" w:hAnsi="Times New Roman" w:cs="Times New Roman"/>
          <w:sz w:val="28"/>
          <w:szCs w:val="28"/>
          <w:lang w:val="uk-UA"/>
        </w:rPr>
        <w:t>.</w:t>
      </w:r>
    </w:p>
    <w:p w14:paraId="5AD62E19" w14:textId="77777777" w:rsidR="00922E46" w:rsidRPr="00922E4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en-US"/>
        </w:rPr>
      </w:pPr>
      <w:r w:rsidRPr="005802E6">
        <w:rPr>
          <w:rFonts w:ascii="Times New Roman" w:hAnsi="Times New Roman" w:cs="Times New Roman"/>
          <w:sz w:val="28"/>
          <w:szCs w:val="28"/>
        </w:rPr>
        <w:t>Легеза В. М. Поняття та особливості розвитку релігійного туризму</w:t>
      </w:r>
      <w:r w:rsidRPr="00922E46">
        <w:rPr>
          <w:rFonts w:ascii="Times New Roman" w:hAnsi="Times New Roman" w:cs="Times New Roman"/>
          <w:sz w:val="28"/>
          <w:szCs w:val="28"/>
        </w:rPr>
        <w:t>.</w:t>
      </w:r>
      <w:r w:rsidRPr="005802E6">
        <w:rPr>
          <w:rFonts w:ascii="Times New Roman" w:hAnsi="Times New Roman" w:cs="Times New Roman"/>
          <w:sz w:val="28"/>
          <w:szCs w:val="28"/>
        </w:rPr>
        <w:t xml:space="preserve"> Наукова</w:t>
      </w:r>
      <w:r>
        <w:rPr>
          <w:rFonts w:ascii="Times New Roman" w:hAnsi="Times New Roman" w:cs="Times New Roman"/>
          <w:sz w:val="28"/>
          <w:szCs w:val="28"/>
        </w:rPr>
        <w:t xml:space="preserve"> думка сучасності і майбутнього</w:t>
      </w:r>
      <w:r w:rsidRPr="005802E6">
        <w:rPr>
          <w:rFonts w:ascii="Times New Roman" w:hAnsi="Times New Roman" w:cs="Times New Roman"/>
          <w:sz w:val="28"/>
          <w:szCs w:val="28"/>
        </w:rPr>
        <w:t>: шоста міжнародна практично-пiзнавальна iнтерне</w:t>
      </w:r>
      <w:r>
        <w:rPr>
          <w:rFonts w:ascii="Times New Roman" w:hAnsi="Times New Roman" w:cs="Times New Roman"/>
          <w:sz w:val="28"/>
          <w:szCs w:val="28"/>
        </w:rPr>
        <w:t>т-конференцiя.</w:t>
      </w:r>
      <w:r w:rsidRPr="005802E6">
        <w:rPr>
          <w:rFonts w:ascii="Times New Roman" w:hAnsi="Times New Roman" w:cs="Times New Roman"/>
          <w:sz w:val="28"/>
          <w:szCs w:val="28"/>
        </w:rPr>
        <w:t xml:space="preserve"> </w:t>
      </w:r>
      <w:r w:rsidRPr="0091098E">
        <w:rPr>
          <w:rFonts w:ascii="Times New Roman" w:hAnsi="Times New Roman" w:cs="Times New Roman"/>
          <w:sz w:val="28"/>
          <w:szCs w:val="28"/>
          <w:lang w:val="en-US"/>
        </w:rPr>
        <w:t xml:space="preserve">2019. </w:t>
      </w:r>
      <w:r>
        <w:rPr>
          <w:rFonts w:ascii="Times New Roman" w:hAnsi="Times New Roman" w:cs="Times New Roman"/>
          <w:sz w:val="28"/>
          <w:szCs w:val="28"/>
          <w:lang w:val="en-US"/>
        </w:rPr>
        <w:t>URL</w:t>
      </w:r>
      <w:r w:rsidRPr="0091098E">
        <w:rPr>
          <w:rFonts w:ascii="Times New Roman" w:hAnsi="Times New Roman" w:cs="Times New Roman"/>
          <w:sz w:val="28"/>
          <w:szCs w:val="28"/>
          <w:lang w:val="en-US"/>
        </w:rPr>
        <w:t xml:space="preserve">: </w:t>
      </w:r>
      <w:hyperlink r:id="rId13" w:history="1">
        <w:r w:rsidRPr="00922E46">
          <w:rPr>
            <w:rStyle w:val="a9"/>
            <w:rFonts w:ascii="Times New Roman" w:hAnsi="Times New Roman" w:cs="Times New Roman"/>
            <w:sz w:val="28"/>
            <w:szCs w:val="28"/>
            <w:lang w:val="en-US"/>
          </w:rPr>
          <w:t>http</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naukam</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triada</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in</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ua</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index</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php</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konferentsiji</w:t>
        </w:r>
        <w:r w:rsidRPr="0091098E">
          <w:rPr>
            <w:rStyle w:val="a9"/>
            <w:rFonts w:ascii="Times New Roman" w:hAnsi="Times New Roman" w:cs="Times New Roman"/>
            <w:sz w:val="28"/>
            <w:szCs w:val="28"/>
            <w:lang w:val="en-US"/>
          </w:rPr>
          <w:t>/35-</w:t>
        </w:r>
        <w:r w:rsidRPr="00922E46">
          <w:rPr>
            <w:rStyle w:val="a9"/>
            <w:rFonts w:ascii="Times New Roman" w:hAnsi="Times New Roman" w:cs="Times New Roman"/>
            <w:sz w:val="28"/>
            <w:szCs w:val="28"/>
            <w:lang w:val="en-US"/>
          </w:rPr>
          <w:t>shosta</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mizhnarodna</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praktichno</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piznavalna</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internet</w:t>
        </w:r>
        <w:r w:rsidRPr="0091098E">
          <w:rPr>
            <w:rStyle w:val="a9"/>
            <w:rFonts w:ascii="Times New Roman" w:hAnsi="Times New Roman" w:cs="Times New Roman"/>
            <w:sz w:val="28"/>
            <w:szCs w:val="28"/>
            <w:lang w:val="en-US"/>
          </w:rPr>
          <w:t>-</w:t>
        </w:r>
        <w:r w:rsidRPr="00922E46">
          <w:rPr>
            <w:rStyle w:val="a9"/>
            <w:rFonts w:ascii="Times New Roman" w:hAnsi="Times New Roman" w:cs="Times New Roman"/>
            <w:sz w:val="28"/>
            <w:szCs w:val="28"/>
            <w:lang w:val="en-US"/>
          </w:rPr>
          <w:t>konferentsiya</w:t>
        </w:r>
      </w:hyperlink>
      <w:r>
        <w:rPr>
          <w:rFonts w:ascii="Times New Roman" w:hAnsi="Times New Roman" w:cs="Times New Roman"/>
          <w:sz w:val="28"/>
          <w:szCs w:val="28"/>
          <w:lang w:val="uk-UA"/>
        </w:rPr>
        <w:t xml:space="preserve"> </w:t>
      </w:r>
    </w:p>
    <w:p w14:paraId="65B35404" w14:textId="77777777" w:rsidR="00922E46" w:rsidRPr="005802E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t xml:space="preserve">Литвин І. </w:t>
      </w:r>
      <w:r>
        <w:rPr>
          <w:rFonts w:ascii="Times New Roman" w:hAnsi="Times New Roman" w:cs="Times New Roman"/>
          <w:sz w:val="28"/>
          <w:szCs w:val="28"/>
        </w:rPr>
        <w:t xml:space="preserve">В. </w:t>
      </w:r>
      <w:r w:rsidRPr="005802E6">
        <w:rPr>
          <w:rFonts w:ascii="Times New Roman" w:hAnsi="Times New Roman" w:cs="Times New Roman"/>
          <w:sz w:val="28"/>
          <w:szCs w:val="28"/>
        </w:rPr>
        <w:t xml:space="preserve">Релігійний туризм в </w:t>
      </w:r>
      <w:r>
        <w:rPr>
          <w:rFonts w:ascii="Times New Roman" w:hAnsi="Times New Roman" w:cs="Times New Roman"/>
          <w:sz w:val="28"/>
          <w:szCs w:val="28"/>
        </w:rPr>
        <w:t>У</w:t>
      </w:r>
      <w:r w:rsidRPr="005802E6">
        <w:rPr>
          <w:rFonts w:ascii="Times New Roman" w:hAnsi="Times New Roman" w:cs="Times New Roman"/>
          <w:sz w:val="28"/>
          <w:szCs w:val="28"/>
        </w:rPr>
        <w:t xml:space="preserve">країні (90-і рр. </w:t>
      </w:r>
      <w:r>
        <w:rPr>
          <w:rFonts w:ascii="Times New Roman" w:hAnsi="Times New Roman" w:cs="Times New Roman"/>
          <w:sz w:val="28"/>
          <w:szCs w:val="28"/>
        </w:rPr>
        <w:t>ХХ</w:t>
      </w:r>
      <w:r w:rsidRPr="005802E6">
        <w:rPr>
          <w:rFonts w:ascii="Times New Roman" w:hAnsi="Times New Roman" w:cs="Times New Roman"/>
          <w:sz w:val="28"/>
          <w:szCs w:val="28"/>
        </w:rPr>
        <w:t xml:space="preserve"> ст.</w:t>
      </w:r>
      <w:r>
        <w:rPr>
          <w:rFonts w:ascii="Times New Roman" w:hAnsi="Times New Roman" w:cs="Times New Roman"/>
          <w:sz w:val="28"/>
          <w:szCs w:val="28"/>
        </w:rPr>
        <w:t xml:space="preserve"> – </w:t>
      </w:r>
      <w:r w:rsidRPr="005802E6">
        <w:rPr>
          <w:rFonts w:ascii="Times New Roman" w:hAnsi="Times New Roman" w:cs="Times New Roman"/>
          <w:sz w:val="28"/>
          <w:szCs w:val="28"/>
        </w:rPr>
        <w:t>сьогодення)</w:t>
      </w:r>
      <w:r w:rsidRPr="0042230B">
        <w:rPr>
          <w:rFonts w:ascii="Times New Roman" w:hAnsi="Times New Roman" w:cs="Times New Roman"/>
          <w:sz w:val="28"/>
          <w:szCs w:val="28"/>
        </w:rPr>
        <w:t>.</w:t>
      </w:r>
      <w:r w:rsidRPr="00922E46">
        <w:rPr>
          <w:rFonts w:ascii="Times New Roman" w:hAnsi="Times New Roman" w:cs="Times New Roman"/>
          <w:sz w:val="28"/>
          <w:szCs w:val="28"/>
        </w:rPr>
        <w:t xml:space="preserve"> </w:t>
      </w:r>
      <w:hyperlink r:id="rId14" w:tooltip="Періодичне видання" w:history="1">
        <w:r w:rsidRPr="00922E46">
          <w:rPr>
            <w:rFonts w:ascii="Times New Roman" w:hAnsi="Times New Roman" w:cs="Times New Roman"/>
            <w:i/>
            <w:sz w:val="28"/>
            <w:szCs w:val="28"/>
          </w:rPr>
          <w:t xml:space="preserve">Науковий часопис НПУ імені М. П. </w:t>
        </w:r>
        <w:r>
          <w:rPr>
            <w:rFonts w:ascii="Times New Roman" w:hAnsi="Times New Roman" w:cs="Times New Roman"/>
            <w:i/>
            <w:sz w:val="28"/>
            <w:szCs w:val="28"/>
          </w:rPr>
          <w:t>Драгоманова. Серія 6</w:t>
        </w:r>
        <w:r w:rsidRPr="00922E46">
          <w:rPr>
            <w:rFonts w:ascii="Times New Roman" w:hAnsi="Times New Roman" w:cs="Times New Roman"/>
            <w:i/>
            <w:sz w:val="28"/>
            <w:szCs w:val="28"/>
          </w:rPr>
          <w:t>: Історичні науки</w:t>
        </w:r>
      </w:hyperlink>
      <w:r w:rsidRPr="0042230B">
        <w:rPr>
          <w:rFonts w:ascii="Times New Roman" w:hAnsi="Times New Roman" w:cs="Times New Roman"/>
          <w:sz w:val="28"/>
          <w:szCs w:val="28"/>
        </w:rPr>
        <w:t xml:space="preserve">. 2014. </w:t>
      </w:r>
      <w:r>
        <w:rPr>
          <w:rFonts w:ascii="Times New Roman" w:hAnsi="Times New Roman" w:cs="Times New Roman"/>
          <w:sz w:val="28"/>
          <w:szCs w:val="28"/>
        </w:rPr>
        <w:t>Вип. 12.</w:t>
      </w:r>
      <w:r w:rsidRPr="0042230B">
        <w:rPr>
          <w:rFonts w:ascii="Times New Roman" w:hAnsi="Times New Roman" w:cs="Times New Roman"/>
          <w:sz w:val="28"/>
          <w:szCs w:val="28"/>
        </w:rPr>
        <w:t xml:space="preserve"> С. 280</w:t>
      </w:r>
      <w:r w:rsidRPr="00922E46">
        <w:rPr>
          <w:rFonts w:ascii="Times New Roman" w:hAnsi="Times New Roman" w:cs="Times New Roman"/>
          <w:sz w:val="28"/>
          <w:szCs w:val="28"/>
        </w:rPr>
        <w:t>-</w:t>
      </w:r>
      <w:r w:rsidRPr="0042230B">
        <w:rPr>
          <w:rFonts w:ascii="Times New Roman" w:hAnsi="Times New Roman" w:cs="Times New Roman"/>
          <w:sz w:val="28"/>
          <w:szCs w:val="28"/>
        </w:rPr>
        <w:t>287.</w:t>
      </w:r>
    </w:p>
    <w:p w14:paraId="2BAAFC9D" w14:textId="77777777" w:rsidR="009E48F3" w:rsidRP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rPr>
      </w:pPr>
      <w:r w:rsidRPr="009E48F3">
        <w:rPr>
          <w:rFonts w:ascii="Times New Roman" w:hAnsi="Times New Roman" w:cs="Times New Roman"/>
          <w:sz w:val="28"/>
          <w:szCs w:val="28"/>
          <w:lang w:val="uk-UA"/>
        </w:rPr>
        <w:t>Любіцева О.</w:t>
      </w:r>
      <w:r>
        <w:rPr>
          <w:rFonts w:ascii="Times New Roman" w:hAnsi="Times New Roman" w:cs="Times New Roman"/>
          <w:sz w:val="28"/>
          <w:szCs w:val="28"/>
          <w:lang w:val="uk-UA"/>
        </w:rPr>
        <w:t xml:space="preserve"> </w:t>
      </w:r>
      <w:r w:rsidRPr="009E48F3">
        <w:rPr>
          <w:rFonts w:ascii="Times New Roman" w:hAnsi="Times New Roman" w:cs="Times New Roman"/>
          <w:sz w:val="28"/>
          <w:szCs w:val="28"/>
          <w:lang w:val="uk-UA"/>
        </w:rPr>
        <w:t>О. Напрямки розвитку релігійного туризму в Україні</w:t>
      </w:r>
      <w:r>
        <w:rPr>
          <w:rFonts w:ascii="Times New Roman" w:hAnsi="Times New Roman" w:cs="Times New Roman"/>
          <w:sz w:val="28"/>
          <w:szCs w:val="28"/>
          <w:lang w:val="uk-UA"/>
        </w:rPr>
        <w:t>.</w:t>
      </w:r>
      <w:r w:rsidRPr="009E48F3">
        <w:rPr>
          <w:rFonts w:ascii="Times New Roman" w:hAnsi="Times New Roman" w:cs="Times New Roman"/>
          <w:sz w:val="28"/>
          <w:szCs w:val="28"/>
          <w:lang w:val="uk-UA"/>
        </w:rPr>
        <w:t xml:space="preserve"> Туризм у </w:t>
      </w:r>
      <w:r w:rsidRPr="009E48F3">
        <w:rPr>
          <w:rFonts w:ascii="Times New Roman" w:hAnsi="Times New Roman" w:cs="Times New Roman"/>
          <w:sz w:val="28"/>
          <w:szCs w:val="28"/>
        </w:rPr>
        <w:t>XXI</w:t>
      </w:r>
      <w:r w:rsidRPr="009E48F3">
        <w:rPr>
          <w:rFonts w:ascii="Times New Roman" w:hAnsi="Times New Roman" w:cs="Times New Roman"/>
          <w:sz w:val="28"/>
          <w:szCs w:val="28"/>
          <w:lang w:val="uk-UA"/>
        </w:rPr>
        <w:t xml:space="preserve"> столітті: глобальні тенденції і регіональні особливості: </w:t>
      </w:r>
      <w:r w:rsidRPr="009E48F3">
        <w:rPr>
          <w:rFonts w:ascii="Times New Roman" w:hAnsi="Times New Roman" w:cs="Times New Roman"/>
          <w:sz w:val="28"/>
          <w:szCs w:val="28"/>
          <w:lang w:val="uk-UA"/>
        </w:rPr>
        <w:lastRenderedPageBreak/>
        <w:t>матеріали Міжнар. наук.-практ. конф. (10-11 жовтня 2001 р., м. Київ). К</w:t>
      </w:r>
      <w:r>
        <w:rPr>
          <w:rFonts w:ascii="Times New Roman" w:hAnsi="Times New Roman" w:cs="Times New Roman"/>
          <w:sz w:val="28"/>
          <w:szCs w:val="28"/>
          <w:lang w:val="uk-UA"/>
        </w:rPr>
        <w:t>иїв</w:t>
      </w:r>
      <w:r w:rsidRPr="009E48F3">
        <w:rPr>
          <w:rFonts w:ascii="Times New Roman" w:hAnsi="Times New Roman" w:cs="Times New Roman"/>
          <w:sz w:val="28"/>
          <w:szCs w:val="28"/>
          <w:lang w:val="uk-UA"/>
        </w:rPr>
        <w:t xml:space="preserve">: Знання України, 2002. С. 61-65. </w:t>
      </w:r>
    </w:p>
    <w:p w14:paraId="59A9E0BC" w14:textId="77777777" w:rsidR="009E48F3" w:rsidRPr="009E48F3"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rPr>
      </w:pPr>
      <w:r w:rsidRPr="009E48F3">
        <w:rPr>
          <w:rFonts w:ascii="Times New Roman" w:hAnsi="Times New Roman" w:cs="Times New Roman"/>
          <w:sz w:val="28"/>
          <w:szCs w:val="28"/>
        </w:rPr>
        <w:t>Маїло Я.</w:t>
      </w:r>
      <w:r>
        <w:rPr>
          <w:rFonts w:ascii="Times New Roman" w:hAnsi="Times New Roman" w:cs="Times New Roman"/>
          <w:sz w:val="28"/>
          <w:szCs w:val="28"/>
          <w:lang w:val="uk-UA"/>
        </w:rPr>
        <w:t xml:space="preserve"> </w:t>
      </w:r>
      <w:r w:rsidRPr="009E48F3">
        <w:rPr>
          <w:rFonts w:ascii="Times New Roman" w:hAnsi="Times New Roman" w:cs="Times New Roman"/>
          <w:sz w:val="28"/>
          <w:szCs w:val="28"/>
        </w:rPr>
        <w:t>В. Проблеми розвитку релігійного т</w:t>
      </w:r>
      <w:r>
        <w:rPr>
          <w:rFonts w:ascii="Times New Roman" w:hAnsi="Times New Roman" w:cs="Times New Roman"/>
          <w:sz w:val="28"/>
          <w:szCs w:val="28"/>
        </w:rPr>
        <w:t>уризму в Україні</w:t>
      </w:r>
      <w:r>
        <w:rPr>
          <w:rFonts w:ascii="Times New Roman" w:hAnsi="Times New Roman" w:cs="Times New Roman"/>
          <w:sz w:val="28"/>
          <w:szCs w:val="28"/>
          <w:lang w:val="uk-UA"/>
        </w:rPr>
        <w:t>.</w:t>
      </w:r>
      <w:r w:rsidRPr="009E48F3">
        <w:rPr>
          <w:rFonts w:ascii="Times New Roman" w:hAnsi="Times New Roman" w:cs="Times New Roman"/>
          <w:sz w:val="28"/>
          <w:szCs w:val="28"/>
        </w:rPr>
        <w:t xml:space="preserve"> Студентська наука в новому тисячолітті: сучасні проблеми громадського харчування, готельного господарства та туризму: матеріали Всеукр. студентської наук. конф. (1</w:t>
      </w:r>
      <w:r>
        <w:rPr>
          <w:rFonts w:ascii="Times New Roman" w:hAnsi="Times New Roman" w:cs="Times New Roman"/>
          <w:sz w:val="28"/>
          <w:szCs w:val="28"/>
        </w:rPr>
        <w:t>9-21 квітня 2000 р., м. Київ).</w:t>
      </w:r>
      <w:r w:rsidRPr="009E48F3">
        <w:rPr>
          <w:rFonts w:ascii="Times New Roman" w:hAnsi="Times New Roman" w:cs="Times New Roman"/>
          <w:sz w:val="28"/>
          <w:szCs w:val="28"/>
        </w:rPr>
        <w:t xml:space="preserve"> К</w:t>
      </w:r>
      <w:r>
        <w:rPr>
          <w:rFonts w:ascii="Times New Roman" w:hAnsi="Times New Roman" w:cs="Times New Roman"/>
          <w:sz w:val="28"/>
          <w:szCs w:val="28"/>
          <w:lang w:val="uk-UA"/>
        </w:rPr>
        <w:t>иїв</w:t>
      </w:r>
      <w:r w:rsidRPr="009E48F3">
        <w:rPr>
          <w:rFonts w:ascii="Times New Roman" w:hAnsi="Times New Roman" w:cs="Times New Roman"/>
          <w:sz w:val="28"/>
          <w:szCs w:val="28"/>
        </w:rPr>
        <w:t>: Київський держ. торгов</w:t>
      </w:r>
      <w:r>
        <w:rPr>
          <w:rFonts w:ascii="Times New Roman" w:hAnsi="Times New Roman" w:cs="Times New Roman"/>
          <w:sz w:val="28"/>
          <w:szCs w:val="28"/>
        </w:rPr>
        <w:t xml:space="preserve">ельно-економічний ун-т, 2000. </w:t>
      </w:r>
      <w:r w:rsidRPr="009E48F3">
        <w:rPr>
          <w:rFonts w:ascii="Times New Roman" w:hAnsi="Times New Roman" w:cs="Times New Roman"/>
          <w:sz w:val="28"/>
          <w:szCs w:val="28"/>
        </w:rPr>
        <w:t xml:space="preserve">С. 119-121. </w:t>
      </w:r>
    </w:p>
    <w:p w14:paraId="651F73FF" w14:textId="77777777" w:rsidR="00566344" w:rsidRPr="00524EF7" w:rsidRDefault="00566344" w:rsidP="00566344">
      <w:pPr>
        <w:numPr>
          <w:ilvl w:val="0"/>
          <w:numId w:val="1"/>
        </w:numPr>
        <w:tabs>
          <w:tab w:val="left" w:pos="1276"/>
        </w:tabs>
        <w:spacing w:after="0" w:line="360" w:lineRule="auto"/>
        <w:ind w:left="0" w:firstLine="709"/>
        <w:jc w:val="both"/>
        <w:rPr>
          <w:rFonts w:ascii="Times New Roman" w:eastAsia="Calibri" w:hAnsi="Times New Roman" w:cs="Times New Roman"/>
          <w:sz w:val="28"/>
          <w:szCs w:val="28"/>
        </w:rPr>
      </w:pPr>
      <w:r w:rsidRPr="00AC347D">
        <w:rPr>
          <w:rFonts w:ascii="Times New Roman" w:eastAsia="Calibri" w:hAnsi="Times New Roman" w:cs="Times New Roman"/>
          <w:sz w:val="28"/>
          <w:szCs w:val="28"/>
        </w:rPr>
        <w:t>Міжнародний туризм і сфера послуг: підручник. М. П. Мальська, М. П. Антонюк. Київ: Вид-во «Знання», 2008. 661 с.</w:t>
      </w:r>
    </w:p>
    <w:p w14:paraId="02B1E677" w14:textId="77777777" w:rsidR="008039EC" w:rsidRPr="008039EC" w:rsidRDefault="008039EC"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9E48F3">
        <w:rPr>
          <w:rFonts w:ascii="Times New Roman" w:hAnsi="Times New Roman" w:cs="Times New Roman"/>
          <w:sz w:val="28"/>
          <w:szCs w:val="28"/>
          <w:lang w:val="uk-UA"/>
        </w:rPr>
        <w:t>Панченко С. А. Релігійний туризм в Україні: стан, потенціал, перспективи. Монографія. Київ: Автограф, 2019. С. 22-24.</w:t>
      </w:r>
    </w:p>
    <w:p w14:paraId="7DE31B20" w14:textId="77777777" w:rsidR="008039EC" w:rsidRDefault="008039EC"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9E48F3">
        <w:rPr>
          <w:rFonts w:ascii="Times New Roman" w:hAnsi="Times New Roman" w:cs="Times New Roman"/>
          <w:sz w:val="28"/>
          <w:szCs w:val="28"/>
          <w:lang w:val="uk-UA"/>
        </w:rPr>
        <w:t xml:space="preserve">Панченко </w:t>
      </w:r>
      <w:r w:rsidRPr="008039EC">
        <w:rPr>
          <w:rFonts w:ascii="Times New Roman" w:hAnsi="Times New Roman" w:cs="Times New Roman"/>
          <w:sz w:val="28"/>
          <w:szCs w:val="28"/>
        </w:rPr>
        <w:t>С. А. До питання збереження об’єктів пізнавального туризму в Україні. Новітні концепції туризму та сучасна туристична практика: матеріали VIІ Міжнар. наук.-практ. конф., м. Київ, 17 б</w:t>
      </w:r>
      <w:r w:rsidR="009E48F3">
        <w:rPr>
          <w:rFonts w:ascii="Times New Roman" w:hAnsi="Times New Roman" w:cs="Times New Roman"/>
          <w:sz w:val="28"/>
          <w:szCs w:val="28"/>
        </w:rPr>
        <w:t>ерез. 2015 р. Київ, 2015. С. 94</w:t>
      </w:r>
      <w:r w:rsidR="009E48F3">
        <w:rPr>
          <w:rFonts w:ascii="Times New Roman" w:hAnsi="Times New Roman" w:cs="Times New Roman"/>
          <w:sz w:val="28"/>
          <w:szCs w:val="28"/>
          <w:lang w:val="uk-UA"/>
        </w:rPr>
        <w:t>-</w:t>
      </w:r>
      <w:r w:rsidRPr="008039EC">
        <w:rPr>
          <w:rFonts w:ascii="Times New Roman" w:hAnsi="Times New Roman" w:cs="Times New Roman"/>
          <w:sz w:val="28"/>
          <w:szCs w:val="28"/>
        </w:rPr>
        <w:t>97.</w:t>
      </w:r>
    </w:p>
    <w:p w14:paraId="0C9487CD" w14:textId="77777777" w:rsidR="009E48F3" w:rsidRPr="00D11950" w:rsidRDefault="009E48F3"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rPr>
      </w:pPr>
      <w:r w:rsidRPr="00EF65AF">
        <w:rPr>
          <w:rFonts w:ascii="Times New Roman" w:hAnsi="Times New Roman" w:cs="Times New Roman"/>
          <w:sz w:val="28"/>
          <w:szCs w:val="28"/>
          <w:lang w:val="uk-UA"/>
        </w:rPr>
        <w:t>Паньків Н.</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EF65AF">
        <w:rPr>
          <w:rFonts w:ascii="Times New Roman" w:hAnsi="Times New Roman" w:cs="Times New Roman"/>
          <w:sz w:val="28"/>
          <w:szCs w:val="28"/>
          <w:lang w:val="uk-UA"/>
        </w:rPr>
        <w:t>Тенденції розвитку релігійного туризму в Карпатському регіоні України</w:t>
      </w:r>
      <w:r>
        <w:rPr>
          <w:rFonts w:ascii="Times New Roman" w:hAnsi="Times New Roman" w:cs="Times New Roman"/>
          <w:sz w:val="28"/>
          <w:szCs w:val="28"/>
          <w:lang w:val="uk-UA"/>
        </w:rPr>
        <w:t>.</w:t>
      </w:r>
      <w:r w:rsidRPr="00EF65AF">
        <w:rPr>
          <w:rFonts w:ascii="Times New Roman" w:hAnsi="Times New Roman" w:cs="Times New Roman"/>
          <w:sz w:val="28"/>
          <w:szCs w:val="28"/>
          <w:lang w:val="uk-UA"/>
        </w:rPr>
        <w:t xml:space="preserve"> </w:t>
      </w:r>
      <w:r w:rsidRPr="009E48F3">
        <w:rPr>
          <w:rFonts w:ascii="Times New Roman" w:hAnsi="Times New Roman" w:cs="Times New Roman"/>
          <w:i/>
          <w:sz w:val="28"/>
          <w:szCs w:val="28"/>
          <w:lang w:val="uk-UA"/>
        </w:rPr>
        <w:t>Вісник Хмельницького національного університету</w:t>
      </w:r>
      <w:r>
        <w:rPr>
          <w:rFonts w:ascii="Times New Roman" w:hAnsi="Times New Roman" w:cs="Times New Roman"/>
          <w:sz w:val="28"/>
          <w:szCs w:val="28"/>
          <w:lang w:val="uk-UA"/>
        </w:rPr>
        <w:t>.</w:t>
      </w:r>
      <w:r w:rsidRPr="00EF65AF">
        <w:rPr>
          <w:rFonts w:ascii="Times New Roman" w:hAnsi="Times New Roman" w:cs="Times New Roman"/>
          <w:sz w:val="28"/>
          <w:szCs w:val="28"/>
          <w:lang w:val="uk-UA"/>
        </w:rPr>
        <w:t xml:space="preserve"> 2022</w:t>
      </w:r>
      <w:r>
        <w:rPr>
          <w:rFonts w:ascii="Times New Roman" w:hAnsi="Times New Roman" w:cs="Times New Roman"/>
          <w:sz w:val="28"/>
          <w:szCs w:val="28"/>
          <w:lang w:val="uk-UA"/>
        </w:rPr>
        <w:t>.</w:t>
      </w:r>
      <w:r w:rsidRPr="00EF65AF">
        <w:rPr>
          <w:rFonts w:ascii="Times New Roman" w:hAnsi="Times New Roman" w:cs="Times New Roman"/>
          <w:sz w:val="28"/>
          <w:szCs w:val="28"/>
          <w:lang w:val="uk-UA"/>
        </w:rPr>
        <w:t xml:space="preserve"> № 2, Том 1</w:t>
      </w:r>
      <w:r>
        <w:rPr>
          <w:rFonts w:ascii="Times New Roman" w:hAnsi="Times New Roman" w:cs="Times New Roman"/>
          <w:sz w:val="28"/>
          <w:szCs w:val="28"/>
          <w:lang w:val="uk-UA"/>
        </w:rPr>
        <w:t>. С. 77-89.</w:t>
      </w:r>
      <w:r w:rsidRPr="009E48F3">
        <w:rPr>
          <w:rFonts w:ascii="Times New Roman" w:hAnsi="Times New Roman" w:cs="Times New Roman"/>
          <w:color w:val="000000"/>
          <w:sz w:val="24"/>
          <w:szCs w:val="24"/>
        </w:rPr>
        <w:t xml:space="preserve"> </w:t>
      </w:r>
    </w:p>
    <w:p w14:paraId="392A808A" w14:textId="77777777" w:rsidR="00566344"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t>Патійчук В. А. Функціональні особливості організації релігійно-паломн</w:t>
      </w:r>
      <w:r>
        <w:rPr>
          <w:rFonts w:ascii="Times New Roman" w:hAnsi="Times New Roman" w:cs="Times New Roman"/>
          <w:sz w:val="28"/>
          <w:szCs w:val="28"/>
        </w:rPr>
        <w:t>ицьких турів.</w:t>
      </w:r>
      <w:r w:rsidRPr="005802E6">
        <w:rPr>
          <w:rFonts w:ascii="Times New Roman" w:hAnsi="Times New Roman" w:cs="Times New Roman"/>
          <w:sz w:val="28"/>
          <w:szCs w:val="28"/>
        </w:rPr>
        <w:t xml:space="preserve"> </w:t>
      </w:r>
      <w:r>
        <w:rPr>
          <w:rFonts w:ascii="Times New Roman" w:hAnsi="Times New Roman" w:cs="Times New Roman"/>
          <w:i/>
          <w:sz w:val="28"/>
          <w:szCs w:val="28"/>
          <w:lang w:val="uk-UA"/>
        </w:rPr>
        <w:t>Вісник С</w:t>
      </w:r>
      <w:r w:rsidRPr="00922E46">
        <w:rPr>
          <w:rFonts w:ascii="Times New Roman" w:hAnsi="Times New Roman" w:cs="Times New Roman"/>
          <w:i/>
          <w:sz w:val="28"/>
          <w:szCs w:val="28"/>
        </w:rPr>
        <w:t>хідноєвропейського національного університету ім. Л. Українки. Серія географічні науки.</w:t>
      </w:r>
      <w:r>
        <w:rPr>
          <w:rFonts w:ascii="Times New Roman" w:hAnsi="Times New Roman" w:cs="Times New Roman"/>
          <w:sz w:val="28"/>
          <w:szCs w:val="28"/>
        </w:rPr>
        <w:t xml:space="preserve"> 2015. № 15 (316). </w:t>
      </w:r>
      <w:r w:rsidRPr="005802E6">
        <w:rPr>
          <w:rFonts w:ascii="Times New Roman" w:hAnsi="Times New Roman" w:cs="Times New Roman"/>
          <w:sz w:val="28"/>
          <w:szCs w:val="28"/>
        </w:rPr>
        <w:t>С.</w:t>
      </w:r>
      <w:r w:rsidRPr="00922E46">
        <w:rPr>
          <w:rFonts w:ascii="Times New Roman" w:hAnsi="Times New Roman" w:cs="Times New Roman"/>
          <w:sz w:val="28"/>
          <w:szCs w:val="28"/>
        </w:rPr>
        <w:t xml:space="preserve"> </w:t>
      </w:r>
      <w:r>
        <w:rPr>
          <w:rFonts w:ascii="Times New Roman" w:hAnsi="Times New Roman" w:cs="Times New Roman"/>
          <w:sz w:val="28"/>
          <w:szCs w:val="28"/>
        </w:rPr>
        <w:t>24</w:t>
      </w:r>
      <w:r w:rsidRPr="00922E46">
        <w:rPr>
          <w:rFonts w:ascii="Times New Roman" w:hAnsi="Times New Roman" w:cs="Times New Roman"/>
          <w:sz w:val="28"/>
          <w:szCs w:val="28"/>
        </w:rPr>
        <w:t>-</w:t>
      </w:r>
      <w:r w:rsidRPr="005802E6">
        <w:rPr>
          <w:rFonts w:ascii="Times New Roman" w:hAnsi="Times New Roman" w:cs="Times New Roman"/>
          <w:sz w:val="28"/>
          <w:szCs w:val="28"/>
        </w:rPr>
        <w:t>31.</w:t>
      </w:r>
    </w:p>
    <w:p w14:paraId="2E920966" w14:textId="77777777" w:rsidR="00566344" w:rsidRPr="00566344" w:rsidRDefault="00566344"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66344">
        <w:rPr>
          <w:rFonts w:ascii="Times New Roman" w:hAnsi="Times New Roman" w:cs="Times New Roman"/>
          <w:sz w:val="28"/>
          <w:szCs w:val="28"/>
        </w:rPr>
        <w:t>Петрушенко Ю. М. Чинники розвитку</w:t>
      </w:r>
      <w:r>
        <w:rPr>
          <w:rFonts w:ascii="Times New Roman" w:hAnsi="Times New Roman" w:cs="Times New Roman"/>
          <w:sz w:val="28"/>
          <w:szCs w:val="28"/>
        </w:rPr>
        <w:t xml:space="preserve"> міжнародного туризму. </w:t>
      </w:r>
      <w:r w:rsidRPr="00566344">
        <w:rPr>
          <w:rFonts w:ascii="Times New Roman" w:hAnsi="Times New Roman" w:cs="Times New Roman"/>
          <w:i/>
          <w:sz w:val="28"/>
          <w:szCs w:val="28"/>
        </w:rPr>
        <w:t>Вісник Хмельницького національного університет</w:t>
      </w:r>
      <w:r>
        <w:rPr>
          <w:rFonts w:ascii="Times New Roman" w:hAnsi="Times New Roman" w:cs="Times New Roman"/>
          <w:i/>
          <w:sz w:val="28"/>
          <w:szCs w:val="28"/>
        </w:rPr>
        <w:t xml:space="preserve">у. </w:t>
      </w:r>
      <w:r w:rsidRPr="00566344">
        <w:rPr>
          <w:rFonts w:ascii="Times New Roman" w:hAnsi="Times New Roman" w:cs="Times New Roman"/>
          <w:i/>
          <w:sz w:val="28"/>
          <w:szCs w:val="28"/>
        </w:rPr>
        <w:t>Економічні науки</w:t>
      </w:r>
      <w:r w:rsidRPr="00566344">
        <w:rPr>
          <w:rFonts w:ascii="Times New Roman" w:hAnsi="Times New Roman" w:cs="Times New Roman"/>
          <w:sz w:val="28"/>
          <w:szCs w:val="28"/>
        </w:rPr>
        <w:t>. 2021. № 3. С. 203</w:t>
      </w:r>
      <w:r>
        <w:rPr>
          <w:rFonts w:ascii="Times New Roman" w:hAnsi="Times New Roman" w:cs="Times New Roman"/>
          <w:sz w:val="28"/>
          <w:szCs w:val="28"/>
        </w:rPr>
        <w:t>-</w:t>
      </w:r>
      <w:r w:rsidRPr="00566344">
        <w:rPr>
          <w:rFonts w:ascii="Times New Roman" w:hAnsi="Times New Roman" w:cs="Times New Roman"/>
          <w:sz w:val="28"/>
          <w:szCs w:val="28"/>
        </w:rPr>
        <w:t>208.</w:t>
      </w:r>
    </w:p>
    <w:p w14:paraId="337F4AAC" w14:textId="77777777" w:rsidR="00566344"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t>Смаль</w:t>
      </w:r>
      <w:r>
        <w:rPr>
          <w:rFonts w:ascii="Times New Roman" w:hAnsi="Times New Roman" w:cs="Times New Roman"/>
          <w:sz w:val="28"/>
          <w:szCs w:val="28"/>
        </w:rPr>
        <w:t xml:space="preserve"> І. В. Туристичні ресурси світу</w:t>
      </w:r>
      <w:r w:rsidRPr="005802E6">
        <w:rPr>
          <w:rFonts w:ascii="Times New Roman" w:hAnsi="Times New Roman" w:cs="Times New Roman"/>
          <w:sz w:val="28"/>
          <w:szCs w:val="28"/>
        </w:rPr>
        <w:t>: навч</w:t>
      </w:r>
      <w:r>
        <w:rPr>
          <w:rFonts w:ascii="Times New Roman" w:hAnsi="Times New Roman" w:cs="Times New Roman"/>
          <w:sz w:val="28"/>
          <w:szCs w:val="28"/>
        </w:rPr>
        <w:t>. посіб. Ніжин</w:t>
      </w:r>
      <w:r w:rsidRPr="005802E6">
        <w:rPr>
          <w:rFonts w:ascii="Times New Roman" w:hAnsi="Times New Roman" w:cs="Times New Roman"/>
          <w:sz w:val="28"/>
          <w:szCs w:val="28"/>
        </w:rPr>
        <w:t>: Видавни</w:t>
      </w:r>
      <w:r>
        <w:rPr>
          <w:rFonts w:ascii="Times New Roman" w:hAnsi="Times New Roman" w:cs="Times New Roman"/>
          <w:sz w:val="28"/>
          <w:szCs w:val="28"/>
        </w:rPr>
        <w:t xml:space="preserve">цтво НДУ ім. М. Гоголя, 2010. </w:t>
      </w:r>
      <w:r w:rsidRPr="005802E6">
        <w:rPr>
          <w:rFonts w:ascii="Times New Roman" w:hAnsi="Times New Roman" w:cs="Times New Roman"/>
          <w:sz w:val="28"/>
          <w:szCs w:val="28"/>
        </w:rPr>
        <w:t>336 с.</w:t>
      </w:r>
    </w:p>
    <w:p w14:paraId="3560804D" w14:textId="77777777" w:rsidR="00566344" w:rsidRPr="00566344" w:rsidRDefault="00566344"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566344">
        <w:rPr>
          <w:rFonts w:ascii="Times New Roman" w:hAnsi="Times New Roman" w:cs="Times New Roman"/>
          <w:sz w:val="28"/>
          <w:szCs w:val="28"/>
          <w:lang w:val="uk-UA"/>
        </w:rPr>
        <w:t xml:space="preserve">Стратегія розвитку туризму та курортів на період до 2026 року. Схвалено розпорядженням Кабінету Міністрів України від 16 березня 2017 р. № 168-р. </w:t>
      </w:r>
      <w:r>
        <w:rPr>
          <w:rFonts w:ascii="Times New Roman" w:hAnsi="Times New Roman" w:cs="Times New Roman"/>
          <w:sz w:val="28"/>
          <w:szCs w:val="28"/>
          <w:lang w:val="en-US"/>
        </w:rPr>
        <w:t>URL</w:t>
      </w:r>
      <w:r w:rsidRPr="00566344">
        <w:rPr>
          <w:rFonts w:ascii="Times New Roman" w:hAnsi="Times New Roman" w:cs="Times New Roman"/>
          <w:sz w:val="28"/>
          <w:szCs w:val="28"/>
          <w:lang w:val="uk-UA"/>
        </w:rPr>
        <w:t xml:space="preserve">: </w:t>
      </w:r>
      <w:hyperlink r:id="rId15" w:history="1">
        <w:r w:rsidRPr="008C3AB5">
          <w:rPr>
            <w:rStyle w:val="a9"/>
            <w:rFonts w:ascii="Times New Roman" w:hAnsi="Times New Roman" w:cs="Times New Roman"/>
            <w:sz w:val="28"/>
            <w:szCs w:val="28"/>
            <w:lang w:val="uk-UA"/>
          </w:rPr>
          <w:t>https://zakon2.rada.gov.ua/laws/show/168-2017-р</w:t>
        </w:r>
      </w:hyperlink>
      <w:r>
        <w:rPr>
          <w:rFonts w:ascii="Times New Roman" w:hAnsi="Times New Roman" w:cs="Times New Roman"/>
          <w:sz w:val="28"/>
          <w:szCs w:val="28"/>
          <w:lang w:val="en-US"/>
        </w:rPr>
        <w:t xml:space="preserve">  </w:t>
      </w:r>
    </w:p>
    <w:p w14:paraId="5226DF51" w14:textId="77777777" w:rsidR="00922E46" w:rsidRPr="005802E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Устименко Л. М. Історія туризму</w:t>
      </w:r>
      <w:r w:rsidRPr="005802E6">
        <w:rPr>
          <w:rFonts w:ascii="Times New Roman" w:hAnsi="Times New Roman" w:cs="Times New Roman"/>
          <w:sz w:val="28"/>
          <w:szCs w:val="28"/>
        </w:rPr>
        <w:t>: на</w:t>
      </w:r>
      <w:r>
        <w:rPr>
          <w:rFonts w:ascii="Times New Roman" w:hAnsi="Times New Roman" w:cs="Times New Roman"/>
          <w:sz w:val="28"/>
          <w:szCs w:val="28"/>
        </w:rPr>
        <w:t>вч. посіб. К</w:t>
      </w:r>
      <w:r>
        <w:rPr>
          <w:rFonts w:ascii="Times New Roman" w:hAnsi="Times New Roman" w:cs="Times New Roman"/>
          <w:sz w:val="28"/>
          <w:szCs w:val="28"/>
          <w:lang w:val="uk-UA"/>
        </w:rPr>
        <w:t>иїв,</w:t>
      </w:r>
      <w:r>
        <w:rPr>
          <w:rFonts w:ascii="Times New Roman" w:hAnsi="Times New Roman" w:cs="Times New Roman"/>
          <w:sz w:val="28"/>
          <w:szCs w:val="28"/>
        </w:rPr>
        <w:t xml:space="preserve"> 2008. </w:t>
      </w:r>
      <w:r w:rsidRPr="005802E6">
        <w:rPr>
          <w:rFonts w:ascii="Times New Roman" w:hAnsi="Times New Roman" w:cs="Times New Roman"/>
          <w:sz w:val="28"/>
          <w:szCs w:val="28"/>
        </w:rPr>
        <w:t>354 с.</w:t>
      </w:r>
    </w:p>
    <w:p w14:paraId="3851FBFF" w14:textId="77777777" w:rsidR="00922E46" w:rsidRPr="005802E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t xml:space="preserve">Устименко Л. М. Релігійний туризм </w:t>
      </w:r>
      <w:r>
        <w:rPr>
          <w:rFonts w:ascii="Times New Roman" w:hAnsi="Times New Roman" w:cs="Times New Roman"/>
          <w:sz w:val="28"/>
          <w:szCs w:val="28"/>
        </w:rPr>
        <w:t>як історико-суспільне явище</w:t>
      </w:r>
      <w:r>
        <w:rPr>
          <w:rFonts w:ascii="Times New Roman" w:hAnsi="Times New Roman" w:cs="Times New Roman"/>
          <w:sz w:val="28"/>
          <w:szCs w:val="28"/>
          <w:lang w:val="uk-UA"/>
        </w:rPr>
        <w:t>.</w:t>
      </w:r>
      <w:r w:rsidRPr="005802E6">
        <w:rPr>
          <w:rFonts w:ascii="Times New Roman" w:hAnsi="Times New Roman" w:cs="Times New Roman"/>
          <w:sz w:val="28"/>
          <w:szCs w:val="28"/>
        </w:rPr>
        <w:t xml:space="preserve"> Українська культура: минуле, сучасне, шляхи розвитку : Наукові записки Рівненського державного гуманітарного університету</w:t>
      </w:r>
      <w:r>
        <w:rPr>
          <w:rFonts w:ascii="Times New Roman" w:hAnsi="Times New Roman" w:cs="Times New Roman"/>
          <w:sz w:val="28"/>
          <w:szCs w:val="28"/>
        </w:rPr>
        <w:t xml:space="preserve">. 2013. Вип. 19. Т. ІІ. </w:t>
      </w:r>
      <w:r w:rsidRPr="005802E6">
        <w:rPr>
          <w:rFonts w:ascii="Times New Roman" w:hAnsi="Times New Roman" w:cs="Times New Roman"/>
          <w:sz w:val="28"/>
          <w:szCs w:val="28"/>
        </w:rPr>
        <w:t>С. 187</w:t>
      </w:r>
      <w:r>
        <w:rPr>
          <w:rFonts w:ascii="Times New Roman" w:hAnsi="Times New Roman" w:cs="Times New Roman"/>
          <w:sz w:val="28"/>
          <w:szCs w:val="28"/>
          <w:lang w:val="uk-UA"/>
        </w:rPr>
        <w:t>-</w:t>
      </w:r>
      <w:r w:rsidRPr="005802E6">
        <w:rPr>
          <w:rFonts w:ascii="Times New Roman" w:hAnsi="Times New Roman" w:cs="Times New Roman"/>
          <w:sz w:val="28"/>
          <w:szCs w:val="28"/>
        </w:rPr>
        <w:t>192.</w:t>
      </w:r>
    </w:p>
    <w:p w14:paraId="3C3D29BF" w14:textId="77777777" w:rsidR="00566344" w:rsidRPr="00A207FB" w:rsidRDefault="00566344" w:rsidP="00566344">
      <w:pPr>
        <w:widowControl w:val="0"/>
        <w:numPr>
          <w:ilvl w:val="0"/>
          <w:numId w:val="1"/>
        </w:numPr>
        <w:tabs>
          <w:tab w:val="left" w:pos="1276"/>
        </w:tabs>
        <w:spacing w:after="0" w:line="360" w:lineRule="auto"/>
        <w:ind w:left="0" w:firstLine="709"/>
        <w:jc w:val="both"/>
        <w:rPr>
          <w:rFonts w:ascii="Times New Roman" w:eastAsia="SimSun" w:hAnsi="Times New Roman" w:cs="Times New Roman"/>
          <w:color w:val="000000"/>
          <w:sz w:val="28"/>
          <w:szCs w:val="28"/>
          <w:lang w:eastAsia="zh-CN"/>
        </w:rPr>
      </w:pPr>
      <w:r w:rsidRPr="00A207FB">
        <w:rPr>
          <w:rFonts w:ascii="Times New Roman" w:eastAsia="SimSun" w:hAnsi="Times New Roman" w:cs="Times New Roman"/>
          <w:color w:val="000000"/>
          <w:sz w:val="28"/>
          <w:szCs w:val="28"/>
          <w:lang w:val="uk-UA" w:eastAsia="zh-CN"/>
        </w:rPr>
        <w:t>Ціхановська В. М., Ковальчук С. Я. Тенденції розвитку світового ринку туристичних послуг в умовах посилення глобалізаційних процесів. Глобальні та національні проблеми економіки. Миколаївський національний університет імені В. О. Сухомлинського. 2015. Вип. 7. С. 86-89.</w:t>
      </w:r>
    </w:p>
    <w:p w14:paraId="11776280" w14:textId="77777777" w:rsidR="00566344" w:rsidRPr="00B13D31" w:rsidRDefault="00566344" w:rsidP="00566344">
      <w:pPr>
        <w:widowControl w:val="0"/>
        <w:numPr>
          <w:ilvl w:val="0"/>
          <w:numId w:val="1"/>
        </w:numPr>
        <w:tabs>
          <w:tab w:val="left" w:pos="1276"/>
        </w:tabs>
        <w:spacing w:after="0" w:line="360" w:lineRule="auto"/>
        <w:ind w:left="0" w:firstLine="709"/>
        <w:jc w:val="both"/>
        <w:rPr>
          <w:rFonts w:ascii="Times New Roman" w:eastAsia="SimSun" w:hAnsi="Times New Roman" w:cs="Times New Roman"/>
          <w:color w:val="000000"/>
          <w:sz w:val="28"/>
          <w:szCs w:val="28"/>
          <w:lang w:eastAsia="zh-CN"/>
        </w:rPr>
      </w:pPr>
      <w:r w:rsidRPr="00B13D31">
        <w:rPr>
          <w:rFonts w:ascii="Times New Roman" w:eastAsia="SimSun" w:hAnsi="Times New Roman" w:cs="Times New Roman"/>
          <w:color w:val="000000"/>
          <w:sz w:val="28"/>
          <w:szCs w:val="28"/>
          <w:lang w:eastAsia="zh-CN"/>
        </w:rPr>
        <w:t xml:space="preserve">Цьохла С. Ю. Економічні основи курортної індустрії й перспективи розвитку. </w:t>
      </w:r>
      <w:r w:rsidRPr="00B13D31">
        <w:rPr>
          <w:rFonts w:ascii="Times New Roman" w:eastAsia="SimSun" w:hAnsi="Times New Roman" w:cs="Times New Roman"/>
          <w:i/>
          <w:color w:val="000000"/>
          <w:sz w:val="28"/>
          <w:szCs w:val="28"/>
          <w:lang w:eastAsia="zh-CN"/>
        </w:rPr>
        <w:t>Ученые записки ТНУ им. В. И. Вернадского. Серия: Экономика.</w:t>
      </w:r>
      <w:r w:rsidRPr="00B13D31">
        <w:rPr>
          <w:rFonts w:ascii="Times New Roman" w:eastAsia="SimSun" w:hAnsi="Times New Roman" w:cs="Times New Roman"/>
          <w:color w:val="000000"/>
          <w:sz w:val="28"/>
          <w:szCs w:val="28"/>
          <w:lang w:eastAsia="zh-CN"/>
        </w:rPr>
        <w:t xml:space="preserve"> 2018. Т. 21 (60). № 1. С. 286-294.</w:t>
      </w:r>
    </w:p>
    <w:p w14:paraId="2C0A815F" w14:textId="77777777" w:rsidR="008039EC" w:rsidRDefault="008039EC"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uk-UA"/>
        </w:rPr>
      </w:pPr>
      <w:r w:rsidRPr="008039EC">
        <w:rPr>
          <w:rFonts w:ascii="Times New Roman" w:hAnsi="Times New Roman" w:cs="Times New Roman"/>
          <w:sz w:val="28"/>
          <w:szCs w:val="28"/>
        </w:rPr>
        <w:t>Чередниченко А.</w:t>
      </w:r>
      <w:r w:rsidR="009E48F3">
        <w:rPr>
          <w:rFonts w:ascii="Times New Roman" w:hAnsi="Times New Roman" w:cs="Times New Roman"/>
          <w:sz w:val="28"/>
          <w:szCs w:val="28"/>
          <w:lang w:val="uk-UA"/>
        </w:rPr>
        <w:t xml:space="preserve"> </w:t>
      </w:r>
      <w:r w:rsidRPr="008039EC">
        <w:rPr>
          <w:rFonts w:ascii="Times New Roman" w:hAnsi="Times New Roman" w:cs="Times New Roman"/>
          <w:sz w:val="28"/>
          <w:szCs w:val="28"/>
        </w:rPr>
        <w:t>О.</w:t>
      </w:r>
      <w:r>
        <w:rPr>
          <w:rFonts w:ascii="Times New Roman" w:hAnsi="Times New Roman" w:cs="Times New Roman"/>
          <w:sz w:val="28"/>
          <w:szCs w:val="28"/>
          <w:lang w:val="uk-UA"/>
        </w:rPr>
        <w:t xml:space="preserve"> </w:t>
      </w:r>
      <w:r w:rsidRPr="008039EC">
        <w:rPr>
          <w:rFonts w:ascii="Times New Roman" w:hAnsi="Times New Roman" w:cs="Times New Roman"/>
          <w:sz w:val="28"/>
          <w:szCs w:val="28"/>
        </w:rPr>
        <w:t>Р</w:t>
      </w:r>
      <w:r w:rsidR="00EF65AF" w:rsidRPr="008039EC">
        <w:rPr>
          <w:rFonts w:ascii="Times New Roman" w:hAnsi="Times New Roman" w:cs="Times New Roman"/>
          <w:sz w:val="28"/>
          <w:szCs w:val="28"/>
        </w:rPr>
        <w:t>озвиток релігійного туризму як шлях до відновлення туристичної галузі в умовах соціально</w:t>
      </w:r>
      <w:r w:rsidR="00EF65AF">
        <w:rPr>
          <w:rFonts w:ascii="Times New Roman" w:hAnsi="Times New Roman" w:cs="Times New Roman"/>
          <w:sz w:val="28"/>
          <w:szCs w:val="28"/>
          <w:lang w:val="uk-UA"/>
        </w:rPr>
        <w:t>-</w:t>
      </w:r>
      <w:r w:rsidR="00EF65AF" w:rsidRPr="008039EC">
        <w:rPr>
          <w:rFonts w:ascii="Times New Roman" w:hAnsi="Times New Roman" w:cs="Times New Roman"/>
          <w:sz w:val="28"/>
          <w:szCs w:val="28"/>
        </w:rPr>
        <w:t>економ</w:t>
      </w:r>
      <w:r w:rsidR="00EF65AF">
        <w:rPr>
          <w:rFonts w:ascii="Times New Roman" w:hAnsi="Times New Roman" w:cs="Times New Roman"/>
          <w:sz w:val="28"/>
          <w:szCs w:val="28"/>
          <w:lang w:val="uk-UA"/>
        </w:rPr>
        <w:t>і</w:t>
      </w:r>
      <w:r w:rsidR="00EF65AF" w:rsidRPr="008039EC">
        <w:rPr>
          <w:rFonts w:ascii="Times New Roman" w:hAnsi="Times New Roman" w:cs="Times New Roman"/>
          <w:sz w:val="28"/>
          <w:szCs w:val="28"/>
        </w:rPr>
        <w:t>чної кризи</w:t>
      </w:r>
      <w:r w:rsidR="00EF65AF">
        <w:rPr>
          <w:rFonts w:ascii="Times New Roman" w:hAnsi="Times New Roman" w:cs="Times New Roman"/>
          <w:sz w:val="28"/>
          <w:szCs w:val="28"/>
          <w:lang w:val="uk-UA"/>
        </w:rPr>
        <w:t xml:space="preserve">. </w:t>
      </w:r>
      <w:r w:rsidR="00EF65AF" w:rsidRPr="009E48F3">
        <w:rPr>
          <w:rFonts w:ascii="Times New Roman" w:hAnsi="Times New Roman" w:cs="Times New Roman"/>
          <w:i/>
          <w:sz w:val="28"/>
          <w:szCs w:val="28"/>
        </w:rPr>
        <w:t>Вісник економіки транспорту і промисловості</w:t>
      </w:r>
      <w:r w:rsidR="00EF65AF">
        <w:rPr>
          <w:rFonts w:ascii="Times New Roman" w:hAnsi="Times New Roman" w:cs="Times New Roman"/>
          <w:sz w:val="28"/>
          <w:szCs w:val="28"/>
          <w:lang w:val="uk-UA"/>
        </w:rPr>
        <w:t>.</w:t>
      </w:r>
      <w:r w:rsidR="00EF65AF" w:rsidRPr="00EF65AF">
        <w:rPr>
          <w:rFonts w:ascii="Times New Roman" w:hAnsi="Times New Roman" w:cs="Times New Roman"/>
          <w:sz w:val="28"/>
          <w:szCs w:val="28"/>
        </w:rPr>
        <w:t xml:space="preserve"> 2017</w:t>
      </w:r>
      <w:r w:rsidR="00EF65AF">
        <w:rPr>
          <w:rFonts w:ascii="Times New Roman" w:hAnsi="Times New Roman" w:cs="Times New Roman"/>
          <w:sz w:val="28"/>
          <w:szCs w:val="28"/>
          <w:lang w:val="uk-UA"/>
        </w:rPr>
        <w:t>. № 58. С. 226-232.</w:t>
      </w:r>
    </w:p>
    <w:p w14:paraId="2A11EE2F"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D11950">
        <w:rPr>
          <w:rFonts w:ascii="Times New Roman" w:hAnsi="Times New Roman" w:cs="Times New Roman"/>
          <w:sz w:val="28"/>
          <w:szCs w:val="28"/>
        </w:rPr>
        <w:t>Швидько Г. К. Цінне джерело з історії Чернігівщини (переписна книга 1666 р.)</w:t>
      </w:r>
      <w:r>
        <w:rPr>
          <w:rFonts w:ascii="Times New Roman" w:hAnsi="Times New Roman" w:cs="Times New Roman"/>
          <w:sz w:val="28"/>
          <w:szCs w:val="28"/>
          <w:lang w:val="uk-UA"/>
        </w:rPr>
        <w:t>.</w:t>
      </w:r>
      <w:r w:rsidRPr="00D11950">
        <w:rPr>
          <w:rFonts w:ascii="Times New Roman" w:hAnsi="Times New Roman" w:cs="Times New Roman"/>
          <w:sz w:val="28"/>
          <w:szCs w:val="28"/>
        </w:rPr>
        <w:t xml:space="preserve"> Перша Чернігівська обласна наукова конференція з історичного краєзнавства: тези доповідей. Чернігів, 2013. С. 54</w:t>
      </w:r>
      <w:r>
        <w:rPr>
          <w:rFonts w:ascii="Times New Roman" w:hAnsi="Times New Roman" w:cs="Times New Roman"/>
          <w:sz w:val="28"/>
          <w:szCs w:val="28"/>
          <w:lang w:val="uk-UA"/>
        </w:rPr>
        <w:t>-</w:t>
      </w:r>
      <w:r w:rsidRPr="00D11950">
        <w:rPr>
          <w:rFonts w:ascii="Times New Roman" w:hAnsi="Times New Roman" w:cs="Times New Roman"/>
          <w:sz w:val="28"/>
          <w:szCs w:val="28"/>
        </w:rPr>
        <w:t xml:space="preserve">55. </w:t>
      </w:r>
    </w:p>
    <w:p w14:paraId="0CEB3E4B" w14:textId="77777777" w:rsidR="00D11950" w:rsidRPr="00D11950" w:rsidRDefault="00D11950"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D11950">
        <w:rPr>
          <w:rFonts w:ascii="Times New Roman" w:hAnsi="Times New Roman" w:cs="Times New Roman"/>
          <w:sz w:val="28"/>
          <w:szCs w:val="28"/>
        </w:rPr>
        <w:t>Швидько Г. К. Перший загальний перепис дворів населених пунктів Чернігівського полку 1721 р. Друга Чернігівська обласна наукова конференція з історичного краєзнавства (грудень 1988): тези доповідей. Чернігів-Ніжин, 2013. Вип. ІІ</w:t>
      </w:r>
      <w:r>
        <w:rPr>
          <w:rFonts w:ascii="Times New Roman" w:hAnsi="Times New Roman" w:cs="Times New Roman"/>
          <w:sz w:val="28"/>
          <w:szCs w:val="28"/>
          <w:lang w:val="uk-UA"/>
        </w:rPr>
        <w:t>.</w:t>
      </w:r>
      <w:r w:rsidRPr="00D11950">
        <w:rPr>
          <w:rFonts w:ascii="Times New Roman" w:hAnsi="Times New Roman" w:cs="Times New Roman"/>
          <w:sz w:val="28"/>
          <w:szCs w:val="28"/>
        </w:rPr>
        <w:t xml:space="preserve"> С. 61</w:t>
      </w:r>
      <w:r>
        <w:rPr>
          <w:rFonts w:ascii="Times New Roman" w:hAnsi="Times New Roman" w:cs="Times New Roman"/>
          <w:sz w:val="28"/>
          <w:szCs w:val="28"/>
          <w:lang w:val="uk-UA"/>
        </w:rPr>
        <w:t>-</w:t>
      </w:r>
      <w:r w:rsidRPr="00D11950">
        <w:rPr>
          <w:rFonts w:ascii="Times New Roman" w:hAnsi="Times New Roman" w:cs="Times New Roman"/>
          <w:sz w:val="28"/>
          <w:szCs w:val="28"/>
        </w:rPr>
        <w:t xml:space="preserve">62. </w:t>
      </w:r>
    </w:p>
    <w:p w14:paraId="37C18615" w14:textId="77777777" w:rsidR="00566344" w:rsidRDefault="00566344" w:rsidP="00566344">
      <w:pPr>
        <w:pStyle w:val="af"/>
        <w:numPr>
          <w:ilvl w:val="0"/>
          <w:numId w:val="1"/>
        </w:numPr>
        <w:tabs>
          <w:tab w:val="left" w:pos="851"/>
          <w:tab w:val="left" w:pos="993"/>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Шевченко А. Прогнозування розвитку рекреації в Україні: соціально-економічний еквілібріум. Київ: Університетська книга, 2017. 336 с.</w:t>
      </w:r>
    </w:p>
    <w:p w14:paraId="1641AE5F" w14:textId="77777777" w:rsidR="00566344" w:rsidRDefault="00566344" w:rsidP="00566344">
      <w:pPr>
        <w:pStyle w:val="af"/>
        <w:numPr>
          <w:ilvl w:val="0"/>
          <w:numId w:val="1"/>
        </w:numPr>
        <w:tabs>
          <w:tab w:val="left" w:pos="851"/>
          <w:tab w:val="left" w:pos="993"/>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Школа І. М. Менеджмент туристичної індустрії: навч. посіб. Чернівці: ЧТЕІ КНТЕУ, 2005. 596 с.</w:t>
      </w:r>
    </w:p>
    <w:p w14:paraId="70CB24B6" w14:textId="77777777" w:rsidR="00922E46" w:rsidRPr="00566344"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lang w:val="uk-UA"/>
        </w:rPr>
      </w:pPr>
      <w:r w:rsidRPr="00566344">
        <w:rPr>
          <w:rFonts w:ascii="Times New Roman" w:hAnsi="Times New Roman" w:cs="Times New Roman"/>
          <w:sz w:val="28"/>
          <w:szCs w:val="28"/>
          <w:lang w:val="uk-UA"/>
        </w:rPr>
        <w:t>Шикеринець В. Релігійний туризм як один із напрямків розвитку туристичної галузі Івано-Франківської області</w:t>
      </w:r>
      <w:r>
        <w:rPr>
          <w:rFonts w:ascii="Times New Roman" w:hAnsi="Times New Roman" w:cs="Times New Roman"/>
          <w:sz w:val="28"/>
          <w:szCs w:val="28"/>
          <w:lang w:val="uk-UA"/>
        </w:rPr>
        <w:t>.</w:t>
      </w:r>
      <w:r w:rsidRPr="00566344">
        <w:rPr>
          <w:rFonts w:ascii="Times New Roman" w:hAnsi="Times New Roman" w:cs="Times New Roman"/>
          <w:sz w:val="28"/>
          <w:szCs w:val="28"/>
          <w:lang w:val="uk-UA"/>
        </w:rPr>
        <w:t xml:space="preserve"> </w:t>
      </w:r>
      <w:r w:rsidRPr="00566344">
        <w:rPr>
          <w:rFonts w:ascii="Times New Roman" w:hAnsi="Times New Roman" w:cs="Times New Roman"/>
          <w:i/>
          <w:sz w:val="28"/>
          <w:szCs w:val="28"/>
          <w:lang w:val="uk-UA"/>
        </w:rPr>
        <w:t>Ефективність державного управління : зб. наук. пр.</w:t>
      </w:r>
      <w:r w:rsidRPr="00566344">
        <w:rPr>
          <w:rFonts w:ascii="Times New Roman" w:hAnsi="Times New Roman" w:cs="Times New Roman"/>
          <w:sz w:val="28"/>
          <w:szCs w:val="28"/>
          <w:lang w:val="uk-UA"/>
        </w:rPr>
        <w:t xml:space="preserve"> 2012. Вип. 30. С. 241</w:t>
      </w:r>
      <w:r>
        <w:rPr>
          <w:rFonts w:ascii="Times New Roman" w:hAnsi="Times New Roman" w:cs="Times New Roman"/>
          <w:sz w:val="28"/>
          <w:szCs w:val="28"/>
          <w:lang w:val="uk-UA"/>
        </w:rPr>
        <w:t>-</w:t>
      </w:r>
      <w:r w:rsidRPr="00566344">
        <w:rPr>
          <w:rFonts w:ascii="Times New Roman" w:hAnsi="Times New Roman" w:cs="Times New Roman"/>
          <w:sz w:val="28"/>
          <w:szCs w:val="28"/>
          <w:lang w:val="uk-UA"/>
        </w:rPr>
        <w:t>246.</w:t>
      </w:r>
    </w:p>
    <w:p w14:paraId="3C4C4EC8" w14:textId="77777777" w:rsidR="00922E46" w:rsidRPr="005802E6" w:rsidRDefault="00922E46" w:rsidP="00566344">
      <w:pPr>
        <w:pStyle w:val="af"/>
        <w:numPr>
          <w:ilvl w:val="0"/>
          <w:numId w:val="1"/>
        </w:numPr>
        <w:tabs>
          <w:tab w:val="left" w:pos="1276"/>
        </w:tabs>
        <w:spacing w:after="0" w:line="360" w:lineRule="auto"/>
        <w:ind w:left="0" w:firstLine="709"/>
        <w:jc w:val="both"/>
        <w:rPr>
          <w:rFonts w:ascii="Times New Roman" w:hAnsi="Times New Roman" w:cs="Times New Roman"/>
          <w:sz w:val="28"/>
          <w:szCs w:val="28"/>
        </w:rPr>
      </w:pPr>
      <w:r w:rsidRPr="005802E6">
        <w:rPr>
          <w:rFonts w:ascii="Times New Roman" w:hAnsi="Times New Roman" w:cs="Times New Roman"/>
          <w:sz w:val="28"/>
          <w:szCs w:val="28"/>
        </w:rPr>
        <w:lastRenderedPageBreak/>
        <w:t>Юрченко С. Ю. Релігійний туризм у християнстві на сучасному етапі</w:t>
      </w:r>
      <w:r>
        <w:rPr>
          <w:rFonts w:ascii="Times New Roman" w:hAnsi="Times New Roman" w:cs="Times New Roman"/>
          <w:sz w:val="28"/>
          <w:szCs w:val="28"/>
          <w:lang w:val="uk-UA"/>
        </w:rPr>
        <w:t>.</w:t>
      </w:r>
      <w:r w:rsidRPr="005802E6">
        <w:rPr>
          <w:rFonts w:ascii="Times New Roman" w:hAnsi="Times New Roman" w:cs="Times New Roman"/>
          <w:sz w:val="28"/>
          <w:szCs w:val="28"/>
        </w:rPr>
        <w:t xml:space="preserve"> </w:t>
      </w:r>
      <w:r w:rsidRPr="00922E46">
        <w:rPr>
          <w:rFonts w:ascii="Times New Roman" w:hAnsi="Times New Roman" w:cs="Times New Roman"/>
          <w:i/>
          <w:sz w:val="28"/>
          <w:szCs w:val="28"/>
        </w:rPr>
        <w:t>Вісник Харківського національного університету імені В. Н. Каразіна</w:t>
      </w:r>
      <w:r w:rsidRPr="005802E6">
        <w:rPr>
          <w:rFonts w:ascii="Times New Roman" w:hAnsi="Times New Roman" w:cs="Times New Roman"/>
          <w:sz w:val="28"/>
          <w:szCs w:val="28"/>
        </w:rPr>
        <w:t>. 2017. Вип. 6. С. 216</w:t>
      </w:r>
      <w:r>
        <w:rPr>
          <w:rFonts w:ascii="Times New Roman" w:hAnsi="Times New Roman" w:cs="Times New Roman"/>
          <w:sz w:val="28"/>
          <w:szCs w:val="28"/>
          <w:lang w:val="uk-UA"/>
        </w:rPr>
        <w:t>-</w:t>
      </w:r>
      <w:r w:rsidRPr="005802E6">
        <w:rPr>
          <w:rFonts w:ascii="Times New Roman" w:hAnsi="Times New Roman" w:cs="Times New Roman"/>
          <w:sz w:val="28"/>
          <w:szCs w:val="28"/>
        </w:rPr>
        <w:t>220.</w:t>
      </w:r>
    </w:p>
    <w:p w14:paraId="56772173" w14:textId="77777777" w:rsidR="00922E46" w:rsidRPr="00922E46" w:rsidRDefault="00EF65AF"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rPr>
      </w:pPr>
      <w:r w:rsidRPr="00EF65AF">
        <w:rPr>
          <w:rFonts w:ascii="Times New Roman" w:hAnsi="Times New Roman" w:cs="Times New Roman"/>
          <w:sz w:val="28"/>
          <w:szCs w:val="28"/>
        </w:rPr>
        <w:t>Ю</w:t>
      </w:r>
      <w:r w:rsidR="009E48F3">
        <w:rPr>
          <w:rFonts w:ascii="Times New Roman" w:hAnsi="Times New Roman" w:cs="Times New Roman"/>
          <w:sz w:val="28"/>
          <w:szCs w:val="28"/>
        </w:rPr>
        <w:t>рченко С. О. Міжнародний туризм</w:t>
      </w:r>
      <w:r w:rsidRPr="00EF65AF">
        <w:rPr>
          <w:rFonts w:ascii="Times New Roman" w:hAnsi="Times New Roman" w:cs="Times New Roman"/>
          <w:sz w:val="28"/>
          <w:szCs w:val="28"/>
        </w:rPr>
        <w:t>: навчальний посібник</w:t>
      </w:r>
      <w:r w:rsidR="009E48F3">
        <w:rPr>
          <w:rFonts w:ascii="Times New Roman" w:hAnsi="Times New Roman" w:cs="Times New Roman"/>
          <w:sz w:val="28"/>
          <w:szCs w:val="28"/>
          <w:lang w:val="uk-UA"/>
        </w:rPr>
        <w:t>. Харків:</w:t>
      </w:r>
      <w:r w:rsidRPr="009E48F3">
        <w:rPr>
          <w:rFonts w:ascii="Times New Roman" w:hAnsi="Times New Roman" w:cs="Times New Roman"/>
          <w:sz w:val="28"/>
          <w:szCs w:val="28"/>
          <w:lang w:val="uk-UA"/>
        </w:rPr>
        <w:t xml:space="preserve"> ХНУ імені В. Н. Каразіна, 2016. </w:t>
      </w:r>
      <w:r w:rsidRPr="00EF65AF">
        <w:rPr>
          <w:rFonts w:ascii="Times New Roman" w:hAnsi="Times New Roman" w:cs="Times New Roman"/>
          <w:sz w:val="28"/>
          <w:szCs w:val="28"/>
        </w:rPr>
        <w:t>328 с.</w:t>
      </w:r>
      <w:r w:rsidR="00922E46" w:rsidRPr="00922E46">
        <w:t xml:space="preserve"> </w:t>
      </w:r>
    </w:p>
    <w:p w14:paraId="334B2DF7" w14:textId="77777777" w:rsidR="00EF65AF" w:rsidRPr="00922E46" w:rsidRDefault="00922E46" w:rsidP="00566344">
      <w:pPr>
        <w:pStyle w:val="a3"/>
        <w:numPr>
          <w:ilvl w:val="0"/>
          <w:numId w:val="1"/>
        </w:numPr>
        <w:tabs>
          <w:tab w:val="left" w:pos="1276"/>
        </w:tabs>
        <w:spacing w:line="360" w:lineRule="auto"/>
        <w:ind w:left="0" w:firstLine="709"/>
        <w:jc w:val="both"/>
        <w:rPr>
          <w:rFonts w:ascii="Times New Roman" w:hAnsi="Times New Roman" w:cs="Times New Roman"/>
          <w:sz w:val="28"/>
          <w:szCs w:val="28"/>
          <w:lang w:val="en-US"/>
        </w:rPr>
      </w:pPr>
      <w:r w:rsidRPr="00922E46">
        <w:rPr>
          <w:rFonts w:ascii="Times New Roman" w:hAnsi="Times New Roman" w:cs="Times New Roman"/>
          <w:sz w:val="28"/>
          <w:szCs w:val="28"/>
        </w:rPr>
        <w:t>Які перспективи має релігійний туризм у Чернігові?</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6" w:history="1">
        <w:r w:rsidRPr="008C3AB5">
          <w:rPr>
            <w:rStyle w:val="a9"/>
            <w:rFonts w:ascii="Times New Roman" w:hAnsi="Times New Roman" w:cs="Times New Roman"/>
            <w:sz w:val="28"/>
            <w:szCs w:val="28"/>
            <w:lang w:val="uk-UA"/>
          </w:rPr>
          <w:t>https://www.gorod.cn.ua/news/gorod-i-region/93479-jaki-perspektivi-mae-religiinii-turizm-u-chernigovi.html</w:t>
        </w:r>
      </w:hyperlink>
      <w:r>
        <w:rPr>
          <w:rFonts w:ascii="Times New Roman" w:hAnsi="Times New Roman" w:cs="Times New Roman"/>
          <w:sz w:val="28"/>
          <w:szCs w:val="28"/>
          <w:lang w:val="en-US"/>
        </w:rPr>
        <w:t xml:space="preserve"> </w:t>
      </w:r>
    </w:p>
    <w:p w14:paraId="662F39DD" w14:textId="77777777" w:rsidR="008039EC" w:rsidRPr="00922E46" w:rsidRDefault="008039EC" w:rsidP="00922E46">
      <w:pPr>
        <w:rPr>
          <w:rFonts w:ascii="Times New Roman" w:eastAsiaTheme="majorEastAsia" w:hAnsi="Times New Roman" w:cs="Times New Roman"/>
          <w:b/>
          <w:bCs/>
          <w:sz w:val="28"/>
          <w:szCs w:val="28"/>
          <w:lang w:val="en-US"/>
        </w:rPr>
      </w:pPr>
    </w:p>
    <w:sectPr w:rsidR="008039EC" w:rsidRPr="00922E46" w:rsidSect="008039EC">
      <w:headerReference w:type="default" r:id="rId1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2BD7" w14:textId="77777777" w:rsidR="006D5651" w:rsidRDefault="006D5651" w:rsidP="008039EC">
      <w:pPr>
        <w:spacing w:after="0" w:line="240" w:lineRule="auto"/>
      </w:pPr>
      <w:r>
        <w:separator/>
      </w:r>
    </w:p>
  </w:endnote>
  <w:endnote w:type="continuationSeparator" w:id="0">
    <w:p w14:paraId="2FFA44B3" w14:textId="77777777" w:rsidR="006D5651" w:rsidRDefault="006D5651" w:rsidP="0080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BFAF" w14:textId="77777777" w:rsidR="006D5651" w:rsidRDefault="006D5651" w:rsidP="008039EC">
      <w:pPr>
        <w:spacing w:after="0" w:line="240" w:lineRule="auto"/>
      </w:pPr>
      <w:r>
        <w:separator/>
      </w:r>
    </w:p>
  </w:footnote>
  <w:footnote w:type="continuationSeparator" w:id="0">
    <w:p w14:paraId="347B467C" w14:textId="77777777" w:rsidR="006D5651" w:rsidRDefault="006D5651" w:rsidP="0080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DE05CD" w14:paraId="05FD8091" w14:textId="77777777">
      <w:trPr>
        <w:trHeight w:val="720"/>
      </w:trPr>
      <w:tc>
        <w:tcPr>
          <w:tcW w:w="1667" w:type="pct"/>
        </w:tcPr>
        <w:p w14:paraId="19E464D9" w14:textId="77777777" w:rsidR="00DE05CD" w:rsidRDefault="00DE05CD">
          <w:pPr>
            <w:pStyle w:val="a4"/>
            <w:tabs>
              <w:tab w:val="clear" w:pos="4677"/>
              <w:tab w:val="clear" w:pos="9355"/>
            </w:tabs>
            <w:rPr>
              <w:color w:val="4F81BD" w:themeColor="accent1"/>
            </w:rPr>
          </w:pPr>
        </w:p>
      </w:tc>
      <w:tc>
        <w:tcPr>
          <w:tcW w:w="1667" w:type="pct"/>
        </w:tcPr>
        <w:p w14:paraId="69FD9572" w14:textId="77777777" w:rsidR="00DE05CD" w:rsidRDefault="00DE05CD">
          <w:pPr>
            <w:pStyle w:val="a4"/>
            <w:tabs>
              <w:tab w:val="clear" w:pos="4677"/>
              <w:tab w:val="clear" w:pos="9355"/>
            </w:tabs>
            <w:jc w:val="center"/>
            <w:rPr>
              <w:color w:val="4F81BD" w:themeColor="accent1"/>
            </w:rPr>
          </w:pPr>
        </w:p>
      </w:tc>
      <w:tc>
        <w:tcPr>
          <w:tcW w:w="1666" w:type="pct"/>
        </w:tcPr>
        <w:p w14:paraId="405B3498" w14:textId="6BA88073" w:rsidR="00DE05CD" w:rsidRDefault="00DE05CD">
          <w:pPr>
            <w:pStyle w:val="a4"/>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8C13DE" w:rsidRPr="008C13DE">
            <w:rPr>
              <w:noProof/>
              <w:color w:val="4F81BD" w:themeColor="accent1"/>
              <w:sz w:val="24"/>
              <w:szCs w:val="24"/>
              <w:lang w:val="uk-UA"/>
            </w:rPr>
            <w:t>23</w:t>
          </w:r>
          <w:r>
            <w:rPr>
              <w:color w:val="4F81BD" w:themeColor="accent1"/>
              <w:sz w:val="24"/>
              <w:szCs w:val="24"/>
            </w:rPr>
            <w:fldChar w:fldCharType="end"/>
          </w:r>
        </w:p>
      </w:tc>
    </w:tr>
  </w:tbl>
  <w:p w14:paraId="234CD65D" w14:textId="31014C99" w:rsidR="00DE05CD" w:rsidRPr="008039EC" w:rsidRDefault="00DE05CD">
    <w:pPr>
      <w:pStyle w:val="a4"/>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06F"/>
    <w:multiLevelType w:val="hybridMultilevel"/>
    <w:tmpl w:val="6082B660"/>
    <w:lvl w:ilvl="0" w:tplc="B06A3EB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1F82BCC"/>
    <w:multiLevelType w:val="multilevel"/>
    <w:tmpl w:val="B6D0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06715"/>
    <w:multiLevelType w:val="multilevel"/>
    <w:tmpl w:val="DD1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F36D7"/>
    <w:multiLevelType w:val="multilevel"/>
    <w:tmpl w:val="3AA8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244A1"/>
    <w:multiLevelType w:val="multilevel"/>
    <w:tmpl w:val="11EE3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042FB"/>
    <w:multiLevelType w:val="multilevel"/>
    <w:tmpl w:val="C0A2B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6678D"/>
    <w:multiLevelType w:val="hybridMultilevel"/>
    <w:tmpl w:val="4C5C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61D9F"/>
    <w:multiLevelType w:val="hybridMultilevel"/>
    <w:tmpl w:val="A8DA4CFA"/>
    <w:lvl w:ilvl="0" w:tplc="4C026D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4EF2608"/>
    <w:multiLevelType w:val="hybridMultilevel"/>
    <w:tmpl w:val="D096B918"/>
    <w:lvl w:ilvl="0" w:tplc="A6489EFA">
      <w:start w:val="1"/>
      <w:numFmt w:val="bullet"/>
      <w:lvlText w:val=""/>
      <w:lvlJc w:val="left"/>
      <w:pPr>
        <w:ind w:left="1429" w:hanging="360"/>
      </w:pPr>
      <w:rPr>
        <w:rFonts w:ascii="Symbol" w:hAnsi="Symbol" w:hint="default"/>
      </w:rPr>
    </w:lvl>
    <w:lvl w:ilvl="1" w:tplc="A6489EFA">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8E50779"/>
    <w:multiLevelType w:val="multilevel"/>
    <w:tmpl w:val="C6BC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94CD7"/>
    <w:multiLevelType w:val="multilevel"/>
    <w:tmpl w:val="143A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B864B3"/>
    <w:multiLevelType w:val="hybridMultilevel"/>
    <w:tmpl w:val="E1C4B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A07BCC"/>
    <w:multiLevelType w:val="multilevel"/>
    <w:tmpl w:val="118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B0F2D"/>
    <w:multiLevelType w:val="multilevel"/>
    <w:tmpl w:val="E77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6526C4"/>
    <w:multiLevelType w:val="hybridMultilevel"/>
    <w:tmpl w:val="CFD228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A125C1"/>
    <w:multiLevelType w:val="hybridMultilevel"/>
    <w:tmpl w:val="56F09F94"/>
    <w:lvl w:ilvl="0" w:tplc="29C6ED7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CE44474"/>
    <w:multiLevelType w:val="hybridMultilevel"/>
    <w:tmpl w:val="35F67D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916BDB"/>
    <w:multiLevelType w:val="multilevel"/>
    <w:tmpl w:val="EB14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0B50AE"/>
    <w:multiLevelType w:val="multilevel"/>
    <w:tmpl w:val="C58A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D315A6"/>
    <w:multiLevelType w:val="hybridMultilevel"/>
    <w:tmpl w:val="6A8CDFDE"/>
    <w:lvl w:ilvl="0" w:tplc="C3E84D6A">
      <w:start w:val="1"/>
      <w:numFmt w:val="decimal"/>
      <w:lvlText w:val="%1)"/>
      <w:lvlJc w:val="left"/>
      <w:pPr>
        <w:ind w:left="780" w:hanging="42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9948A2"/>
    <w:multiLevelType w:val="multilevel"/>
    <w:tmpl w:val="75D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C942B2"/>
    <w:multiLevelType w:val="hybridMultilevel"/>
    <w:tmpl w:val="DFA69044"/>
    <w:lvl w:ilvl="0" w:tplc="24AEAB3A">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2" w15:restartNumberingAfterBreak="0">
    <w:nsid w:val="52F309BC"/>
    <w:multiLevelType w:val="hybridMultilevel"/>
    <w:tmpl w:val="433A9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330CD1"/>
    <w:multiLevelType w:val="hybridMultilevel"/>
    <w:tmpl w:val="E638A1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5B807ADE"/>
    <w:multiLevelType w:val="multilevel"/>
    <w:tmpl w:val="BA16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A5641"/>
    <w:multiLevelType w:val="multilevel"/>
    <w:tmpl w:val="A454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9F4F5C"/>
    <w:multiLevelType w:val="hybridMultilevel"/>
    <w:tmpl w:val="8A8A4D8E"/>
    <w:lvl w:ilvl="0" w:tplc="7E6EE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00273F"/>
    <w:multiLevelType w:val="multilevel"/>
    <w:tmpl w:val="8EAC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44571"/>
    <w:multiLevelType w:val="multilevel"/>
    <w:tmpl w:val="893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162616"/>
    <w:multiLevelType w:val="multilevel"/>
    <w:tmpl w:val="C54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4927D5"/>
    <w:multiLevelType w:val="hybridMultilevel"/>
    <w:tmpl w:val="9EFC953A"/>
    <w:lvl w:ilvl="0" w:tplc="1EAADA34">
      <w:start w:val="1"/>
      <w:numFmt w:val="decimal"/>
      <w:lvlText w:val="%1."/>
      <w:lvlJc w:val="left"/>
      <w:pPr>
        <w:tabs>
          <w:tab w:val="num" w:pos="1429"/>
        </w:tabs>
        <w:ind w:left="1429"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1" w15:restartNumberingAfterBreak="0">
    <w:nsid w:val="772C175B"/>
    <w:multiLevelType w:val="multilevel"/>
    <w:tmpl w:val="4A10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A31F78"/>
    <w:multiLevelType w:val="multilevel"/>
    <w:tmpl w:val="E3EC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333E64"/>
    <w:multiLevelType w:val="multilevel"/>
    <w:tmpl w:val="80CC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26"/>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14"/>
  </w:num>
  <w:num w:numId="14">
    <w:abstractNumId w:val="23"/>
  </w:num>
  <w:num w:numId="15">
    <w:abstractNumId w:val="28"/>
  </w:num>
  <w:num w:numId="16">
    <w:abstractNumId w:val="25"/>
  </w:num>
  <w:num w:numId="17">
    <w:abstractNumId w:val="18"/>
  </w:num>
  <w:num w:numId="18">
    <w:abstractNumId w:val="2"/>
  </w:num>
  <w:num w:numId="19">
    <w:abstractNumId w:val="9"/>
  </w:num>
  <w:num w:numId="20">
    <w:abstractNumId w:val="29"/>
  </w:num>
  <w:num w:numId="21">
    <w:abstractNumId w:val="5"/>
  </w:num>
  <w:num w:numId="22">
    <w:abstractNumId w:val="12"/>
  </w:num>
  <w:num w:numId="23">
    <w:abstractNumId w:val="31"/>
  </w:num>
  <w:num w:numId="24">
    <w:abstractNumId w:val="4"/>
  </w:num>
  <w:num w:numId="25">
    <w:abstractNumId w:val="20"/>
  </w:num>
  <w:num w:numId="26">
    <w:abstractNumId w:val="3"/>
  </w:num>
  <w:num w:numId="27">
    <w:abstractNumId w:val="32"/>
  </w:num>
  <w:num w:numId="28">
    <w:abstractNumId w:val="24"/>
  </w:num>
  <w:num w:numId="29">
    <w:abstractNumId w:val="17"/>
  </w:num>
  <w:num w:numId="30">
    <w:abstractNumId w:val="10"/>
  </w:num>
  <w:num w:numId="31">
    <w:abstractNumId w:val="33"/>
  </w:num>
  <w:num w:numId="32">
    <w:abstractNumId w:val="13"/>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2E"/>
    <w:rsid w:val="00025245"/>
    <w:rsid w:val="00040B2A"/>
    <w:rsid w:val="00071BFF"/>
    <w:rsid w:val="000850F1"/>
    <w:rsid w:val="0009345F"/>
    <w:rsid w:val="000C1BC4"/>
    <w:rsid w:val="000D7E87"/>
    <w:rsid w:val="00121CB2"/>
    <w:rsid w:val="001463E6"/>
    <w:rsid w:val="00146E8C"/>
    <w:rsid w:val="00170518"/>
    <w:rsid w:val="00170CEA"/>
    <w:rsid w:val="001A33BF"/>
    <w:rsid w:val="001B2161"/>
    <w:rsid w:val="002043E8"/>
    <w:rsid w:val="00216850"/>
    <w:rsid w:val="00227C03"/>
    <w:rsid w:val="00282C31"/>
    <w:rsid w:val="00283463"/>
    <w:rsid w:val="002D1FBA"/>
    <w:rsid w:val="003340FB"/>
    <w:rsid w:val="003478DC"/>
    <w:rsid w:val="00350386"/>
    <w:rsid w:val="003535FE"/>
    <w:rsid w:val="00366CA3"/>
    <w:rsid w:val="0046414B"/>
    <w:rsid w:val="004D401B"/>
    <w:rsid w:val="004E0F95"/>
    <w:rsid w:val="005078A8"/>
    <w:rsid w:val="00553EF8"/>
    <w:rsid w:val="00566344"/>
    <w:rsid w:val="005766B5"/>
    <w:rsid w:val="005B0740"/>
    <w:rsid w:val="005C16A3"/>
    <w:rsid w:val="005C5629"/>
    <w:rsid w:val="005D227A"/>
    <w:rsid w:val="006075C0"/>
    <w:rsid w:val="00614EC1"/>
    <w:rsid w:val="00625A8F"/>
    <w:rsid w:val="00662C42"/>
    <w:rsid w:val="00670ED0"/>
    <w:rsid w:val="006B2498"/>
    <w:rsid w:val="006B43AC"/>
    <w:rsid w:val="006B52FD"/>
    <w:rsid w:val="006D5651"/>
    <w:rsid w:val="0072159E"/>
    <w:rsid w:val="0072579C"/>
    <w:rsid w:val="007362B1"/>
    <w:rsid w:val="00783EF4"/>
    <w:rsid w:val="00793A8D"/>
    <w:rsid w:val="007A6E88"/>
    <w:rsid w:val="007B481A"/>
    <w:rsid w:val="008039EC"/>
    <w:rsid w:val="00803AB2"/>
    <w:rsid w:val="00846535"/>
    <w:rsid w:val="008619B7"/>
    <w:rsid w:val="00887DF8"/>
    <w:rsid w:val="008A778F"/>
    <w:rsid w:val="008C13DE"/>
    <w:rsid w:val="008D0F47"/>
    <w:rsid w:val="008E5A0D"/>
    <w:rsid w:val="0090318B"/>
    <w:rsid w:val="00903C3D"/>
    <w:rsid w:val="0091098E"/>
    <w:rsid w:val="00922047"/>
    <w:rsid w:val="00922E46"/>
    <w:rsid w:val="009441B6"/>
    <w:rsid w:val="00946614"/>
    <w:rsid w:val="0095590E"/>
    <w:rsid w:val="009664CF"/>
    <w:rsid w:val="00993AB9"/>
    <w:rsid w:val="0099576A"/>
    <w:rsid w:val="00995D18"/>
    <w:rsid w:val="009B3667"/>
    <w:rsid w:val="009E48F3"/>
    <w:rsid w:val="00A57727"/>
    <w:rsid w:val="00A72C39"/>
    <w:rsid w:val="00A95183"/>
    <w:rsid w:val="00AC24AB"/>
    <w:rsid w:val="00AE3D85"/>
    <w:rsid w:val="00AF6114"/>
    <w:rsid w:val="00AF7928"/>
    <w:rsid w:val="00B0311C"/>
    <w:rsid w:val="00B06F2F"/>
    <w:rsid w:val="00B22900"/>
    <w:rsid w:val="00B448A9"/>
    <w:rsid w:val="00B838A9"/>
    <w:rsid w:val="00B86A8D"/>
    <w:rsid w:val="00BA3C1C"/>
    <w:rsid w:val="00BB336A"/>
    <w:rsid w:val="00BF1A2F"/>
    <w:rsid w:val="00C04245"/>
    <w:rsid w:val="00C341BC"/>
    <w:rsid w:val="00C379B7"/>
    <w:rsid w:val="00C616FE"/>
    <w:rsid w:val="00C6751B"/>
    <w:rsid w:val="00C730D6"/>
    <w:rsid w:val="00C8264F"/>
    <w:rsid w:val="00C9720A"/>
    <w:rsid w:val="00CB0346"/>
    <w:rsid w:val="00CB1B4A"/>
    <w:rsid w:val="00CB2816"/>
    <w:rsid w:val="00CF13C2"/>
    <w:rsid w:val="00D02CCE"/>
    <w:rsid w:val="00D11950"/>
    <w:rsid w:val="00D17C87"/>
    <w:rsid w:val="00D20380"/>
    <w:rsid w:val="00D51816"/>
    <w:rsid w:val="00D60FF4"/>
    <w:rsid w:val="00D67808"/>
    <w:rsid w:val="00DA7F01"/>
    <w:rsid w:val="00DB1DF9"/>
    <w:rsid w:val="00DC3114"/>
    <w:rsid w:val="00DC5DA0"/>
    <w:rsid w:val="00DD3FC8"/>
    <w:rsid w:val="00DE05CD"/>
    <w:rsid w:val="00DF5509"/>
    <w:rsid w:val="00E039F9"/>
    <w:rsid w:val="00E20973"/>
    <w:rsid w:val="00E403E7"/>
    <w:rsid w:val="00E455F4"/>
    <w:rsid w:val="00E501C9"/>
    <w:rsid w:val="00E82461"/>
    <w:rsid w:val="00E92790"/>
    <w:rsid w:val="00E92C84"/>
    <w:rsid w:val="00ED7D7D"/>
    <w:rsid w:val="00EF65AF"/>
    <w:rsid w:val="00F05D4C"/>
    <w:rsid w:val="00F14E9D"/>
    <w:rsid w:val="00F56092"/>
    <w:rsid w:val="00F754CD"/>
    <w:rsid w:val="00F84038"/>
    <w:rsid w:val="00F842B2"/>
    <w:rsid w:val="00FC1F73"/>
    <w:rsid w:val="00FF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BB6E"/>
  <w15:docId w15:val="{85E7CABE-37A4-4095-A302-B84F00F1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3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3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1BFF"/>
    <w:pPr>
      <w:keepNext/>
      <w:keepLines/>
      <w:spacing w:after="0" w:line="360" w:lineRule="auto"/>
      <w:ind w:firstLine="709"/>
      <w:jc w:val="both"/>
      <w:outlineLvl w:val="2"/>
    </w:pPr>
    <w:rPr>
      <w:rFonts w:ascii="Times New Roman" w:eastAsiaTheme="majorEastAsia" w:hAnsi="Times New Roman" w:cstheme="majorBidi"/>
      <w:color w:val="243F60" w:themeColor="accent1" w:themeShade="7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2B2E"/>
    <w:pPr>
      <w:spacing w:after="0" w:line="240" w:lineRule="auto"/>
    </w:pPr>
  </w:style>
  <w:style w:type="character" w:customStyle="1" w:styleId="10">
    <w:name w:val="Заголовок 1 Знак"/>
    <w:basedOn w:val="a0"/>
    <w:link w:val="1"/>
    <w:uiPriority w:val="9"/>
    <w:rsid w:val="008039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39EC"/>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8039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39EC"/>
  </w:style>
  <w:style w:type="paragraph" w:styleId="a6">
    <w:name w:val="footer"/>
    <w:basedOn w:val="a"/>
    <w:link w:val="a7"/>
    <w:uiPriority w:val="99"/>
    <w:unhideWhenUsed/>
    <w:rsid w:val="008039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39EC"/>
  </w:style>
  <w:style w:type="paragraph" w:styleId="a8">
    <w:name w:val="TOC Heading"/>
    <w:basedOn w:val="1"/>
    <w:next w:val="a"/>
    <w:uiPriority w:val="39"/>
    <w:unhideWhenUsed/>
    <w:qFormat/>
    <w:rsid w:val="008039EC"/>
    <w:pPr>
      <w:outlineLvl w:val="9"/>
    </w:pPr>
    <w:rPr>
      <w:lang w:eastAsia="ru-RU"/>
    </w:rPr>
  </w:style>
  <w:style w:type="paragraph" w:styleId="21">
    <w:name w:val="toc 2"/>
    <w:basedOn w:val="a"/>
    <w:next w:val="a"/>
    <w:autoRedefine/>
    <w:uiPriority w:val="39"/>
    <w:unhideWhenUsed/>
    <w:rsid w:val="008039EC"/>
    <w:pPr>
      <w:spacing w:after="100"/>
      <w:ind w:left="220"/>
    </w:pPr>
  </w:style>
  <w:style w:type="paragraph" w:styleId="11">
    <w:name w:val="toc 1"/>
    <w:basedOn w:val="a"/>
    <w:next w:val="a"/>
    <w:autoRedefine/>
    <w:uiPriority w:val="39"/>
    <w:unhideWhenUsed/>
    <w:rsid w:val="008039EC"/>
    <w:pPr>
      <w:spacing w:after="100"/>
    </w:pPr>
  </w:style>
  <w:style w:type="character" w:styleId="a9">
    <w:name w:val="Hyperlink"/>
    <w:basedOn w:val="a0"/>
    <w:uiPriority w:val="99"/>
    <w:unhideWhenUsed/>
    <w:rsid w:val="008039EC"/>
    <w:rPr>
      <w:color w:val="0000FF" w:themeColor="hyperlink"/>
      <w:u w:val="single"/>
    </w:rPr>
  </w:style>
  <w:style w:type="paragraph" w:styleId="aa">
    <w:name w:val="Balloon Text"/>
    <w:basedOn w:val="a"/>
    <w:link w:val="ab"/>
    <w:uiPriority w:val="99"/>
    <w:semiHidden/>
    <w:unhideWhenUsed/>
    <w:rsid w:val="008039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39EC"/>
    <w:rPr>
      <w:rFonts w:ascii="Tahoma" w:hAnsi="Tahoma" w:cs="Tahoma"/>
      <w:sz w:val="16"/>
      <w:szCs w:val="16"/>
    </w:rPr>
  </w:style>
  <w:style w:type="table" w:styleId="ac">
    <w:name w:val="Table Grid"/>
    <w:basedOn w:val="a1"/>
    <w:uiPriority w:val="39"/>
    <w:rsid w:val="0067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793A8D"/>
    <w:rPr>
      <w:color w:val="800080" w:themeColor="followedHyperlink"/>
      <w:u w:val="single"/>
    </w:rPr>
  </w:style>
  <w:style w:type="paragraph" w:styleId="ae">
    <w:name w:val="Normal (Web)"/>
    <w:basedOn w:val="a"/>
    <w:uiPriority w:val="99"/>
    <w:semiHidden/>
    <w:unhideWhenUsed/>
    <w:rsid w:val="00F754CD"/>
    <w:rPr>
      <w:rFonts w:ascii="Times New Roman" w:hAnsi="Times New Roman" w:cs="Times New Roman"/>
      <w:sz w:val="24"/>
      <w:szCs w:val="24"/>
    </w:rPr>
  </w:style>
  <w:style w:type="table" w:customStyle="1" w:styleId="-11">
    <w:name w:val="Таблица-сетка 1 светлая1"/>
    <w:basedOn w:val="a1"/>
    <w:uiPriority w:val="46"/>
    <w:rsid w:val="00F754CD"/>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
    <w:name w:val="List Paragraph"/>
    <w:basedOn w:val="a"/>
    <w:uiPriority w:val="34"/>
    <w:qFormat/>
    <w:rsid w:val="00D11950"/>
    <w:pPr>
      <w:ind w:left="720"/>
      <w:contextualSpacing/>
    </w:pPr>
  </w:style>
  <w:style w:type="character" w:customStyle="1" w:styleId="30">
    <w:name w:val="Заголовок 3 Знак"/>
    <w:basedOn w:val="a0"/>
    <w:link w:val="3"/>
    <w:uiPriority w:val="9"/>
    <w:rsid w:val="00071BFF"/>
    <w:rPr>
      <w:rFonts w:ascii="Times New Roman" w:eastAsiaTheme="majorEastAsia" w:hAnsi="Times New Roman" w:cstheme="majorBidi"/>
      <w:color w:val="243F60" w:themeColor="accent1" w:themeShade="7F"/>
      <w:sz w:val="28"/>
      <w:szCs w:val="24"/>
    </w:rPr>
  </w:style>
  <w:style w:type="paragraph" w:styleId="af0">
    <w:name w:val="Title"/>
    <w:basedOn w:val="a"/>
    <w:next w:val="a"/>
    <w:link w:val="af1"/>
    <w:uiPriority w:val="10"/>
    <w:qFormat/>
    <w:rsid w:val="00071BFF"/>
    <w:pPr>
      <w:spacing w:after="0" w:line="360" w:lineRule="auto"/>
      <w:ind w:firstLine="709"/>
      <w:contextualSpacing/>
      <w:jc w:val="both"/>
    </w:pPr>
    <w:rPr>
      <w:rFonts w:ascii="Times New Roman" w:eastAsiaTheme="majorEastAsia" w:hAnsi="Times New Roman" w:cstheme="majorBidi"/>
      <w:spacing w:val="-10"/>
      <w:kern w:val="28"/>
      <w:sz w:val="28"/>
      <w:szCs w:val="56"/>
    </w:rPr>
  </w:style>
  <w:style w:type="character" w:customStyle="1" w:styleId="af1">
    <w:name w:val="Заголовок Знак"/>
    <w:basedOn w:val="a0"/>
    <w:link w:val="af0"/>
    <w:uiPriority w:val="10"/>
    <w:rsid w:val="00071BFF"/>
    <w:rPr>
      <w:rFonts w:ascii="Times New Roman" w:eastAsiaTheme="majorEastAsia" w:hAnsi="Times New Roman" w:cstheme="majorBidi"/>
      <w:spacing w:val="-10"/>
      <w:kern w:val="28"/>
      <w:sz w:val="28"/>
      <w:szCs w:val="56"/>
    </w:rPr>
  </w:style>
  <w:style w:type="paragraph" w:customStyle="1" w:styleId="31">
    <w:name w:val="Стиль3"/>
    <w:basedOn w:val="a"/>
    <w:link w:val="32"/>
    <w:qFormat/>
    <w:rsid w:val="00071BFF"/>
    <w:pPr>
      <w:spacing w:after="0" w:line="360" w:lineRule="auto"/>
      <w:ind w:firstLine="709"/>
      <w:jc w:val="both"/>
    </w:pPr>
    <w:rPr>
      <w:rFonts w:ascii="Times New Roman" w:eastAsiaTheme="minorEastAsia" w:hAnsi="Times New Roman" w:cs="Times New Roman"/>
      <w:color w:val="000000" w:themeColor="text1"/>
      <w:kern w:val="2"/>
      <w:sz w:val="28"/>
      <w:szCs w:val="28"/>
      <w:lang w:val="uk-UA" w:eastAsia="ja-JP"/>
      <w14:ligatures w14:val="standardContextual"/>
    </w:rPr>
  </w:style>
  <w:style w:type="character" w:customStyle="1" w:styleId="32">
    <w:name w:val="Стиль3 Знак"/>
    <w:basedOn w:val="a0"/>
    <w:link w:val="31"/>
    <w:rsid w:val="00071BFF"/>
    <w:rPr>
      <w:rFonts w:ascii="Times New Roman" w:eastAsiaTheme="minorEastAsia" w:hAnsi="Times New Roman" w:cs="Times New Roman"/>
      <w:color w:val="000000" w:themeColor="text1"/>
      <w:kern w:val="2"/>
      <w:sz w:val="28"/>
      <w:szCs w:val="28"/>
      <w:lang w:val="uk-UA"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5678">
      <w:bodyDiv w:val="1"/>
      <w:marLeft w:val="0"/>
      <w:marRight w:val="0"/>
      <w:marTop w:val="0"/>
      <w:marBottom w:val="0"/>
      <w:divBdr>
        <w:top w:val="none" w:sz="0" w:space="0" w:color="auto"/>
        <w:left w:val="none" w:sz="0" w:space="0" w:color="auto"/>
        <w:bottom w:val="none" w:sz="0" w:space="0" w:color="auto"/>
        <w:right w:val="none" w:sz="0" w:space="0" w:color="auto"/>
      </w:divBdr>
    </w:div>
    <w:div w:id="240917350">
      <w:bodyDiv w:val="1"/>
      <w:marLeft w:val="0"/>
      <w:marRight w:val="0"/>
      <w:marTop w:val="0"/>
      <w:marBottom w:val="0"/>
      <w:divBdr>
        <w:top w:val="none" w:sz="0" w:space="0" w:color="auto"/>
        <w:left w:val="none" w:sz="0" w:space="0" w:color="auto"/>
        <w:bottom w:val="none" w:sz="0" w:space="0" w:color="auto"/>
        <w:right w:val="none" w:sz="0" w:space="0" w:color="auto"/>
      </w:divBdr>
    </w:div>
    <w:div w:id="335113603">
      <w:bodyDiv w:val="1"/>
      <w:marLeft w:val="0"/>
      <w:marRight w:val="0"/>
      <w:marTop w:val="0"/>
      <w:marBottom w:val="0"/>
      <w:divBdr>
        <w:top w:val="none" w:sz="0" w:space="0" w:color="auto"/>
        <w:left w:val="none" w:sz="0" w:space="0" w:color="auto"/>
        <w:bottom w:val="none" w:sz="0" w:space="0" w:color="auto"/>
        <w:right w:val="none" w:sz="0" w:space="0" w:color="auto"/>
      </w:divBdr>
      <w:divsChild>
        <w:div w:id="1326590521">
          <w:marLeft w:val="0"/>
          <w:marRight w:val="0"/>
          <w:marTop w:val="0"/>
          <w:marBottom w:val="0"/>
          <w:divBdr>
            <w:top w:val="none" w:sz="0" w:space="0" w:color="auto"/>
            <w:left w:val="none" w:sz="0" w:space="0" w:color="auto"/>
            <w:bottom w:val="none" w:sz="0" w:space="0" w:color="auto"/>
            <w:right w:val="none" w:sz="0" w:space="0" w:color="auto"/>
          </w:divBdr>
        </w:div>
        <w:div w:id="1418212117">
          <w:marLeft w:val="0"/>
          <w:marRight w:val="0"/>
          <w:marTop w:val="0"/>
          <w:marBottom w:val="0"/>
          <w:divBdr>
            <w:top w:val="none" w:sz="0" w:space="0" w:color="auto"/>
            <w:left w:val="none" w:sz="0" w:space="0" w:color="auto"/>
            <w:bottom w:val="none" w:sz="0" w:space="0" w:color="auto"/>
            <w:right w:val="none" w:sz="0" w:space="0" w:color="auto"/>
          </w:divBdr>
        </w:div>
        <w:div w:id="1079717814">
          <w:marLeft w:val="0"/>
          <w:marRight w:val="0"/>
          <w:marTop w:val="0"/>
          <w:marBottom w:val="0"/>
          <w:divBdr>
            <w:top w:val="none" w:sz="0" w:space="0" w:color="auto"/>
            <w:left w:val="none" w:sz="0" w:space="0" w:color="auto"/>
            <w:bottom w:val="none" w:sz="0" w:space="0" w:color="auto"/>
            <w:right w:val="none" w:sz="0" w:space="0" w:color="auto"/>
          </w:divBdr>
        </w:div>
        <w:div w:id="1625572415">
          <w:marLeft w:val="0"/>
          <w:marRight w:val="0"/>
          <w:marTop w:val="0"/>
          <w:marBottom w:val="0"/>
          <w:divBdr>
            <w:top w:val="none" w:sz="0" w:space="0" w:color="auto"/>
            <w:left w:val="none" w:sz="0" w:space="0" w:color="auto"/>
            <w:bottom w:val="none" w:sz="0" w:space="0" w:color="auto"/>
            <w:right w:val="none" w:sz="0" w:space="0" w:color="auto"/>
          </w:divBdr>
        </w:div>
        <w:div w:id="852918178">
          <w:marLeft w:val="0"/>
          <w:marRight w:val="0"/>
          <w:marTop w:val="0"/>
          <w:marBottom w:val="0"/>
          <w:divBdr>
            <w:top w:val="none" w:sz="0" w:space="0" w:color="auto"/>
            <w:left w:val="none" w:sz="0" w:space="0" w:color="auto"/>
            <w:bottom w:val="none" w:sz="0" w:space="0" w:color="auto"/>
            <w:right w:val="none" w:sz="0" w:space="0" w:color="auto"/>
          </w:divBdr>
        </w:div>
        <w:div w:id="171531900">
          <w:marLeft w:val="0"/>
          <w:marRight w:val="0"/>
          <w:marTop w:val="0"/>
          <w:marBottom w:val="0"/>
          <w:divBdr>
            <w:top w:val="none" w:sz="0" w:space="0" w:color="auto"/>
            <w:left w:val="none" w:sz="0" w:space="0" w:color="auto"/>
            <w:bottom w:val="none" w:sz="0" w:space="0" w:color="auto"/>
            <w:right w:val="none" w:sz="0" w:space="0" w:color="auto"/>
          </w:divBdr>
        </w:div>
        <w:div w:id="1386755491">
          <w:marLeft w:val="0"/>
          <w:marRight w:val="0"/>
          <w:marTop w:val="0"/>
          <w:marBottom w:val="0"/>
          <w:divBdr>
            <w:top w:val="none" w:sz="0" w:space="0" w:color="auto"/>
            <w:left w:val="none" w:sz="0" w:space="0" w:color="auto"/>
            <w:bottom w:val="none" w:sz="0" w:space="0" w:color="auto"/>
            <w:right w:val="none" w:sz="0" w:space="0" w:color="auto"/>
          </w:divBdr>
        </w:div>
        <w:div w:id="1383672585">
          <w:marLeft w:val="0"/>
          <w:marRight w:val="0"/>
          <w:marTop w:val="0"/>
          <w:marBottom w:val="0"/>
          <w:divBdr>
            <w:top w:val="none" w:sz="0" w:space="0" w:color="auto"/>
            <w:left w:val="none" w:sz="0" w:space="0" w:color="auto"/>
            <w:bottom w:val="none" w:sz="0" w:space="0" w:color="auto"/>
            <w:right w:val="none" w:sz="0" w:space="0" w:color="auto"/>
          </w:divBdr>
        </w:div>
        <w:div w:id="450249236">
          <w:marLeft w:val="0"/>
          <w:marRight w:val="0"/>
          <w:marTop w:val="0"/>
          <w:marBottom w:val="0"/>
          <w:divBdr>
            <w:top w:val="none" w:sz="0" w:space="0" w:color="auto"/>
            <w:left w:val="none" w:sz="0" w:space="0" w:color="auto"/>
            <w:bottom w:val="none" w:sz="0" w:space="0" w:color="auto"/>
            <w:right w:val="none" w:sz="0" w:space="0" w:color="auto"/>
          </w:divBdr>
        </w:div>
        <w:div w:id="556665574">
          <w:marLeft w:val="0"/>
          <w:marRight w:val="0"/>
          <w:marTop w:val="0"/>
          <w:marBottom w:val="0"/>
          <w:divBdr>
            <w:top w:val="none" w:sz="0" w:space="0" w:color="auto"/>
            <w:left w:val="none" w:sz="0" w:space="0" w:color="auto"/>
            <w:bottom w:val="none" w:sz="0" w:space="0" w:color="auto"/>
            <w:right w:val="none" w:sz="0" w:space="0" w:color="auto"/>
          </w:divBdr>
        </w:div>
      </w:divsChild>
    </w:div>
    <w:div w:id="366376756">
      <w:bodyDiv w:val="1"/>
      <w:marLeft w:val="0"/>
      <w:marRight w:val="0"/>
      <w:marTop w:val="0"/>
      <w:marBottom w:val="0"/>
      <w:divBdr>
        <w:top w:val="none" w:sz="0" w:space="0" w:color="auto"/>
        <w:left w:val="none" w:sz="0" w:space="0" w:color="auto"/>
        <w:bottom w:val="none" w:sz="0" w:space="0" w:color="auto"/>
        <w:right w:val="none" w:sz="0" w:space="0" w:color="auto"/>
      </w:divBdr>
    </w:div>
    <w:div w:id="401754011">
      <w:bodyDiv w:val="1"/>
      <w:marLeft w:val="0"/>
      <w:marRight w:val="0"/>
      <w:marTop w:val="0"/>
      <w:marBottom w:val="0"/>
      <w:divBdr>
        <w:top w:val="none" w:sz="0" w:space="0" w:color="auto"/>
        <w:left w:val="none" w:sz="0" w:space="0" w:color="auto"/>
        <w:bottom w:val="none" w:sz="0" w:space="0" w:color="auto"/>
        <w:right w:val="none" w:sz="0" w:space="0" w:color="auto"/>
      </w:divBdr>
    </w:div>
    <w:div w:id="480270829">
      <w:bodyDiv w:val="1"/>
      <w:marLeft w:val="0"/>
      <w:marRight w:val="0"/>
      <w:marTop w:val="0"/>
      <w:marBottom w:val="0"/>
      <w:divBdr>
        <w:top w:val="none" w:sz="0" w:space="0" w:color="auto"/>
        <w:left w:val="none" w:sz="0" w:space="0" w:color="auto"/>
        <w:bottom w:val="none" w:sz="0" w:space="0" w:color="auto"/>
        <w:right w:val="none" w:sz="0" w:space="0" w:color="auto"/>
      </w:divBdr>
    </w:div>
    <w:div w:id="522863145">
      <w:bodyDiv w:val="1"/>
      <w:marLeft w:val="0"/>
      <w:marRight w:val="0"/>
      <w:marTop w:val="0"/>
      <w:marBottom w:val="0"/>
      <w:divBdr>
        <w:top w:val="none" w:sz="0" w:space="0" w:color="auto"/>
        <w:left w:val="none" w:sz="0" w:space="0" w:color="auto"/>
        <w:bottom w:val="none" w:sz="0" w:space="0" w:color="auto"/>
        <w:right w:val="none" w:sz="0" w:space="0" w:color="auto"/>
      </w:divBdr>
    </w:div>
    <w:div w:id="535000264">
      <w:bodyDiv w:val="1"/>
      <w:marLeft w:val="0"/>
      <w:marRight w:val="0"/>
      <w:marTop w:val="0"/>
      <w:marBottom w:val="0"/>
      <w:divBdr>
        <w:top w:val="none" w:sz="0" w:space="0" w:color="auto"/>
        <w:left w:val="none" w:sz="0" w:space="0" w:color="auto"/>
        <w:bottom w:val="none" w:sz="0" w:space="0" w:color="auto"/>
        <w:right w:val="none" w:sz="0" w:space="0" w:color="auto"/>
      </w:divBdr>
    </w:div>
    <w:div w:id="541291792">
      <w:bodyDiv w:val="1"/>
      <w:marLeft w:val="0"/>
      <w:marRight w:val="0"/>
      <w:marTop w:val="0"/>
      <w:marBottom w:val="0"/>
      <w:divBdr>
        <w:top w:val="none" w:sz="0" w:space="0" w:color="auto"/>
        <w:left w:val="none" w:sz="0" w:space="0" w:color="auto"/>
        <w:bottom w:val="none" w:sz="0" w:space="0" w:color="auto"/>
        <w:right w:val="none" w:sz="0" w:space="0" w:color="auto"/>
      </w:divBdr>
    </w:div>
    <w:div w:id="562258560">
      <w:bodyDiv w:val="1"/>
      <w:marLeft w:val="0"/>
      <w:marRight w:val="0"/>
      <w:marTop w:val="0"/>
      <w:marBottom w:val="0"/>
      <w:divBdr>
        <w:top w:val="none" w:sz="0" w:space="0" w:color="auto"/>
        <w:left w:val="none" w:sz="0" w:space="0" w:color="auto"/>
        <w:bottom w:val="none" w:sz="0" w:space="0" w:color="auto"/>
        <w:right w:val="none" w:sz="0" w:space="0" w:color="auto"/>
      </w:divBdr>
    </w:div>
    <w:div w:id="745347020">
      <w:bodyDiv w:val="1"/>
      <w:marLeft w:val="0"/>
      <w:marRight w:val="0"/>
      <w:marTop w:val="0"/>
      <w:marBottom w:val="0"/>
      <w:divBdr>
        <w:top w:val="none" w:sz="0" w:space="0" w:color="auto"/>
        <w:left w:val="none" w:sz="0" w:space="0" w:color="auto"/>
        <w:bottom w:val="none" w:sz="0" w:space="0" w:color="auto"/>
        <w:right w:val="none" w:sz="0" w:space="0" w:color="auto"/>
      </w:divBdr>
      <w:divsChild>
        <w:div w:id="1956793395">
          <w:marLeft w:val="0"/>
          <w:marRight w:val="0"/>
          <w:marTop w:val="0"/>
          <w:marBottom w:val="0"/>
          <w:divBdr>
            <w:top w:val="none" w:sz="0" w:space="0" w:color="auto"/>
            <w:left w:val="none" w:sz="0" w:space="0" w:color="auto"/>
            <w:bottom w:val="none" w:sz="0" w:space="0" w:color="auto"/>
            <w:right w:val="none" w:sz="0" w:space="0" w:color="auto"/>
          </w:divBdr>
        </w:div>
        <w:div w:id="1577013027">
          <w:marLeft w:val="0"/>
          <w:marRight w:val="0"/>
          <w:marTop w:val="0"/>
          <w:marBottom w:val="0"/>
          <w:divBdr>
            <w:top w:val="none" w:sz="0" w:space="0" w:color="auto"/>
            <w:left w:val="none" w:sz="0" w:space="0" w:color="auto"/>
            <w:bottom w:val="none" w:sz="0" w:space="0" w:color="auto"/>
            <w:right w:val="none" w:sz="0" w:space="0" w:color="auto"/>
          </w:divBdr>
        </w:div>
        <w:div w:id="125394074">
          <w:marLeft w:val="0"/>
          <w:marRight w:val="0"/>
          <w:marTop w:val="0"/>
          <w:marBottom w:val="0"/>
          <w:divBdr>
            <w:top w:val="none" w:sz="0" w:space="0" w:color="auto"/>
            <w:left w:val="none" w:sz="0" w:space="0" w:color="auto"/>
            <w:bottom w:val="none" w:sz="0" w:space="0" w:color="auto"/>
            <w:right w:val="none" w:sz="0" w:space="0" w:color="auto"/>
          </w:divBdr>
        </w:div>
        <w:div w:id="555891340">
          <w:marLeft w:val="0"/>
          <w:marRight w:val="0"/>
          <w:marTop w:val="0"/>
          <w:marBottom w:val="0"/>
          <w:divBdr>
            <w:top w:val="none" w:sz="0" w:space="0" w:color="auto"/>
            <w:left w:val="none" w:sz="0" w:space="0" w:color="auto"/>
            <w:bottom w:val="none" w:sz="0" w:space="0" w:color="auto"/>
            <w:right w:val="none" w:sz="0" w:space="0" w:color="auto"/>
          </w:divBdr>
        </w:div>
      </w:divsChild>
    </w:div>
    <w:div w:id="887226585">
      <w:bodyDiv w:val="1"/>
      <w:marLeft w:val="0"/>
      <w:marRight w:val="0"/>
      <w:marTop w:val="0"/>
      <w:marBottom w:val="0"/>
      <w:divBdr>
        <w:top w:val="none" w:sz="0" w:space="0" w:color="auto"/>
        <w:left w:val="none" w:sz="0" w:space="0" w:color="auto"/>
        <w:bottom w:val="none" w:sz="0" w:space="0" w:color="auto"/>
        <w:right w:val="none" w:sz="0" w:space="0" w:color="auto"/>
      </w:divBdr>
    </w:div>
    <w:div w:id="977958769">
      <w:bodyDiv w:val="1"/>
      <w:marLeft w:val="0"/>
      <w:marRight w:val="0"/>
      <w:marTop w:val="0"/>
      <w:marBottom w:val="0"/>
      <w:divBdr>
        <w:top w:val="none" w:sz="0" w:space="0" w:color="auto"/>
        <w:left w:val="none" w:sz="0" w:space="0" w:color="auto"/>
        <w:bottom w:val="none" w:sz="0" w:space="0" w:color="auto"/>
        <w:right w:val="none" w:sz="0" w:space="0" w:color="auto"/>
      </w:divBdr>
    </w:div>
    <w:div w:id="986128383">
      <w:bodyDiv w:val="1"/>
      <w:marLeft w:val="0"/>
      <w:marRight w:val="0"/>
      <w:marTop w:val="0"/>
      <w:marBottom w:val="0"/>
      <w:divBdr>
        <w:top w:val="none" w:sz="0" w:space="0" w:color="auto"/>
        <w:left w:val="none" w:sz="0" w:space="0" w:color="auto"/>
        <w:bottom w:val="none" w:sz="0" w:space="0" w:color="auto"/>
        <w:right w:val="none" w:sz="0" w:space="0" w:color="auto"/>
      </w:divBdr>
    </w:div>
    <w:div w:id="1049183481">
      <w:bodyDiv w:val="1"/>
      <w:marLeft w:val="0"/>
      <w:marRight w:val="0"/>
      <w:marTop w:val="0"/>
      <w:marBottom w:val="0"/>
      <w:divBdr>
        <w:top w:val="none" w:sz="0" w:space="0" w:color="auto"/>
        <w:left w:val="none" w:sz="0" w:space="0" w:color="auto"/>
        <w:bottom w:val="none" w:sz="0" w:space="0" w:color="auto"/>
        <w:right w:val="none" w:sz="0" w:space="0" w:color="auto"/>
      </w:divBdr>
    </w:div>
    <w:div w:id="1124690373">
      <w:bodyDiv w:val="1"/>
      <w:marLeft w:val="0"/>
      <w:marRight w:val="0"/>
      <w:marTop w:val="0"/>
      <w:marBottom w:val="0"/>
      <w:divBdr>
        <w:top w:val="none" w:sz="0" w:space="0" w:color="auto"/>
        <w:left w:val="none" w:sz="0" w:space="0" w:color="auto"/>
        <w:bottom w:val="none" w:sz="0" w:space="0" w:color="auto"/>
        <w:right w:val="none" w:sz="0" w:space="0" w:color="auto"/>
      </w:divBdr>
    </w:div>
    <w:div w:id="1208569271">
      <w:bodyDiv w:val="1"/>
      <w:marLeft w:val="0"/>
      <w:marRight w:val="0"/>
      <w:marTop w:val="0"/>
      <w:marBottom w:val="0"/>
      <w:divBdr>
        <w:top w:val="none" w:sz="0" w:space="0" w:color="auto"/>
        <w:left w:val="none" w:sz="0" w:space="0" w:color="auto"/>
        <w:bottom w:val="none" w:sz="0" w:space="0" w:color="auto"/>
        <w:right w:val="none" w:sz="0" w:space="0" w:color="auto"/>
      </w:divBdr>
    </w:div>
    <w:div w:id="1272124422">
      <w:bodyDiv w:val="1"/>
      <w:marLeft w:val="0"/>
      <w:marRight w:val="0"/>
      <w:marTop w:val="0"/>
      <w:marBottom w:val="0"/>
      <w:divBdr>
        <w:top w:val="none" w:sz="0" w:space="0" w:color="auto"/>
        <w:left w:val="none" w:sz="0" w:space="0" w:color="auto"/>
        <w:bottom w:val="none" w:sz="0" w:space="0" w:color="auto"/>
        <w:right w:val="none" w:sz="0" w:space="0" w:color="auto"/>
      </w:divBdr>
    </w:div>
    <w:div w:id="1303461359">
      <w:bodyDiv w:val="1"/>
      <w:marLeft w:val="0"/>
      <w:marRight w:val="0"/>
      <w:marTop w:val="0"/>
      <w:marBottom w:val="0"/>
      <w:divBdr>
        <w:top w:val="none" w:sz="0" w:space="0" w:color="auto"/>
        <w:left w:val="none" w:sz="0" w:space="0" w:color="auto"/>
        <w:bottom w:val="none" w:sz="0" w:space="0" w:color="auto"/>
        <w:right w:val="none" w:sz="0" w:space="0" w:color="auto"/>
      </w:divBdr>
    </w:div>
    <w:div w:id="1402099441">
      <w:bodyDiv w:val="1"/>
      <w:marLeft w:val="0"/>
      <w:marRight w:val="0"/>
      <w:marTop w:val="0"/>
      <w:marBottom w:val="0"/>
      <w:divBdr>
        <w:top w:val="none" w:sz="0" w:space="0" w:color="auto"/>
        <w:left w:val="none" w:sz="0" w:space="0" w:color="auto"/>
        <w:bottom w:val="none" w:sz="0" w:space="0" w:color="auto"/>
        <w:right w:val="none" w:sz="0" w:space="0" w:color="auto"/>
      </w:divBdr>
    </w:div>
    <w:div w:id="1540898809">
      <w:bodyDiv w:val="1"/>
      <w:marLeft w:val="0"/>
      <w:marRight w:val="0"/>
      <w:marTop w:val="0"/>
      <w:marBottom w:val="0"/>
      <w:divBdr>
        <w:top w:val="none" w:sz="0" w:space="0" w:color="auto"/>
        <w:left w:val="none" w:sz="0" w:space="0" w:color="auto"/>
        <w:bottom w:val="none" w:sz="0" w:space="0" w:color="auto"/>
        <w:right w:val="none" w:sz="0" w:space="0" w:color="auto"/>
      </w:divBdr>
    </w:div>
    <w:div w:id="1548495243">
      <w:bodyDiv w:val="1"/>
      <w:marLeft w:val="0"/>
      <w:marRight w:val="0"/>
      <w:marTop w:val="0"/>
      <w:marBottom w:val="0"/>
      <w:divBdr>
        <w:top w:val="none" w:sz="0" w:space="0" w:color="auto"/>
        <w:left w:val="none" w:sz="0" w:space="0" w:color="auto"/>
        <w:bottom w:val="none" w:sz="0" w:space="0" w:color="auto"/>
        <w:right w:val="none" w:sz="0" w:space="0" w:color="auto"/>
      </w:divBdr>
    </w:div>
    <w:div w:id="1645623219">
      <w:bodyDiv w:val="1"/>
      <w:marLeft w:val="0"/>
      <w:marRight w:val="0"/>
      <w:marTop w:val="0"/>
      <w:marBottom w:val="0"/>
      <w:divBdr>
        <w:top w:val="none" w:sz="0" w:space="0" w:color="auto"/>
        <w:left w:val="none" w:sz="0" w:space="0" w:color="auto"/>
        <w:bottom w:val="none" w:sz="0" w:space="0" w:color="auto"/>
        <w:right w:val="none" w:sz="0" w:space="0" w:color="auto"/>
      </w:divBdr>
    </w:div>
    <w:div w:id="1649286443">
      <w:bodyDiv w:val="1"/>
      <w:marLeft w:val="0"/>
      <w:marRight w:val="0"/>
      <w:marTop w:val="0"/>
      <w:marBottom w:val="0"/>
      <w:divBdr>
        <w:top w:val="none" w:sz="0" w:space="0" w:color="auto"/>
        <w:left w:val="none" w:sz="0" w:space="0" w:color="auto"/>
        <w:bottom w:val="none" w:sz="0" w:space="0" w:color="auto"/>
        <w:right w:val="none" w:sz="0" w:space="0" w:color="auto"/>
      </w:divBdr>
    </w:div>
    <w:div w:id="1654404215">
      <w:bodyDiv w:val="1"/>
      <w:marLeft w:val="0"/>
      <w:marRight w:val="0"/>
      <w:marTop w:val="0"/>
      <w:marBottom w:val="0"/>
      <w:divBdr>
        <w:top w:val="none" w:sz="0" w:space="0" w:color="auto"/>
        <w:left w:val="none" w:sz="0" w:space="0" w:color="auto"/>
        <w:bottom w:val="none" w:sz="0" w:space="0" w:color="auto"/>
        <w:right w:val="none" w:sz="0" w:space="0" w:color="auto"/>
      </w:divBdr>
    </w:div>
    <w:div w:id="1692948232">
      <w:bodyDiv w:val="1"/>
      <w:marLeft w:val="0"/>
      <w:marRight w:val="0"/>
      <w:marTop w:val="0"/>
      <w:marBottom w:val="0"/>
      <w:divBdr>
        <w:top w:val="none" w:sz="0" w:space="0" w:color="auto"/>
        <w:left w:val="none" w:sz="0" w:space="0" w:color="auto"/>
        <w:bottom w:val="none" w:sz="0" w:space="0" w:color="auto"/>
        <w:right w:val="none" w:sz="0" w:space="0" w:color="auto"/>
      </w:divBdr>
    </w:div>
    <w:div w:id="1830902051">
      <w:bodyDiv w:val="1"/>
      <w:marLeft w:val="0"/>
      <w:marRight w:val="0"/>
      <w:marTop w:val="0"/>
      <w:marBottom w:val="0"/>
      <w:divBdr>
        <w:top w:val="none" w:sz="0" w:space="0" w:color="auto"/>
        <w:left w:val="none" w:sz="0" w:space="0" w:color="auto"/>
        <w:bottom w:val="none" w:sz="0" w:space="0" w:color="auto"/>
        <w:right w:val="none" w:sz="0" w:space="0" w:color="auto"/>
      </w:divBdr>
    </w:div>
    <w:div w:id="1903054431">
      <w:bodyDiv w:val="1"/>
      <w:marLeft w:val="0"/>
      <w:marRight w:val="0"/>
      <w:marTop w:val="0"/>
      <w:marBottom w:val="0"/>
      <w:divBdr>
        <w:top w:val="none" w:sz="0" w:space="0" w:color="auto"/>
        <w:left w:val="none" w:sz="0" w:space="0" w:color="auto"/>
        <w:bottom w:val="none" w:sz="0" w:space="0" w:color="auto"/>
        <w:right w:val="none" w:sz="0" w:space="0" w:color="auto"/>
      </w:divBdr>
    </w:div>
    <w:div w:id="1968270579">
      <w:bodyDiv w:val="1"/>
      <w:marLeft w:val="0"/>
      <w:marRight w:val="0"/>
      <w:marTop w:val="0"/>
      <w:marBottom w:val="0"/>
      <w:divBdr>
        <w:top w:val="none" w:sz="0" w:space="0" w:color="auto"/>
        <w:left w:val="none" w:sz="0" w:space="0" w:color="auto"/>
        <w:bottom w:val="none" w:sz="0" w:space="0" w:color="auto"/>
        <w:right w:val="none" w:sz="0" w:space="0" w:color="auto"/>
      </w:divBdr>
      <w:divsChild>
        <w:div w:id="1361198568">
          <w:marLeft w:val="0"/>
          <w:marRight w:val="0"/>
          <w:marTop w:val="0"/>
          <w:marBottom w:val="0"/>
          <w:divBdr>
            <w:top w:val="none" w:sz="0" w:space="0" w:color="auto"/>
            <w:left w:val="none" w:sz="0" w:space="0" w:color="auto"/>
            <w:bottom w:val="none" w:sz="0" w:space="0" w:color="auto"/>
            <w:right w:val="none" w:sz="0" w:space="0" w:color="auto"/>
          </w:divBdr>
        </w:div>
        <w:div w:id="44842755">
          <w:marLeft w:val="0"/>
          <w:marRight w:val="0"/>
          <w:marTop w:val="0"/>
          <w:marBottom w:val="0"/>
          <w:divBdr>
            <w:top w:val="none" w:sz="0" w:space="0" w:color="auto"/>
            <w:left w:val="none" w:sz="0" w:space="0" w:color="auto"/>
            <w:bottom w:val="none" w:sz="0" w:space="0" w:color="auto"/>
            <w:right w:val="none" w:sz="0" w:space="0" w:color="auto"/>
          </w:divBdr>
        </w:div>
      </w:divsChild>
    </w:div>
    <w:div w:id="1977641913">
      <w:bodyDiv w:val="1"/>
      <w:marLeft w:val="0"/>
      <w:marRight w:val="0"/>
      <w:marTop w:val="0"/>
      <w:marBottom w:val="0"/>
      <w:divBdr>
        <w:top w:val="none" w:sz="0" w:space="0" w:color="auto"/>
        <w:left w:val="none" w:sz="0" w:space="0" w:color="auto"/>
        <w:bottom w:val="none" w:sz="0" w:space="0" w:color="auto"/>
        <w:right w:val="none" w:sz="0" w:space="0" w:color="auto"/>
      </w:divBdr>
    </w:div>
    <w:div w:id="2018538140">
      <w:bodyDiv w:val="1"/>
      <w:marLeft w:val="0"/>
      <w:marRight w:val="0"/>
      <w:marTop w:val="0"/>
      <w:marBottom w:val="0"/>
      <w:divBdr>
        <w:top w:val="none" w:sz="0" w:space="0" w:color="auto"/>
        <w:left w:val="none" w:sz="0" w:space="0" w:color="auto"/>
        <w:bottom w:val="none" w:sz="0" w:space="0" w:color="auto"/>
        <w:right w:val="none" w:sz="0" w:space="0" w:color="auto"/>
      </w:divBdr>
    </w:div>
    <w:div w:id="2083597945">
      <w:bodyDiv w:val="1"/>
      <w:marLeft w:val="0"/>
      <w:marRight w:val="0"/>
      <w:marTop w:val="0"/>
      <w:marBottom w:val="0"/>
      <w:divBdr>
        <w:top w:val="none" w:sz="0" w:space="0" w:color="auto"/>
        <w:left w:val="none" w:sz="0" w:space="0" w:color="auto"/>
        <w:bottom w:val="none" w:sz="0" w:space="0" w:color="auto"/>
        <w:right w:val="none" w:sz="0" w:space="0" w:color="auto"/>
      </w:divBdr>
    </w:div>
    <w:div w:id="20876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aukam.triada.in.ua/index.php/konferentsiji/35-shosta-mizhnarodna-praktichno-piznavalna-internet-konferents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28935696_RELIGIJNIJ_TURIZM_UKRAINI_TENDENCII_ORGANIZACII_V_UVILEJNIJ_RIK_BOZOGO_MILOSER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rod.cn.ua/news/gorod-i-region/93479-jaki-perspektivi-mae-religiinii-turizm-u-chernigov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zakon2.rada.gov.ua/laws/show/168-2017-&#108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Microsoft_Excel.xlsx"/><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E43D-C606-408B-8532-325F35B2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17184</Words>
  <Characters>97949</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Asus</cp:lastModifiedBy>
  <cp:revision>8</cp:revision>
  <dcterms:created xsi:type="dcterms:W3CDTF">2023-12-18T15:51:00Z</dcterms:created>
  <dcterms:modified xsi:type="dcterms:W3CDTF">2023-12-20T07:40:00Z</dcterms:modified>
</cp:coreProperties>
</file>