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01A02" w:rsidRPr="00E01A02" w:rsidRDefault="00E01A02" w:rsidP="00E01A02">
      <w:pPr>
        <w:spacing w:after="160" w:line="240" w:lineRule="auto"/>
        <w:jc w:val="center"/>
        <w:rPr>
          <w:rFonts w:ascii="Times New Roman" w:hAnsi="Times New Roman" w:cs="Times New Roman"/>
          <w:b/>
          <w:sz w:val="28"/>
          <w:szCs w:val="28"/>
        </w:rPr>
      </w:pPr>
      <w:r w:rsidRPr="00E01A02">
        <w:rPr>
          <w:rFonts w:ascii="Times New Roman" w:hAnsi="Times New Roman" w:cs="Times New Roman"/>
          <w:b/>
          <w:sz w:val="28"/>
          <w:szCs w:val="28"/>
        </w:rPr>
        <w:t>Міністерство освіти і науки України</w:t>
      </w:r>
    </w:p>
    <w:p w:rsidR="00E01A02" w:rsidRPr="00E01A02" w:rsidRDefault="00E01A02" w:rsidP="00E01A02">
      <w:pPr>
        <w:spacing w:after="160" w:line="240" w:lineRule="auto"/>
        <w:jc w:val="center"/>
        <w:rPr>
          <w:rFonts w:ascii="Times New Roman" w:hAnsi="Times New Roman" w:cs="Times New Roman"/>
          <w:b/>
          <w:sz w:val="28"/>
          <w:szCs w:val="28"/>
        </w:rPr>
      </w:pPr>
      <w:r w:rsidRPr="00E01A02">
        <w:rPr>
          <w:rFonts w:ascii="Times New Roman" w:hAnsi="Times New Roman" w:cs="Times New Roman"/>
          <w:b/>
          <w:sz w:val="28"/>
          <w:szCs w:val="28"/>
        </w:rPr>
        <w:t>Ніжинський державний університет імені Миколи Гоголя</w:t>
      </w:r>
    </w:p>
    <w:p w:rsidR="00E01A02" w:rsidRPr="00E01A02" w:rsidRDefault="00E01A02" w:rsidP="00E01A02">
      <w:pPr>
        <w:spacing w:after="160" w:line="240" w:lineRule="auto"/>
        <w:jc w:val="center"/>
        <w:rPr>
          <w:rFonts w:ascii="Times New Roman" w:hAnsi="Times New Roman" w:cs="Times New Roman"/>
          <w:b/>
          <w:sz w:val="28"/>
          <w:szCs w:val="28"/>
        </w:rPr>
      </w:pPr>
      <w:r w:rsidRPr="00E01A02">
        <w:rPr>
          <w:rFonts w:ascii="Times New Roman" w:hAnsi="Times New Roman" w:cs="Times New Roman"/>
          <w:b/>
          <w:sz w:val="28"/>
          <w:szCs w:val="28"/>
        </w:rPr>
        <w:t>Навчально-науковий інститут природничо-математичних, медико-біологічних наук та інформаційних технологій </w:t>
      </w:r>
    </w:p>
    <w:p w:rsidR="00E01A02" w:rsidRPr="00E01A02" w:rsidRDefault="00E01A02" w:rsidP="00E01A02">
      <w:pPr>
        <w:spacing w:line="240" w:lineRule="auto"/>
        <w:ind w:firstLine="709"/>
        <w:jc w:val="center"/>
        <w:rPr>
          <w:rStyle w:val="style36"/>
          <w:rFonts w:ascii="Times New Roman" w:hAnsi="Times New Roman" w:cs="Times New Roman"/>
          <w:sz w:val="28"/>
          <w:szCs w:val="28"/>
        </w:rPr>
      </w:pPr>
    </w:p>
    <w:p w:rsidR="00E01A02" w:rsidRPr="00E01A02" w:rsidRDefault="00E01A02" w:rsidP="00E01A02">
      <w:pPr>
        <w:spacing w:line="240" w:lineRule="auto"/>
        <w:jc w:val="center"/>
        <w:rPr>
          <w:rStyle w:val="style36"/>
          <w:rFonts w:ascii="Times New Roman" w:hAnsi="Times New Roman" w:cs="Times New Roman"/>
          <w:b/>
          <w:bCs/>
          <w:sz w:val="28"/>
          <w:szCs w:val="28"/>
        </w:rPr>
      </w:pPr>
      <w:r w:rsidRPr="00E01A02">
        <w:rPr>
          <w:rStyle w:val="style36"/>
          <w:rFonts w:ascii="Times New Roman" w:hAnsi="Times New Roman" w:cs="Times New Roman"/>
          <w:b/>
          <w:bCs/>
          <w:sz w:val="28"/>
          <w:szCs w:val="28"/>
        </w:rPr>
        <w:t>Кафедра біології</w:t>
      </w:r>
    </w:p>
    <w:p w:rsidR="00E01A02" w:rsidRPr="00E01A02" w:rsidRDefault="00E01A02" w:rsidP="00E01A02">
      <w:pPr>
        <w:tabs>
          <w:tab w:val="center" w:pos="7285"/>
          <w:tab w:val="left" w:pos="10940"/>
        </w:tabs>
        <w:spacing w:line="240" w:lineRule="auto"/>
        <w:jc w:val="center"/>
        <w:rPr>
          <w:rFonts w:ascii="Times New Roman" w:hAnsi="Times New Roman" w:cs="Times New Roman"/>
          <w:b/>
          <w:bCs/>
          <w:i/>
          <w:sz w:val="28"/>
          <w:szCs w:val="28"/>
        </w:rPr>
      </w:pPr>
      <w:r w:rsidRPr="00E01A02">
        <w:rPr>
          <w:rStyle w:val="style36"/>
          <w:rFonts w:ascii="Times New Roman" w:hAnsi="Times New Roman" w:cs="Times New Roman"/>
          <w:b/>
          <w:bCs/>
          <w:sz w:val="28"/>
          <w:szCs w:val="28"/>
        </w:rPr>
        <w:t xml:space="preserve">Освітня програма </w:t>
      </w:r>
      <w:r w:rsidRPr="00E01A02">
        <w:rPr>
          <w:rFonts w:ascii="Times New Roman" w:hAnsi="Times New Roman" w:cs="Times New Roman"/>
          <w:b/>
          <w:bCs/>
          <w:sz w:val="28"/>
          <w:szCs w:val="28"/>
        </w:rPr>
        <w:t xml:space="preserve">Біологія </w:t>
      </w:r>
    </w:p>
    <w:p w:rsidR="00E01A02" w:rsidRPr="00E01A02" w:rsidRDefault="00E01A02" w:rsidP="00E01A02">
      <w:pPr>
        <w:spacing w:line="240" w:lineRule="auto"/>
        <w:jc w:val="center"/>
        <w:rPr>
          <w:rFonts w:ascii="Times New Roman" w:hAnsi="Times New Roman" w:cs="Times New Roman"/>
          <w:b/>
          <w:bCs/>
          <w:sz w:val="28"/>
          <w:szCs w:val="28"/>
        </w:rPr>
      </w:pPr>
      <w:r w:rsidRPr="00E01A02">
        <w:rPr>
          <w:rStyle w:val="style36"/>
          <w:rFonts w:ascii="Times New Roman" w:hAnsi="Times New Roman" w:cs="Times New Roman"/>
          <w:b/>
          <w:bCs/>
          <w:sz w:val="28"/>
          <w:szCs w:val="28"/>
        </w:rPr>
        <w:t xml:space="preserve">Спеціальність 091 </w:t>
      </w:r>
      <w:r w:rsidRPr="00E01A02">
        <w:rPr>
          <w:rFonts w:ascii="Times New Roman" w:hAnsi="Times New Roman" w:cs="Times New Roman"/>
          <w:b/>
          <w:bCs/>
          <w:sz w:val="28"/>
          <w:szCs w:val="28"/>
        </w:rPr>
        <w:t>Біологія</w:t>
      </w:r>
    </w:p>
    <w:p w:rsidR="00E01A02" w:rsidRPr="00E01A02" w:rsidRDefault="00E01A02" w:rsidP="00E01A02">
      <w:pPr>
        <w:spacing w:line="240" w:lineRule="auto"/>
        <w:ind w:firstLine="709"/>
        <w:contextualSpacing/>
        <w:jc w:val="center"/>
        <w:rPr>
          <w:rFonts w:ascii="Times New Roman" w:hAnsi="Times New Roman" w:cs="Times New Roman"/>
          <w:b/>
          <w:sz w:val="28"/>
          <w:szCs w:val="28"/>
        </w:rPr>
      </w:pPr>
    </w:p>
    <w:p w:rsidR="00E01A02" w:rsidRPr="00E01A02" w:rsidRDefault="00E01A02" w:rsidP="00E01A02">
      <w:pPr>
        <w:spacing w:line="240" w:lineRule="auto"/>
        <w:contextualSpacing/>
        <w:jc w:val="center"/>
        <w:rPr>
          <w:rFonts w:ascii="Times New Roman" w:hAnsi="Times New Roman" w:cs="Times New Roman"/>
          <w:b/>
          <w:sz w:val="28"/>
          <w:szCs w:val="28"/>
        </w:rPr>
      </w:pPr>
      <w:r w:rsidRPr="00E01A02">
        <w:rPr>
          <w:rFonts w:ascii="Times New Roman" w:hAnsi="Times New Roman" w:cs="Times New Roman"/>
          <w:b/>
          <w:sz w:val="28"/>
          <w:szCs w:val="28"/>
        </w:rPr>
        <w:t>КВАЛІФІКАЦІЙНА РОБОТА</w:t>
      </w:r>
    </w:p>
    <w:p w:rsidR="00E01A02" w:rsidRPr="00E01A02" w:rsidRDefault="00E01A02" w:rsidP="00E01A02">
      <w:pPr>
        <w:spacing w:line="240" w:lineRule="auto"/>
        <w:ind w:firstLine="709"/>
        <w:contextualSpacing/>
        <w:jc w:val="center"/>
        <w:rPr>
          <w:rFonts w:ascii="Times New Roman" w:hAnsi="Times New Roman" w:cs="Times New Roman"/>
          <w:sz w:val="28"/>
          <w:szCs w:val="28"/>
        </w:rPr>
      </w:pPr>
      <w:r w:rsidRPr="00E01A02">
        <w:rPr>
          <w:rFonts w:ascii="Times New Roman" w:hAnsi="Times New Roman" w:cs="Times New Roman"/>
          <w:sz w:val="28"/>
          <w:szCs w:val="28"/>
        </w:rPr>
        <w:t>на здобуття освітнього ступеня магістра</w:t>
      </w:r>
    </w:p>
    <w:p w:rsidR="00E01A02" w:rsidRPr="00E01A02" w:rsidRDefault="00E01A02" w:rsidP="00E01A02">
      <w:pPr>
        <w:spacing w:after="160" w:line="240" w:lineRule="auto"/>
        <w:jc w:val="center"/>
        <w:rPr>
          <w:rFonts w:ascii="Times New Roman" w:hAnsi="Times New Roman" w:cs="Times New Roman"/>
          <w:b/>
          <w:sz w:val="28"/>
          <w:szCs w:val="28"/>
        </w:rPr>
      </w:pPr>
    </w:p>
    <w:p w:rsidR="00E01A02" w:rsidRPr="00E01A02" w:rsidRDefault="00E065B0" w:rsidP="00E01A02">
      <w:pPr>
        <w:spacing w:line="240" w:lineRule="auto"/>
        <w:jc w:val="center"/>
        <w:rPr>
          <w:rFonts w:ascii="Times New Roman" w:hAnsi="Times New Roman" w:cs="Times New Roman"/>
          <w:b/>
          <w:bCs/>
          <w:sz w:val="32"/>
          <w:szCs w:val="32"/>
        </w:rPr>
      </w:pPr>
      <w:r>
        <w:rPr>
          <w:rFonts w:ascii="Times New Roman" w:hAnsi="Times New Roman" w:cs="Times New Roman"/>
          <w:b/>
          <w:bCs/>
          <w:sz w:val="32"/>
          <w:szCs w:val="32"/>
        </w:rPr>
        <w:t>Онтогенетична</w:t>
      </w:r>
      <w:r w:rsidR="00E01A02" w:rsidRPr="00074FC4">
        <w:rPr>
          <w:rFonts w:ascii="Times New Roman" w:hAnsi="Times New Roman" w:cs="Times New Roman"/>
          <w:b/>
          <w:bCs/>
          <w:sz w:val="32"/>
          <w:szCs w:val="32"/>
        </w:rPr>
        <w:t xml:space="preserve"> та вікова структура </w:t>
      </w:r>
      <w:proofErr w:type="spellStart"/>
      <w:r w:rsidR="00E01A02" w:rsidRPr="00074FC4">
        <w:rPr>
          <w:rFonts w:ascii="Times New Roman" w:hAnsi="Times New Roman" w:cs="Times New Roman"/>
          <w:b/>
          <w:bCs/>
          <w:sz w:val="32"/>
          <w:szCs w:val="32"/>
        </w:rPr>
        <w:t>ценопопуляцій</w:t>
      </w:r>
      <w:proofErr w:type="spellEnd"/>
      <w:r w:rsidR="00E01A02" w:rsidRPr="00074FC4">
        <w:rPr>
          <w:rFonts w:ascii="Times New Roman" w:hAnsi="Times New Roman" w:cs="Times New Roman"/>
          <w:b/>
          <w:bCs/>
          <w:sz w:val="32"/>
          <w:szCs w:val="32"/>
        </w:rPr>
        <w:t xml:space="preserve"> проліски </w:t>
      </w:r>
      <w:proofErr w:type="spellStart"/>
      <w:r w:rsidR="00E01A02" w:rsidRPr="00074FC4">
        <w:rPr>
          <w:rFonts w:ascii="Times New Roman" w:hAnsi="Times New Roman" w:cs="Times New Roman"/>
          <w:b/>
          <w:bCs/>
          <w:sz w:val="32"/>
          <w:szCs w:val="32"/>
        </w:rPr>
        <w:t>дволистої</w:t>
      </w:r>
      <w:proofErr w:type="spellEnd"/>
      <w:r w:rsidR="00E01A02" w:rsidRPr="00074FC4">
        <w:rPr>
          <w:rFonts w:ascii="Times New Roman" w:hAnsi="Times New Roman" w:cs="Times New Roman"/>
          <w:b/>
          <w:bCs/>
          <w:sz w:val="32"/>
          <w:szCs w:val="32"/>
        </w:rPr>
        <w:t xml:space="preserve"> (</w:t>
      </w:r>
      <w:proofErr w:type="spellStart"/>
      <w:r w:rsidR="00E01A02" w:rsidRPr="00074FC4">
        <w:rPr>
          <w:rFonts w:ascii="Times New Roman" w:hAnsi="Times New Roman" w:cs="Times New Roman"/>
          <w:b/>
          <w:bCs/>
          <w:sz w:val="32"/>
          <w:szCs w:val="32"/>
          <w:lang w:val="en-US"/>
        </w:rPr>
        <w:t>scilla</w:t>
      </w:r>
      <w:proofErr w:type="spellEnd"/>
      <w:r w:rsidR="00E01A02" w:rsidRPr="00074FC4">
        <w:rPr>
          <w:rFonts w:ascii="Times New Roman" w:hAnsi="Times New Roman" w:cs="Times New Roman"/>
          <w:b/>
          <w:bCs/>
          <w:sz w:val="32"/>
          <w:szCs w:val="32"/>
          <w:lang w:val="ru-RU"/>
        </w:rPr>
        <w:t xml:space="preserve"> </w:t>
      </w:r>
      <w:r w:rsidR="00E01A02" w:rsidRPr="00074FC4">
        <w:rPr>
          <w:rFonts w:ascii="Times New Roman" w:hAnsi="Times New Roman" w:cs="Times New Roman"/>
          <w:b/>
          <w:bCs/>
          <w:sz w:val="32"/>
          <w:szCs w:val="32"/>
          <w:lang w:val="en-US"/>
        </w:rPr>
        <w:t>bifolia</w:t>
      </w:r>
      <w:r w:rsidR="00E01A02" w:rsidRPr="00074FC4">
        <w:rPr>
          <w:rFonts w:ascii="Times New Roman" w:hAnsi="Times New Roman" w:cs="Times New Roman"/>
          <w:b/>
          <w:bCs/>
          <w:sz w:val="32"/>
          <w:szCs w:val="32"/>
          <w:lang w:val="ru-RU"/>
        </w:rPr>
        <w:t xml:space="preserve"> </w:t>
      </w:r>
      <w:r w:rsidR="00E01A02" w:rsidRPr="00074FC4">
        <w:rPr>
          <w:rFonts w:ascii="Times New Roman" w:hAnsi="Times New Roman" w:cs="Times New Roman"/>
          <w:b/>
          <w:bCs/>
          <w:sz w:val="32"/>
          <w:szCs w:val="32"/>
          <w:lang w:val="en-US"/>
        </w:rPr>
        <w:t>L</w:t>
      </w:r>
      <w:r w:rsidR="00E01A02" w:rsidRPr="00074FC4">
        <w:rPr>
          <w:rFonts w:ascii="Times New Roman" w:hAnsi="Times New Roman" w:cs="Times New Roman"/>
          <w:b/>
          <w:bCs/>
          <w:sz w:val="32"/>
          <w:szCs w:val="32"/>
          <w:lang w:val="ru-RU"/>
        </w:rPr>
        <w:t>.)</w:t>
      </w:r>
      <w:r w:rsidR="00E01A02" w:rsidRPr="00074FC4">
        <w:rPr>
          <w:rFonts w:ascii="Times New Roman" w:hAnsi="Times New Roman" w:cs="Times New Roman"/>
          <w:b/>
          <w:bCs/>
          <w:sz w:val="32"/>
          <w:szCs w:val="32"/>
        </w:rPr>
        <w:t xml:space="preserve"> в межах Ічнянського національного природного парку</w:t>
      </w:r>
    </w:p>
    <w:p w:rsidR="00E01A02" w:rsidRPr="00E01A02" w:rsidRDefault="00E01A02" w:rsidP="00E01A02">
      <w:pPr>
        <w:spacing w:line="240" w:lineRule="auto"/>
        <w:jc w:val="center"/>
        <w:rPr>
          <w:rFonts w:ascii="Times New Roman" w:hAnsi="Times New Roman" w:cs="Times New Roman"/>
          <w:b/>
          <w:sz w:val="28"/>
          <w:szCs w:val="28"/>
        </w:rPr>
      </w:pPr>
      <w:r w:rsidRPr="00E01A02">
        <w:rPr>
          <w:rFonts w:ascii="Times New Roman" w:hAnsi="Times New Roman" w:cs="Times New Roman"/>
          <w:sz w:val="28"/>
          <w:szCs w:val="28"/>
        </w:rPr>
        <w:t xml:space="preserve">студентки </w:t>
      </w:r>
      <w:r>
        <w:rPr>
          <w:rFonts w:ascii="Times New Roman" w:hAnsi="Times New Roman" w:cs="Times New Roman"/>
          <w:b/>
          <w:sz w:val="28"/>
          <w:szCs w:val="28"/>
        </w:rPr>
        <w:t>Руденко Альони Сергіївни</w:t>
      </w:r>
    </w:p>
    <w:p w:rsidR="00E01A02" w:rsidRPr="00E01A02" w:rsidRDefault="00E01A02" w:rsidP="00E01A02">
      <w:pPr>
        <w:autoSpaceDE w:val="0"/>
        <w:autoSpaceDN w:val="0"/>
        <w:adjustRightInd w:val="0"/>
        <w:spacing w:after="0" w:line="240" w:lineRule="auto"/>
        <w:jc w:val="center"/>
        <w:rPr>
          <w:rFonts w:ascii="Times New Roman" w:hAnsi="Times New Roman" w:cs="Times New Roman"/>
          <w:b/>
          <w:bCs/>
          <w:sz w:val="28"/>
          <w:szCs w:val="28"/>
        </w:rPr>
      </w:pPr>
      <w:r w:rsidRPr="00E01A02">
        <w:rPr>
          <w:rFonts w:ascii="Times New Roman" w:hAnsi="Times New Roman" w:cs="Times New Roman"/>
          <w:b/>
          <w:bCs/>
          <w:sz w:val="28"/>
          <w:szCs w:val="28"/>
        </w:rPr>
        <w:t xml:space="preserve">                                 Науковий керівник:</w:t>
      </w:r>
    </w:p>
    <w:p w:rsidR="00E01A02" w:rsidRPr="00E01A02" w:rsidRDefault="00E01A02" w:rsidP="00E01A02">
      <w:pPr>
        <w:autoSpaceDE w:val="0"/>
        <w:autoSpaceDN w:val="0"/>
        <w:adjustRightInd w:val="0"/>
        <w:spacing w:after="0" w:line="240" w:lineRule="auto"/>
        <w:ind w:left="4111" w:firstLine="425"/>
        <w:rPr>
          <w:rFonts w:ascii="Times New Roman" w:hAnsi="Times New Roman" w:cs="Times New Roman"/>
          <w:sz w:val="28"/>
          <w:szCs w:val="28"/>
        </w:rPr>
      </w:pPr>
      <w:bookmarkStart w:id="0" w:name="_Hlk118993198"/>
      <w:proofErr w:type="spellStart"/>
      <w:r w:rsidRPr="00E01A02">
        <w:rPr>
          <w:rFonts w:ascii="Times New Roman" w:hAnsi="Times New Roman" w:cs="Times New Roman"/>
          <w:sz w:val="28"/>
          <w:szCs w:val="28"/>
        </w:rPr>
        <w:t>к.б.н</w:t>
      </w:r>
      <w:proofErr w:type="spellEnd"/>
      <w:r w:rsidRPr="00E01A02">
        <w:rPr>
          <w:rFonts w:ascii="Times New Roman" w:hAnsi="Times New Roman" w:cs="Times New Roman"/>
          <w:sz w:val="28"/>
          <w:szCs w:val="28"/>
        </w:rPr>
        <w:t xml:space="preserve">., доцент </w:t>
      </w:r>
      <w:bookmarkEnd w:id="0"/>
      <w:r w:rsidRPr="00E01A02">
        <w:rPr>
          <w:rFonts w:ascii="Times New Roman" w:hAnsi="Times New Roman" w:cs="Times New Roman"/>
          <w:sz w:val="28"/>
          <w:szCs w:val="28"/>
        </w:rPr>
        <w:t>кафедри біології</w:t>
      </w:r>
    </w:p>
    <w:p w:rsidR="00E01A02" w:rsidRPr="00E01A02" w:rsidRDefault="00E01A02" w:rsidP="00E01A02">
      <w:pPr>
        <w:tabs>
          <w:tab w:val="left" w:pos="4536"/>
        </w:tabs>
        <w:spacing w:after="0" w:line="240" w:lineRule="auto"/>
        <w:ind w:left="4536"/>
        <w:rPr>
          <w:rFonts w:ascii="Times New Roman" w:hAnsi="Times New Roman" w:cs="Times New Roman"/>
          <w:sz w:val="28"/>
          <w:szCs w:val="28"/>
        </w:rPr>
      </w:pPr>
      <w:r w:rsidRPr="00E01A02">
        <w:rPr>
          <w:rFonts w:ascii="Times New Roman" w:hAnsi="Times New Roman" w:cs="Times New Roman"/>
          <w:sz w:val="28"/>
          <w:szCs w:val="28"/>
        </w:rPr>
        <w:t>Ніжинського державного   університету імені Миколи Гоголя</w:t>
      </w:r>
    </w:p>
    <w:p w:rsidR="00E01A02" w:rsidRPr="00E01A02" w:rsidRDefault="00E01A02" w:rsidP="00E01A02">
      <w:pPr>
        <w:autoSpaceDE w:val="0"/>
        <w:autoSpaceDN w:val="0"/>
        <w:adjustRightInd w:val="0"/>
        <w:spacing w:after="0" w:line="240" w:lineRule="auto"/>
        <w:ind w:left="4111" w:firstLine="425"/>
        <w:rPr>
          <w:rFonts w:ascii="Times New Roman" w:hAnsi="Times New Roman" w:cs="Times New Roman"/>
          <w:b/>
          <w:bCs/>
          <w:sz w:val="28"/>
          <w:szCs w:val="28"/>
        </w:rPr>
      </w:pPr>
      <w:r>
        <w:rPr>
          <w:rFonts w:ascii="Times New Roman" w:hAnsi="Times New Roman" w:cs="Times New Roman"/>
          <w:b/>
          <w:bCs/>
          <w:sz w:val="28"/>
          <w:szCs w:val="28"/>
        </w:rPr>
        <w:t>Лисенко Генадій Миколайович</w:t>
      </w:r>
    </w:p>
    <w:p w:rsidR="00E01A02" w:rsidRPr="00E01A02" w:rsidRDefault="00E01A02" w:rsidP="00E01A02">
      <w:pPr>
        <w:autoSpaceDE w:val="0"/>
        <w:autoSpaceDN w:val="0"/>
        <w:adjustRightInd w:val="0"/>
        <w:spacing w:after="0" w:line="240" w:lineRule="auto"/>
        <w:jc w:val="center"/>
        <w:rPr>
          <w:rFonts w:ascii="Times New Roman" w:hAnsi="Times New Roman" w:cs="Times New Roman"/>
          <w:b/>
          <w:bCs/>
          <w:sz w:val="28"/>
          <w:szCs w:val="28"/>
        </w:rPr>
      </w:pPr>
      <w:r w:rsidRPr="00E01A02">
        <w:rPr>
          <w:rFonts w:ascii="Times New Roman" w:hAnsi="Times New Roman" w:cs="Times New Roman"/>
          <w:b/>
          <w:bCs/>
          <w:sz w:val="28"/>
          <w:szCs w:val="28"/>
        </w:rPr>
        <w:t xml:space="preserve">                  Рецензенти:</w:t>
      </w:r>
    </w:p>
    <w:p w:rsidR="00E01A02" w:rsidRPr="00E01A02" w:rsidRDefault="00E01A02" w:rsidP="00E01A02">
      <w:pPr>
        <w:autoSpaceDE w:val="0"/>
        <w:autoSpaceDN w:val="0"/>
        <w:adjustRightInd w:val="0"/>
        <w:spacing w:after="0" w:line="240" w:lineRule="auto"/>
        <w:ind w:left="4111" w:firstLine="425"/>
        <w:rPr>
          <w:rFonts w:ascii="Times New Roman" w:hAnsi="Times New Roman" w:cs="Times New Roman"/>
          <w:sz w:val="28"/>
          <w:szCs w:val="28"/>
        </w:rPr>
      </w:pPr>
      <w:r w:rsidRPr="00E01A02">
        <w:rPr>
          <w:rFonts w:ascii="Times New Roman" w:hAnsi="Times New Roman" w:cs="Times New Roman"/>
          <w:sz w:val="28"/>
          <w:szCs w:val="28"/>
        </w:rPr>
        <w:t>к.с.-</w:t>
      </w:r>
      <w:proofErr w:type="spellStart"/>
      <w:r w:rsidRPr="00E01A02">
        <w:rPr>
          <w:rFonts w:ascii="Times New Roman" w:hAnsi="Times New Roman" w:cs="Times New Roman"/>
          <w:sz w:val="28"/>
          <w:szCs w:val="28"/>
        </w:rPr>
        <w:t>г.н</w:t>
      </w:r>
      <w:proofErr w:type="spellEnd"/>
      <w:r w:rsidRPr="00E01A02">
        <w:rPr>
          <w:rFonts w:ascii="Times New Roman" w:hAnsi="Times New Roman" w:cs="Times New Roman"/>
          <w:sz w:val="28"/>
          <w:szCs w:val="28"/>
        </w:rPr>
        <w:t>., доцент кафедри біології</w:t>
      </w:r>
    </w:p>
    <w:p w:rsidR="00E01A02" w:rsidRPr="00E01A02" w:rsidRDefault="00E01A02" w:rsidP="00E01A02">
      <w:pPr>
        <w:tabs>
          <w:tab w:val="left" w:pos="4536"/>
        </w:tabs>
        <w:spacing w:after="0" w:line="240" w:lineRule="auto"/>
        <w:ind w:left="4536"/>
        <w:rPr>
          <w:rFonts w:ascii="Times New Roman" w:hAnsi="Times New Roman" w:cs="Times New Roman"/>
          <w:sz w:val="28"/>
          <w:szCs w:val="28"/>
        </w:rPr>
      </w:pPr>
      <w:r w:rsidRPr="00E01A02">
        <w:rPr>
          <w:rFonts w:ascii="Times New Roman" w:hAnsi="Times New Roman" w:cs="Times New Roman"/>
          <w:sz w:val="28"/>
          <w:szCs w:val="28"/>
        </w:rPr>
        <w:t>Ніжинського державного   університету імені Миколи Гоголя</w:t>
      </w:r>
    </w:p>
    <w:p w:rsidR="00E01A02" w:rsidRPr="00E01A02" w:rsidRDefault="00E01A02" w:rsidP="00E01A02">
      <w:pPr>
        <w:tabs>
          <w:tab w:val="left" w:pos="4536"/>
        </w:tabs>
        <w:spacing w:after="0" w:line="240" w:lineRule="auto"/>
        <w:ind w:left="4536"/>
        <w:rPr>
          <w:rFonts w:ascii="Times New Roman" w:hAnsi="Times New Roman" w:cs="Times New Roman"/>
          <w:b/>
          <w:sz w:val="28"/>
          <w:szCs w:val="28"/>
        </w:rPr>
      </w:pPr>
      <w:proofErr w:type="spellStart"/>
      <w:r w:rsidRPr="00E01A02">
        <w:rPr>
          <w:rFonts w:ascii="Times New Roman" w:hAnsi="Times New Roman" w:cs="Times New Roman"/>
          <w:b/>
          <w:sz w:val="28"/>
          <w:szCs w:val="28"/>
        </w:rPr>
        <w:t>Приплавко</w:t>
      </w:r>
      <w:proofErr w:type="spellEnd"/>
      <w:r w:rsidRPr="00E01A02">
        <w:rPr>
          <w:rFonts w:ascii="Times New Roman" w:hAnsi="Times New Roman" w:cs="Times New Roman"/>
          <w:b/>
          <w:sz w:val="28"/>
          <w:szCs w:val="28"/>
        </w:rPr>
        <w:t xml:space="preserve"> Світлана Олександрівна</w:t>
      </w:r>
    </w:p>
    <w:p w:rsidR="00E01A02" w:rsidRPr="00E01A02" w:rsidRDefault="00E01A02" w:rsidP="00E01A02">
      <w:pPr>
        <w:tabs>
          <w:tab w:val="left" w:pos="4536"/>
        </w:tabs>
        <w:spacing w:after="0" w:line="240" w:lineRule="auto"/>
        <w:ind w:left="4536"/>
        <w:rPr>
          <w:rFonts w:ascii="Times New Roman" w:hAnsi="Times New Roman" w:cs="Times New Roman"/>
          <w:sz w:val="28"/>
          <w:szCs w:val="28"/>
        </w:rPr>
      </w:pPr>
      <w:proofErr w:type="spellStart"/>
      <w:r w:rsidRPr="00E01A02">
        <w:rPr>
          <w:rFonts w:ascii="Times New Roman" w:hAnsi="Times New Roman" w:cs="Times New Roman"/>
          <w:sz w:val="28"/>
          <w:szCs w:val="28"/>
        </w:rPr>
        <w:t>к.б.н</w:t>
      </w:r>
      <w:proofErr w:type="spellEnd"/>
      <w:r w:rsidRPr="00E01A02">
        <w:rPr>
          <w:rFonts w:ascii="Times New Roman" w:hAnsi="Times New Roman" w:cs="Times New Roman"/>
          <w:sz w:val="28"/>
          <w:szCs w:val="28"/>
        </w:rPr>
        <w:t>., доцент кафедри біології</w:t>
      </w:r>
    </w:p>
    <w:p w:rsidR="00E01A02" w:rsidRPr="00E01A02" w:rsidRDefault="00E01A02" w:rsidP="00E01A02">
      <w:pPr>
        <w:tabs>
          <w:tab w:val="left" w:pos="4536"/>
        </w:tabs>
        <w:spacing w:after="0" w:line="240" w:lineRule="auto"/>
        <w:ind w:left="4536"/>
        <w:rPr>
          <w:rFonts w:ascii="Times New Roman" w:hAnsi="Times New Roman" w:cs="Times New Roman"/>
          <w:sz w:val="28"/>
          <w:szCs w:val="28"/>
        </w:rPr>
      </w:pPr>
      <w:r w:rsidRPr="00E01A02">
        <w:rPr>
          <w:rFonts w:ascii="Times New Roman" w:hAnsi="Times New Roman" w:cs="Times New Roman"/>
          <w:sz w:val="28"/>
          <w:szCs w:val="28"/>
        </w:rPr>
        <w:t xml:space="preserve">Національного педагогічного університету імені </w:t>
      </w:r>
      <w:proofErr w:type="spellStart"/>
      <w:r w:rsidRPr="00E01A02">
        <w:rPr>
          <w:rFonts w:ascii="Times New Roman" w:hAnsi="Times New Roman" w:cs="Times New Roman"/>
          <w:sz w:val="28"/>
          <w:szCs w:val="28"/>
        </w:rPr>
        <w:t>М.П.Драгоманова</w:t>
      </w:r>
      <w:proofErr w:type="spellEnd"/>
    </w:p>
    <w:p w:rsidR="00E01A02" w:rsidRPr="00E01A02" w:rsidRDefault="00E01A02" w:rsidP="00E01A02">
      <w:pPr>
        <w:tabs>
          <w:tab w:val="left" w:pos="4536"/>
        </w:tabs>
        <w:spacing w:after="0" w:line="240" w:lineRule="auto"/>
        <w:ind w:left="4536"/>
        <w:rPr>
          <w:rFonts w:ascii="Times New Roman" w:hAnsi="Times New Roman" w:cs="Times New Roman"/>
          <w:b/>
          <w:sz w:val="28"/>
          <w:szCs w:val="28"/>
        </w:rPr>
      </w:pPr>
      <w:proofErr w:type="spellStart"/>
      <w:r w:rsidRPr="00E01A02">
        <w:rPr>
          <w:rFonts w:ascii="Times New Roman" w:hAnsi="Times New Roman" w:cs="Times New Roman"/>
          <w:b/>
          <w:sz w:val="28"/>
          <w:szCs w:val="28"/>
        </w:rPr>
        <w:t>Лебединець</w:t>
      </w:r>
      <w:proofErr w:type="spellEnd"/>
      <w:r w:rsidRPr="00E01A02">
        <w:rPr>
          <w:rFonts w:ascii="Times New Roman" w:hAnsi="Times New Roman" w:cs="Times New Roman"/>
          <w:b/>
          <w:sz w:val="28"/>
          <w:szCs w:val="28"/>
        </w:rPr>
        <w:t xml:space="preserve">  Наталія Віталіївна</w:t>
      </w:r>
    </w:p>
    <w:p w:rsidR="00E01A02" w:rsidRPr="00477FEC" w:rsidRDefault="00E01A02" w:rsidP="00E01A02">
      <w:pPr>
        <w:tabs>
          <w:tab w:val="left" w:pos="4536"/>
        </w:tabs>
        <w:ind w:left="4536"/>
        <w:rPr>
          <w:b/>
          <w:bCs/>
          <w:sz w:val="28"/>
          <w:szCs w:val="28"/>
        </w:rPr>
      </w:pPr>
    </w:p>
    <w:p w:rsidR="00E01A02" w:rsidRPr="00E01A02" w:rsidRDefault="00E01A02" w:rsidP="00E01A02">
      <w:pPr>
        <w:tabs>
          <w:tab w:val="left" w:pos="4536"/>
        </w:tabs>
        <w:spacing w:after="0"/>
        <w:ind w:left="4536"/>
        <w:rPr>
          <w:rFonts w:ascii="Times New Roman" w:hAnsi="Times New Roman" w:cs="Times New Roman"/>
          <w:b/>
          <w:sz w:val="28"/>
          <w:szCs w:val="28"/>
        </w:rPr>
      </w:pPr>
    </w:p>
    <w:p w:rsidR="00E01A02" w:rsidRPr="00E01A02" w:rsidRDefault="00E01A02" w:rsidP="00E01A02">
      <w:pPr>
        <w:spacing w:after="0"/>
        <w:jc w:val="center"/>
        <w:rPr>
          <w:rFonts w:ascii="Times New Roman" w:hAnsi="Times New Roman" w:cs="Times New Roman"/>
          <w:b/>
          <w:sz w:val="28"/>
          <w:szCs w:val="28"/>
        </w:rPr>
      </w:pPr>
      <w:r w:rsidRPr="00E01A02">
        <w:rPr>
          <w:rFonts w:ascii="Times New Roman" w:hAnsi="Times New Roman" w:cs="Times New Roman"/>
          <w:b/>
          <w:sz w:val="28"/>
          <w:szCs w:val="28"/>
        </w:rPr>
        <w:t xml:space="preserve">                                 Допущено до захисту</w:t>
      </w:r>
    </w:p>
    <w:p w:rsidR="00E01A02" w:rsidRPr="00E01A02" w:rsidRDefault="00E01A02" w:rsidP="00E01A02">
      <w:pPr>
        <w:spacing w:after="0"/>
        <w:ind w:left="5670" w:hanging="1134"/>
        <w:rPr>
          <w:rFonts w:ascii="Times New Roman" w:hAnsi="Times New Roman" w:cs="Times New Roman"/>
          <w:bCs/>
          <w:sz w:val="28"/>
          <w:szCs w:val="28"/>
        </w:rPr>
      </w:pPr>
      <w:r w:rsidRPr="00E01A02">
        <w:rPr>
          <w:rFonts w:ascii="Times New Roman" w:hAnsi="Times New Roman" w:cs="Times New Roman"/>
          <w:bCs/>
          <w:sz w:val="28"/>
          <w:szCs w:val="28"/>
        </w:rPr>
        <w:t>Завідувач кафедри біології</w:t>
      </w:r>
    </w:p>
    <w:p w:rsidR="00E01A02" w:rsidRPr="00E01A02" w:rsidRDefault="00E01A02" w:rsidP="00E01A02">
      <w:pPr>
        <w:spacing w:after="0"/>
        <w:ind w:left="5670" w:hanging="1134"/>
        <w:rPr>
          <w:rFonts w:ascii="Times New Roman" w:hAnsi="Times New Roman" w:cs="Times New Roman"/>
          <w:bCs/>
          <w:sz w:val="28"/>
          <w:szCs w:val="28"/>
        </w:rPr>
      </w:pPr>
      <w:r w:rsidRPr="00E01A02">
        <w:rPr>
          <w:rFonts w:ascii="Times New Roman" w:hAnsi="Times New Roman" w:cs="Times New Roman"/>
          <w:bCs/>
          <w:sz w:val="28"/>
          <w:szCs w:val="28"/>
        </w:rPr>
        <w:t>_________________________________</w:t>
      </w:r>
    </w:p>
    <w:p w:rsidR="00E01A02" w:rsidRPr="00E01A02" w:rsidRDefault="00E01A02" w:rsidP="00E01A02">
      <w:pPr>
        <w:spacing w:after="0"/>
        <w:ind w:left="5670" w:hanging="1134"/>
        <w:rPr>
          <w:rFonts w:ascii="Times New Roman" w:hAnsi="Times New Roman" w:cs="Times New Roman"/>
          <w:bCs/>
          <w:sz w:val="28"/>
          <w:szCs w:val="28"/>
        </w:rPr>
      </w:pPr>
      <w:r w:rsidRPr="00E01A02">
        <w:rPr>
          <w:rFonts w:ascii="Times New Roman" w:hAnsi="Times New Roman" w:cs="Times New Roman"/>
          <w:bCs/>
          <w:sz w:val="28"/>
          <w:szCs w:val="28"/>
        </w:rPr>
        <w:t>(посада) (підпис) (дата) (ініціали та прізвище)</w:t>
      </w:r>
    </w:p>
    <w:p w:rsidR="00E01A02" w:rsidRPr="00E01A02" w:rsidRDefault="00E01A02" w:rsidP="00E01A02">
      <w:pPr>
        <w:spacing w:after="0" w:line="360" w:lineRule="auto"/>
        <w:jc w:val="center"/>
        <w:rPr>
          <w:rFonts w:ascii="Times New Roman" w:hAnsi="Times New Roman" w:cs="Times New Roman"/>
          <w:b/>
          <w:sz w:val="28"/>
          <w:szCs w:val="28"/>
        </w:rPr>
      </w:pPr>
    </w:p>
    <w:p w:rsidR="00E01A02" w:rsidRPr="00E01A02" w:rsidRDefault="00E01A02" w:rsidP="00E01A02">
      <w:pPr>
        <w:pStyle w:val="1"/>
      </w:pPr>
      <w:r w:rsidRPr="00E01A02">
        <w:t>Ніжин – 2024</w:t>
      </w:r>
    </w:p>
    <w:p w:rsidR="00C65900" w:rsidRPr="003C58AA" w:rsidRDefault="00CD4F0B" w:rsidP="00A728D7">
      <w:pPr>
        <w:spacing w:after="0" w:line="360" w:lineRule="auto"/>
        <w:jc w:val="both"/>
        <w:rPr>
          <w:rFonts w:ascii="Times New Roman" w:hAnsi="Times New Roman" w:cs="Times New Roman"/>
          <w:sz w:val="28"/>
          <w:szCs w:val="28"/>
        </w:rPr>
      </w:pPr>
      <w:r w:rsidRPr="003C58AA">
        <w:rPr>
          <w:rFonts w:ascii="Times New Roman" w:hAnsi="Times New Roman" w:cs="Times New Roman"/>
          <w:sz w:val="28"/>
          <w:szCs w:val="28"/>
        </w:rPr>
        <w:lastRenderedPageBreak/>
        <w:t>План</w:t>
      </w:r>
    </w:p>
    <w:p w:rsidR="00CD4F0B" w:rsidRPr="003C58AA" w:rsidRDefault="00CD4F0B" w:rsidP="00A728D7">
      <w:pPr>
        <w:spacing w:after="0" w:line="360" w:lineRule="auto"/>
        <w:jc w:val="both"/>
        <w:rPr>
          <w:rFonts w:ascii="Times New Roman" w:hAnsi="Times New Roman" w:cs="Times New Roman"/>
          <w:sz w:val="28"/>
          <w:szCs w:val="28"/>
        </w:rPr>
      </w:pPr>
      <w:r w:rsidRPr="003C58AA">
        <w:rPr>
          <w:rFonts w:ascii="Times New Roman" w:hAnsi="Times New Roman" w:cs="Times New Roman"/>
          <w:sz w:val="28"/>
          <w:szCs w:val="28"/>
        </w:rPr>
        <w:t>Вступ</w:t>
      </w:r>
    </w:p>
    <w:p w:rsidR="00A703F4" w:rsidRPr="003C58AA" w:rsidRDefault="00A703F4" w:rsidP="00A703F4">
      <w:pPr>
        <w:spacing w:line="360" w:lineRule="auto"/>
        <w:jc w:val="both"/>
        <w:rPr>
          <w:rFonts w:ascii="Times New Roman" w:hAnsi="Times New Roman" w:cs="Times New Roman"/>
          <w:sz w:val="28"/>
          <w:szCs w:val="28"/>
        </w:rPr>
      </w:pPr>
      <w:r w:rsidRPr="003C58AA">
        <w:rPr>
          <w:rFonts w:ascii="Times New Roman" w:hAnsi="Times New Roman" w:cs="Times New Roman"/>
          <w:sz w:val="28"/>
          <w:szCs w:val="28"/>
        </w:rPr>
        <w:t xml:space="preserve">Розділ І. </w:t>
      </w:r>
      <w:r>
        <w:rPr>
          <w:rFonts w:ascii="Times New Roman" w:hAnsi="Times New Roman" w:cs="Times New Roman"/>
          <w:sz w:val="28"/>
          <w:szCs w:val="28"/>
        </w:rPr>
        <w:t>Флористичні та геоботанічні дослідження на Чернігівщині</w:t>
      </w:r>
      <w:r w:rsidRPr="003C58AA">
        <w:rPr>
          <w:rFonts w:ascii="Times New Roman" w:hAnsi="Times New Roman" w:cs="Times New Roman"/>
          <w:sz w:val="28"/>
          <w:szCs w:val="28"/>
        </w:rPr>
        <w:t>.</w:t>
      </w:r>
    </w:p>
    <w:p w:rsidR="00A703F4" w:rsidRPr="00A703F4" w:rsidRDefault="00A703F4" w:rsidP="00A703F4">
      <w:pPr>
        <w:pStyle w:val="a3"/>
        <w:numPr>
          <w:ilvl w:val="1"/>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Історія і сучасність.</w:t>
      </w:r>
    </w:p>
    <w:p w:rsidR="00CD4F0B" w:rsidRPr="003C58AA" w:rsidRDefault="00CD4F0B" w:rsidP="00DC4ADF">
      <w:pPr>
        <w:pStyle w:val="a3"/>
        <w:numPr>
          <w:ilvl w:val="1"/>
          <w:numId w:val="1"/>
        </w:numPr>
        <w:spacing w:line="360" w:lineRule="auto"/>
        <w:jc w:val="both"/>
        <w:rPr>
          <w:rFonts w:ascii="Times New Roman" w:hAnsi="Times New Roman" w:cs="Times New Roman"/>
          <w:sz w:val="28"/>
          <w:szCs w:val="28"/>
        </w:rPr>
      </w:pPr>
      <w:r w:rsidRPr="003C58AA">
        <w:rPr>
          <w:rFonts w:ascii="Times New Roman" w:hAnsi="Times New Roman" w:cs="Times New Roman"/>
          <w:sz w:val="28"/>
          <w:szCs w:val="28"/>
        </w:rPr>
        <w:t>Коротка характеристика ґрунтових відмінностей.</w:t>
      </w:r>
    </w:p>
    <w:p w:rsidR="00CD4F0B" w:rsidRPr="003C58AA" w:rsidRDefault="00CD4F0B" w:rsidP="00DC4ADF">
      <w:pPr>
        <w:pStyle w:val="a3"/>
        <w:numPr>
          <w:ilvl w:val="1"/>
          <w:numId w:val="1"/>
        </w:numPr>
        <w:spacing w:line="360" w:lineRule="auto"/>
        <w:jc w:val="both"/>
        <w:rPr>
          <w:rFonts w:ascii="Times New Roman" w:hAnsi="Times New Roman" w:cs="Times New Roman"/>
          <w:sz w:val="28"/>
          <w:szCs w:val="28"/>
        </w:rPr>
      </w:pPr>
      <w:r w:rsidRPr="003C58AA">
        <w:rPr>
          <w:rFonts w:ascii="Times New Roman" w:hAnsi="Times New Roman" w:cs="Times New Roman"/>
          <w:sz w:val="28"/>
          <w:szCs w:val="28"/>
        </w:rPr>
        <w:t>Гідрологічні особливості досліджуваної території.</w:t>
      </w:r>
    </w:p>
    <w:p w:rsidR="00337DF1" w:rsidRPr="003C58AA" w:rsidRDefault="00CD4F0B" w:rsidP="00A728D7">
      <w:pPr>
        <w:spacing w:line="360" w:lineRule="auto"/>
        <w:jc w:val="both"/>
        <w:rPr>
          <w:rFonts w:ascii="Times New Roman" w:hAnsi="Times New Roman" w:cs="Times New Roman"/>
          <w:sz w:val="28"/>
          <w:szCs w:val="28"/>
        </w:rPr>
      </w:pPr>
      <w:r w:rsidRPr="003C58AA">
        <w:rPr>
          <w:rFonts w:ascii="Times New Roman" w:hAnsi="Times New Roman" w:cs="Times New Roman"/>
          <w:sz w:val="28"/>
          <w:szCs w:val="28"/>
        </w:rPr>
        <w:t>Розділ ІІ</w:t>
      </w:r>
      <w:r w:rsidR="00337DF1" w:rsidRPr="003C58AA">
        <w:rPr>
          <w:rFonts w:ascii="Times New Roman" w:hAnsi="Times New Roman" w:cs="Times New Roman"/>
          <w:sz w:val="28"/>
          <w:szCs w:val="28"/>
        </w:rPr>
        <w:t xml:space="preserve">. </w:t>
      </w:r>
      <w:r w:rsidRPr="003C58AA">
        <w:rPr>
          <w:rFonts w:ascii="Times New Roman" w:hAnsi="Times New Roman" w:cs="Times New Roman"/>
          <w:sz w:val="28"/>
          <w:szCs w:val="28"/>
        </w:rPr>
        <w:t>Матеріали та методи досліджень</w:t>
      </w:r>
      <w:r w:rsidR="00472110">
        <w:rPr>
          <w:rFonts w:ascii="Times New Roman" w:hAnsi="Times New Roman" w:cs="Times New Roman"/>
          <w:sz w:val="28"/>
          <w:szCs w:val="28"/>
        </w:rPr>
        <w:t>.</w:t>
      </w:r>
    </w:p>
    <w:p w:rsidR="00337DF1" w:rsidRPr="003C58AA" w:rsidRDefault="00337DF1" w:rsidP="00DC4ADF">
      <w:pPr>
        <w:pStyle w:val="a3"/>
        <w:numPr>
          <w:ilvl w:val="1"/>
          <w:numId w:val="5"/>
        </w:numPr>
        <w:spacing w:line="360" w:lineRule="auto"/>
        <w:ind w:hanging="1014"/>
        <w:jc w:val="both"/>
        <w:rPr>
          <w:rFonts w:ascii="Times New Roman" w:hAnsi="Times New Roman" w:cs="Times New Roman"/>
          <w:sz w:val="28"/>
          <w:szCs w:val="28"/>
        </w:rPr>
      </w:pPr>
      <w:r w:rsidRPr="003C58AA">
        <w:rPr>
          <w:rFonts w:ascii="Times New Roman" w:hAnsi="Times New Roman" w:cs="Times New Roman"/>
          <w:sz w:val="28"/>
          <w:szCs w:val="28"/>
        </w:rPr>
        <w:t>Методи досліджень</w:t>
      </w:r>
      <w:r w:rsidR="00472110">
        <w:rPr>
          <w:rFonts w:ascii="Times New Roman" w:hAnsi="Times New Roman" w:cs="Times New Roman"/>
          <w:sz w:val="28"/>
          <w:szCs w:val="28"/>
        </w:rPr>
        <w:t>.</w:t>
      </w:r>
    </w:p>
    <w:p w:rsidR="00337DF1" w:rsidRPr="003C58AA" w:rsidRDefault="00337DF1" w:rsidP="00DC4ADF">
      <w:pPr>
        <w:pStyle w:val="a3"/>
        <w:numPr>
          <w:ilvl w:val="1"/>
          <w:numId w:val="5"/>
        </w:numPr>
        <w:spacing w:line="360" w:lineRule="auto"/>
        <w:ind w:hanging="1014"/>
        <w:jc w:val="both"/>
        <w:rPr>
          <w:rFonts w:ascii="Times New Roman" w:hAnsi="Times New Roman" w:cs="Times New Roman"/>
          <w:sz w:val="28"/>
          <w:szCs w:val="28"/>
        </w:rPr>
      </w:pPr>
      <w:r w:rsidRPr="003C58AA">
        <w:rPr>
          <w:rFonts w:ascii="Times New Roman" w:hAnsi="Times New Roman" w:cs="Times New Roman"/>
          <w:sz w:val="28"/>
          <w:szCs w:val="28"/>
        </w:rPr>
        <w:t>Матеріали досліджень</w:t>
      </w:r>
      <w:r w:rsidR="00472110">
        <w:rPr>
          <w:rFonts w:ascii="Times New Roman" w:hAnsi="Times New Roman" w:cs="Times New Roman"/>
          <w:sz w:val="28"/>
          <w:szCs w:val="28"/>
        </w:rPr>
        <w:t>.</w:t>
      </w:r>
    </w:p>
    <w:p w:rsidR="00CD4F0B" w:rsidRPr="003C58AA" w:rsidRDefault="00CD4F0B" w:rsidP="00A728D7">
      <w:pPr>
        <w:spacing w:line="360" w:lineRule="auto"/>
        <w:jc w:val="both"/>
        <w:rPr>
          <w:rFonts w:ascii="Times New Roman" w:hAnsi="Times New Roman" w:cs="Times New Roman"/>
          <w:sz w:val="28"/>
          <w:szCs w:val="28"/>
        </w:rPr>
      </w:pPr>
      <w:r w:rsidRPr="003C58AA">
        <w:rPr>
          <w:rFonts w:ascii="Times New Roman" w:hAnsi="Times New Roman" w:cs="Times New Roman"/>
          <w:sz w:val="28"/>
          <w:szCs w:val="28"/>
        </w:rPr>
        <w:t>Розділ ІІІ</w:t>
      </w:r>
      <w:r w:rsidR="00337DF1" w:rsidRPr="003C58AA">
        <w:rPr>
          <w:rFonts w:ascii="Times New Roman" w:hAnsi="Times New Roman" w:cs="Times New Roman"/>
          <w:sz w:val="28"/>
          <w:szCs w:val="28"/>
        </w:rPr>
        <w:t xml:space="preserve">. </w:t>
      </w:r>
      <w:r w:rsidRPr="003C58AA">
        <w:rPr>
          <w:rFonts w:ascii="Times New Roman" w:hAnsi="Times New Roman" w:cs="Times New Roman"/>
          <w:sz w:val="28"/>
          <w:szCs w:val="28"/>
        </w:rPr>
        <w:t xml:space="preserve">Регіональні особливості лісової рослинності </w:t>
      </w:r>
      <w:r w:rsidR="004A43B5">
        <w:rPr>
          <w:rFonts w:ascii="Times New Roman" w:hAnsi="Times New Roman" w:cs="Times New Roman"/>
          <w:sz w:val="28"/>
          <w:szCs w:val="28"/>
        </w:rPr>
        <w:t>Чернігівщини</w:t>
      </w:r>
      <w:r w:rsidR="00472110">
        <w:rPr>
          <w:rFonts w:ascii="Times New Roman" w:hAnsi="Times New Roman" w:cs="Times New Roman"/>
          <w:sz w:val="28"/>
          <w:szCs w:val="28"/>
        </w:rPr>
        <w:t>.</w:t>
      </w:r>
    </w:p>
    <w:p w:rsidR="00CD4F0B" w:rsidRPr="003C58AA" w:rsidRDefault="00CD4F0B" w:rsidP="00DC4ADF">
      <w:pPr>
        <w:pStyle w:val="a3"/>
        <w:numPr>
          <w:ilvl w:val="1"/>
          <w:numId w:val="2"/>
        </w:numPr>
        <w:spacing w:line="360" w:lineRule="auto"/>
        <w:jc w:val="both"/>
        <w:rPr>
          <w:rFonts w:ascii="Times New Roman" w:hAnsi="Times New Roman" w:cs="Times New Roman"/>
          <w:sz w:val="28"/>
          <w:szCs w:val="28"/>
        </w:rPr>
      </w:pPr>
      <w:r w:rsidRPr="003C58AA">
        <w:rPr>
          <w:rFonts w:ascii="Times New Roman" w:hAnsi="Times New Roman" w:cs="Times New Roman"/>
          <w:sz w:val="28"/>
          <w:szCs w:val="28"/>
        </w:rPr>
        <w:t>Загальна характеристика широколистяних лісів Ічнянського НПП</w:t>
      </w:r>
      <w:r w:rsidR="00472110">
        <w:rPr>
          <w:rFonts w:ascii="Times New Roman" w:hAnsi="Times New Roman" w:cs="Times New Roman"/>
          <w:sz w:val="28"/>
          <w:szCs w:val="28"/>
        </w:rPr>
        <w:t>.</w:t>
      </w:r>
    </w:p>
    <w:p w:rsidR="000C2287" w:rsidRPr="00C02988" w:rsidRDefault="000C2287" w:rsidP="00C02988">
      <w:pPr>
        <w:spacing w:line="360" w:lineRule="auto"/>
        <w:jc w:val="both"/>
        <w:rPr>
          <w:rFonts w:ascii="Times New Roman" w:hAnsi="Times New Roman" w:cs="Times New Roman"/>
          <w:sz w:val="28"/>
          <w:szCs w:val="28"/>
        </w:rPr>
      </w:pPr>
      <w:r w:rsidRPr="00C02988">
        <w:rPr>
          <w:rFonts w:ascii="Times New Roman" w:hAnsi="Times New Roman" w:cs="Times New Roman"/>
          <w:sz w:val="28"/>
          <w:szCs w:val="28"/>
        </w:rPr>
        <w:t xml:space="preserve">Розділ </w:t>
      </w:r>
      <w:r w:rsidRPr="00C02988">
        <w:rPr>
          <w:rFonts w:ascii="Times New Roman" w:hAnsi="Times New Roman" w:cs="Times New Roman"/>
          <w:sz w:val="28"/>
          <w:szCs w:val="28"/>
          <w:lang w:val="en-US"/>
        </w:rPr>
        <w:t>IV</w:t>
      </w:r>
      <w:r w:rsidRPr="00C02988">
        <w:rPr>
          <w:rFonts w:ascii="Times New Roman" w:hAnsi="Times New Roman" w:cs="Times New Roman"/>
          <w:sz w:val="28"/>
          <w:szCs w:val="28"/>
        </w:rPr>
        <w:t>. Стан збереження біорізноманіття в нижній частині межиріччя</w:t>
      </w:r>
      <w:r w:rsidR="00472110">
        <w:rPr>
          <w:rFonts w:ascii="Times New Roman" w:hAnsi="Times New Roman" w:cs="Times New Roman"/>
          <w:sz w:val="28"/>
          <w:szCs w:val="28"/>
        </w:rPr>
        <w:t>.</w:t>
      </w:r>
    </w:p>
    <w:p w:rsidR="000C2287" w:rsidRPr="000C2287" w:rsidRDefault="000C2287" w:rsidP="00C02988">
      <w:pPr>
        <w:pStyle w:val="a3"/>
        <w:numPr>
          <w:ilvl w:val="1"/>
          <w:numId w:val="16"/>
        </w:numPr>
        <w:spacing w:line="360" w:lineRule="auto"/>
        <w:jc w:val="both"/>
        <w:rPr>
          <w:rFonts w:ascii="Times New Roman" w:hAnsi="Times New Roman" w:cs="Times New Roman"/>
          <w:sz w:val="28"/>
          <w:szCs w:val="28"/>
        </w:rPr>
      </w:pPr>
      <w:r w:rsidRPr="000C2287">
        <w:rPr>
          <w:rFonts w:ascii="Times New Roman" w:hAnsi="Times New Roman" w:cs="Times New Roman"/>
          <w:sz w:val="28"/>
          <w:szCs w:val="28"/>
        </w:rPr>
        <w:t xml:space="preserve"> Десна - Сейм ( Чернігівське полісся)</w:t>
      </w:r>
    </w:p>
    <w:p w:rsidR="004A43B5" w:rsidRDefault="004A43B5" w:rsidP="00C02988">
      <w:pPr>
        <w:pStyle w:val="a3"/>
        <w:numPr>
          <w:ilvl w:val="1"/>
          <w:numId w:val="16"/>
        </w:numPr>
        <w:spacing w:line="360" w:lineRule="auto"/>
        <w:jc w:val="both"/>
        <w:rPr>
          <w:rFonts w:ascii="Times New Roman" w:hAnsi="Times New Roman" w:cs="Times New Roman"/>
          <w:sz w:val="28"/>
          <w:szCs w:val="28"/>
        </w:rPr>
      </w:pPr>
      <w:r w:rsidRPr="004A43B5">
        <w:rPr>
          <w:rFonts w:ascii="Times New Roman" w:hAnsi="Times New Roman" w:cs="Times New Roman"/>
          <w:sz w:val="28"/>
          <w:szCs w:val="28"/>
        </w:rPr>
        <w:t xml:space="preserve"> Онтогенез </w:t>
      </w:r>
      <w:proofErr w:type="spellStart"/>
      <w:r w:rsidRPr="00E01A02">
        <w:rPr>
          <w:rFonts w:ascii="Times New Roman" w:hAnsi="Times New Roman" w:cs="Times New Roman"/>
          <w:i/>
          <w:iCs/>
          <w:sz w:val="28"/>
          <w:szCs w:val="28"/>
        </w:rPr>
        <w:t>Scilla</w:t>
      </w:r>
      <w:proofErr w:type="spellEnd"/>
      <w:r w:rsidRPr="00E01A02">
        <w:rPr>
          <w:rFonts w:ascii="Times New Roman" w:hAnsi="Times New Roman" w:cs="Times New Roman"/>
          <w:i/>
          <w:iCs/>
          <w:sz w:val="28"/>
          <w:szCs w:val="28"/>
        </w:rPr>
        <w:t xml:space="preserve"> </w:t>
      </w:r>
      <w:proofErr w:type="spellStart"/>
      <w:r w:rsidRPr="00E01A02">
        <w:rPr>
          <w:rFonts w:ascii="Times New Roman" w:hAnsi="Times New Roman" w:cs="Times New Roman"/>
          <w:i/>
          <w:iCs/>
          <w:sz w:val="28"/>
          <w:szCs w:val="28"/>
        </w:rPr>
        <w:t>bifolia</w:t>
      </w:r>
      <w:proofErr w:type="spellEnd"/>
      <w:r w:rsidRPr="004A43B5">
        <w:rPr>
          <w:rFonts w:ascii="Times New Roman" w:hAnsi="Times New Roman" w:cs="Times New Roman"/>
          <w:sz w:val="28"/>
          <w:szCs w:val="28"/>
        </w:rPr>
        <w:t xml:space="preserve"> L. у локальних популяціях на північно-східній межі ареалу</w:t>
      </w:r>
      <w:r>
        <w:rPr>
          <w:rFonts w:ascii="Times New Roman" w:hAnsi="Times New Roman" w:cs="Times New Roman"/>
          <w:sz w:val="28"/>
          <w:szCs w:val="28"/>
        </w:rPr>
        <w:t>.</w:t>
      </w:r>
    </w:p>
    <w:p w:rsidR="00805AFB" w:rsidRDefault="00805AFB" w:rsidP="00C02988">
      <w:pPr>
        <w:pStyle w:val="a3"/>
        <w:numPr>
          <w:ilvl w:val="1"/>
          <w:numId w:val="16"/>
        </w:numPr>
        <w:spacing w:line="360" w:lineRule="auto"/>
        <w:jc w:val="both"/>
        <w:rPr>
          <w:rFonts w:ascii="Times New Roman" w:hAnsi="Times New Roman" w:cs="Times New Roman"/>
          <w:sz w:val="28"/>
          <w:szCs w:val="28"/>
        </w:rPr>
      </w:pPr>
      <w:proofErr w:type="spellStart"/>
      <w:r w:rsidRPr="003C58AA">
        <w:rPr>
          <w:rFonts w:ascii="Times New Roman" w:hAnsi="Times New Roman" w:cs="Times New Roman"/>
          <w:sz w:val="28"/>
          <w:szCs w:val="28"/>
        </w:rPr>
        <w:t>Віталітетна</w:t>
      </w:r>
      <w:proofErr w:type="spellEnd"/>
      <w:r w:rsidRPr="003C58AA">
        <w:rPr>
          <w:rFonts w:ascii="Times New Roman" w:hAnsi="Times New Roman" w:cs="Times New Roman"/>
          <w:sz w:val="28"/>
          <w:szCs w:val="28"/>
        </w:rPr>
        <w:t xml:space="preserve"> структура досліджуваного виду.</w:t>
      </w:r>
    </w:p>
    <w:p w:rsidR="004A43B5" w:rsidRPr="004A43B5" w:rsidRDefault="004A43B5" w:rsidP="004A43B5">
      <w:pPr>
        <w:pStyle w:val="a3"/>
        <w:numPr>
          <w:ilvl w:val="1"/>
          <w:numId w:val="16"/>
        </w:numPr>
        <w:rPr>
          <w:rFonts w:ascii="Times New Roman" w:hAnsi="Times New Roman" w:cs="Times New Roman"/>
          <w:sz w:val="28"/>
          <w:szCs w:val="28"/>
        </w:rPr>
      </w:pPr>
      <w:r w:rsidRPr="004A43B5">
        <w:rPr>
          <w:rFonts w:ascii="Times New Roman" w:hAnsi="Times New Roman" w:cs="Times New Roman"/>
          <w:sz w:val="28"/>
          <w:szCs w:val="28"/>
        </w:rPr>
        <w:t xml:space="preserve">Особливості </w:t>
      </w:r>
      <w:proofErr w:type="spellStart"/>
      <w:r w:rsidRPr="004A43B5">
        <w:rPr>
          <w:rFonts w:ascii="Times New Roman" w:hAnsi="Times New Roman" w:cs="Times New Roman"/>
          <w:sz w:val="28"/>
          <w:szCs w:val="28"/>
        </w:rPr>
        <w:t>морфометричної</w:t>
      </w:r>
      <w:proofErr w:type="spellEnd"/>
      <w:r w:rsidRPr="004A43B5">
        <w:rPr>
          <w:rFonts w:ascii="Times New Roman" w:hAnsi="Times New Roman" w:cs="Times New Roman"/>
          <w:sz w:val="28"/>
          <w:szCs w:val="28"/>
        </w:rPr>
        <w:t xml:space="preserve"> структури окремих видів </w:t>
      </w:r>
      <w:proofErr w:type="spellStart"/>
      <w:r w:rsidRPr="004A43B5">
        <w:rPr>
          <w:rFonts w:ascii="Times New Roman" w:hAnsi="Times New Roman" w:cs="Times New Roman"/>
          <w:sz w:val="28"/>
          <w:szCs w:val="28"/>
        </w:rPr>
        <w:t>Asparagaceae</w:t>
      </w:r>
      <w:proofErr w:type="spellEnd"/>
      <w:r w:rsidR="00472110">
        <w:rPr>
          <w:rFonts w:ascii="Times New Roman" w:hAnsi="Times New Roman" w:cs="Times New Roman"/>
          <w:sz w:val="28"/>
          <w:szCs w:val="28"/>
        </w:rPr>
        <w:t>.</w:t>
      </w:r>
    </w:p>
    <w:p w:rsidR="00805AFB" w:rsidRPr="003C58AA" w:rsidRDefault="00805AFB" w:rsidP="00A728D7">
      <w:pPr>
        <w:spacing w:line="360" w:lineRule="auto"/>
        <w:jc w:val="both"/>
        <w:rPr>
          <w:rFonts w:ascii="Times New Roman" w:hAnsi="Times New Roman" w:cs="Times New Roman"/>
          <w:sz w:val="28"/>
          <w:szCs w:val="28"/>
        </w:rPr>
      </w:pPr>
      <w:r w:rsidRPr="003C58AA">
        <w:rPr>
          <w:rFonts w:ascii="Times New Roman" w:hAnsi="Times New Roman" w:cs="Times New Roman"/>
          <w:sz w:val="28"/>
          <w:szCs w:val="28"/>
        </w:rPr>
        <w:t xml:space="preserve">Розділ </w:t>
      </w:r>
      <w:r w:rsidRPr="003C58AA">
        <w:rPr>
          <w:rFonts w:ascii="Times New Roman" w:hAnsi="Times New Roman" w:cs="Times New Roman"/>
          <w:sz w:val="28"/>
          <w:szCs w:val="28"/>
          <w:lang w:val="en-US"/>
        </w:rPr>
        <w:t>V</w:t>
      </w:r>
      <w:r w:rsidR="00337DF1" w:rsidRPr="003C58AA">
        <w:rPr>
          <w:rFonts w:ascii="Times New Roman" w:hAnsi="Times New Roman" w:cs="Times New Roman"/>
          <w:sz w:val="28"/>
          <w:szCs w:val="28"/>
        </w:rPr>
        <w:t xml:space="preserve">. </w:t>
      </w:r>
      <w:proofErr w:type="spellStart"/>
      <w:r w:rsidRPr="003C58AA">
        <w:rPr>
          <w:rFonts w:ascii="Times New Roman" w:hAnsi="Times New Roman" w:cs="Times New Roman"/>
          <w:sz w:val="28"/>
          <w:szCs w:val="28"/>
        </w:rPr>
        <w:t>Созологічний</w:t>
      </w:r>
      <w:proofErr w:type="spellEnd"/>
      <w:r w:rsidRPr="003C58AA">
        <w:rPr>
          <w:rFonts w:ascii="Times New Roman" w:hAnsi="Times New Roman" w:cs="Times New Roman"/>
          <w:sz w:val="28"/>
          <w:szCs w:val="28"/>
        </w:rPr>
        <w:t xml:space="preserve"> моніторинг сучасного стану популяцій </w:t>
      </w:r>
      <w:proofErr w:type="spellStart"/>
      <w:r w:rsidR="00F44CE0" w:rsidRPr="00F44CE0">
        <w:rPr>
          <w:rFonts w:ascii="Times New Roman" w:hAnsi="Times New Roman" w:cs="Times New Roman"/>
          <w:i/>
          <w:sz w:val="28"/>
          <w:szCs w:val="28"/>
          <w:lang w:val="en-US"/>
        </w:rPr>
        <w:t>Scilla</w:t>
      </w:r>
      <w:proofErr w:type="spellEnd"/>
      <w:r w:rsidR="00F44CE0" w:rsidRPr="00F44CE0">
        <w:rPr>
          <w:rFonts w:ascii="Times New Roman" w:hAnsi="Times New Roman" w:cs="Times New Roman"/>
          <w:i/>
          <w:sz w:val="28"/>
          <w:szCs w:val="28"/>
        </w:rPr>
        <w:t xml:space="preserve"> </w:t>
      </w:r>
      <w:r w:rsidR="00F44CE0" w:rsidRPr="00F44CE0">
        <w:rPr>
          <w:rFonts w:ascii="Times New Roman" w:hAnsi="Times New Roman" w:cs="Times New Roman"/>
          <w:i/>
          <w:sz w:val="28"/>
          <w:szCs w:val="28"/>
          <w:lang w:val="en-US"/>
        </w:rPr>
        <w:t>bifolia</w:t>
      </w:r>
      <w:r w:rsidR="00F44CE0" w:rsidRPr="00F44CE0">
        <w:rPr>
          <w:rFonts w:ascii="Times New Roman" w:hAnsi="Times New Roman" w:cs="Times New Roman"/>
          <w:i/>
          <w:sz w:val="28"/>
          <w:szCs w:val="28"/>
        </w:rPr>
        <w:t xml:space="preserve"> </w:t>
      </w:r>
      <w:r w:rsidR="004D198E">
        <w:rPr>
          <w:rFonts w:ascii="Times New Roman" w:hAnsi="Times New Roman" w:cs="Times New Roman"/>
          <w:sz w:val="28"/>
          <w:szCs w:val="28"/>
          <w:lang w:val="en-US"/>
        </w:rPr>
        <w:t>L</w:t>
      </w:r>
      <w:r w:rsidR="004D198E" w:rsidRPr="004D198E">
        <w:rPr>
          <w:rFonts w:ascii="Times New Roman" w:hAnsi="Times New Roman" w:cs="Times New Roman"/>
          <w:sz w:val="28"/>
          <w:szCs w:val="28"/>
        </w:rPr>
        <w:t xml:space="preserve">. </w:t>
      </w:r>
      <w:r w:rsidRPr="003C58AA">
        <w:rPr>
          <w:rFonts w:ascii="Times New Roman" w:hAnsi="Times New Roman" w:cs="Times New Roman"/>
          <w:sz w:val="28"/>
          <w:szCs w:val="28"/>
        </w:rPr>
        <w:t xml:space="preserve">на території </w:t>
      </w:r>
      <w:r w:rsidR="00472110">
        <w:rPr>
          <w:rFonts w:ascii="Times New Roman" w:hAnsi="Times New Roman" w:cs="Times New Roman"/>
          <w:sz w:val="28"/>
          <w:szCs w:val="28"/>
        </w:rPr>
        <w:t>Чернігівщини.</w:t>
      </w:r>
    </w:p>
    <w:p w:rsidR="004A43B5" w:rsidRDefault="00805AFB" w:rsidP="004A43B5">
      <w:pPr>
        <w:pStyle w:val="a3"/>
        <w:numPr>
          <w:ilvl w:val="1"/>
          <w:numId w:val="4"/>
        </w:numPr>
        <w:spacing w:line="360" w:lineRule="auto"/>
        <w:jc w:val="both"/>
        <w:rPr>
          <w:rFonts w:ascii="Times New Roman" w:hAnsi="Times New Roman" w:cs="Times New Roman"/>
          <w:sz w:val="28"/>
          <w:szCs w:val="28"/>
        </w:rPr>
      </w:pPr>
      <w:proofErr w:type="spellStart"/>
      <w:r w:rsidRPr="003C58AA">
        <w:rPr>
          <w:rFonts w:ascii="Times New Roman" w:hAnsi="Times New Roman" w:cs="Times New Roman"/>
          <w:sz w:val="28"/>
          <w:szCs w:val="28"/>
        </w:rPr>
        <w:t>Созологічна</w:t>
      </w:r>
      <w:proofErr w:type="spellEnd"/>
      <w:r w:rsidRPr="003C58AA">
        <w:rPr>
          <w:rFonts w:ascii="Times New Roman" w:hAnsi="Times New Roman" w:cs="Times New Roman"/>
          <w:sz w:val="28"/>
          <w:szCs w:val="28"/>
        </w:rPr>
        <w:t xml:space="preserve"> значимість </w:t>
      </w:r>
      <w:proofErr w:type="spellStart"/>
      <w:r w:rsidR="00F44CE0" w:rsidRPr="00F44CE0">
        <w:rPr>
          <w:rFonts w:ascii="Times New Roman" w:hAnsi="Times New Roman" w:cs="Times New Roman"/>
          <w:i/>
          <w:sz w:val="28"/>
          <w:szCs w:val="28"/>
          <w:lang w:val="en-US"/>
        </w:rPr>
        <w:t>Scilla</w:t>
      </w:r>
      <w:proofErr w:type="spellEnd"/>
      <w:r w:rsidR="00F44CE0" w:rsidRPr="002F5BA4">
        <w:rPr>
          <w:rFonts w:ascii="Times New Roman" w:hAnsi="Times New Roman" w:cs="Times New Roman"/>
          <w:i/>
          <w:sz w:val="28"/>
          <w:szCs w:val="28"/>
        </w:rPr>
        <w:t xml:space="preserve"> </w:t>
      </w:r>
      <w:r w:rsidR="00F44CE0" w:rsidRPr="00F44CE0">
        <w:rPr>
          <w:rFonts w:ascii="Times New Roman" w:hAnsi="Times New Roman" w:cs="Times New Roman"/>
          <w:i/>
          <w:sz w:val="28"/>
          <w:szCs w:val="28"/>
          <w:lang w:val="en-US"/>
        </w:rPr>
        <w:t>bifolia</w:t>
      </w:r>
      <w:r w:rsidR="00F44CE0" w:rsidRPr="002F5BA4">
        <w:rPr>
          <w:rFonts w:ascii="Times New Roman" w:hAnsi="Times New Roman" w:cs="Times New Roman"/>
          <w:i/>
          <w:sz w:val="28"/>
          <w:szCs w:val="28"/>
        </w:rPr>
        <w:t xml:space="preserve"> </w:t>
      </w:r>
      <w:r w:rsidR="004D198E">
        <w:rPr>
          <w:rFonts w:ascii="Times New Roman" w:hAnsi="Times New Roman" w:cs="Times New Roman"/>
          <w:sz w:val="28"/>
          <w:szCs w:val="28"/>
          <w:lang w:val="en-US"/>
        </w:rPr>
        <w:t>L</w:t>
      </w:r>
      <w:r w:rsidR="004D198E" w:rsidRPr="004D198E">
        <w:rPr>
          <w:rFonts w:ascii="Times New Roman" w:hAnsi="Times New Roman" w:cs="Times New Roman"/>
          <w:sz w:val="28"/>
          <w:szCs w:val="28"/>
        </w:rPr>
        <w:t>.</w:t>
      </w:r>
    </w:p>
    <w:p w:rsidR="004A43B5" w:rsidRDefault="004A43B5" w:rsidP="004A43B5">
      <w:pPr>
        <w:pStyle w:val="a3"/>
        <w:numPr>
          <w:ilvl w:val="1"/>
          <w:numId w:val="4"/>
        </w:numPr>
        <w:spacing w:line="360" w:lineRule="auto"/>
        <w:jc w:val="both"/>
        <w:rPr>
          <w:rFonts w:ascii="Times New Roman" w:hAnsi="Times New Roman" w:cs="Times New Roman"/>
          <w:sz w:val="28"/>
          <w:szCs w:val="28"/>
        </w:rPr>
      </w:pPr>
      <w:r w:rsidRPr="004A43B5">
        <w:rPr>
          <w:rFonts w:ascii="Times New Roman" w:hAnsi="Times New Roman" w:cs="Times New Roman"/>
          <w:sz w:val="28"/>
          <w:szCs w:val="28"/>
        </w:rPr>
        <w:t>Рекомендації щодо розробки стратегії видової охорони виду в об’єктах Природно-Заповідного фонду України.</w:t>
      </w:r>
    </w:p>
    <w:p w:rsidR="00BF3AE6" w:rsidRPr="00BF3AE6" w:rsidRDefault="00BF3AE6" w:rsidP="004A43B5">
      <w:pPr>
        <w:pStyle w:val="a3"/>
        <w:numPr>
          <w:ilvl w:val="1"/>
          <w:numId w:val="4"/>
        </w:numPr>
        <w:spacing w:line="360" w:lineRule="auto"/>
        <w:jc w:val="both"/>
        <w:rPr>
          <w:rFonts w:ascii="Times New Roman" w:hAnsi="Times New Roman" w:cs="Times New Roman"/>
          <w:sz w:val="28"/>
          <w:szCs w:val="28"/>
        </w:rPr>
      </w:pPr>
      <w:r w:rsidRPr="00BF3AE6">
        <w:rPr>
          <w:rFonts w:ascii="Times New Roman" w:hAnsi="Times New Roman" w:cs="Times New Roman"/>
          <w:sz w:val="28"/>
          <w:szCs w:val="28"/>
        </w:rPr>
        <w:t xml:space="preserve">Онтогенетична структура </w:t>
      </w:r>
      <w:proofErr w:type="spellStart"/>
      <w:r w:rsidRPr="00BF3AE6">
        <w:rPr>
          <w:rFonts w:ascii="Times New Roman" w:hAnsi="Times New Roman" w:cs="Times New Roman"/>
          <w:sz w:val="28"/>
          <w:szCs w:val="28"/>
        </w:rPr>
        <w:t>ценопопуляцій</w:t>
      </w:r>
      <w:proofErr w:type="spellEnd"/>
      <w:r w:rsidRPr="00BF3AE6">
        <w:rPr>
          <w:rFonts w:ascii="Times New Roman" w:hAnsi="Times New Roman" w:cs="Times New Roman"/>
          <w:sz w:val="28"/>
          <w:szCs w:val="28"/>
        </w:rPr>
        <w:t xml:space="preserve"> </w:t>
      </w:r>
      <w:proofErr w:type="spellStart"/>
      <w:r w:rsidRPr="00BF3AE6">
        <w:rPr>
          <w:rFonts w:ascii="Times New Roman" w:hAnsi="Times New Roman" w:cs="Times New Roman"/>
          <w:sz w:val="28"/>
          <w:szCs w:val="28"/>
        </w:rPr>
        <w:t>Scilla</w:t>
      </w:r>
      <w:proofErr w:type="spellEnd"/>
      <w:r w:rsidRPr="00BF3AE6">
        <w:rPr>
          <w:rFonts w:ascii="Times New Roman" w:hAnsi="Times New Roman" w:cs="Times New Roman"/>
          <w:sz w:val="28"/>
          <w:szCs w:val="28"/>
        </w:rPr>
        <w:t xml:space="preserve"> </w:t>
      </w:r>
      <w:proofErr w:type="spellStart"/>
      <w:r w:rsidRPr="00BF3AE6">
        <w:rPr>
          <w:rFonts w:ascii="Times New Roman" w:hAnsi="Times New Roman" w:cs="Times New Roman"/>
          <w:sz w:val="28"/>
          <w:szCs w:val="28"/>
        </w:rPr>
        <w:t>bifolia</w:t>
      </w:r>
      <w:proofErr w:type="spellEnd"/>
      <w:r w:rsidRPr="00BF3AE6">
        <w:rPr>
          <w:rFonts w:ascii="Times New Roman" w:hAnsi="Times New Roman" w:cs="Times New Roman"/>
          <w:sz w:val="28"/>
          <w:szCs w:val="28"/>
        </w:rPr>
        <w:t xml:space="preserve"> у 2023–2024 р</w:t>
      </w:r>
      <w:r>
        <w:rPr>
          <w:rFonts w:ascii="Times New Roman" w:hAnsi="Times New Roman" w:cs="Times New Roman"/>
          <w:sz w:val="28"/>
          <w:szCs w:val="28"/>
        </w:rPr>
        <w:t>.</w:t>
      </w:r>
    </w:p>
    <w:p w:rsidR="00805AFB" w:rsidRPr="003C58AA" w:rsidRDefault="00805AFB" w:rsidP="00A728D7">
      <w:pPr>
        <w:spacing w:after="0" w:line="360" w:lineRule="auto"/>
        <w:jc w:val="both"/>
        <w:rPr>
          <w:rFonts w:ascii="Times New Roman" w:hAnsi="Times New Roman" w:cs="Times New Roman"/>
          <w:sz w:val="28"/>
          <w:szCs w:val="28"/>
        </w:rPr>
      </w:pPr>
      <w:r w:rsidRPr="003C58AA">
        <w:rPr>
          <w:rFonts w:ascii="Times New Roman" w:hAnsi="Times New Roman" w:cs="Times New Roman"/>
          <w:sz w:val="28"/>
          <w:szCs w:val="28"/>
        </w:rPr>
        <w:t xml:space="preserve">Висновки </w:t>
      </w:r>
    </w:p>
    <w:p w:rsidR="00337DF1" w:rsidRPr="003C58AA" w:rsidRDefault="00337DF1" w:rsidP="00A728D7">
      <w:pPr>
        <w:spacing w:after="0" w:line="360" w:lineRule="auto"/>
        <w:jc w:val="both"/>
        <w:rPr>
          <w:rFonts w:ascii="Times New Roman" w:hAnsi="Times New Roman" w:cs="Times New Roman"/>
          <w:sz w:val="28"/>
          <w:szCs w:val="28"/>
        </w:rPr>
      </w:pPr>
      <w:r w:rsidRPr="003C58AA">
        <w:rPr>
          <w:rFonts w:ascii="Times New Roman" w:hAnsi="Times New Roman" w:cs="Times New Roman"/>
          <w:sz w:val="28"/>
          <w:szCs w:val="28"/>
        </w:rPr>
        <w:t xml:space="preserve">Література </w:t>
      </w:r>
    </w:p>
    <w:p w:rsidR="00806483" w:rsidRPr="003C58AA" w:rsidRDefault="00806483" w:rsidP="00A728D7">
      <w:pPr>
        <w:spacing w:after="0" w:line="360" w:lineRule="auto"/>
        <w:jc w:val="both"/>
        <w:rPr>
          <w:rFonts w:ascii="Times New Roman" w:hAnsi="Times New Roman" w:cs="Times New Roman"/>
          <w:sz w:val="28"/>
          <w:szCs w:val="28"/>
        </w:rPr>
      </w:pPr>
      <w:r w:rsidRPr="003C58AA">
        <w:rPr>
          <w:rFonts w:ascii="Times New Roman" w:hAnsi="Times New Roman" w:cs="Times New Roman"/>
          <w:sz w:val="28"/>
          <w:szCs w:val="28"/>
        </w:rPr>
        <w:br w:type="page"/>
      </w:r>
    </w:p>
    <w:p w:rsidR="00806483" w:rsidRPr="00A26970" w:rsidRDefault="00806483" w:rsidP="00A26970">
      <w:pPr>
        <w:spacing w:after="0" w:line="360" w:lineRule="auto"/>
        <w:jc w:val="center"/>
        <w:rPr>
          <w:rFonts w:ascii="Times New Roman" w:hAnsi="Times New Roman" w:cs="Times New Roman"/>
          <w:b/>
          <w:bCs/>
          <w:sz w:val="28"/>
          <w:szCs w:val="28"/>
        </w:rPr>
      </w:pPr>
      <w:r w:rsidRPr="00A26970">
        <w:rPr>
          <w:rFonts w:ascii="Times New Roman" w:hAnsi="Times New Roman" w:cs="Times New Roman"/>
          <w:b/>
          <w:bCs/>
          <w:sz w:val="28"/>
          <w:szCs w:val="28"/>
        </w:rPr>
        <w:lastRenderedPageBreak/>
        <w:t>Вступ</w:t>
      </w:r>
    </w:p>
    <w:p w:rsidR="005716A1" w:rsidRPr="005716A1" w:rsidRDefault="005716A1" w:rsidP="005716A1">
      <w:pPr>
        <w:widowControl w:val="0"/>
        <w:shd w:val="clear" w:color="auto" w:fill="FFFFFF"/>
        <w:autoSpaceDE w:val="0"/>
        <w:autoSpaceDN w:val="0"/>
        <w:adjustRightInd w:val="0"/>
        <w:spacing w:before="144" w:after="0" w:line="360" w:lineRule="auto"/>
        <w:ind w:right="5" w:firstLine="851"/>
        <w:jc w:val="both"/>
        <w:rPr>
          <w:rFonts w:ascii="Times New Roman" w:eastAsia="Times New Roman" w:hAnsi="Times New Roman" w:cs="Times New Roman"/>
          <w:sz w:val="28"/>
          <w:szCs w:val="28"/>
          <w:lang w:eastAsia="uk-UA"/>
        </w:rPr>
      </w:pPr>
      <w:r w:rsidRPr="005716A1">
        <w:rPr>
          <w:rFonts w:ascii="Times New Roman" w:eastAsia="Times New Roman" w:hAnsi="Times New Roman" w:cs="Times New Roman"/>
          <w:i/>
          <w:spacing w:val="-4"/>
          <w:sz w:val="28"/>
          <w:szCs w:val="28"/>
          <w:lang w:eastAsia="uk-UA"/>
        </w:rPr>
        <w:t>Актуальність.</w:t>
      </w:r>
      <w:r w:rsidRPr="005716A1">
        <w:rPr>
          <w:rFonts w:ascii="Times New Roman" w:eastAsia="Times New Roman" w:hAnsi="Times New Roman" w:cs="Times New Roman"/>
          <w:spacing w:val="-4"/>
          <w:sz w:val="28"/>
          <w:szCs w:val="28"/>
          <w:lang w:eastAsia="uk-UA"/>
        </w:rPr>
        <w:t xml:space="preserve"> У сучасних умовах функціонування природні еко</w:t>
      </w:r>
      <w:r w:rsidRPr="005716A1">
        <w:rPr>
          <w:rFonts w:ascii="Times New Roman" w:eastAsia="Times New Roman" w:hAnsi="Times New Roman" w:cs="Times New Roman"/>
          <w:spacing w:val="-4"/>
          <w:sz w:val="28"/>
          <w:szCs w:val="28"/>
          <w:lang w:eastAsia="uk-UA"/>
        </w:rPr>
        <w:softHyphen/>
        <w:t>системи зазнають кількісних і якісних змін, які часто призводять до значної дигресивної трансформації, що передусім має місце в автотрофному блоці.  Адже будь-які порушення у структурній будові та функціональних зв’язках рослинного покриву негативно відображаються на всіх компонентах екоси</w:t>
      </w:r>
      <w:r w:rsidRPr="005716A1">
        <w:rPr>
          <w:rFonts w:ascii="Times New Roman" w:eastAsia="Times New Roman" w:hAnsi="Times New Roman" w:cs="Times New Roman"/>
          <w:spacing w:val="-4"/>
          <w:sz w:val="28"/>
          <w:szCs w:val="28"/>
          <w:lang w:eastAsia="uk-UA"/>
        </w:rPr>
        <w:softHyphen/>
      </w:r>
      <w:r w:rsidRPr="005716A1">
        <w:rPr>
          <w:rFonts w:ascii="Times New Roman" w:eastAsia="Times New Roman" w:hAnsi="Times New Roman" w:cs="Times New Roman"/>
          <w:spacing w:val="-3"/>
          <w:sz w:val="28"/>
          <w:szCs w:val="28"/>
          <w:lang w:eastAsia="uk-UA"/>
        </w:rPr>
        <w:t xml:space="preserve">стеми. Тому, невпинне збільшення антропогенного </w:t>
      </w:r>
      <w:r w:rsidRPr="005716A1">
        <w:rPr>
          <w:rFonts w:ascii="Times New Roman" w:eastAsia="Times New Roman" w:hAnsi="Times New Roman" w:cs="Times New Roman"/>
          <w:spacing w:val="-4"/>
          <w:sz w:val="28"/>
          <w:szCs w:val="28"/>
          <w:lang w:eastAsia="uk-UA"/>
        </w:rPr>
        <w:t xml:space="preserve">впливу на </w:t>
      </w:r>
      <w:proofErr w:type="spellStart"/>
      <w:r w:rsidRPr="005716A1">
        <w:rPr>
          <w:rFonts w:ascii="Times New Roman" w:eastAsia="Times New Roman" w:hAnsi="Times New Roman" w:cs="Times New Roman"/>
          <w:spacing w:val="-4"/>
          <w:sz w:val="28"/>
          <w:szCs w:val="28"/>
          <w:lang w:eastAsia="uk-UA"/>
        </w:rPr>
        <w:t>фітобіоту</w:t>
      </w:r>
      <w:proofErr w:type="spellEnd"/>
      <w:r w:rsidRPr="005716A1">
        <w:rPr>
          <w:rFonts w:ascii="Times New Roman" w:eastAsia="Times New Roman" w:hAnsi="Times New Roman" w:cs="Times New Roman"/>
          <w:spacing w:val="-4"/>
          <w:sz w:val="28"/>
          <w:szCs w:val="28"/>
          <w:lang w:eastAsia="uk-UA"/>
        </w:rPr>
        <w:t xml:space="preserve"> зумовлює необхідність детального вивчення поширен</w:t>
      </w:r>
      <w:r w:rsidRPr="005716A1">
        <w:rPr>
          <w:rFonts w:ascii="Times New Roman" w:eastAsia="Times New Roman" w:hAnsi="Times New Roman" w:cs="Times New Roman"/>
          <w:spacing w:val="-4"/>
          <w:sz w:val="28"/>
          <w:szCs w:val="28"/>
          <w:lang w:eastAsia="uk-UA"/>
        </w:rPr>
        <w:softHyphen/>
      </w:r>
      <w:r w:rsidRPr="005716A1">
        <w:rPr>
          <w:rFonts w:ascii="Times New Roman" w:eastAsia="Times New Roman" w:hAnsi="Times New Roman" w:cs="Times New Roman"/>
          <w:spacing w:val="-3"/>
          <w:sz w:val="28"/>
          <w:szCs w:val="28"/>
          <w:lang w:eastAsia="uk-UA"/>
        </w:rPr>
        <w:t xml:space="preserve">ня, структурних особливостей та </w:t>
      </w:r>
      <w:proofErr w:type="spellStart"/>
      <w:r w:rsidRPr="005716A1">
        <w:rPr>
          <w:rFonts w:ascii="Times New Roman" w:eastAsia="Times New Roman" w:hAnsi="Times New Roman" w:cs="Times New Roman"/>
          <w:spacing w:val="-3"/>
          <w:sz w:val="28"/>
          <w:szCs w:val="28"/>
          <w:lang w:eastAsia="uk-UA"/>
        </w:rPr>
        <w:t>созологічного</w:t>
      </w:r>
      <w:proofErr w:type="spellEnd"/>
      <w:r w:rsidRPr="005716A1">
        <w:rPr>
          <w:rFonts w:ascii="Times New Roman" w:eastAsia="Times New Roman" w:hAnsi="Times New Roman" w:cs="Times New Roman"/>
          <w:spacing w:val="-3"/>
          <w:sz w:val="28"/>
          <w:szCs w:val="28"/>
          <w:lang w:eastAsia="uk-UA"/>
        </w:rPr>
        <w:t xml:space="preserve"> стану рідкісних видів рос</w:t>
      </w:r>
      <w:r w:rsidRPr="005716A1">
        <w:rPr>
          <w:rFonts w:ascii="Times New Roman" w:eastAsia="Times New Roman" w:hAnsi="Times New Roman" w:cs="Times New Roman"/>
          <w:spacing w:val="-3"/>
          <w:sz w:val="28"/>
          <w:szCs w:val="28"/>
          <w:lang w:eastAsia="uk-UA"/>
        </w:rPr>
        <w:softHyphen/>
      </w:r>
      <w:r w:rsidRPr="005716A1">
        <w:rPr>
          <w:rFonts w:ascii="Times New Roman" w:eastAsia="Times New Roman" w:hAnsi="Times New Roman" w:cs="Times New Roman"/>
          <w:spacing w:val="-5"/>
          <w:sz w:val="28"/>
          <w:szCs w:val="28"/>
          <w:lang w:eastAsia="uk-UA"/>
        </w:rPr>
        <w:t xml:space="preserve">лин як основи обґрунтування наукових засад збереження </w:t>
      </w:r>
      <w:proofErr w:type="spellStart"/>
      <w:r w:rsidRPr="005716A1">
        <w:rPr>
          <w:rFonts w:ascii="Times New Roman" w:eastAsia="Times New Roman" w:hAnsi="Times New Roman" w:cs="Times New Roman"/>
          <w:spacing w:val="-5"/>
          <w:sz w:val="28"/>
          <w:szCs w:val="28"/>
          <w:lang w:eastAsia="uk-UA"/>
        </w:rPr>
        <w:t>фіторізноманітно</w:t>
      </w:r>
      <w:r w:rsidRPr="005716A1">
        <w:rPr>
          <w:rFonts w:ascii="Times New Roman" w:eastAsia="Times New Roman" w:hAnsi="Times New Roman" w:cs="Times New Roman"/>
          <w:spacing w:val="-4"/>
          <w:sz w:val="28"/>
          <w:szCs w:val="28"/>
          <w:lang w:eastAsia="uk-UA"/>
        </w:rPr>
        <w:t>сті</w:t>
      </w:r>
      <w:proofErr w:type="spellEnd"/>
      <w:r w:rsidRPr="005716A1">
        <w:rPr>
          <w:rFonts w:ascii="Times New Roman" w:eastAsia="Times New Roman" w:hAnsi="Times New Roman" w:cs="Times New Roman"/>
          <w:spacing w:val="-4"/>
          <w:sz w:val="28"/>
          <w:szCs w:val="28"/>
          <w:lang w:eastAsia="uk-UA"/>
        </w:rPr>
        <w:t>. Особливого значення такі дослідження набувають у зв’язку з прийняттям світовою спільнотою в Ріо-де-Жанейро в 1992 році Міжнародної Конвенції ООН щодо охорони біологічної різнома</w:t>
      </w:r>
      <w:r w:rsidRPr="005716A1">
        <w:rPr>
          <w:rFonts w:ascii="Times New Roman" w:eastAsia="Times New Roman" w:hAnsi="Times New Roman" w:cs="Times New Roman"/>
          <w:spacing w:val="-4"/>
          <w:sz w:val="28"/>
          <w:szCs w:val="28"/>
          <w:lang w:eastAsia="uk-UA"/>
        </w:rPr>
        <w:softHyphen/>
        <w:t>нітності, головними завданнями якої є збереження біологічного різноманіття</w:t>
      </w:r>
      <w:r w:rsidRPr="005716A1">
        <w:rPr>
          <w:rFonts w:ascii="Times New Roman" w:eastAsia="Times New Roman" w:hAnsi="Times New Roman" w:cs="Times New Roman"/>
          <w:spacing w:val="-5"/>
          <w:sz w:val="28"/>
          <w:szCs w:val="28"/>
          <w:lang w:eastAsia="uk-UA"/>
        </w:rPr>
        <w:t>.</w:t>
      </w:r>
    </w:p>
    <w:p w:rsidR="005716A1" w:rsidRDefault="005716A1" w:rsidP="005716A1">
      <w:pPr>
        <w:widowControl w:val="0"/>
        <w:shd w:val="clear" w:color="auto" w:fill="FFFFFF"/>
        <w:autoSpaceDE w:val="0"/>
        <w:autoSpaceDN w:val="0"/>
        <w:adjustRightInd w:val="0"/>
        <w:spacing w:after="0" w:line="360" w:lineRule="auto"/>
        <w:ind w:firstLine="851"/>
        <w:jc w:val="both"/>
        <w:rPr>
          <w:rFonts w:ascii="Times New Roman" w:eastAsia="Times New Roman" w:hAnsi="Times New Roman" w:cs="Times New Roman"/>
          <w:spacing w:val="-4"/>
          <w:sz w:val="28"/>
          <w:szCs w:val="28"/>
          <w:lang w:eastAsia="uk-UA"/>
        </w:rPr>
      </w:pPr>
      <w:r w:rsidRPr="005716A1">
        <w:rPr>
          <w:rFonts w:ascii="Times New Roman" w:eastAsia="Times New Roman" w:hAnsi="Times New Roman" w:cs="Times New Roman"/>
          <w:spacing w:val="-5"/>
          <w:sz w:val="28"/>
          <w:szCs w:val="28"/>
          <w:lang w:eastAsia="uk-UA"/>
        </w:rPr>
        <w:t xml:space="preserve">У рослинному покриві листяних лісів важливе місце посідають весняні ефемери та ефемероїди.  </w:t>
      </w:r>
      <w:r w:rsidRPr="005716A1">
        <w:rPr>
          <w:rFonts w:ascii="Times New Roman" w:eastAsia="Times New Roman" w:hAnsi="Times New Roman" w:cs="Times New Roman"/>
          <w:spacing w:val="-3"/>
          <w:sz w:val="28"/>
          <w:szCs w:val="28"/>
          <w:lang w:eastAsia="uk-UA"/>
        </w:rPr>
        <w:t>Значна кількість ранньоквітучих видів належить до рідкісних і зникаючих рос</w:t>
      </w:r>
      <w:r w:rsidRPr="005716A1">
        <w:rPr>
          <w:rFonts w:ascii="Times New Roman" w:eastAsia="Times New Roman" w:hAnsi="Times New Roman" w:cs="Times New Roman"/>
          <w:spacing w:val="-3"/>
          <w:sz w:val="28"/>
          <w:szCs w:val="28"/>
          <w:lang w:eastAsia="uk-UA"/>
        </w:rPr>
        <w:softHyphen/>
        <w:t>лин, які потребують охорони та збереження. До нового видання “Червоної книги України” (2</w:t>
      </w:r>
      <w:r w:rsidR="002F5BA4">
        <w:rPr>
          <w:rFonts w:ascii="Times New Roman" w:eastAsia="Times New Roman" w:hAnsi="Times New Roman" w:cs="Times New Roman"/>
          <w:spacing w:val="-3"/>
          <w:sz w:val="28"/>
          <w:szCs w:val="28"/>
          <w:lang w:eastAsia="uk-UA"/>
        </w:rPr>
        <w:t>023</w:t>
      </w:r>
      <w:r w:rsidR="00A703F4">
        <w:rPr>
          <w:rFonts w:ascii="Times New Roman" w:eastAsia="Times New Roman" w:hAnsi="Times New Roman" w:cs="Times New Roman"/>
          <w:spacing w:val="-3"/>
          <w:sz w:val="28"/>
          <w:szCs w:val="28"/>
          <w:lang w:eastAsia="uk-UA"/>
        </w:rPr>
        <w:t>)</w:t>
      </w:r>
      <w:r w:rsidRPr="005716A1">
        <w:rPr>
          <w:rFonts w:ascii="Times New Roman" w:eastAsia="Times New Roman" w:hAnsi="Times New Roman" w:cs="Times New Roman"/>
          <w:spacing w:val="-3"/>
          <w:sz w:val="28"/>
          <w:szCs w:val="28"/>
          <w:lang w:eastAsia="uk-UA"/>
        </w:rPr>
        <w:t xml:space="preserve"> включено </w:t>
      </w:r>
      <w:bookmarkStart w:id="1" w:name="_Hlk183965758"/>
      <w:r w:rsidR="002F5BA4">
        <w:rPr>
          <w:rFonts w:ascii="Times New Roman" w:eastAsia="Times New Roman" w:hAnsi="Times New Roman" w:cs="Times New Roman"/>
          <w:spacing w:val="-3"/>
          <w:sz w:val="28"/>
          <w:szCs w:val="28"/>
          <w:lang w:eastAsia="uk-UA"/>
        </w:rPr>
        <w:t xml:space="preserve">пролісок </w:t>
      </w:r>
      <w:proofErr w:type="spellStart"/>
      <w:r w:rsidR="002F5BA4">
        <w:rPr>
          <w:rFonts w:ascii="Times New Roman" w:eastAsia="Times New Roman" w:hAnsi="Times New Roman" w:cs="Times New Roman"/>
          <w:spacing w:val="-3"/>
          <w:sz w:val="28"/>
          <w:szCs w:val="28"/>
          <w:lang w:eastAsia="uk-UA"/>
        </w:rPr>
        <w:t>дволистий</w:t>
      </w:r>
      <w:bookmarkEnd w:id="1"/>
      <w:proofErr w:type="spellEnd"/>
      <w:r w:rsidRPr="005716A1">
        <w:rPr>
          <w:rFonts w:ascii="Times New Roman" w:eastAsia="Times New Roman" w:hAnsi="Times New Roman" w:cs="Times New Roman"/>
          <w:spacing w:val="-3"/>
          <w:sz w:val="28"/>
          <w:szCs w:val="28"/>
          <w:lang w:eastAsia="uk-UA"/>
        </w:rPr>
        <w:t xml:space="preserve">.  </w:t>
      </w:r>
      <w:r w:rsidRPr="005716A1">
        <w:rPr>
          <w:rFonts w:ascii="Times New Roman" w:eastAsia="Times New Roman" w:hAnsi="Times New Roman" w:cs="Times New Roman"/>
          <w:spacing w:val="-4"/>
          <w:sz w:val="28"/>
          <w:szCs w:val="28"/>
          <w:lang w:eastAsia="uk-UA"/>
        </w:rPr>
        <w:t xml:space="preserve">Аналіз наведених у літературі даних </w:t>
      </w:r>
      <w:r w:rsidRPr="005716A1">
        <w:rPr>
          <w:rFonts w:ascii="Times New Roman" w:eastAsia="Times New Roman" w:hAnsi="Times New Roman" w:cs="Times New Roman"/>
          <w:spacing w:val="-3"/>
          <w:sz w:val="28"/>
          <w:szCs w:val="28"/>
          <w:lang w:eastAsia="uk-UA"/>
        </w:rPr>
        <w:t xml:space="preserve">свідчить про значну варіабельність його </w:t>
      </w:r>
      <w:proofErr w:type="spellStart"/>
      <w:r w:rsidRPr="005716A1">
        <w:rPr>
          <w:rFonts w:ascii="Times New Roman" w:eastAsia="Times New Roman" w:hAnsi="Times New Roman" w:cs="Times New Roman"/>
          <w:spacing w:val="-3"/>
          <w:sz w:val="28"/>
          <w:szCs w:val="28"/>
          <w:lang w:eastAsia="uk-UA"/>
        </w:rPr>
        <w:t>ценотичного</w:t>
      </w:r>
      <w:proofErr w:type="spellEnd"/>
      <w:r w:rsidRPr="005716A1">
        <w:rPr>
          <w:rFonts w:ascii="Times New Roman" w:eastAsia="Times New Roman" w:hAnsi="Times New Roman" w:cs="Times New Roman"/>
          <w:spacing w:val="-3"/>
          <w:sz w:val="28"/>
          <w:szCs w:val="28"/>
          <w:lang w:eastAsia="uk-UA"/>
        </w:rPr>
        <w:t xml:space="preserve"> оточення та ектопічних характеристик, що потребує додаткових </w:t>
      </w:r>
      <w:r w:rsidRPr="005716A1">
        <w:rPr>
          <w:rFonts w:ascii="Times New Roman" w:eastAsia="Times New Roman" w:hAnsi="Times New Roman" w:cs="Times New Roman"/>
          <w:spacing w:val="-4"/>
          <w:sz w:val="28"/>
          <w:szCs w:val="28"/>
          <w:lang w:eastAsia="uk-UA"/>
        </w:rPr>
        <w:t>еколого-</w:t>
      </w:r>
      <w:proofErr w:type="spellStart"/>
      <w:r w:rsidRPr="005716A1">
        <w:rPr>
          <w:rFonts w:ascii="Times New Roman" w:eastAsia="Times New Roman" w:hAnsi="Times New Roman" w:cs="Times New Roman"/>
          <w:spacing w:val="-4"/>
          <w:sz w:val="28"/>
          <w:szCs w:val="28"/>
          <w:lang w:eastAsia="uk-UA"/>
        </w:rPr>
        <w:t>ценотичних</w:t>
      </w:r>
      <w:proofErr w:type="spellEnd"/>
      <w:r w:rsidRPr="005716A1">
        <w:rPr>
          <w:rFonts w:ascii="Times New Roman" w:eastAsia="Times New Roman" w:hAnsi="Times New Roman" w:cs="Times New Roman"/>
          <w:spacing w:val="-4"/>
          <w:sz w:val="28"/>
          <w:szCs w:val="28"/>
          <w:lang w:eastAsia="uk-UA"/>
        </w:rPr>
        <w:t xml:space="preserve">, </w:t>
      </w:r>
      <w:proofErr w:type="spellStart"/>
      <w:r w:rsidRPr="005716A1">
        <w:rPr>
          <w:rFonts w:ascii="Times New Roman" w:eastAsia="Times New Roman" w:hAnsi="Times New Roman" w:cs="Times New Roman"/>
          <w:spacing w:val="-4"/>
          <w:sz w:val="28"/>
          <w:szCs w:val="28"/>
          <w:lang w:eastAsia="uk-UA"/>
        </w:rPr>
        <w:t>біоморфологічних</w:t>
      </w:r>
      <w:proofErr w:type="spellEnd"/>
      <w:r w:rsidRPr="005716A1">
        <w:rPr>
          <w:rFonts w:ascii="Times New Roman" w:eastAsia="Times New Roman" w:hAnsi="Times New Roman" w:cs="Times New Roman"/>
          <w:spacing w:val="-4"/>
          <w:sz w:val="28"/>
          <w:szCs w:val="28"/>
          <w:lang w:eastAsia="uk-UA"/>
        </w:rPr>
        <w:t xml:space="preserve"> та, особливо, популяційних досліджень, що в під</w:t>
      </w:r>
      <w:r w:rsidRPr="005716A1">
        <w:rPr>
          <w:rFonts w:ascii="Times New Roman" w:eastAsia="Times New Roman" w:hAnsi="Times New Roman" w:cs="Times New Roman"/>
          <w:spacing w:val="-4"/>
          <w:sz w:val="28"/>
          <w:szCs w:val="28"/>
          <w:lang w:eastAsia="uk-UA"/>
        </w:rPr>
        <w:softHyphen/>
        <w:t xml:space="preserve">сумку відобразиться  на встановленні дієвих режимів охорони виду у природі, враховуючи специфіку його </w:t>
      </w:r>
      <w:proofErr w:type="spellStart"/>
      <w:r w:rsidRPr="005716A1">
        <w:rPr>
          <w:rFonts w:ascii="Times New Roman" w:eastAsia="Times New Roman" w:hAnsi="Times New Roman" w:cs="Times New Roman"/>
          <w:spacing w:val="-4"/>
          <w:sz w:val="28"/>
          <w:szCs w:val="28"/>
          <w:lang w:eastAsia="uk-UA"/>
        </w:rPr>
        <w:t>созологічного</w:t>
      </w:r>
      <w:proofErr w:type="spellEnd"/>
      <w:r w:rsidRPr="005716A1">
        <w:rPr>
          <w:rFonts w:ascii="Times New Roman" w:eastAsia="Times New Roman" w:hAnsi="Times New Roman" w:cs="Times New Roman"/>
          <w:spacing w:val="-4"/>
          <w:sz w:val="28"/>
          <w:szCs w:val="28"/>
          <w:lang w:eastAsia="uk-UA"/>
        </w:rPr>
        <w:t xml:space="preserve"> статусу.</w:t>
      </w:r>
    </w:p>
    <w:p w:rsidR="008D4E3F" w:rsidRDefault="008D4E3F" w:rsidP="005716A1">
      <w:pPr>
        <w:widowControl w:val="0"/>
        <w:shd w:val="clear" w:color="auto" w:fill="FFFFFF"/>
        <w:autoSpaceDE w:val="0"/>
        <w:autoSpaceDN w:val="0"/>
        <w:adjustRightInd w:val="0"/>
        <w:spacing w:after="0" w:line="360" w:lineRule="auto"/>
        <w:ind w:firstLine="851"/>
        <w:jc w:val="both"/>
        <w:rPr>
          <w:rFonts w:ascii="Times New Roman" w:eastAsia="Times New Roman" w:hAnsi="Times New Roman" w:cs="Times New Roman"/>
          <w:sz w:val="28"/>
          <w:szCs w:val="28"/>
          <w:lang w:eastAsia="uk-UA"/>
        </w:rPr>
      </w:pPr>
      <w:r w:rsidRPr="008D4E3F">
        <w:rPr>
          <w:rFonts w:ascii="Times New Roman" w:eastAsia="Times New Roman" w:hAnsi="Times New Roman" w:cs="Times New Roman"/>
          <w:b/>
          <w:bCs/>
          <w:sz w:val="28"/>
          <w:szCs w:val="28"/>
          <w:lang w:eastAsia="uk-UA"/>
        </w:rPr>
        <w:t>Мета дослідження</w:t>
      </w:r>
      <w:r w:rsidRPr="008D4E3F">
        <w:rPr>
          <w:rFonts w:ascii="Times New Roman" w:eastAsia="Times New Roman" w:hAnsi="Times New Roman" w:cs="Times New Roman"/>
          <w:sz w:val="28"/>
          <w:szCs w:val="28"/>
          <w:lang w:eastAsia="uk-UA"/>
        </w:rPr>
        <w:t xml:space="preserve"> – встановити характерні ознаки онтогенетичної та </w:t>
      </w:r>
      <w:proofErr w:type="spellStart"/>
      <w:r w:rsidRPr="008D4E3F">
        <w:rPr>
          <w:rFonts w:ascii="Times New Roman" w:eastAsia="Times New Roman" w:hAnsi="Times New Roman" w:cs="Times New Roman"/>
          <w:sz w:val="28"/>
          <w:szCs w:val="28"/>
          <w:lang w:eastAsia="uk-UA"/>
        </w:rPr>
        <w:t>віталітетної</w:t>
      </w:r>
      <w:proofErr w:type="spellEnd"/>
      <w:r w:rsidRPr="008D4E3F">
        <w:rPr>
          <w:rFonts w:ascii="Times New Roman" w:eastAsia="Times New Roman" w:hAnsi="Times New Roman" w:cs="Times New Roman"/>
          <w:sz w:val="28"/>
          <w:szCs w:val="28"/>
          <w:lang w:eastAsia="uk-UA"/>
        </w:rPr>
        <w:t xml:space="preserve"> структури </w:t>
      </w:r>
      <w:proofErr w:type="spellStart"/>
      <w:r w:rsidRPr="008D4E3F">
        <w:rPr>
          <w:rFonts w:ascii="Times New Roman" w:eastAsia="Times New Roman" w:hAnsi="Times New Roman" w:cs="Times New Roman"/>
          <w:sz w:val="28"/>
          <w:szCs w:val="28"/>
          <w:lang w:eastAsia="uk-UA"/>
        </w:rPr>
        <w:t>ценопопуляцій</w:t>
      </w:r>
      <w:proofErr w:type="spellEnd"/>
      <w:r w:rsidRPr="008D4E3F">
        <w:rPr>
          <w:rFonts w:ascii="Times New Roman" w:eastAsia="Times New Roman" w:hAnsi="Times New Roman" w:cs="Times New Roman"/>
          <w:sz w:val="28"/>
          <w:szCs w:val="28"/>
          <w:lang w:eastAsia="uk-UA"/>
        </w:rPr>
        <w:t xml:space="preserve"> </w:t>
      </w:r>
      <w:proofErr w:type="spellStart"/>
      <w:r w:rsidRPr="008D4E3F">
        <w:rPr>
          <w:rFonts w:ascii="Times New Roman" w:eastAsia="Times New Roman" w:hAnsi="Times New Roman" w:cs="Times New Roman"/>
          <w:sz w:val="28"/>
          <w:szCs w:val="28"/>
          <w:lang w:eastAsia="uk-UA"/>
        </w:rPr>
        <w:t>Scilla</w:t>
      </w:r>
      <w:proofErr w:type="spellEnd"/>
      <w:r w:rsidRPr="008D4E3F">
        <w:rPr>
          <w:rFonts w:ascii="Times New Roman" w:eastAsia="Times New Roman" w:hAnsi="Times New Roman" w:cs="Times New Roman"/>
          <w:sz w:val="28"/>
          <w:szCs w:val="28"/>
          <w:lang w:eastAsia="uk-UA"/>
        </w:rPr>
        <w:t xml:space="preserve"> </w:t>
      </w:r>
      <w:proofErr w:type="spellStart"/>
      <w:r w:rsidRPr="008D4E3F">
        <w:rPr>
          <w:rFonts w:ascii="Times New Roman" w:eastAsia="Times New Roman" w:hAnsi="Times New Roman" w:cs="Times New Roman"/>
          <w:sz w:val="28"/>
          <w:szCs w:val="28"/>
          <w:lang w:eastAsia="uk-UA"/>
        </w:rPr>
        <w:t>bifolia</w:t>
      </w:r>
      <w:proofErr w:type="spellEnd"/>
      <w:r w:rsidRPr="008D4E3F">
        <w:rPr>
          <w:rFonts w:ascii="Times New Roman" w:eastAsia="Times New Roman" w:hAnsi="Times New Roman" w:cs="Times New Roman"/>
          <w:sz w:val="28"/>
          <w:szCs w:val="28"/>
          <w:lang w:eastAsia="uk-UA"/>
        </w:rPr>
        <w:t xml:space="preserve"> у різних фітоценозах </w:t>
      </w:r>
      <w:r>
        <w:rPr>
          <w:rFonts w:ascii="Times New Roman" w:eastAsia="Times New Roman" w:hAnsi="Times New Roman" w:cs="Times New Roman"/>
          <w:sz w:val="28"/>
          <w:szCs w:val="28"/>
          <w:lang w:eastAsia="uk-UA"/>
        </w:rPr>
        <w:t xml:space="preserve">Чернігівського </w:t>
      </w:r>
      <w:r w:rsidRPr="008D4E3F">
        <w:rPr>
          <w:rFonts w:ascii="Times New Roman" w:eastAsia="Times New Roman" w:hAnsi="Times New Roman" w:cs="Times New Roman"/>
          <w:sz w:val="28"/>
          <w:szCs w:val="28"/>
          <w:lang w:eastAsia="uk-UA"/>
        </w:rPr>
        <w:t>геоботанічного округу, а також оцінити динаміку цих типів структури у період 20</w:t>
      </w:r>
      <w:r>
        <w:rPr>
          <w:rFonts w:ascii="Times New Roman" w:eastAsia="Times New Roman" w:hAnsi="Times New Roman" w:cs="Times New Roman"/>
          <w:sz w:val="28"/>
          <w:szCs w:val="28"/>
          <w:lang w:eastAsia="uk-UA"/>
        </w:rPr>
        <w:t xml:space="preserve">23-2024 </w:t>
      </w:r>
      <w:r w:rsidRPr="008D4E3F">
        <w:rPr>
          <w:rFonts w:ascii="Times New Roman" w:eastAsia="Times New Roman" w:hAnsi="Times New Roman" w:cs="Times New Roman"/>
          <w:sz w:val="28"/>
          <w:szCs w:val="28"/>
          <w:lang w:eastAsia="uk-UA"/>
        </w:rPr>
        <w:t xml:space="preserve">років. </w:t>
      </w:r>
    </w:p>
    <w:p w:rsidR="008D4E3F" w:rsidRDefault="008D4E3F" w:rsidP="008D4E3F">
      <w:pPr>
        <w:widowControl w:val="0"/>
        <w:shd w:val="clear" w:color="auto" w:fill="FFFFFF"/>
        <w:autoSpaceDE w:val="0"/>
        <w:autoSpaceDN w:val="0"/>
        <w:adjustRightInd w:val="0"/>
        <w:spacing w:after="0" w:line="360" w:lineRule="auto"/>
        <w:ind w:firstLine="284"/>
        <w:jc w:val="both"/>
        <w:rPr>
          <w:rFonts w:ascii="Times New Roman" w:eastAsia="Times New Roman" w:hAnsi="Times New Roman" w:cs="Times New Roman"/>
          <w:sz w:val="28"/>
          <w:szCs w:val="28"/>
          <w:lang w:eastAsia="uk-UA"/>
        </w:rPr>
      </w:pPr>
      <w:r w:rsidRPr="008D4E3F">
        <w:rPr>
          <w:rFonts w:ascii="Times New Roman" w:eastAsia="Times New Roman" w:hAnsi="Times New Roman" w:cs="Times New Roman"/>
          <w:sz w:val="28"/>
          <w:szCs w:val="28"/>
          <w:lang w:eastAsia="uk-UA"/>
        </w:rPr>
        <w:t xml:space="preserve">Для досягнення мети були поставлені наступні задачі:  </w:t>
      </w:r>
    </w:p>
    <w:p w:rsidR="008D4E3F" w:rsidRDefault="008D4E3F" w:rsidP="008D4E3F">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uk-UA"/>
        </w:rPr>
      </w:pPr>
      <w:r w:rsidRPr="008D4E3F">
        <w:rPr>
          <w:rFonts w:ascii="Times New Roman" w:eastAsia="Times New Roman" w:hAnsi="Times New Roman" w:cs="Times New Roman"/>
          <w:sz w:val="28"/>
          <w:szCs w:val="28"/>
          <w:lang w:eastAsia="uk-UA"/>
        </w:rPr>
        <w:t xml:space="preserve">1) в досліджуваних фітоценозах встановити частку рослин </w:t>
      </w:r>
      <w:proofErr w:type="spellStart"/>
      <w:r w:rsidRPr="008D4E3F">
        <w:rPr>
          <w:rFonts w:ascii="Times New Roman" w:eastAsia="Times New Roman" w:hAnsi="Times New Roman" w:cs="Times New Roman"/>
          <w:sz w:val="28"/>
          <w:szCs w:val="28"/>
          <w:lang w:eastAsia="uk-UA"/>
        </w:rPr>
        <w:t>Scilla</w:t>
      </w:r>
      <w:proofErr w:type="spellEnd"/>
      <w:r w:rsidRPr="008D4E3F">
        <w:rPr>
          <w:rFonts w:ascii="Times New Roman" w:eastAsia="Times New Roman" w:hAnsi="Times New Roman" w:cs="Times New Roman"/>
          <w:sz w:val="28"/>
          <w:szCs w:val="28"/>
          <w:lang w:eastAsia="uk-UA"/>
        </w:rPr>
        <w:t xml:space="preserve"> </w:t>
      </w:r>
      <w:proofErr w:type="spellStart"/>
      <w:r w:rsidRPr="008D4E3F">
        <w:rPr>
          <w:rFonts w:ascii="Times New Roman" w:eastAsia="Times New Roman" w:hAnsi="Times New Roman" w:cs="Times New Roman"/>
          <w:sz w:val="28"/>
          <w:szCs w:val="28"/>
          <w:lang w:eastAsia="uk-UA"/>
        </w:rPr>
        <w:t>bifolia</w:t>
      </w:r>
      <w:proofErr w:type="spellEnd"/>
      <w:r w:rsidRPr="008D4E3F">
        <w:rPr>
          <w:rFonts w:ascii="Times New Roman" w:eastAsia="Times New Roman" w:hAnsi="Times New Roman" w:cs="Times New Roman"/>
          <w:sz w:val="28"/>
          <w:szCs w:val="28"/>
          <w:lang w:eastAsia="uk-UA"/>
        </w:rPr>
        <w:t xml:space="preserve">,  що знаходяться в різних онтогенетичних станах;  </w:t>
      </w:r>
    </w:p>
    <w:p w:rsidR="008D4E3F" w:rsidRDefault="008D4E3F" w:rsidP="008D4E3F">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uk-UA"/>
        </w:rPr>
      </w:pPr>
      <w:r w:rsidRPr="008D4E3F">
        <w:rPr>
          <w:rFonts w:ascii="Times New Roman" w:eastAsia="Times New Roman" w:hAnsi="Times New Roman" w:cs="Times New Roman"/>
          <w:sz w:val="28"/>
          <w:szCs w:val="28"/>
          <w:lang w:eastAsia="uk-UA"/>
        </w:rPr>
        <w:t xml:space="preserve">2) визначити типи онтогенетичних спектрів </w:t>
      </w:r>
      <w:proofErr w:type="spellStart"/>
      <w:r w:rsidRPr="008D4E3F">
        <w:rPr>
          <w:rFonts w:ascii="Times New Roman" w:eastAsia="Times New Roman" w:hAnsi="Times New Roman" w:cs="Times New Roman"/>
          <w:sz w:val="28"/>
          <w:szCs w:val="28"/>
          <w:lang w:eastAsia="uk-UA"/>
        </w:rPr>
        <w:t>ценопопуляцій</w:t>
      </w:r>
      <w:proofErr w:type="spellEnd"/>
      <w:r w:rsidRPr="008D4E3F">
        <w:rPr>
          <w:rFonts w:ascii="Times New Roman" w:eastAsia="Times New Roman" w:hAnsi="Times New Roman" w:cs="Times New Roman"/>
          <w:sz w:val="28"/>
          <w:szCs w:val="28"/>
          <w:lang w:eastAsia="uk-UA"/>
        </w:rPr>
        <w:t xml:space="preserve"> </w:t>
      </w:r>
      <w:proofErr w:type="spellStart"/>
      <w:r w:rsidRPr="008D4E3F">
        <w:rPr>
          <w:rFonts w:ascii="Times New Roman" w:eastAsia="Times New Roman" w:hAnsi="Times New Roman" w:cs="Times New Roman"/>
          <w:sz w:val="28"/>
          <w:szCs w:val="28"/>
          <w:lang w:eastAsia="uk-UA"/>
        </w:rPr>
        <w:t>Scilla</w:t>
      </w:r>
      <w:proofErr w:type="spellEnd"/>
      <w:r w:rsidRPr="008D4E3F">
        <w:rPr>
          <w:rFonts w:ascii="Times New Roman" w:eastAsia="Times New Roman" w:hAnsi="Times New Roman" w:cs="Times New Roman"/>
          <w:sz w:val="28"/>
          <w:szCs w:val="28"/>
          <w:lang w:eastAsia="uk-UA"/>
        </w:rPr>
        <w:t xml:space="preserve"> </w:t>
      </w:r>
      <w:proofErr w:type="spellStart"/>
      <w:r w:rsidRPr="008D4E3F">
        <w:rPr>
          <w:rFonts w:ascii="Times New Roman" w:eastAsia="Times New Roman" w:hAnsi="Times New Roman" w:cs="Times New Roman"/>
          <w:sz w:val="28"/>
          <w:szCs w:val="28"/>
          <w:lang w:eastAsia="uk-UA"/>
        </w:rPr>
        <w:t>bifolia</w:t>
      </w:r>
      <w:proofErr w:type="spellEnd"/>
      <w:r w:rsidRPr="008D4E3F">
        <w:rPr>
          <w:rFonts w:ascii="Times New Roman" w:eastAsia="Times New Roman" w:hAnsi="Times New Roman" w:cs="Times New Roman"/>
          <w:sz w:val="28"/>
          <w:szCs w:val="28"/>
          <w:lang w:eastAsia="uk-UA"/>
        </w:rPr>
        <w:t xml:space="preserve">;  </w:t>
      </w:r>
    </w:p>
    <w:p w:rsidR="008D4E3F" w:rsidRDefault="008D4E3F" w:rsidP="008D4E3F">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uk-UA"/>
        </w:rPr>
      </w:pPr>
      <w:r w:rsidRPr="008D4E3F">
        <w:rPr>
          <w:rFonts w:ascii="Times New Roman" w:eastAsia="Times New Roman" w:hAnsi="Times New Roman" w:cs="Times New Roman"/>
          <w:sz w:val="28"/>
          <w:szCs w:val="28"/>
          <w:lang w:eastAsia="uk-UA"/>
        </w:rPr>
        <w:t xml:space="preserve">3) розрахувати онтогенетичні індекси досліджуваних </w:t>
      </w:r>
      <w:proofErr w:type="spellStart"/>
      <w:r w:rsidRPr="008D4E3F">
        <w:rPr>
          <w:rFonts w:ascii="Times New Roman" w:eastAsia="Times New Roman" w:hAnsi="Times New Roman" w:cs="Times New Roman"/>
          <w:sz w:val="28"/>
          <w:szCs w:val="28"/>
          <w:lang w:eastAsia="uk-UA"/>
        </w:rPr>
        <w:t>ценопопуляцій</w:t>
      </w:r>
      <w:proofErr w:type="spellEnd"/>
      <w:r w:rsidRPr="008D4E3F">
        <w:rPr>
          <w:rFonts w:ascii="Times New Roman" w:eastAsia="Times New Roman" w:hAnsi="Times New Roman" w:cs="Times New Roman"/>
          <w:sz w:val="28"/>
          <w:szCs w:val="28"/>
          <w:lang w:eastAsia="uk-UA"/>
        </w:rPr>
        <w:t xml:space="preserve"> </w:t>
      </w:r>
      <w:proofErr w:type="spellStart"/>
      <w:r w:rsidRPr="008D4E3F">
        <w:rPr>
          <w:rFonts w:ascii="Times New Roman" w:eastAsia="Times New Roman" w:hAnsi="Times New Roman" w:cs="Times New Roman"/>
          <w:sz w:val="28"/>
          <w:szCs w:val="28"/>
          <w:lang w:eastAsia="uk-UA"/>
        </w:rPr>
        <w:t>Scilla</w:t>
      </w:r>
      <w:proofErr w:type="spellEnd"/>
      <w:r w:rsidRPr="008D4E3F">
        <w:rPr>
          <w:rFonts w:ascii="Times New Roman" w:eastAsia="Times New Roman" w:hAnsi="Times New Roman" w:cs="Times New Roman"/>
          <w:sz w:val="28"/>
          <w:szCs w:val="28"/>
          <w:lang w:eastAsia="uk-UA"/>
        </w:rPr>
        <w:t xml:space="preserve"> </w:t>
      </w:r>
      <w:proofErr w:type="spellStart"/>
      <w:r w:rsidRPr="008D4E3F">
        <w:rPr>
          <w:rFonts w:ascii="Times New Roman" w:eastAsia="Times New Roman" w:hAnsi="Times New Roman" w:cs="Times New Roman"/>
          <w:sz w:val="28"/>
          <w:szCs w:val="28"/>
          <w:lang w:eastAsia="uk-UA"/>
        </w:rPr>
        <w:lastRenderedPageBreak/>
        <w:t>bifolia</w:t>
      </w:r>
      <w:proofErr w:type="spellEnd"/>
      <w:r w:rsidRPr="008D4E3F">
        <w:rPr>
          <w:rFonts w:ascii="Times New Roman" w:eastAsia="Times New Roman" w:hAnsi="Times New Roman" w:cs="Times New Roman"/>
          <w:sz w:val="28"/>
          <w:szCs w:val="28"/>
          <w:lang w:eastAsia="uk-UA"/>
        </w:rPr>
        <w:t xml:space="preserve">;  </w:t>
      </w:r>
    </w:p>
    <w:p w:rsidR="008D4E3F" w:rsidRDefault="008D4E3F" w:rsidP="008D4E3F">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uk-UA"/>
        </w:rPr>
      </w:pPr>
      <w:r w:rsidRPr="008D4E3F">
        <w:rPr>
          <w:rFonts w:ascii="Times New Roman" w:eastAsia="Times New Roman" w:hAnsi="Times New Roman" w:cs="Times New Roman"/>
          <w:sz w:val="28"/>
          <w:szCs w:val="28"/>
          <w:lang w:eastAsia="uk-UA"/>
        </w:rPr>
        <w:t xml:space="preserve">4) встановити належність </w:t>
      </w:r>
      <w:proofErr w:type="spellStart"/>
      <w:r w:rsidRPr="008D4E3F">
        <w:rPr>
          <w:rFonts w:ascii="Times New Roman" w:eastAsia="Times New Roman" w:hAnsi="Times New Roman" w:cs="Times New Roman"/>
          <w:sz w:val="28"/>
          <w:szCs w:val="28"/>
          <w:lang w:eastAsia="uk-UA"/>
        </w:rPr>
        <w:t>ценопопуляцій</w:t>
      </w:r>
      <w:proofErr w:type="spellEnd"/>
      <w:r w:rsidRPr="008D4E3F">
        <w:rPr>
          <w:rFonts w:ascii="Times New Roman" w:eastAsia="Times New Roman" w:hAnsi="Times New Roman" w:cs="Times New Roman"/>
          <w:sz w:val="28"/>
          <w:szCs w:val="28"/>
          <w:lang w:eastAsia="uk-UA"/>
        </w:rPr>
        <w:t xml:space="preserve"> </w:t>
      </w:r>
      <w:proofErr w:type="spellStart"/>
      <w:r w:rsidRPr="008D4E3F">
        <w:rPr>
          <w:rFonts w:ascii="Times New Roman" w:eastAsia="Times New Roman" w:hAnsi="Times New Roman" w:cs="Times New Roman"/>
          <w:sz w:val="28"/>
          <w:szCs w:val="28"/>
          <w:lang w:eastAsia="uk-UA"/>
        </w:rPr>
        <w:t>Scilla</w:t>
      </w:r>
      <w:proofErr w:type="spellEnd"/>
      <w:r w:rsidRPr="008D4E3F">
        <w:rPr>
          <w:rFonts w:ascii="Times New Roman" w:eastAsia="Times New Roman" w:hAnsi="Times New Roman" w:cs="Times New Roman"/>
          <w:sz w:val="28"/>
          <w:szCs w:val="28"/>
          <w:lang w:eastAsia="uk-UA"/>
        </w:rPr>
        <w:t xml:space="preserve"> </w:t>
      </w:r>
      <w:proofErr w:type="spellStart"/>
      <w:r w:rsidRPr="008D4E3F">
        <w:rPr>
          <w:rFonts w:ascii="Times New Roman" w:eastAsia="Times New Roman" w:hAnsi="Times New Roman" w:cs="Times New Roman"/>
          <w:sz w:val="28"/>
          <w:szCs w:val="28"/>
          <w:lang w:eastAsia="uk-UA"/>
        </w:rPr>
        <w:t>bifolia</w:t>
      </w:r>
      <w:proofErr w:type="spellEnd"/>
      <w:r w:rsidRPr="008D4E3F">
        <w:rPr>
          <w:rFonts w:ascii="Times New Roman" w:eastAsia="Times New Roman" w:hAnsi="Times New Roman" w:cs="Times New Roman"/>
          <w:sz w:val="28"/>
          <w:szCs w:val="28"/>
          <w:lang w:eastAsia="uk-UA"/>
        </w:rPr>
        <w:t xml:space="preserve"> до певної категорії згідно різних класифікацій;  </w:t>
      </w:r>
    </w:p>
    <w:p w:rsidR="008D4E3F" w:rsidRDefault="008D4E3F" w:rsidP="008D4E3F">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uk-UA"/>
        </w:rPr>
      </w:pPr>
      <w:r w:rsidRPr="008D4E3F">
        <w:rPr>
          <w:rFonts w:ascii="Times New Roman" w:eastAsia="Times New Roman" w:hAnsi="Times New Roman" w:cs="Times New Roman"/>
          <w:sz w:val="28"/>
          <w:szCs w:val="28"/>
          <w:lang w:eastAsia="uk-UA"/>
        </w:rPr>
        <w:t xml:space="preserve">5) визначити розмірні величини особин </w:t>
      </w:r>
      <w:proofErr w:type="spellStart"/>
      <w:r w:rsidRPr="008D4E3F">
        <w:rPr>
          <w:rFonts w:ascii="Times New Roman" w:eastAsia="Times New Roman" w:hAnsi="Times New Roman" w:cs="Times New Roman"/>
          <w:sz w:val="28"/>
          <w:szCs w:val="28"/>
          <w:lang w:eastAsia="uk-UA"/>
        </w:rPr>
        <w:t>Scilla</w:t>
      </w:r>
      <w:proofErr w:type="spellEnd"/>
      <w:r w:rsidRPr="008D4E3F">
        <w:rPr>
          <w:rFonts w:ascii="Times New Roman" w:eastAsia="Times New Roman" w:hAnsi="Times New Roman" w:cs="Times New Roman"/>
          <w:sz w:val="28"/>
          <w:szCs w:val="28"/>
          <w:lang w:eastAsia="uk-UA"/>
        </w:rPr>
        <w:t xml:space="preserve"> </w:t>
      </w:r>
      <w:proofErr w:type="spellStart"/>
      <w:r w:rsidRPr="008D4E3F">
        <w:rPr>
          <w:rFonts w:ascii="Times New Roman" w:eastAsia="Times New Roman" w:hAnsi="Times New Roman" w:cs="Times New Roman"/>
          <w:sz w:val="28"/>
          <w:szCs w:val="28"/>
          <w:lang w:eastAsia="uk-UA"/>
        </w:rPr>
        <w:t>bifolia</w:t>
      </w:r>
      <w:proofErr w:type="spellEnd"/>
      <w:r w:rsidRPr="008D4E3F">
        <w:rPr>
          <w:rFonts w:ascii="Times New Roman" w:eastAsia="Times New Roman" w:hAnsi="Times New Roman" w:cs="Times New Roman"/>
          <w:sz w:val="28"/>
          <w:szCs w:val="28"/>
          <w:lang w:eastAsia="uk-UA"/>
        </w:rPr>
        <w:t xml:space="preserve"> у досліджуваних фітоценозах;  </w:t>
      </w:r>
    </w:p>
    <w:p w:rsidR="008D4E3F" w:rsidRDefault="008D4E3F" w:rsidP="008D4E3F">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uk-UA"/>
        </w:rPr>
      </w:pPr>
      <w:r w:rsidRPr="008D4E3F">
        <w:rPr>
          <w:rFonts w:ascii="Times New Roman" w:eastAsia="Times New Roman" w:hAnsi="Times New Roman" w:cs="Times New Roman"/>
          <w:sz w:val="28"/>
          <w:szCs w:val="28"/>
          <w:lang w:eastAsia="uk-UA"/>
        </w:rPr>
        <w:t xml:space="preserve">6) оцінити ступінь та характер взаємозв'язку між </w:t>
      </w:r>
      <w:proofErr w:type="spellStart"/>
      <w:r w:rsidRPr="008D4E3F">
        <w:rPr>
          <w:rFonts w:ascii="Times New Roman" w:eastAsia="Times New Roman" w:hAnsi="Times New Roman" w:cs="Times New Roman"/>
          <w:sz w:val="28"/>
          <w:szCs w:val="28"/>
          <w:lang w:eastAsia="uk-UA"/>
        </w:rPr>
        <w:t>морфопараметрами</w:t>
      </w:r>
      <w:proofErr w:type="spellEnd"/>
      <w:r w:rsidRPr="008D4E3F">
        <w:rPr>
          <w:rFonts w:ascii="Times New Roman" w:eastAsia="Times New Roman" w:hAnsi="Times New Roman" w:cs="Times New Roman"/>
          <w:sz w:val="28"/>
          <w:szCs w:val="28"/>
          <w:lang w:eastAsia="uk-UA"/>
        </w:rPr>
        <w:t xml:space="preserve"> </w:t>
      </w:r>
      <w:proofErr w:type="spellStart"/>
      <w:r w:rsidRPr="008D4E3F">
        <w:rPr>
          <w:rFonts w:ascii="Times New Roman" w:eastAsia="Times New Roman" w:hAnsi="Times New Roman" w:cs="Times New Roman"/>
          <w:sz w:val="28"/>
          <w:szCs w:val="28"/>
          <w:lang w:eastAsia="uk-UA"/>
        </w:rPr>
        <w:t>Scilla</w:t>
      </w:r>
      <w:proofErr w:type="spellEnd"/>
      <w:r w:rsidRPr="008D4E3F">
        <w:rPr>
          <w:rFonts w:ascii="Times New Roman" w:eastAsia="Times New Roman" w:hAnsi="Times New Roman" w:cs="Times New Roman"/>
          <w:sz w:val="28"/>
          <w:szCs w:val="28"/>
          <w:lang w:eastAsia="uk-UA"/>
        </w:rPr>
        <w:t xml:space="preserve"> </w:t>
      </w:r>
      <w:proofErr w:type="spellStart"/>
      <w:r w:rsidRPr="008D4E3F">
        <w:rPr>
          <w:rFonts w:ascii="Times New Roman" w:eastAsia="Times New Roman" w:hAnsi="Times New Roman" w:cs="Times New Roman"/>
          <w:sz w:val="28"/>
          <w:szCs w:val="28"/>
          <w:lang w:eastAsia="uk-UA"/>
        </w:rPr>
        <w:t>bifolia</w:t>
      </w:r>
      <w:proofErr w:type="spellEnd"/>
      <w:r w:rsidRPr="008D4E3F">
        <w:rPr>
          <w:rFonts w:ascii="Times New Roman" w:eastAsia="Times New Roman" w:hAnsi="Times New Roman" w:cs="Times New Roman"/>
          <w:sz w:val="28"/>
          <w:szCs w:val="28"/>
          <w:lang w:eastAsia="uk-UA"/>
        </w:rPr>
        <w:t xml:space="preserve">;  </w:t>
      </w:r>
    </w:p>
    <w:p w:rsidR="008D4E3F" w:rsidRPr="005716A1" w:rsidRDefault="008D4E3F" w:rsidP="008D4E3F">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uk-UA"/>
        </w:rPr>
      </w:pPr>
      <w:r w:rsidRPr="008D4E3F">
        <w:rPr>
          <w:rFonts w:ascii="Times New Roman" w:eastAsia="Times New Roman" w:hAnsi="Times New Roman" w:cs="Times New Roman"/>
          <w:sz w:val="28"/>
          <w:szCs w:val="28"/>
          <w:lang w:eastAsia="uk-UA"/>
        </w:rPr>
        <w:t xml:space="preserve">7) за результатами кореляційного та факторного аналізів встановити </w:t>
      </w:r>
      <w:proofErr w:type="spellStart"/>
      <w:r w:rsidRPr="008D4E3F">
        <w:rPr>
          <w:rFonts w:ascii="Times New Roman" w:eastAsia="Times New Roman" w:hAnsi="Times New Roman" w:cs="Times New Roman"/>
          <w:sz w:val="28"/>
          <w:szCs w:val="28"/>
          <w:lang w:eastAsia="uk-UA"/>
        </w:rPr>
        <w:t>морфопараметри</w:t>
      </w:r>
      <w:proofErr w:type="spellEnd"/>
      <w:r w:rsidRPr="008D4E3F">
        <w:rPr>
          <w:rFonts w:ascii="Times New Roman" w:eastAsia="Times New Roman" w:hAnsi="Times New Roman" w:cs="Times New Roman"/>
          <w:sz w:val="28"/>
          <w:szCs w:val="28"/>
          <w:lang w:eastAsia="uk-UA"/>
        </w:rPr>
        <w:t xml:space="preserve">, які детермінують </w:t>
      </w:r>
      <w:proofErr w:type="spellStart"/>
      <w:r w:rsidRPr="008D4E3F">
        <w:rPr>
          <w:rFonts w:ascii="Times New Roman" w:eastAsia="Times New Roman" w:hAnsi="Times New Roman" w:cs="Times New Roman"/>
          <w:sz w:val="28"/>
          <w:szCs w:val="28"/>
          <w:lang w:eastAsia="uk-UA"/>
        </w:rPr>
        <w:t>віталітет</w:t>
      </w:r>
      <w:proofErr w:type="spellEnd"/>
      <w:r w:rsidRPr="008D4E3F">
        <w:rPr>
          <w:rFonts w:ascii="Times New Roman" w:eastAsia="Times New Roman" w:hAnsi="Times New Roman" w:cs="Times New Roman"/>
          <w:sz w:val="28"/>
          <w:szCs w:val="28"/>
          <w:lang w:eastAsia="uk-UA"/>
        </w:rPr>
        <w:t xml:space="preserve"> особин цього виду;</w:t>
      </w:r>
    </w:p>
    <w:p w:rsidR="005716A1" w:rsidRPr="005716A1" w:rsidRDefault="005716A1" w:rsidP="005716A1">
      <w:pPr>
        <w:widowControl w:val="0"/>
        <w:autoSpaceDE w:val="0"/>
        <w:autoSpaceDN w:val="0"/>
        <w:adjustRightInd w:val="0"/>
        <w:spacing w:after="0" w:line="240" w:lineRule="auto"/>
        <w:rPr>
          <w:rFonts w:ascii="Times New Roman" w:eastAsia="Times New Roman" w:hAnsi="Times New Roman" w:cs="Times New Roman"/>
          <w:sz w:val="28"/>
          <w:szCs w:val="28"/>
          <w:lang w:eastAsia="uk-UA"/>
        </w:rPr>
      </w:pPr>
    </w:p>
    <w:p w:rsidR="005716A1" w:rsidRPr="005716A1" w:rsidRDefault="005716A1" w:rsidP="005716A1">
      <w:pPr>
        <w:widowControl w:val="0"/>
        <w:shd w:val="clear" w:color="auto" w:fill="FFFFFF"/>
        <w:autoSpaceDE w:val="0"/>
        <w:autoSpaceDN w:val="0"/>
        <w:adjustRightInd w:val="0"/>
        <w:spacing w:after="0" w:line="360" w:lineRule="auto"/>
        <w:ind w:right="5" w:firstLine="360"/>
        <w:jc w:val="both"/>
        <w:rPr>
          <w:rFonts w:ascii="Times New Roman" w:eastAsia="Times New Roman" w:hAnsi="Times New Roman" w:cs="Times New Roman"/>
          <w:sz w:val="28"/>
          <w:szCs w:val="28"/>
          <w:lang w:eastAsia="uk-UA"/>
        </w:rPr>
      </w:pPr>
      <w:r w:rsidRPr="005716A1">
        <w:rPr>
          <w:rFonts w:ascii="Times New Roman" w:eastAsia="Times New Roman" w:hAnsi="Times New Roman" w:cs="Times New Roman"/>
          <w:i/>
          <w:iCs/>
          <w:spacing w:val="-1"/>
          <w:sz w:val="28"/>
          <w:szCs w:val="28"/>
          <w:u w:val="single"/>
          <w:lang w:eastAsia="uk-UA"/>
        </w:rPr>
        <w:t>Об’єкт дослідження</w:t>
      </w:r>
      <w:r w:rsidRPr="005716A1">
        <w:rPr>
          <w:rFonts w:ascii="Times New Roman" w:eastAsia="Times New Roman" w:hAnsi="Times New Roman" w:cs="Times New Roman"/>
          <w:i/>
          <w:iCs/>
          <w:spacing w:val="-1"/>
          <w:sz w:val="28"/>
          <w:szCs w:val="28"/>
          <w:lang w:eastAsia="uk-UA"/>
        </w:rPr>
        <w:t xml:space="preserve">: </w:t>
      </w:r>
      <w:r w:rsidR="002F5BA4" w:rsidRPr="002F5BA4">
        <w:rPr>
          <w:rFonts w:ascii="Times New Roman" w:eastAsia="Times New Roman" w:hAnsi="Times New Roman" w:cs="Times New Roman"/>
          <w:spacing w:val="-5"/>
          <w:sz w:val="28"/>
          <w:szCs w:val="28"/>
          <w:lang w:eastAsia="uk-UA"/>
        </w:rPr>
        <w:t>проліс</w:t>
      </w:r>
      <w:r w:rsidR="002F5BA4">
        <w:rPr>
          <w:rFonts w:ascii="Times New Roman" w:eastAsia="Times New Roman" w:hAnsi="Times New Roman" w:cs="Times New Roman"/>
          <w:spacing w:val="-5"/>
          <w:sz w:val="28"/>
          <w:szCs w:val="28"/>
          <w:lang w:eastAsia="uk-UA"/>
        </w:rPr>
        <w:t xml:space="preserve">ок </w:t>
      </w:r>
      <w:proofErr w:type="spellStart"/>
      <w:r w:rsidR="002F5BA4" w:rsidRPr="002F5BA4">
        <w:rPr>
          <w:rFonts w:ascii="Times New Roman" w:eastAsia="Times New Roman" w:hAnsi="Times New Roman" w:cs="Times New Roman"/>
          <w:spacing w:val="-5"/>
          <w:sz w:val="28"/>
          <w:szCs w:val="28"/>
          <w:lang w:eastAsia="uk-UA"/>
        </w:rPr>
        <w:t>дволист</w:t>
      </w:r>
      <w:r w:rsidR="002F5BA4">
        <w:rPr>
          <w:rFonts w:ascii="Times New Roman" w:eastAsia="Times New Roman" w:hAnsi="Times New Roman" w:cs="Times New Roman"/>
          <w:spacing w:val="-5"/>
          <w:sz w:val="28"/>
          <w:szCs w:val="28"/>
          <w:lang w:eastAsia="uk-UA"/>
        </w:rPr>
        <w:t>ий</w:t>
      </w:r>
      <w:proofErr w:type="spellEnd"/>
      <w:r w:rsidRPr="005716A1">
        <w:rPr>
          <w:rFonts w:ascii="Times New Roman" w:eastAsia="Times New Roman" w:hAnsi="Times New Roman" w:cs="Times New Roman"/>
          <w:spacing w:val="-5"/>
          <w:sz w:val="28"/>
          <w:szCs w:val="28"/>
          <w:lang w:eastAsia="uk-UA"/>
        </w:rPr>
        <w:t>, що поширений на території Ічнянського національного природного</w:t>
      </w:r>
      <w:r w:rsidRPr="005716A1">
        <w:rPr>
          <w:rFonts w:ascii="Times New Roman" w:eastAsia="Times New Roman" w:hAnsi="Times New Roman" w:cs="Times New Roman"/>
          <w:sz w:val="28"/>
          <w:szCs w:val="28"/>
          <w:lang w:eastAsia="uk-UA"/>
        </w:rPr>
        <w:t>.</w:t>
      </w:r>
    </w:p>
    <w:p w:rsidR="005716A1" w:rsidRPr="005716A1" w:rsidRDefault="005716A1" w:rsidP="005716A1">
      <w:pPr>
        <w:widowControl w:val="0"/>
        <w:shd w:val="clear" w:color="auto" w:fill="FFFFFF"/>
        <w:autoSpaceDE w:val="0"/>
        <w:autoSpaceDN w:val="0"/>
        <w:adjustRightInd w:val="0"/>
        <w:spacing w:after="0" w:line="360" w:lineRule="auto"/>
        <w:ind w:right="5" w:firstLine="360"/>
        <w:jc w:val="both"/>
        <w:rPr>
          <w:rFonts w:ascii="Times New Roman" w:eastAsia="Times New Roman" w:hAnsi="Times New Roman" w:cs="Times New Roman"/>
          <w:spacing w:val="-5"/>
          <w:sz w:val="28"/>
          <w:szCs w:val="28"/>
          <w:lang w:eastAsia="uk-UA"/>
        </w:rPr>
      </w:pPr>
      <w:r w:rsidRPr="005716A1">
        <w:rPr>
          <w:rFonts w:ascii="Times New Roman" w:eastAsia="Times New Roman" w:hAnsi="Times New Roman" w:cs="Times New Roman"/>
          <w:i/>
          <w:iCs/>
          <w:spacing w:val="-4"/>
          <w:sz w:val="28"/>
          <w:szCs w:val="28"/>
          <w:u w:val="single"/>
          <w:lang w:eastAsia="uk-UA"/>
        </w:rPr>
        <w:t>Предмет дослідження</w:t>
      </w:r>
      <w:r w:rsidRPr="005716A1">
        <w:rPr>
          <w:rFonts w:ascii="Times New Roman" w:eastAsia="Times New Roman" w:hAnsi="Times New Roman" w:cs="Times New Roman"/>
          <w:i/>
          <w:iCs/>
          <w:spacing w:val="-4"/>
          <w:sz w:val="28"/>
          <w:szCs w:val="28"/>
          <w:lang w:eastAsia="uk-UA"/>
        </w:rPr>
        <w:t xml:space="preserve">: </w:t>
      </w:r>
      <w:r w:rsidRPr="005716A1">
        <w:rPr>
          <w:rFonts w:ascii="Times New Roman" w:eastAsia="Times New Roman" w:hAnsi="Times New Roman" w:cs="Times New Roman"/>
          <w:spacing w:val="-5"/>
          <w:sz w:val="28"/>
          <w:szCs w:val="28"/>
          <w:lang w:eastAsia="uk-UA"/>
        </w:rPr>
        <w:t xml:space="preserve">особливості популяційної структури </w:t>
      </w:r>
      <w:r w:rsidR="002F5BA4" w:rsidRPr="002F5BA4">
        <w:rPr>
          <w:rFonts w:ascii="Times New Roman" w:eastAsia="Times New Roman" w:hAnsi="Times New Roman" w:cs="Times New Roman"/>
          <w:spacing w:val="-5"/>
          <w:sz w:val="28"/>
          <w:szCs w:val="28"/>
          <w:lang w:eastAsia="uk-UA"/>
        </w:rPr>
        <w:t xml:space="preserve">проліска </w:t>
      </w:r>
      <w:proofErr w:type="spellStart"/>
      <w:r w:rsidR="002F5BA4" w:rsidRPr="002F5BA4">
        <w:rPr>
          <w:rFonts w:ascii="Times New Roman" w:eastAsia="Times New Roman" w:hAnsi="Times New Roman" w:cs="Times New Roman"/>
          <w:spacing w:val="-5"/>
          <w:sz w:val="28"/>
          <w:szCs w:val="28"/>
          <w:lang w:eastAsia="uk-UA"/>
        </w:rPr>
        <w:t>дволистого</w:t>
      </w:r>
      <w:proofErr w:type="spellEnd"/>
      <w:r w:rsidR="002F5BA4" w:rsidRPr="002F5BA4">
        <w:rPr>
          <w:rFonts w:ascii="Times New Roman" w:eastAsia="Times New Roman" w:hAnsi="Times New Roman" w:cs="Times New Roman"/>
          <w:spacing w:val="-5"/>
          <w:sz w:val="28"/>
          <w:szCs w:val="28"/>
          <w:lang w:eastAsia="uk-UA"/>
        </w:rPr>
        <w:t xml:space="preserve"> </w:t>
      </w:r>
      <w:r w:rsidRPr="005716A1">
        <w:rPr>
          <w:rFonts w:ascii="Times New Roman" w:eastAsia="Times New Roman" w:hAnsi="Times New Roman" w:cs="Times New Roman"/>
          <w:spacing w:val="-5"/>
          <w:sz w:val="28"/>
          <w:szCs w:val="28"/>
          <w:lang w:eastAsia="uk-UA"/>
        </w:rPr>
        <w:t>та способи збереження досліджу</w:t>
      </w:r>
      <w:r w:rsidRPr="005716A1">
        <w:rPr>
          <w:rFonts w:ascii="Times New Roman" w:eastAsia="Times New Roman" w:hAnsi="Times New Roman" w:cs="Times New Roman"/>
          <w:spacing w:val="-5"/>
          <w:sz w:val="28"/>
          <w:szCs w:val="28"/>
          <w:lang w:eastAsia="uk-UA"/>
        </w:rPr>
        <w:softHyphen/>
      </w:r>
      <w:r w:rsidRPr="005716A1">
        <w:rPr>
          <w:rFonts w:ascii="Times New Roman" w:eastAsia="Times New Roman" w:hAnsi="Times New Roman" w:cs="Times New Roman"/>
          <w:sz w:val="28"/>
          <w:szCs w:val="28"/>
          <w:lang w:eastAsia="uk-UA"/>
        </w:rPr>
        <w:t>ваного виду.</w:t>
      </w:r>
    </w:p>
    <w:p w:rsidR="005716A1" w:rsidRPr="005716A1" w:rsidRDefault="005716A1" w:rsidP="005716A1">
      <w:pPr>
        <w:widowControl w:val="0"/>
        <w:shd w:val="clear" w:color="auto" w:fill="FFFFFF"/>
        <w:autoSpaceDE w:val="0"/>
        <w:autoSpaceDN w:val="0"/>
        <w:adjustRightInd w:val="0"/>
        <w:spacing w:after="0" w:line="360" w:lineRule="auto"/>
        <w:ind w:right="5" w:firstLine="360"/>
        <w:jc w:val="both"/>
        <w:rPr>
          <w:rFonts w:ascii="Times New Roman" w:eastAsia="Times New Roman" w:hAnsi="Times New Roman" w:cs="Times New Roman"/>
          <w:sz w:val="28"/>
          <w:szCs w:val="28"/>
          <w:lang w:eastAsia="uk-UA"/>
        </w:rPr>
      </w:pPr>
      <w:r w:rsidRPr="005716A1">
        <w:rPr>
          <w:rFonts w:ascii="Times New Roman" w:eastAsia="Times New Roman" w:hAnsi="Times New Roman" w:cs="Times New Roman"/>
          <w:i/>
          <w:iCs/>
          <w:spacing w:val="-4"/>
          <w:sz w:val="28"/>
          <w:szCs w:val="28"/>
          <w:u w:val="single"/>
          <w:lang w:eastAsia="uk-UA"/>
        </w:rPr>
        <w:t xml:space="preserve"> Методи дослідження</w:t>
      </w:r>
      <w:r w:rsidRPr="005716A1">
        <w:rPr>
          <w:rFonts w:ascii="Times New Roman" w:eastAsia="Times New Roman" w:hAnsi="Times New Roman" w:cs="Times New Roman"/>
          <w:spacing w:val="-4"/>
          <w:sz w:val="28"/>
          <w:szCs w:val="28"/>
          <w:lang w:eastAsia="uk-UA"/>
        </w:rPr>
        <w:t xml:space="preserve">: традиційні польові (маршрутні, стаціонарні), </w:t>
      </w:r>
      <w:r w:rsidRPr="005716A1">
        <w:rPr>
          <w:rFonts w:ascii="Times New Roman" w:eastAsia="Times New Roman" w:hAnsi="Times New Roman" w:cs="Times New Roman"/>
          <w:spacing w:val="-5"/>
          <w:sz w:val="28"/>
          <w:szCs w:val="28"/>
          <w:lang w:eastAsia="uk-UA"/>
        </w:rPr>
        <w:t>еколого-</w:t>
      </w:r>
      <w:proofErr w:type="spellStart"/>
      <w:r w:rsidRPr="005716A1">
        <w:rPr>
          <w:rFonts w:ascii="Times New Roman" w:eastAsia="Times New Roman" w:hAnsi="Times New Roman" w:cs="Times New Roman"/>
          <w:spacing w:val="-5"/>
          <w:sz w:val="28"/>
          <w:szCs w:val="28"/>
          <w:lang w:eastAsia="uk-UA"/>
        </w:rPr>
        <w:t>фітоценологічні</w:t>
      </w:r>
      <w:proofErr w:type="spellEnd"/>
      <w:r w:rsidRPr="005716A1">
        <w:rPr>
          <w:rFonts w:ascii="Times New Roman" w:eastAsia="Times New Roman" w:hAnsi="Times New Roman" w:cs="Times New Roman"/>
          <w:spacing w:val="-5"/>
          <w:sz w:val="28"/>
          <w:szCs w:val="28"/>
          <w:lang w:eastAsia="uk-UA"/>
        </w:rPr>
        <w:t xml:space="preserve">, популяційні, </w:t>
      </w:r>
      <w:proofErr w:type="spellStart"/>
      <w:r w:rsidRPr="005716A1">
        <w:rPr>
          <w:rFonts w:ascii="Times New Roman" w:eastAsia="Times New Roman" w:hAnsi="Times New Roman" w:cs="Times New Roman"/>
          <w:spacing w:val="-5"/>
          <w:sz w:val="28"/>
          <w:szCs w:val="28"/>
          <w:lang w:eastAsia="uk-UA"/>
        </w:rPr>
        <w:t>созологічні</w:t>
      </w:r>
      <w:proofErr w:type="spellEnd"/>
      <w:r w:rsidRPr="005716A1">
        <w:rPr>
          <w:rFonts w:ascii="Times New Roman" w:eastAsia="Times New Roman" w:hAnsi="Times New Roman" w:cs="Times New Roman"/>
          <w:spacing w:val="-5"/>
          <w:sz w:val="28"/>
          <w:szCs w:val="28"/>
          <w:lang w:eastAsia="uk-UA"/>
        </w:rPr>
        <w:t xml:space="preserve"> та статистичні.</w:t>
      </w:r>
    </w:p>
    <w:p w:rsidR="005716A1" w:rsidRPr="005716A1" w:rsidRDefault="005716A1" w:rsidP="005716A1">
      <w:pPr>
        <w:widowControl w:val="0"/>
        <w:autoSpaceDE w:val="0"/>
        <w:autoSpaceDN w:val="0"/>
        <w:adjustRightInd w:val="0"/>
        <w:spacing w:after="0" w:line="360" w:lineRule="auto"/>
        <w:rPr>
          <w:rFonts w:ascii="Times New Roman" w:eastAsia="Times New Roman" w:hAnsi="Times New Roman" w:cs="Times New Roman"/>
          <w:sz w:val="28"/>
          <w:szCs w:val="28"/>
          <w:lang w:eastAsia="uk-UA"/>
        </w:rPr>
      </w:pPr>
    </w:p>
    <w:p w:rsidR="00806483" w:rsidRPr="005716A1" w:rsidRDefault="00806483" w:rsidP="00A728D7">
      <w:pPr>
        <w:spacing w:after="0" w:line="360" w:lineRule="auto"/>
        <w:jc w:val="both"/>
        <w:rPr>
          <w:rFonts w:ascii="Times New Roman" w:hAnsi="Times New Roman" w:cs="Times New Roman"/>
          <w:sz w:val="28"/>
          <w:szCs w:val="28"/>
        </w:rPr>
      </w:pPr>
      <w:r w:rsidRPr="005716A1">
        <w:rPr>
          <w:rFonts w:ascii="Times New Roman" w:hAnsi="Times New Roman" w:cs="Times New Roman"/>
          <w:sz w:val="28"/>
          <w:szCs w:val="28"/>
        </w:rPr>
        <w:br w:type="page"/>
      </w:r>
    </w:p>
    <w:p w:rsidR="00697C64" w:rsidRPr="00DA5F1C" w:rsidRDefault="00697C64" w:rsidP="00DA5F1C">
      <w:pPr>
        <w:spacing w:line="360" w:lineRule="auto"/>
        <w:jc w:val="center"/>
        <w:rPr>
          <w:rFonts w:ascii="Times New Roman" w:hAnsi="Times New Roman" w:cs="Times New Roman"/>
          <w:b/>
          <w:bCs/>
          <w:sz w:val="28"/>
          <w:szCs w:val="28"/>
        </w:rPr>
      </w:pPr>
      <w:bookmarkStart w:id="2" w:name="_Hlk183966395"/>
      <w:r w:rsidRPr="00DA5F1C">
        <w:rPr>
          <w:rFonts w:ascii="Times New Roman" w:hAnsi="Times New Roman" w:cs="Times New Roman"/>
          <w:b/>
          <w:bCs/>
          <w:sz w:val="28"/>
          <w:szCs w:val="28"/>
        </w:rPr>
        <w:lastRenderedPageBreak/>
        <w:t xml:space="preserve">Розділ І. </w:t>
      </w:r>
      <w:r w:rsidR="00A703F4" w:rsidRPr="00DA5F1C">
        <w:rPr>
          <w:rFonts w:ascii="Times New Roman" w:hAnsi="Times New Roman" w:cs="Times New Roman"/>
          <w:b/>
          <w:bCs/>
          <w:sz w:val="28"/>
          <w:szCs w:val="28"/>
        </w:rPr>
        <w:t>Флористичні та геоботанічні дослідження на Чернігівщині</w:t>
      </w:r>
      <w:r w:rsidRPr="00DA5F1C">
        <w:rPr>
          <w:rFonts w:ascii="Times New Roman" w:hAnsi="Times New Roman" w:cs="Times New Roman"/>
          <w:b/>
          <w:bCs/>
          <w:sz w:val="28"/>
          <w:szCs w:val="28"/>
        </w:rPr>
        <w:t>.</w:t>
      </w:r>
    </w:p>
    <w:p w:rsidR="00A703F4" w:rsidRPr="00DA5F1C" w:rsidRDefault="00A703F4" w:rsidP="00DA5F1C">
      <w:pPr>
        <w:pStyle w:val="a3"/>
        <w:numPr>
          <w:ilvl w:val="1"/>
          <w:numId w:val="6"/>
        </w:numPr>
        <w:spacing w:line="360" w:lineRule="auto"/>
        <w:jc w:val="center"/>
        <w:rPr>
          <w:rFonts w:ascii="Times New Roman" w:hAnsi="Times New Roman" w:cs="Times New Roman"/>
          <w:b/>
          <w:bCs/>
          <w:sz w:val="28"/>
          <w:szCs w:val="28"/>
        </w:rPr>
      </w:pPr>
      <w:r w:rsidRPr="00DA5F1C">
        <w:rPr>
          <w:rFonts w:ascii="Times New Roman" w:hAnsi="Times New Roman" w:cs="Times New Roman"/>
          <w:b/>
          <w:bCs/>
          <w:sz w:val="28"/>
          <w:szCs w:val="28"/>
        </w:rPr>
        <w:t>Історія і сучасність.</w:t>
      </w:r>
    </w:p>
    <w:bookmarkEnd w:id="2"/>
    <w:p w:rsidR="00E06A71" w:rsidRPr="00E06A71" w:rsidRDefault="00E06A71" w:rsidP="00E06A71">
      <w:pPr>
        <w:spacing w:after="0" w:line="360" w:lineRule="auto"/>
        <w:jc w:val="center"/>
        <w:rPr>
          <w:rFonts w:ascii="Times New Roman" w:hAnsi="Times New Roman" w:cs="Times New Roman"/>
          <w:sz w:val="28"/>
          <w:szCs w:val="28"/>
        </w:rPr>
      </w:pPr>
      <w:r w:rsidRPr="00E06A71">
        <w:rPr>
          <w:rFonts w:ascii="Times New Roman" w:hAnsi="Times New Roman" w:cs="Times New Roman"/>
          <w:b/>
          <w:bCs/>
          <w:sz w:val="28"/>
          <w:szCs w:val="28"/>
        </w:rPr>
        <w:t>Ботанічні дослідження Чернігівщини</w:t>
      </w:r>
      <w:r w:rsidRPr="00E06A71">
        <w:rPr>
          <w:rFonts w:ascii="Times New Roman" w:hAnsi="Times New Roman" w:cs="Times New Roman"/>
          <w:sz w:val="28"/>
          <w:szCs w:val="28"/>
        </w:rPr>
        <w:t>:</w:t>
      </w:r>
    </w:p>
    <w:p w:rsidR="00E06A71" w:rsidRPr="00E06A71" w:rsidRDefault="00E06A71" w:rsidP="00E06A71">
      <w:pPr>
        <w:spacing w:after="0" w:line="360" w:lineRule="auto"/>
        <w:jc w:val="both"/>
        <w:rPr>
          <w:rFonts w:ascii="Times New Roman" w:hAnsi="Times New Roman" w:cs="Times New Roman"/>
          <w:sz w:val="28"/>
          <w:szCs w:val="28"/>
        </w:rPr>
      </w:pPr>
      <w:r w:rsidRPr="00E06A71">
        <w:rPr>
          <w:rFonts w:ascii="Times New Roman" w:hAnsi="Times New Roman" w:cs="Times New Roman"/>
          <w:sz w:val="28"/>
          <w:szCs w:val="28"/>
        </w:rPr>
        <w:t>Чернігівщина, багатий природний край Полісся та Лісостепу, здавна привертала увагу дослідників своєю різноманітною рослинністю. Її багатства, включаючи рідкісні та корисні рослини, стали об’єктом численних ботанічних досліджень, які умовно поділяють на чотири етапи:</w:t>
      </w:r>
    </w:p>
    <w:p w:rsidR="00E06A71" w:rsidRPr="00E06A71" w:rsidRDefault="00E06A71" w:rsidP="00E06A71">
      <w:pPr>
        <w:spacing w:after="0" w:line="360" w:lineRule="auto"/>
        <w:jc w:val="both"/>
        <w:rPr>
          <w:rFonts w:ascii="Times New Roman" w:hAnsi="Times New Roman" w:cs="Times New Roman"/>
          <w:sz w:val="28"/>
          <w:szCs w:val="28"/>
        </w:rPr>
      </w:pPr>
      <w:r w:rsidRPr="00E06A71">
        <w:rPr>
          <w:rFonts w:ascii="Times New Roman" w:hAnsi="Times New Roman" w:cs="Times New Roman"/>
          <w:sz w:val="28"/>
          <w:szCs w:val="28"/>
        </w:rPr>
        <w:t>Початкові дослідження (кінець 1760-х – 1910-ті роки):</w:t>
      </w:r>
    </w:p>
    <w:p w:rsidR="00E06A71" w:rsidRPr="00E06A71" w:rsidRDefault="00E06A71" w:rsidP="00E06A71">
      <w:pPr>
        <w:spacing w:after="0" w:line="360" w:lineRule="auto"/>
        <w:jc w:val="both"/>
        <w:rPr>
          <w:rFonts w:ascii="Times New Roman" w:hAnsi="Times New Roman" w:cs="Times New Roman"/>
          <w:sz w:val="28"/>
          <w:szCs w:val="28"/>
        </w:rPr>
      </w:pPr>
      <w:r w:rsidRPr="00E06A71">
        <w:rPr>
          <w:rFonts w:ascii="Times New Roman" w:hAnsi="Times New Roman" w:cs="Times New Roman"/>
          <w:sz w:val="28"/>
          <w:szCs w:val="28"/>
        </w:rPr>
        <w:t xml:space="preserve">Перші дослідження були переважно прикладними, зосередженими на можливостях господарського використання рослин. Наприклад, І. </w:t>
      </w:r>
      <w:proofErr w:type="spellStart"/>
      <w:r w:rsidRPr="00E06A71">
        <w:rPr>
          <w:rFonts w:ascii="Times New Roman" w:hAnsi="Times New Roman" w:cs="Times New Roman"/>
          <w:sz w:val="28"/>
          <w:szCs w:val="28"/>
        </w:rPr>
        <w:t>Гюльденштедт</w:t>
      </w:r>
      <w:proofErr w:type="spellEnd"/>
      <w:r w:rsidRPr="00E06A71">
        <w:rPr>
          <w:rFonts w:ascii="Times New Roman" w:hAnsi="Times New Roman" w:cs="Times New Roman"/>
          <w:sz w:val="28"/>
          <w:szCs w:val="28"/>
        </w:rPr>
        <w:t xml:space="preserve"> обстежував флору Чернігівщини в 1768–1775 рр., працюючи в Козарах, Ніжині, </w:t>
      </w:r>
      <w:proofErr w:type="spellStart"/>
      <w:r w:rsidRPr="00E06A71">
        <w:rPr>
          <w:rFonts w:ascii="Times New Roman" w:hAnsi="Times New Roman" w:cs="Times New Roman"/>
          <w:sz w:val="28"/>
          <w:szCs w:val="28"/>
        </w:rPr>
        <w:t>Борзні</w:t>
      </w:r>
      <w:proofErr w:type="spellEnd"/>
      <w:r w:rsidRPr="00E06A71">
        <w:rPr>
          <w:rFonts w:ascii="Times New Roman" w:hAnsi="Times New Roman" w:cs="Times New Roman"/>
          <w:sz w:val="28"/>
          <w:szCs w:val="28"/>
        </w:rPr>
        <w:t xml:space="preserve"> та Батурині. У XIX ст. науковці, такі як В. </w:t>
      </w:r>
      <w:proofErr w:type="spellStart"/>
      <w:r w:rsidRPr="00E06A71">
        <w:rPr>
          <w:rFonts w:ascii="Times New Roman" w:hAnsi="Times New Roman" w:cs="Times New Roman"/>
          <w:sz w:val="28"/>
          <w:szCs w:val="28"/>
        </w:rPr>
        <w:t>Мертлис</w:t>
      </w:r>
      <w:proofErr w:type="spellEnd"/>
      <w:r w:rsidRPr="00E06A71">
        <w:rPr>
          <w:rFonts w:ascii="Times New Roman" w:hAnsi="Times New Roman" w:cs="Times New Roman"/>
          <w:sz w:val="28"/>
          <w:szCs w:val="28"/>
        </w:rPr>
        <w:t xml:space="preserve">, А.Л. </w:t>
      </w:r>
      <w:proofErr w:type="spellStart"/>
      <w:r w:rsidRPr="00E06A71">
        <w:rPr>
          <w:rFonts w:ascii="Times New Roman" w:hAnsi="Times New Roman" w:cs="Times New Roman"/>
          <w:sz w:val="28"/>
          <w:szCs w:val="28"/>
        </w:rPr>
        <w:t>Андржійовський</w:t>
      </w:r>
      <w:proofErr w:type="spellEnd"/>
      <w:r w:rsidRPr="00E06A71">
        <w:rPr>
          <w:rFonts w:ascii="Times New Roman" w:hAnsi="Times New Roman" w:cs="Times New Roman"/>
          <w:sz w:val="28"/>
          <w:szCs w:val="28"/>
        </w:rPr>
        <w:t xml:space="preserve"> та Є.А. </w:t>
      </w:r>
      <w:proofErr w:type="spellStart"/>
      <w:r w:rsidRPr="00E06A71">
        <w:rPr>
          <w:rFonts w:ascii="Times New Roman" w:hAnsi="Times New Roman" w:cs="Times New Roman"/>
          <w:sz w:val="28"/>
          <w:szCs w:val="28"/>
        </w:rPr>
        <w:t>Ліндеман</w:t>
      </w:r>
      <w:proofErr w:type="spellEnd"/>
      <w:r w:rsidRPr="00E06A71">
        <w:rPr>
          <w:rFonts w:ascii="Times New Roman" w:hAnsi="Times New Roman" w:cs="Times New Roman"/>
          <w:sz w:val="28"/>
          <w:szCs w:val="28"/>
        </w:rPr>
        <w:t>, значно розширили знання про рослинний світ краю, описавши сотні видів рослин. Значний внесок зробили науковці Київського університету та відомий ботанік І.Г. Борщов.</w:t>
      </w:r>
    </w:p>
    <w:p w:rsidR="00E06A71" w:rsidRPr="00E06A71" w:rsidRDefault="00E06A71" w:rsidP="00E06A71">
      <w:pPr>
        <w:spacing w:after="0" w:line="360" w:lineRule="auto"/>
        <w:jc w:val="both"/>
        <w:rPr>
          <w:rFonts w:ascii="Times New Roman" w:hAnsi="Times New Roman" w:cs="Times New Roman"/>
          <w:sz w:val="28"/>
          <w:szCs w:val="28"/>
        </w:rPr>
      </w:pPr>
      <w:r w:rsidRPr="00E06A71">
        <w:rPr>
          <w:rFonts w:ascii="Times New Roman" w:hAnsi="Times New Roman" w:cs="Times New Roman"/>
          <w:sz w:val="28"/>
          <w:szCs w:val="28"/>
        </w:rPr>
        <w:t>Геоботанічні та флористичні дослідження (1920-ті – 1940-ві роки):</w:t>
      </w:r>
    </w:p>
    <w:p w:rsidR="00E06A71" w:rsidRPr="00E06A71" w:rsidRDefault="00E06A71" w:rsidP="00E06A71">
      <w:pPr>
        <w:spacing w:after="0" w:line="360" w:lineRule="auto"/>
        <w:jc w:val="both"/>
        <w:rPr>
          <w:rFonts w:ascii="Times New Roman" w:hAnsi="Times New Roman" w:cs="Times New Roman"/>
          <w:sz w:val="28"/>
          <w:szCs w:val="28"/>
        </w:rPr>
      </w:pPr>
      <w:r w:rsidRPr="00E06A71">
        <w:rPr>
          <w:rFonts w:ascii="Times New Roman" w:hAnsi="Times New Roman" w:cs="Times New Roman"/>
          <w:sz w:val="28"/>
          <w:szCs w:val="28"/>
        </w:rPr>
        <w:t xml:space="preserve">У цей період увага приділялася дослідженню кормових угідь (сінокосів, пасовищ) та болотної рослинності. Вчені, такі як В.В. </w:t>
      </w:r>
      <w:proofErr w:type="spellStart"/>
      <w:r w:rsidRPr="00E06A71">
        <w:rPr>
          <w:rFonts w:ascii="Times New Roman" w:hAnsi="Times New Roman" w:cs="Times New Roman"/>
          <w:sz w:val="28"/>
          <w:szCs w:val="28"/>
        </w:rPr>
        <w:t>Зарецький</w:t>
      </w:r>
      <w:proofErr w:type="spellEnd"/>
      <w:r w:rsidRPr="00E06A71">
        <w:rPr>
          <w:rFonts w:ascii="Times New Roman" w:hAnsi="Times New Roman" w:cs="Times New Roman"/>
          <w:sz w:val="28"/>
          <w:szCs w:val="28"/>
        </w:rPr>
        <w:t xml:space="preserve"> і Г.Г. </w:t>
      </w:r>
      <w:proofErr w:type="spellStart"/>
      <w:r w:rsidRPr="00E06A71">
        <w:rPr>
          <w:rFonts w:ascii="Times New Roman" w:hAnsi="Times New Roman" w:cs="Times New Roman"/>
          <w:sz w:val="28"/>
          <w:szCs w:val="28"/>
        </w:rPr>
        <w:t>Чорноголовко</w:t>
      </w:r>
      <w:proofErr w:type="spellEnd"/>
      <w:r w:rsidRPr="00E06A71">
        <w:rPr>
          <w:rFonts w:ascii="Times New Roman" w:hAnsi="Times New Roman" w:cs="Times New Roman"/>
          <w:sz w:val="28"/>
          <w:szCs w:val="28"/>
        </w:rPr>
        <w:t xml:space="preserve">, вивчали луки заплав Десни та </w:t>
      </w:r>
      <w:proofErr w:type="spellStart"/>
      <w:r w:rsidRPr="00E06A71">
        <w:rPr>
          <w:rFonts w:ascii="Times New Roman" w:hAnsi="Times New Roman" w:cs="Times New Roman"/>
          <w:sz w:val="28"/>
          <w:szCs w:val="28"/>
        </w:rPr>
        <w:t>Снову</w:t>
      </w:r>
      <w:proofErr w:type="spellEnd"/>
      <w:r w:rsidRPr="00E06A71">
        <w:rPr>
          <w:rFonts w:ascii="Times New Roman" w:hAnsi="Times New Roman" w:cs="Times New Roman"/>
          <w:sz w:val="28"/>
          <w:szCs w:val="28"/>
        </w:rPr>
        <w:t xml:space="preserve">, а А.І. </w:t>
      </w:r>
      <w:proofErr w:type="spellStart"/>
      <w:r w:rsidRPr="00E06A71">
        <w:rPr>
          <w:rFonts w:ascii="Times New Roman" w:hAnsi="Times New Roman" w:cs="Times New Roman"/>
          <w:sz w:val="28"/>
          <w:szCs w:val="28"/>
        </w:rPr>
        <w:t>Барбарич</w:t>
      </w:r>
      <w:proofErr w:type="spellEnd"/>
      <w:r w:rsidRPr="00E06A71">
        <w:rPr>
          <w:rFonts w:ascii="Times New Roman" w:hAnsi="Times New Roman" w:cs="Times New Roman"/>
          <w:sz w:val="28"/>
          <w:szCs w:val="28"/>
        </w:rPr>
        <w:t xml:space="preserve"> досліджував болота Смолянки. У 1930-х роках геоботанічні роботи активізувалися завдяки роботі українських і харківських науковців.</w:t>
      </w:r>
    </w:p>
    <w:p w:rsidR="00E06A71" w:rsidRPr="00E06A71" w:rsidRDefault="00E06A71" w:rsidP="00E06A71">
      <w:pPr>
        <w:spacing w:after="0" w:line="360" w:lineRule="auto"/>
        <w:jc w:val="both"/>
        <w:rPr>
          <w:rFonts w:ascii="Times New Roman" w:hAnsi="Times New Roman" w:cs="Times New Roman"/>
          <w:sz w:val="28"/>
          <w:szCs w:val="28"/>
        </w:rPr>
      </w:pPr>
      <w:r w:rsidRPr="00E06A71">
        <w:rPr>
          <w:rFonts w:ascii="Times New Roman" w:hAnsi="Times New Roman" w:cs="Times New Roman"/>
          <w:sz w:val="28"/>
          <w:szCs w:val="28"/>
        </w:rPr>
        <w:t>Геоботанічні дослідження післявоєнного періоду (1940-ті – 1970-ті роки):</w:t>
      </w:r>
    </w:p>
    <w:p w:rsidR="00E06A71" w:rsidRPr="00E06A71" w:rsidRDefault="00E06A71" w:rsidP="00E06A71">
      <w:pPr>
        <w:spacing w:after="0" w:line="360" w:lineRule="auto"/>
        <w:jc w:val="both"/>
        <w:rPr>
          <w:rFonts w:ascii="Times New Roman" w:hAnsi="Times New Roman" w:cs="Times New Roman"/>
          <w:sz w:val="28"/>
          <w:szCs w:val="28"/>
        </w:rPr>
      </w:pPr>
      <w:r w:rsidRPr="00E06A71">
        <w:rPr>
          <w:rFonts w:ascii="Times New Roman" w:hAnsi="Times New Roman" w:cs="Times New Roman"/>
          <w:sz w:val="28"/>
          <w:szCs w:val="28"/>
        </w:rPr>
        <w:t xml:space="preserve">У цей час науковці Ніжинського педагогічного інституту та Інституту ботаніки НАН України проводили глибокі дослідження окремих типів рослинності. Особливу увагу приділяли лісам сходу Чернігівщини та болотам Замглая і </w:t>
      </w:r>
      <w:proofErr w:type="spellStart"/>
      <w:r w:rsidRPr="00E06A71">
        <w:rPr>
          <w:rFonts w:ascii="Times New Roman" w:hAnsi="Times New Roman" w:cs="Times New Roman"/>
          <w:sz w:val="28"/>
          <w:szCs w:val="28"/>
        </w:rPr>
        <w:t>Мньова</w:t>
      </w:r>
      <w:proofErr w:type="spellEnd"/>
      <w:r w:rsidRPr="00E06A71">
        <w:rPr>
          <w:rFonts w:ascii="Times New Roman" w:hAnsi="Times New Roman" w:cs="Times New Roman"/>
          <w:sz w:val="28"/>
          <w:szCs w:val="28"/>
        </w:rPr>
        <w:t>.</w:t>
      </w:r>
    </w:p>
    <w:p w:rsidR="00E06A71" w:rsidRPr="00E06A71" w:rsidRDefault="00E06A71" w:rsidP="00E06A71">
      <w:pPr>
        <w:spacing w:after="0" w:line="360" w:lineRule="auto"/>
        <w:jc w:val="both"/>
        <w:rPr>
          <w:rFonts w:ascii="Times New Roman" w:hAnsi="Times New Roman" w:cs="Times New Roman"/>
          <w:sz w:val="28"/>
          <w:szCs w:val="28"/>
        </w:rPr>
      </w:pPr>
      <w:r w:rsidRPr="00E06A71">
        <w:rPr>
          <w:rFonts w:ascii="Times New Roman" w:hAnsi="Times New Roman" w:cs="Times New Roman"/>
          <w:sz w:val="28"/>
          <w:szCs w:val="28"/>
        </w:rPr>
        <w:t>Комплексне вивчення рослинності (з 1980-х років):</w:t>
      </w:r>
    </w:p>
    <w:p w:rsidR="00E06A71" w:rsidRPr="00E06A71" w:rsidRDefault="00E06A71" w:rsidP="00E06A71">
      <w:pPr>
        <w:spacing w:after="0" w:line="360" w:lineRule="auto"/>
        <w:jc w:val="both"/>
        <w:rPr>
          <w:rFonts w:ascii="Times New Roman" w:hAnsi="Times New Roman" w:cs="Times New Roman"/>
          <w:sz w:val="28"/>
          <w:szCs w:val="28"/>
        </w:rPr>
      </w:pPr>
      <w:r w:rsidRPr="00E06A71">
        <w:rPr>
          <w:rFonts w:ascii="Times New Roman" w:hAnsi="Times New Roman" w:cs="Times New Roman"/>
          <w:sz w:val="28"/>
          <w:szCs w:val="28"/>
        </w:rPr>
        <w:t xml:space="preserve">Цей етап ознаменувався дослідженням територій для створення природоохоронних об’єктів. Зокрема, вчені Інституту ботаніки НАН України та Чернігівського педагогічного інституту вивчали флору проектованих </w:t>
      </w:r>
      <w:proofErr w:type="spellStart"/>
      <w:r w:rsidRPr="00E06A71">
        <w:rPr>
          <w:rFonts w:ascii="Times New Roman" w:hAnsi="Times New Roman" w:cs="Times New Roman"/>
          <w:sz w:val="28"/>
          <w:szCs w:val="28"/>
        </w:rPr>
        <w:t>Мезинського</w:t>
      </w:r>
      <w:proofErr w:type="spellEnd"/>
      <w:r w:rsidRPr="00E06A71">
        <w:rPr>
          <w:rFonts w:ascii="Times New Roman" w:hAnsi="Times New Roman" w:cs="Times New Roman"/>
          <w:sz w:val="28"/>
          <w:szCs w:val="28"/>
        </w:rPr>
        <w:t xml:space="preserve">, Деснянського та Ічнянського національних парків. Значну увагу </w:t>
      </w:r>
      <w:r w:rsidRPr="00E06A71">
        <w:rPr>
          <w:rFonts w:ascii="Times New Roman" w:hAnsi="Times New Roman" w:cs="Times New Roman"/>
          <w:sz w:val="28"/>
          <w:szCs w:val="28"/>
        </w:rPr>
        <w:lastRenderedPageBreak/>
        <w:t xml:space="preserve">приділяли </w:t>
      </w:r>
      <w:proofErr w:type="spellStart"/>
      <w:r w:rsidRPr="00E06A71">
        <w:rPr>
          <w:rFonts w:ascii="Times New Roman" w:hAnsi="Times New Roman" w:cs="Times New Roman"/>
          <w:sz w:val="28"/>
          <w:szCs w:val="28"/>
        </w:rPr>
        <w:t>созології</w:t>
      </w:r>
      <w:proofErr w:type="spellEnd"/>
      <w:r w:rsidRPr="00E06A71">
        <w:rPr>
          <w:rFonts w:ascii="Times New Roman" w:hAnsi="Times New Roman" w:cs="Times New Roman"/>
          <w:sz w:val="28"/>
          <w:szCs w:val="28"/>
        </w:rPr>
        <w:t>, дослідженню рідкісних видів рослин, а також побудові екологічної мережі регіону.</w:t>
      </w:r>
    </w:p>
    <w:p w:rsidR="00E06A71" w:rsidRPr="00E06A71" w:rsidRDefault="00E06A71" w:rsidP="00E06A71">
      <w:pPr>
        <w:spacing w:after="0" w:line="360" w:lineRule="auto"/>
        <w:jc w:val="both"/>
        <w:rPr>
          <w:rFonts w:ascii="Times New Roman" w:hAnsi="Times New Roman" w:cs="Times New Roman"/>
          <w:sz w:val="28"/>
          <w:szCs w:val="28"/>
        </w:rPr>
      </w:pPr>
      <w:r w:rsidRPr="00E06A71">
        <w:rPr>
          <w:rFonts w:ascii="Times New Roman" w:hAnsi="Times New Roman" w:cs="Times New Roman"/>
          <w:sz w:val="28"/>
          <w:szCs w:val="28"/>
        </w:rPr>
        <w:t>Внесок дослідників</w:t>
      </w:r>
    </w:p>
    <w:p w:rsidR="00E06A71" w:rsidRPr="00E06A71" w:rsidRDefault="00E06A71" w:rsidP="00E06A71">
      <w:pPr>
        <w:spacing w:after="0" w:line="360" w:lineRule="auto"/>
        <w:jc w:val="both"/>
        <w:rPr>
          <w:rFonts w:ascii="Times New Roman" w:hAnsi="Times New Roman" w:cs="Times New Roman"/>
          <w:sz w:val="28"/>
          <w:szCs w:val="28"/>
        </w:rPr>
      </w:pPr>
      <w:r w:rsidRPr="00E06A71">
        <w:rPr>
          <w:rFonts w:ascii="Times New Roman" w:hAnsi="Times New Roman" w:cs="Times New Roman"/>
          <w:sz w:val="28"/>
          <w:szCs w:val="28"/>
        </w:rPr>
        <w:t>Протягом століть науковці, такі як Т.Л. Андрієнко, Д.В. Дубина, О.І. Прядко, О.В. Лукаш, Ю.О. Карпенко та інші, значно розширили знання про рослинний світ Чернігівщини. Завдяки їх роботі було розроблено "Положення про Перелік видів рослин, які не занесені до Червоної книги України, але є рідкісними на території Чернігівської області".</w:t>
      </w:r>
    </w:p>
    <w:p w:rsidR="00E06A71" w:rsidRPr="00E06A71" w:rsidRDefault="00E06A71" w:rsidP="00E06A71">
      <w:pPr>
        <w:spacing w:after="0" w:line="360" w:lineRule="auto"/>
        <w:jc w:val="both"/>
        <w:rPr>
          <w:rFonts w:ascii="Times New Roman" w:hAnsi="Times New Roman" w:cs="Times New Roman"/>
          <w:sz w:val="28"/>
          <w:szCs w:val="28"/>
        </w:rPr>
      </w:pPr>
      <w:r w:rsidRPr="00E06A71">
        <w:rPr>
          <w:rFonts w:ascii="Times New Roman" w:hAnsi="Times New Roman" w:cs="Times New Roman"/>
          <w:sz w:val="28"/>
          <w:szCs w:val="28"/>
        </w:rPr>
        <w:t>Збереження природи Чернігівщини</w:t>
      </w:r>
    </w:p>
    <w:p w:rsidR="00806483" w:rsidRPr="007F6D0F" w:rsidRDefault="00E06A71" w:rsidP="00E06A71">
      <w:pPr>
        <w:spacing w:after="0" w:line="360" w:lineRule="auto"/>
        <w:jc w:val="both"/>
        <w:rPr>
          <w:rFonts w:ascii="Times New Roman" w:hAnsi="Times New Roman" w:cs="Times New Roman"/>
          <w:sz w:val="28"/>
          <w:szCs w:val="28"/>
        </w:rPr>
      </w:pPr>
      <w:r w:rsidRPr="00E06A71">
        <w:rPr>
          <w:rFonts w:ascii="Times New Roman" w:hAnsi="Times New Roman" w:cs="Times New Roman"/>
          <w:sz w:val="28"/>
          <w:szCs w:val="28"/>
        </w:rPr>
        <w:t>Чернігівщина, з її мальовничими ландшафтами, лісами та болотами, залишається важливим об’єктом для збереження біорізноманіття. Завдяки зусиллям науковців регіон має всі шанси не лише зберегти, а й примножити свої природні багатства.</w:t>
      </w:r>
    </w:p>
    <w:p w:rsidR="00A728D7" w:rsidRPr="003C58AA" w:rsidRDefault="00A728D7" w:rsidP="00A728D7">
      <w:pPr>
        <w:spacing w:after="0" w:line="360" w:lineRule="auto"/>
        <w:jc w:val="both"/>
        <w:rPr>
          <w:rFonts w:ascii="Times New Roman" w:hAnsi="Times New Roman" w:cs="Times New Roman"/>
          <w:sz w:val="28"/>
          <w:szCs w:val="28"/>
        </w:rPr>
      </w:pPr>
      <w:r w:rsidRPr="003C58AA">
        <w:rPr>
          <w:rFonts w:ascii="Times New Roman" w:hAnsi="Times New Roman" w:cs="Times New Roman"/>
          <w:sz w:val="28"/>
          <w:szCs w:val="28"/>
        </w:rPr>
        <w:br w:type="page"/>
      </w:r>
    </w:p>
    <w:p w:rsidR="00A728D7" w:rsidRPr="00DA5F1C" w:rsidRDefault="00A728D7" w:rsidP="00DA5F1C">
      <w:pPr>
        <w:pStyle w:val="a3"/>
        <w:numPr>
          <w:ilvl w:val="1"/>
          <w:numId w:val="6"/>
        </w:numPr>
        <w:spacing w:line="360" w:lineRule="auto"/>
        <w:jc w:val="center"/>
        <w:rPr>
          <w:rFonts w:ascii="Times New Roman" w:hAnsi="Times New Roman" w:cs="Times New Roman"/>
          <w:b/>
          <w:bCs/>
          <w:sz w:val="28"/>
          <w:szCs w:val="28"/>
        </w:rPr>
      </w:pPr>
      <w:r w:rsidRPr="00DA5F1C">
        <w:rPr>
          <w:rFonts w:ascii="Times New Roman" w:hAnsi="Times New Roman" w:cs="Times New Roman"/>
          <w:b/>
          <w:bCs/>
          <w:sz w:val="28"/>
          <w:szCs w:val="28"/>
        </w:rPr>
        <w:lastRenderedPageBreak/>
        <w:t>Коротка характеристика ґрунтових відмінностей.</w:t>
      </w:r>
    </w:p>
    <w:p w:rsidR="00F76596" w:rsidRPr="00F76596" w:rsidRDefault="00F76596" w:rsidP="00F76596">
      <w:pPr>
        <w:spacing w:after="0" w:line="360" w:lineRule="auto"/>
        <w:ind w:firstLine="708"/>
        <w:jc w:val="both"/>
        <w:rPr>
          <w:rFonts w:ascii="Times New Roman" w:hAnsi="Times New Roman" w:cs="Times New Roman"/>
          <w:sz w:val="28"/>
          <w:szCs w:val="28"/>
        </w:rPr>
      </w:pPr>
      <w:r w:rsidRPr="00F76596">
        <w:rPr>
          <w:rFonts w:ascii="Times New Roman" w:hAnsi="Times New Roman" w:cs="Times New Roman"/>
          <w:sz w:val="28"/>
          <w:szCs w:val="28"/>
        </w:rPr>
        <w:t xml:space="preserve">Ландшафтна структура території характеризується переважанням долинно-терасових місцевостей. </w:t>
      </w:r>
      <w:proofErr w:type="spellStart"/>
      <w:r w:rsidRPr="00F76596">
        <w:rPr>
          <w:rFonts w:ascii="Times New Roman" w:hAnsi="Times New Roman" w:cs="Times New Roman"/>
          <w:sz w:val="28"/>
          <w:szCs w:val="28"/>
        </w:rPr>
        <w:t>Низинно</w:t>
      </w:r>
      <w:proofErr w:type="spellEnd"/>
      <w:r w:rsidRPr="00F76596">
        <w:rPr>
          <w:rFonts w:ascii="Times New Roman" w:hAnsi="Times New Roman" w:cs="Times New Roman"/>
          <w:sz w:val="28"/>
          <w:szCs w:val="28"/>
        </w:rPr>
        <w:t xml:space="preserve">-рівнинна </w:t>
      </w:r>
      <w:proofErr w:type="spellStart"/>
      <w:r w:rsidRPr="00F76596">
        <w:rPr>
          <w:rFonts w:ascii="Times New Roman" w:hAnsi="Times New Roman" w:cs="Times New Roman"/>
          <w:sz w:val="28"/>
          <w:szCs w:val="28"/>
        </w:rPr>
        <w:t>слабодренована</w:t>
      </w:r>
      <w:proofErr w:type="spellEnd"/>
      <w:r w:rsidRPr="00F76596">
        <w:rPr>
          <w:rFonts w:ascii="Times New Roman" w:hAnsi="Times New Roman" w:cs="Times New Roman"/>
          <w:sz w:val="28"/>
          <w:szCs w:val="28"/>
        </w:rPr>
        <w:t xml:space="preserve"> поверхня утворена породами палеогену та неогену, які перекриті антропогенними відкладами. Ці відклади представлені шарами </w:t>
      </w:r>
      <w:proofErr w:type="spellStart"/>
      <w:r w:rsidRPr="00F76596">
        <w:rPr>
          <w:rFonts w:ascii="Times New Roman" w:hAnsi="Times New Roman" w:cs="Times New Roman"/>
          <w:sz w:val="28"/>
          <w:szCs w:val="28"/>
        </w:rPr>
        <w:t>палево</w:t>
      </w:r>
      <w:proofErr w:type="spellEnd"/>
      <w:r w:rsidRPr="00F76596">
        <w:rPr>
          <w:rFonts w:ascii="Times New Roman" w:hAnsi="Times New Roman" w:cs="Times New Roman"/>
          <w:sz w:val="28"/>
          <w:szCs w:val="28"/>
        </w:rPr>
        <w:t>-жовтих і зелено-сірих суглинків та супісків. Водно-льодовикові піски та шарові супіски досягають значної потужності, подекуди до 10 метрів. Моренні валунні суглинки середнього антропогену поширені меншою мірою.</w:t>
      </w:r>
    </w:p>
    <w:p w:rsidR="00F76596" w:rsidRPr="00F76596" w:rsidRDefault="00F76596" w:rsidP="00F76596">
      <w:pPr>
        <w:spacing w:after="0" w:line="360" w:lineRule="auto"/>
        <w:ind w:firstLine="708"/>
        <w:jc w:val="both"/>
        <w:rPr>
          <w:rFonts w:ascii="Times New Roman" w:hAnsi="Times New Roman" w:cs="Times New Roman"/>
          <w:sz w:val="28"/>
          <w:szCs w:val="28"/>
        </w:rPr>
      </w:pPr>
      <w:r w:rsidRPr="00F76596">
        <w:rPr>
          <w:rFonts w:ascii="Times New Roman" w:hAnsi="Times New Roman" w:cs="Times New Roman"/>
          <w:sz w:val="28"/>
          <w:szCs w:val="28"/>
        </w:rPr>
        <w:t xml:space="preserve">Низовинні рівнинно-терасові межиріччя мають висоту в межах 120–140 м, а найбільші висоти, до 160 м, спостерігаються південніше </w:t>
      </w:r>
      <w:proofErr w:type="spellStart"/>
      <w:r w:rsidRPr="00F76596">
        <w:rPr>
          <w:rFonts w:ascii="Times New Roman" w:hAnsi="Times New Roman" w:cs="Times New Roman"/>
          <w:sz w:val="28"/>
          <w:szCs w:val="28"/>
        </w:rPr>
        <w:t>Бахмача</w:t>
      </w:r>
      <w:proofErr w:type="spellEnd"/>
      <w:r w:rsidRPr="00F76596">
        <w:rPr>
          <w:rFonts w:ascii="Times New Roman" w:hAnsi="Times New Roman" w:cs="Times New Roman"/>
          <w:sz w:val="28"/>
          <w:szCs w:val="28"/>
        </w:rPr>
        <w:t xml:space="preserve">. Місцевості прохідних долин і озерних западин представлені торф’яно-глейовими та </w:t>
      </w:r>
      <w:proofErr w:type="spellStart"/>
      <w:r w:rsidRPr="00F76596">
        <w:rPr>
          <w:rFonts w:ascii="Times New Roman" w:hAnsi="Times New Roman" w:cs="Times New Roman"/>
          <w:sz w:val="28"/>
          <w:szCs w:val="28"/>
        </w:rPr>
        <w:t>іловато</w:t>
      </w:r>
      <w:proofErr w:type="spellEnd"/>
      <w:r w:rsidRPr="00F76596">
        <w:rPr>
          <w:rFonts w:ascii="Times New Roman" w:hAnsi="Times New Roman" w:cs="Times New Roman"/>
          <w:sz w:val="28"/>
          <w:szCs w:val="28"/>
        </w:rPr>
        <w:t xml:space="preserve">-глейовими ґрунтами. У районах із близьким заляганням підземних вод трапляються </w:t>
      </w:r>
      <w:proofErr w:type="spellStart"/>
      <w:r w:rsidRPr="00F76596">
        <w:rPr>
          <w:rFonts w:ascii="Times New Roman" w:hAnsi="Times New Roman" w:cs="Times New Roman"/>
          <w:sz w:val="28"/>
          <w:szCs w:val="28"/>
        </w:rPr>
        <w:t>чорноземно</w:t>
      </w:r>
      <w:proofErr w:type="spellEnd"/>
      <w:r w:rsidRPr="00F76596">
        <w:rPr>
          <w:rFonts w:ascii="Times New Roman" w:hAnsi="Times New Roman" w:cs="Times New Roman"/>
          <w:sz w:val="28"/>
          <w:szCs w:val="28"/>
        </w:rPr>
        <w:t xml:space="preserve">-лучні та </w:t>
      </w:r>
      <w:proofErr w:type="spellStart"/>
      <w:r w:rsidRPr="00F76596">
        <w:rPr>
          <w:rFonts w:ascii="Times New Roman" w:hAnsi="Times New Roman" w:cs="Times New Roman"/>
          <w:sz w:val="28"/>
          <w:szCs w:val="28"/>
        </w:rPr>
        <w:t>лучно</w:t>
      </w:r>
      <w:proofErr w:type="spellEnd"/>
      <w:r w:rsidRPr="00F76596">
        <w:rPr>
          <w:rFonts w:ascii="Times New Roman" w:hAnsi="Times New Roman" w:cs="Times New Roman"/>
          <w:sz w:val="28"/>
          <w:szCs w:val="28"/>
        </w:rPr>
        <w:t>-солонцеві ґрунти, нерідко із содовим засоленням.</w:t>
      </w:r>
    </w:p>
    <w:p w:rsidR="00F76596" w:rsidRPr="00F76596" w:rsidRDefault="00F76596" w:rsidP="00F76596">
      <w:pPr>
        <w:spacing w:after="0" w:line="360" w:lineRule="auto"/>
        <w:ind w:firstLine="708"/>
        <w:jc w:val="both"/>
        <w:rPr>
          <w:rFonts w:ascii="Times New Roman" w:hAnsi="Times New Roman" w:cs="Times New Roman"/>
          <w:sz w:val="28"/>
          <w:szCs w:val="28"/>
        </w:rPr>
      </w:pPr>
      <w:r w:rsidRPr="00F76596">
        <w:rPr>
          <w:rFonts w:ascii="Times New Roman" w:hAnsi="Times New Roman" w:cs="Times New Roman"/>
          <w:sz w:val="28"/>
          <w:szCs w:val="28"/>
        </w:rPr>
        <w:t xml:space="preserve">Заболочені зниження </w:t>
      </w:r>
      <w:proofErr w:type="spellStart"/>
      <w:r w:rsidRPr="00F76596">
        <w:rPr>
          <w:rFonts w:ascii="Times New Roman" w:hAnsi="Times New Roman" w:cs="Times New Roman"/>
          <w:sz w:val="28"/>
          <w:szCs w:val="28"/>
        </w:rPr>
        <w:t>древньодолинного</w:t>
      </w:r>
      <w:proofErr w:type="spellEnd"/>
      <w:r w:rsidRPr="00F76596">
        <w:rPr>
          <w:rFonts w:ascii="Times New Roman" w:hAnsi="Times New Roman" w:cs="Times New Roman"/>
          <w:sz w:val="28"/>
          <w:szCs w:val="28"/>
        </w:rPr>
        <w:t xml:space="preserve"> типу простягаються </w:t>
      </w:r>
      <w:proofErr w:type="spellStart"/>
      <w:r w:rsidRPr="00F76596">
        <w:rPr>
          <w:rFonts w:ascii="Times New Roman" w:hAnsi="Times New Roman" w:cs="Times New Roman"/>
          <w:sz w:val="28"/>
          <w:szCs w:val="28"/>
        </w:rPr>
        <w:t>широтно</w:t>
      </w:r>
      <w:proofErr w:type="spellEnd"/>
      <w:r w:rsidRPr="00F76596">
        <w:rPr>
          <w:rFonts w:ascii="Times New Roman" w:hAnsi="Times New Roman" w:cs="Times New Roman"/>
          <w:sz w:val="28"/>
          <w:szCs w:val="28"/>
        </w:rPr>
        <w:t xml:space="preserve"> і перетинаються більш дренованими річками, як-от Остер, Удай, </w:t>
      </w:r>
      <w:proofErr w:type="spellStart"/>
      <w:r w:rsidRPr="00F76596">
        <w:rPr>
          <w:rFonts w:ascii="Times New Roman" w:hAnsi="Times New Roman" w:cs="Times New Roman"/>
          <w:sz w:val="28"/>
          <w:szCs w:val="28"/>
        </w:rPr>
        <w:t>Борзенка</w:t>
      </w:r>
      <w:proofErr w:type="spellEnd"/>
      <w:r w:rsidRPr="00F76596">
        <w:rPr>
          <w:rFonts w:ascii="Times New Roman" w:hAnsi="Times New Roman" w:cs="Times New Roman"/>
          <w:sz w:val="28"/>
          <w:szCs w:val="28"/>
        </w:rPr>
        <w:t xml:space="preserve">. Низинні </w:t>
      </w:r>
      <w:proofErr w:type="spellStart"/>
      <w:r w:rsidRPr="00F76596">
        <w:rPr>
          <w:rFonts w:ascii="Times New Roman" w:hAnsi="Times New Roman" w:cs="Times New Roman"/>
          <w:sz w:val="28"/>
          <w:szCs w:val="28"/>
        </w:rPr>
        <w:t>слабодреновані</w:t>
      </w:r>
      <w:proofErr w:type="spellEnd"/>
      <w:r w:rsidRPr="00F76596">
        <w:rPr>
          <w:rFonts w:ascii="Times New Roman" w:hAnsi="Times New Roman" w:cs="Times New Roman"/>
          <w:sz w:val="28"/>
          <w:szCs w:val="28"/>
        </w:rPr>
        <w:t xml:space="preserve"> місцевості з полого-хвилястими межиріччями часто мають замкнуті западини діаметром 200–300 м. Поблизу Красилівки спостерігаються сліди суфозійних процесів. У східних районах межиріччя переходять у горбисті височини з опідзоленими чорноземами. Висоти міжрічкових просторів знижуються з півночі (180–190 м) до півдня (150 м), а ерозійне розчленування досягає 70–80 м.</w:t>
      </w:r>
    </w:p>
    <w:p w:rsidR="00653D03" w:rsidRPr="003C58AA" w:rsidRDefault="00F76596" w:rsidP="00F76596">
      <w:pPr>
        <w:spacing w:after="0" w:line="360" w:lineRule="auto"/>
        <w:ind w:firstLine="708"/>
        <w:jc w:val="both"/>
        <w:rPr>
          <w:rFonts w:ascii="Times New Roman" w:hAnsi="Times New Roman" w:cs="Times New Roman"/>
          <w:sz w:val="28"/>
          <w:szCs w:val="28"/>
        </w:rPr>
      </w:pPr>
      <w:r w:rsidRPr="00F76596">
        <w:rPr>
          <w:rFonts w:ascii="Times New Roman" w:hAnsi="Times New Roman" w:cs="Times New Roman"/>
          <w:sz w:val="28"/>
          <w:szCs w:val="28"/>
        </w:rPr>
        <w:t xml:space="preserve">Континентальні глини полтавського ярусу вкривають </w:t>
      </w:r>
      <w:proofErr w:type="spellStart"/>
      <w:r w:rsidRPr="00F76596">
        <w:rPr>
          <w:rFonts w:ascii="Times New Roman" w:hAnsi="Times New Roman" w:cs="Times New Roman"/>
          <w:sz w:val="28"/>
          <w:szCs w:val="28"/>
        </w:rPr>
        <w:t>водороздільні</w:t>
      </w:r>
      <w:proofErr w:type="spellEnd"/>
      <w:r w:rsidRPr="00F76596">
        <w:rPr>
          <w:rFonts w:ascii="Times New Roman" w:hAnsi="Times New Roman" w:cs="Times New Roman"/>
          <w:sz w:val="28"/>
          <w:szCs w:val="28"/>
        </w:rPr>
        <w:t xml:space="preserve"> простори, тоді як у долинах Удаю та Сули ці відклади розмиті до рівня харківського ярусу. Антропогенні відклади тут представлені водно-льодовиковими породами, мореною, </w:t>
      </w:r>
      <w:proofErr w:type="spellStart"/>
      <w:r w:rsidRPr="00F76596">
        <w:rPr>
          <w:rFonts w:ascii="Times New Roman" w:hAnsi="Times New Roman" w:cs="Times New Roman"/>
          <w:sz w:val="28"/>
          <w:szCs w:val="28"/>
        </w:rPr>
        <w:t>лісовидними</w:t>
      </w:r>
      <w:proofErr w:type="spellEnd"/>
      <w:r w:rsidRPr="00F76596">
        <w:rPr>
          <w:rFonts w:ascii="Times New Roman" w:hAnsi="Times New Roman" w:cs="Times New Roman"/>
          <w:sz w:val="28"/>
          <w:szCs w:val="28"/>
        </w:rPr>
        <w:t xml:space="preserve"> суглинками, алювіальними і делювіальними утвореннями. У долинах Удаю та Сули поширені алювіальні піски, які на поверхні перемішуються із суглинками та </w:t>
      </w:r>
      <w:proofErr w:type="spellStart"/>
      <w:r w:rsidRPr="00F76596">
        <w:rPr>
          <w:rFonts w:ascii="Times New Roman" w:hAnsi="Times New Roman" w:cs="Times New Roman"/>
          <w:sz w:val="28"/>
          <w:szCs w:val="28"/>
        </w:rPr>
        <w:t>іловими</w:t>
      </w:r>
      <w:proofErr w:type="spellEnd"/>
      <w:r w:rsidRPr="00F76596">
        <w:rPr>
          <w:rFonts w:ascii="Times New Roman" w:hAnsi="Times New Roman" w:cs="Times New Roman"/>
          <w:sz w:val="28"/>
          <w:szCs w:val="28"/>
        </w:rPr>
        <w:t xml:space="preserve"> породами, утворюючи солонці.</w:t>
      </w:r>
    </w:p>
    <w:p w:rsidR="00A728D7" w:rsidRDefault="00A728D7" w:rsidP="00F76596">
      <w:pPr>
        <w:spacing w:line="360" w:lineRule="auto"/>
        <w:jc w:val="both"/>
        <w:rPr>
          <w:rFonts w:ascii="Times New Roman" w:hAnsi="Times New Roman" w:cs="Times New Roman"/>
          <w:sz w:val="28"/>
          <w:szCs w:val="28"/>
        </w:rPr>
      </w:pPr>
    </w:p>
    <w:p w:rsidR="00F76596" w:rsidRPr="00F76596" w:rsidRDefault="00F76596" w:rsidP="00F76596">
      <w:pPr>
        <w:spacing w:line="360" w:lineRule="auto"/>
        <w:jc w:val="both"/>
        <w:rPr>
          <w:rFonts w:ascii="Times New Roman" w:hAnsi="Times New Roman" w:cs="Times New Roman"/>
          <w:sz w:val="28"/>
          <w:szCs w:val="28"/>
        </w:rPr>
      </w:pPr>
    </w:p>
    <w:p w:rsidR="00A728D7" w:rsidRPr="00DA5F1C" w:rsidRDefault="00A728D7" w:rsidP="00DA5F1C">
      <w:pPr>
        <w:pStyle w:val="a3"/>
        <w:numPr>
          <w:ilvl w:val="1"/>
          <w:numId w:val="6"/>
        </w:numPr>
        <w:spacing w:after="0" w:line="360" w:lineRule="auto"/>
        <w:jc w:val="center"/>
        <w:rPr>
          <w:rFonts w:ascii="Times New Roman" w:hAnsi="Times New Roman" w:cs="Times New Roman"/>
          <w:b/>
          <w:bCs/>
          <w:sz w:val="28"/>
          <w:szCs w:val="28"/>
        </w:rPr>
      </w:pPr>
      <w:r w:rsidRPr="00DA5F1C">
        <w:rPr>
          <w:rFonts w:ascii="Times New Roman" w:hAnsi="Times New Roman" w:cs="Times New Roman"/>
          <w:b/>
          <w:bCs/>
          <w:sz w:val="28"/>
          <w:szCs w:val="28"/>
        </w:rPr>
        <w:lastRenderedPageBreak/>
        <w:t>Гідрологічні особливості досліджуваної території</w:t>
      </w:r>
      <w:r w:rsidR="00DA5F1C">
        <w:rPr>
          <w:rFonts w:ascii="Times New Roman" w:hAnsi="Times New Roman" w:cs="Times New Roman"/>
          <w:b/>
          <w:bCs/>
          <w:sz w:val="28"/>
          <w:szCs w:val="28"/>
        </w:rPr>
        <w:t>.</w:t>
      </w:r>
    </w:p>
    <w:p w:rsidR="00F76596" w:rsidRPr="00F76596" w:rsidRDefault="00F76596" w:rsidP="00F76596">
      <w:pPr>
        <w:pStyle w:val="a8"/>
        <w:spacing w:line="360" w:lineRule="auto"/>
        <w:rPr>
          <w:rFonts w:eastAsiaTheme="minorHAnsi"/>
          <w:szCs w:val="28"/>
          <w:lang w:eastAsia="en-US"/>
        </w:rPr>
      </w:pPr>
      <w:r w:rsidRPr="00F76596">
        <w:rPr>
          <w:rFonts w:eastAsiaTheme="minorHAnsi"/>
          <w:szCs w:val="28"/>
          <w:lang w:eastAsia="en-US"/>
        </w:rPr>
        <w:t xml:space="preserve">Територія району характеризується слабким дренуванням, яке здійснюють притоки Сейму, а також річки Удай та Остер. Згідно з гідрологічним районуванням, Ічнянський НПП належить до </w:t>
      </w:r>
      <w:proofErr w:type="spellStart"/>
      <w:r w:rsidRPr="00F76596">
        <w:rPr>
          <w:rFonts w:eastAsiaTheme="minorHAnsi"/>
          <w:szCs w:val="28"/>
          <w:lang w:eastAsia="en-US"/>
        </w:rPr>
        <w:t>Сульсько-Ворсклинської</w:t>
      </w:r>
      <w:proofErr w:type="spellEnd"/>
      <w:r w:rsidRPr="00F76596">
        <w:rPr>
          <w:rFonts w:eastAsiaTheme="minorHAnsi"/>
          <w:szCs w:val="28"/>
          <w:lang w:eastAsia="en-US"/>
        </w:rPr>
        <w:t xml:space="preserve"> </w:t>
      </w:r>
      <w:proofErr w:type="spellStart"/>
      <w:r w:rsidRPr="00F76596">
        <w:rPr>
          <w:rFonts w:eastAsiaTheme="minorHAnsi"/>
          <w:szCs w:val="28"/>
          <w:lang w:eastAsia="en-US"/>
        </w:rPr>
        <w:t>підобласті</w:t>
      </w:r>
      <w:proofErr w:type="spellEnd"/>
      <w:r w:rsidRPr="00F76596">
        <w:rPr>
          <w:rFonts w:eastAsiaTheme="minorHAnsi"/>
          <w:szCs w:val="28"/>
          <w:lang w:eastAsia="en-US"/>
        </w:rPr>
        <w:t xml:space="preserve"> Лівобережної Дніпровської області з достатньою водністю. Густота річкової мережі становить 0,4–0,8 км/км², основне живлення мішане, з переважанням снігового (40–60%), а поверхневий стік — 1,74 л/</w:t>
      </w:r>
      <w:proofErr w:type="spellStart"/>
      <w:r w:rsidRPr="00F76596">
        <w:rPr>
          <w:rFonts w:eastAsiaTheme="minorHAnsi"/>
          <w:szCs w:val="28"/>
          <w:lang w:eastAsia="en-US"/>
        </w:rPr>
        <w:t>с·км</w:t>
      </w:r>
      <w:proofErr w:type="spellEnd"/>
      <w:r w:rsidRPr="00F76596">
        <w:rPr>
          <w:rFonts w:eastAsiaTheme="minorHAnsi"/>
          <w:szCs w:val="28"/>
          <w:lang w:eastAsia="en-US"/>
        </w:rPr>
        <w:t>.</w:t>
      </w:r>
    </w:p>
    <w:p w:rsidR="00F76596" w:rsidRPr="00F76596" w:rsidRDefault="00F76596" w:rsidP="00F76596">
      <w:pPr>
        <w:pStyle w:val="a8"/>
        <w:spacing w:line="360" w:lineRule="auto"/>
        <w:rPr>
          <w:rFonts w:eastAsiaTheme="minorHAnsi"/>
          <w:szCs w:val="28"/>
          <w:lang w:eastAsia="en-US"/>
        </w:rPr>
      </w:pPr>
      <w:r w:rsidRPr="00F76596">
        <w:rPr>
          <w:rFonts w:eastAsiaTheme="minorHAnsi"/>
          <w:szCs w:val="28"/>
          <w:lang w:eastAsia="en-US"/>
        </w:rPr>
        <w:t xml:space="preserve">Через територію парку протікають річки Удай і його ліва притока </w:t>
      </w:r>
      <w:proofErr w:type="spellStart"/>
      <w:r w:rsidRPr="00F76596">
        <w:rPr>
          <w:rFonts w:eastAsiaTheme="minorHAnsi"/>
          <w:szCs w:val="28"/>
          <w:lang w:eastAsia="en-US"/>
        </w:rPr>
        <w:t>Іченька</w:t>
      </w:r>
      <w:proofErr w:type="spellEnd"/>
      <w:r w:rsidRPr="00F76596">
        <w:rPr>
          <w:rFonts w:eastAsiaTheme="minorHAnsi"/>
          <w:szCs w:val="28"/>
          <w:lang w:eastAsia="en-US"/>
        </w:rPr>
        <w:t xml:space="preserve">, які належать до басейну Дніпра. Удай, як права притока Сули, має довжину 327 км, ухил 0,16 м/км і площу басейну 7030 км². Річка бере початок біля села </w:t>
      </w:r>
      <w:proofErr w:type="spellStart"/>
      <w:r w:rsidRPr="00F76596">
        <w:rPr>
          <w:rFonts w:eastAsiaTheme="minorHAnsi"/>
          <w:szCs w:val="28"/>
          <w:lang w:eastAsia="en-US"/>
        </w:rPr>
        <w:t>Рожнівка</w:t>
      </w:r>
      <w:proofErr w:type="spellEnd"/>
      <w:r w:rsidRPr="00F76596">
        <w:rPr>
          <w:rFonts w:eastAsiaTheme="minorHAnsi"/>
          <w:szCs w:val="28"/>
          <w:lang w:eastAsia="en-US"/>
        </w:rPr>
        <w:t>, її трапецієвидна терасована долина шириною 2,5–3 км має заболочену двосторонню заплаву. Річище річки звивисте, глибиною 0,3–1,5 м і шириною 20–40 м.</w:t>
      </w:r>
    </w:p>
    <w:p w:rsidR="00653D03" w:rsidRPr="003C58AA" w:rsidRDefault="00F76596" w:rsidP="00F76596">
      <w:pPr>
        <w:pStyle w:val="a8"/>
        <w:spacing w:line="360" w:lineRule="auto"/>
      </w:pPr>
      <w:r w:rsidRPr="00F76596">
        <w:rPr>
          <w:rFonts w:eastAsiaTheme="minorHAnsi"/>
          <w:szCs w:val="28"/>
          <w:lang w:eastAsia="en-US"/>
        </w:rPr>
        <w:t xml:space="preserve">Річка </w:t>
      </w:r>
      <w:proofErr w:type="spellStart"/>
      <w:r w:rsidRPr="00F76596">
        <w:rPr>
          <w:rFonts w:eastAsiaTheme="minorHAnsi"/>
          <w:szCs w:val="28"/>
          <w:lang w:eastAsia="en-US"/>
        </w:rPr>
        <w:t>Іченька</w:t>
      </w:r>
      <w:proofErr w:type="spellEnd"/>
      <w:r w:rsidRPr="00F76596">
        <w:rPr>
          <w:rFonts w:eastAsiaTheme="minorHAnsi"/>
          <w:szCs w:val="28"/>
          <w:lang w:eastAsia="en-US"/>
        </w:rPr>
        <w:t xml:space="preserve"> має довжину 28 км, ухил 0,93 м/км і площу басейну 167 км². Долина </w:t>
      </w:r>
      <w:proofErr w:type="spellStart"/>
      <w:r w:rsidRPr="00F76596">
        <w:rPr>
          <w:rFonts w:eastAsiaTheme="minorHAnsi"/>
          <w:szCs w:val="28"/>
          <w:lang w:eastAsia="en-US"/>
        </w:rPr>
        <w:t>Іченьки</w:t>
      </w:r>
      <w:proofErr w:type="spellEnd"/>
      <w:r w:rsidRPr="00F76596">
        <w:rPr>
          <w:rFonts w:eastAsiaTheme="minorHAnsi"/>
          <w:szCs w:val="28"/>
          <w:lang w:eastAsia="en-US"/>
        </w:rPr>
        <w:t xml:space="preserve"> симетрична, шириною до 2,5 км, зі </w:t>
      </w:r>
      <w:proofErr w:type="spellStart"/>
      <w:r w:rsidRPr="00F76596">
        <w:rPr>
          <w:rFonts w:eastAsiaTheme="minorHAnsi"/>
          <w:szCs w:val="28"/>
          <w:lang w:eastAsia="en-US"/>
        </w:rPr>
        <w:t>слабозвивистим</w:t>
      </w:r>
      <w:proofErr w:type="spellEnd"/>
      <w:r w:rsidRPr="00F76596">
        <w:rPr>
          <w:rFonts w:eastAsiaTheme="minorHAnsi"/>
          <w:szCs w:val="28"/>
          <w:lang w:eastAsia="en-US"/>
        </w:rPr>
        <w:t xml:space="preserve"> річищем. Живлення обох річок переважно мішане, із замерзанням у грудні й скресанням наприкінці березня.</w:t>
      </w:r>
    </w:p>
    <w:p w:rsidR="00653D03" w:rsidRPr="00625546" w:rsidRDefault="00653D03" w:rsidP="00653D03">
      <w:pPr>
        <w:pStyle w:val="a8"/>
        <w:spacing w:line="360" w:lineRule="auto"/>
        <w:rPr>
          <w:bCs/>
        </w:rPr>
      </w:pPr>
      <w:r w:rsidRPr="00625546">
        <w:rPr>
          <w:bCs/>
        </w:rPr>
        <w:t>Характеристика річок на території ІНПП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4"/>
        <w:gridCol w:w="1914"/>
        <w:gridCol w:w="1914"/>
        <w:gridCol w:w="1914"/>
        <w:gridCol w:w="1915"/>
      </w:tblGrid>
      <w:tr w:rsidR="00653D03" w:rsidRPr="003C58AA" w:rsidTr="000431E1">
        <w:trPr>
          <w:trHeight w:val="1192"/>
        </w:trPr>
        <w:tc>
          <w:tcPr>
            <w:tcW w:w="1914" w:type="dxa"/>
          </w:tcPr>
          <w:p w:rsidR="00653D03" w:rsidRPr="003C58AA" w:rsidRDefault="00653D03" w:rsidP="000431E1">
            <w:pPr>
              <w:pStyle w:val="a8"/>
              <w:ind w:firstLine="0"/>
              <w:jc w:val="center"/>
              <w:rPr>
                <w:szCs w:val="28"/>
              </w:rPr>
            </w:pPr>
          </w:p>
          <w:p w:rsidR="00653D03" w:rsidRPr="003C58AA" w:rsidRDefault="00653D03" w:rsidP="000431E1">
            <w:pPr>
              <w:pStyle w:val="a8"/>
              <w:ind w:firstLine="0"/>
              <w:jc w:val="center"/>
              <w:rPr>
                <w:szCs w:val="28"/>
              </w:rPr>
            </w:pPr>
            <w:r w:rsidRPr="003C58AA">
              <w:rPr>
                <w:szCs w:val="28"/>
              </w:rPr>
              <w:t>Назва річки</w:t>
            </w:r>
          </w:p>
          <w:p w:rsidR="00653D03" w:rsidRPr="003C58AA" w:rsidRDefault="00653D03" w:rsidP="000431E1">
            <w:pPr>
              <w:pStyle w:val="a8"/>
              <w:ind w:firstLine="0"/>
              <w:jc w:val="center"/>
              <w:rPr>
                <w:szCs w:val="28"/>
              </w:rPr>
            </w:pPr>
          </w:p>
        </w:tc>
        <w:tc>
          <w:tcPr>
            <w:tcW w:w="1914" w:type="dxa"/>
          </w:tcPr>
          <w:p w:rsidR="00653D03" w:rsidRPr="003C58AA" w:rsidRDefault="00653D03" w:rsidP="000431E1">
            <w:pPr>
              <w:pStyle w:val="a8"/>
              <w:ind w:firstLine="0"/>
              <w:jc w:val="center"/>
              <w:rPr>
                <w:szCs w:val="28"/>
              </w:rPr>
            </w:pPr>
          </w:p>
          <w:p w:rsidR="00653D03" w:rsidRPr="003C58AA" w:rsidRDefault="00653D03" w:rsidP="000431E1">
            <w:pPr>
              <w:pStyle w:val="a8"/>
              <w:ind w:firstLine="0"/>
              <w:jc w:val="center"/>
              <w:rPr>
                <w:szCs w:val="28"/>
                <w:lang w:val="ru-RU"/>
              </w:rPr>
            </w:pPr>
            <w:r w:rsidRPr="003C58AA">
              <w:rPr>
                <w:szCs w:val="28"/>
              </w:rPr>
              <w:t>Довжина</w:t>
            </w:r>
            <w:r w:rsidRPr="003C58AA">
              <w:rPr>
                <w:szCs w:val="28"/>
                <w:lang w:val="ru-RU"/>
              </w:rPr>
              <w:t>, км</w:t>
            </w:r>
          </w:p>
        </w:tc>
        <w:tc>
          <w:tcPr>
            <w:tcW w:w="1914" w:type="dxa"/>
          </w:tcPr>
          <w:p w:rsidR="00653D03" w:rsidRPr="003C58AA" w:rsidRDefault="00653D03" w:rsidP="000431E1">
            <w:pPr>
              <w:pStyle w:val="a8"/>
              <w:ind w:firstLine="0"/>
              <w:jc w:val="center"/>
              <w:rPr>
                <w:szCs w:val="28"/>
              </w:rPr>
            </w:pPr>
          </w:p>
          <w:p w:rsidR="00653D03" w:rsidRPr="003C58AA" w:rsidRDefault="00653D03" w:rsidP="000431E1">
            <w:pPr>
              <w:pStyle w:val="a8"/>
              <w:ind w:firstLine="0"/>
              <w:jc w:val="center"/>
              <w:rPr>
                <w:szCs w:val="28"/>
                <w:lang w:val="ru-RU"/>
              </w:rPr>
            </w:pPr>
            <w:r w:rsidRPr="003C58AA">
              <w:rPr>
                <w:szCs w:val="28"/>
              </w:rPr>
              <w:t>Ухил</w:t>
            </w:r>
            <w:r w:rsidRPr="003C58AA">
              <w:rPr>
                <w:szCs w:val="28"/>
                <w:lang w:val="ru-RU"/>
              </w:rPr>
              <w:t>, м/км</w:t>
            </w:r>
          </w:p>
        </w:tc>
        <w:tc>
          <w:tcPr>
            <w:tcW w:w="1914" w:type="dxa"/>
          </w:tcPr>
          <w:p w:rsidR="00653D03" w:rsidRPr="003C58AA" w:rsidRDefault="00653D03" w:rsidP="000431E1">
            <w:pPr>
              <w:pStyle w:val="a8"/>
              <w:ind w:firstLine="0"/>
              <w:jc w:val="center"/>
              <w:rPr>
                <w:szCs w:val="28"/>
              </w:rPr>
            </w:pPr>
          </w:p>
          <w:p w:rsidR="00653D03" w:rsidRPr="003C58AA" w:rsidRDefault="00653D03" w:rsidP="000431E1">
            <w:pPr>
              <w:pStyle w:val="a8"/>
              <w:ind w:firstLine="0"/>
              <w:jc w:val="center"/>
              <w:rPr>
                <w:szCs w:val="28"/>
                <w:lang w:val="ru-RU"/>
              </w:rPr>
            </w:pPr>
            <w:r w:rsidRPr="003C58AA">
              <w:rPr>
                <w:szCs w:val="28"/>
              </w:rPr>
              <w:t>Площа басейну</w:t>
            </w:r>
            <w:r w:rsidRPr="003C58AA">
              <w:rPr>
                <w:szCs w:val="28"/>
                <w:lang w:val="ru-RU"/>
              </w:rPr>
              <w:t>, км²</w:t>
            </w:r>
          </w:p>
        </w:tc>
        <w:tc>
          <w:tcPr>
            <w:tcW w:w="1915" w:type="dxa"/>
          </w:tcPr>
          <w:p w:rsidR="00653D03" w:rsidRPr="003C58AA" w:rsidRDefault="00653D03" w:rsidP="000431E1">
            <w:pPr>
              <w:pStyle w:val="a8"/>
              <w:ind w:firstLine="0"/>
              <w:jc w:val="center"/>
              <w:rPr>
                <w:szCs w:val="28"/>
                <w:lang w:val="ru-RU"/>
              </w:rPr>
            </w:pPr>
            <w:r w:rsidRPr="003C58AA">
              <w:rPr>
                <w:szCs w:val="28"/>
              </w:rPr>
              <w:t>Відстань від гирла основної річки до місця впадіння</w:t>
            </w:r>
            <w:r w:rsidRPr="003C58AA">
              <w:rPr>
                <w:szCs w:val="28"/>
                <w:lang w:val="ru-RU"/>
              </w:rPr>
              <w:t>, км</w:t>
            </w:r>
          </w:p>
        </w:tc>
      </w:tr>
      <w:tr w:rsidR="00653D03" w:rsidRPr="003C58AA" w:rsidTr="000431E1">
        <w:tc>
          <w:tcPr>
            <w:tcW w:w="1914" w:type="dxa"/>
          </w:tcPr>
          <w:p w:rsidR="00653D03" w:rsidRPr="003C58AA" w:rsidRDefault="00653D03" w:rsidP="000431E1">
            <w:pPr>
              <w:pStyle w:val="a8"/>
              <w:ind w:firstLine="0"/>
              <w:rPr>
                <w:szCs w:val="28"/>
              </w:rPr>
            </w:pPr>
            <w:r w:rsidRPr="003C58AA">
              <w:rPr>
                <w:szCs w:val="28"/>
              </w:rPr>
              <w:t>Удай</w:t>
            </w:r>
          </w:p>
        </w:tc>
        <w:tc>
          <w:tcPr>
            <w:tcW w:w="1914" w:type="dxa"/>
          </w:tcPr>
          <w:p w:rsidR="00653D03" w:rsidRPr="003C58AA" w:rsidRDefault="00653D03" w:rsidP="000431E1">
            <w:pPr>
              <w:pStyle w:val="a8"/>
              <w:ind w:firstLine="0"/>
              <w:jc w:val="center"/>
              <w:rPr>
                <w:szCs w:val="28"/>
              </w:rPr>
            </w:pPr>
            <w:r w:rsidRPr="003C58AA">
              <w:rPr>
                <w:szCs w:val="28"/>
              </w:rPr>
              <w:t>327</w:t>
            </w:r>
          </w:p>
        </w:tc>
        <w:tc>
          <w:tcPr>
            <w:tcW w:w="1914" w:type="dxa"/>
          </w:tcPr>
          <w:p w:rsidR="00653D03" w:rsidRPr="003C58AA" w:rsidRDefault="00653D03" w:rsidP="000431E1">
            <w:pPr>
              <w:pStyle w:val="a8"/>
              <w:ind w:firstLine="0"/>
              <w:jc w:val="center"/>
              <w:rPr>
                <w:szCs w:val="28"/>
              </w:rPr>
            </w:pPr>
            <w:r w:rsidRPr="003C58AA">
              <w:rPr>
                <w:szCs w:val="28"/>
              </w:rPr>
              <w:t>0,16</w:t>
            </w:r>
          </w:p>
        </w:tc>
        <w:tc>
          <w:tcPr>
            <w:tcW w:w="1914" w:type="dxa"/>
          </w:tcPr>
          <w:p w:rsidR="00653D03" w:rsidRPr="003C58AA" w:rsidRDefault="00653D03" w:rsidP="000431E1">
            <w:pPr>
              <w:pStyle w:val="a8"/>
              <w:ind w:firstLine="0"/>
              <w:jc w:val="center"/>
              <w:rPr>
                <w:szCs w:val="28"/>
              </w:rPr>
            </w:pPr>
            <w:r w:rsidRPr="003C58AA">
              <w:rPr>
                <w:szCs w:val="28"/>
              </w:rPr>
              <w:t>7030</w:t>
            </w:r>
          </w:p>
        </w:tc>
        <w:tc>
          <w:tcPr>
            <w:tcW w:w="1915" w:type="dxa"/>
          </w:tcPr>
          <w:p w:rsidR="00653D03" w:rsidRPr="003C58AA" w:rsidRDefault="00653D03" w:rsidP="000431E1">
            <w:pPr>
              <w:pStyle w:val="a8"/>
              <w:ind w:firstLine="0"/>
              <w:jc w:val="center"/>
              <w:rPr>
                <w:szCs w:val="28"/>
              </w:rPr>
            </w:pPr>
            <w:r w:rsidRPr="003C58AA">
              <w:rPr>
                <w:szCs w:val="28"/>
              </w:rPr>
              <w:t>171</w:t>
            </w:r>
          </w:p>
        </w:tc>
      </w:tr>
      <w:tr w:rsidR="00653D03" w:rsidRPr="003C58AA" w:rsidTr="000431E1">
        <w:tc>
          <w:tcPr>
            <w:tcW w:w="1914" w:type="dxa"/>
          </w:tcPr>
          <w:p w:rsidR="00653D03" w:rsidRPr="003C58AA" w:rsidRDefault="00653D03" w:rsidP="000431E1">
            <w:pPr>
              <w:pStyle w:val="a8"/>
              <w:ind w:firstLine="0"/>
              <w:rPr>
                <w:szCs w:val="28"/>
              </w:rPr>
            </w:pPr>
            <w:proofErr w:type="spellStart"/>
            <w:r w:rsidRPr="003C58AA">
              <w:rPr>
                <w:szCs w:val="28"/>
              </w:rPr>
              <w:t>Іченька</w:t>
            </w:r>
            <w:proofErr w:type="spellEnd"/>
          </w:p>
        </w:tc>
        <w:tc>
          <w:tcPr>
            <w:tcW w:w="1914" w:type="dxa"/>
          </w:tcPr>
          <w:p w:rsidR="00653D03" w:rsidRPr="003C58AA" w:rsidRDefault="00653D03" w:rsidP="000431E1">
            <w:pPr>
              <w:pStyle w:val="a8"/>
              <w:ind w:firstLine="0"/>
              <w:jc w:val="center"/>
              <w:rPr>
                <w:szCs w:val="28"/>
              </w:rPr>
            </w:pPr>
            <w:r w:rsidRPr="003C58AA">
              <w:rPr>
                <w:szCs w:val="28"/>
              </w:rPr>
              <w:t>28</w:t>
            </w:r>
          </w:p>
        </w:tc>
        <w:tc>
          <w:tcPr>
            <w:tcW w:w="1914" w:type="dxa"/>
          </w:tcPr>
          <w:p w:rsidR="00653D03" w:rsidRPr="003C58AA" w:rsidRDefault="00653D03" w:rsidP="000431E1">
            <w:pPr>
              <w:pStyle w:val="a8"/>
              <w:ind w:firstLine="0"/>
              <w:jc w:val="center"/>
              <w:rPr>
                <w:szCs w:val="28"/>
              </w:rPr>
            </w:pPr>
            <w:r w:rsidRPr="003C58AA">
              <w:rPr>
                <w:szCs w:val="28"/>
              </w:rPr>
              <w:t>0,93</w:t>
            </w:r>
          </w:p>
        </w:tc>
        <w:tc>
          <w:tcPr>
            <w:tcW w:w="1914" w:type="dxa"/>
          </w:tcPr>
          <w:p w:rsidR="00653D03" w:rsidRPr="003C58AA" w:rsidRDefault="00653D03" w:rsidP="000431E1">
            <w:pPr>
              <w:pStyle w:val="a8"/>
              <w:ind w:firstLine="0"/>
              <w:jc w:val="center"/>
              <w:rPr>
                <w:szCs w:val="28"/>
              </w:rPr>
            </w:pPr>
            <w:r w:rsidRPr="003C58AA">
              <w:rPr>
                <w:szCs w:val="28"/>
              </w:rPr>
              <w:t>167</w:t>
            </w:r>
          </w:p>
        </w:tc>
        <w:tc>
          <w:tcPr>
            <w:tcW w:w="1915" w:type="dxa"/>
          </w:tcPr>
          <w:p w:rsidR="00653D03" w:rsidRPr="003C58AA" w:rsidRDefault="00653D03" w:rsidP="000431E1">
            <w:pPr>
              <w:pStyle w:val="a8"/>
              <w:ind w:firstLine="0"/>
              <w:jc w:val="center"/>
              <w:rPr>
                <w:szCs w:val="28"/>
              </w:rPr>
            </w:pPr>
            <w:r w:rsidRPr="003C58AA">
              <w:rPr>
                <w:szCs w:val="28"/>
              </w:rPr>
              <w:t>267</w:t>
            </w:r>
          </w:p>
        </w:tc>
      </w:tr>
    </w:tbl>
    <w:p w:rsidR="00805AFB" w:rsidRPr="003C58AA" w:rsidRDefault="00805AFB" w:rsidP="00A728D7">
      <w:pPr>
        <w:spacing w:after="0" w:line="360" w:lineRule="auto"/>
        <w:jc w:val="both"/>
        <w:rPr>
          <w:rFonts w:ascii="Times New Roman" w:hAnsi="Times New Roman" w:cs="Times New Roman"/>
          <w:sz w:val="28"/>
          <w:szCs w:val="28"/>
        </w:rPr>
      </w:pPr>
    </w:p>
    <w:p w:rsidR="00625546" w:rsidRDefault="00625546" w:rsidP="00F0265A">
      <w:pPr>
        <w:spacing w:line="360" w:lineRule="auto"/>
        <w:jc w:val="both"/>
        <w:rPr>
          <w:rFonts w:ascii="Times New Roman" w:hAnsi="Times New Roman" w:cs="Times New Roman"/>
          <w:sz w:val="28"/>
          <w:szCs w:val="28"/>
        </w:rPr>
      </w:pPr>
      <w:r>
        <w:rPr>
          <w:rFonts w:ascii="Times New Roman" w:hAnsi="Times New Roman" w:cs="Times New Roman"/>
          <w:sz w:val="28"/>
          <w:szCs w:val="28"/>
        </w:rPr>
        <w:br w:type="page"/>
      </w:r>
    </w:p>
    <w:p w:rsidR="00F0265A" w:rsidRPr="00DA5F1C" w:rsidRDefault="00F0265A" w:rsidP="00DA5F1C">
      <w:pPr>
        <w:spacing w:line="360" w:lineRule="auto"/>
        <w:jc w:val="center"/>
        <w:rPr>
          <w:rFonts w:ascii="Times New Roman" w:hAnsi="Times New Roman" w:cs="Times New Roman"/>
          <w:b/>
          <w:bCs/>
          <w:sz w:val="28"/>
          <w:szCs w:val="28"/>
        </w:rPr>
      </w:pPr>
      <w:r w:rsidRPr="00DA5F1C">
        <w:rPr>
          <w:rFonts w:ascii="Times New Roman" w:hAnsi="Times New Roman" w:cs="Times New Roman"/>
          <w:b/>
          <w:bCs/>
          <w:sz w:val="28"/>
          <w:szCs w:val="28"/>
        </w:rPr>
        <w:lastRenderedPageBreak/>
        <w:t>Розділ ІІ. Матеріали та методи досліджень</w:t>
      </w:r>
    </w:p>
    <w:p w:rsidR="00F0265A" w:rsidRPr="00DA5F1C" w:rsidRDefault="00F0265A" w:rsidP="00DA5F1C">
      <w:pPr>
        <w:pStyle w:val="a3"/>
        <w:numPr>
          <w:ilvl w:val="1"/>
          <w:numId w:val="7"/>
        </w:numPr>
        <w:spacing w:line="360" w:lineRule="auto"/>
        <w:jc w:val="center"/>
        <w:rPr>
          <w:rFonts w:ascii="Times New Roman" w:hAnsi="Times New Roman" w:cs="Times New Roman"/>
          <w:b/>
          <w:bCs/>
          <w:sz w:val="28"/>
          <w:szCs w:val="28"/>
        </w:rPr>
      </w:pPr>
      <w:r w:rsidRPr="00DA5F1C">
        <w:rPr>
          <w:rFonts w:ascii="Times New Roman" w:hAnsi="Times New Roman" w:cs="Times New Roman"/>
          <w:b/>
          <w:bCs/>
          <w:sz w:val="28"/>
          <w:szCs w:val="28"/>
        </w:rPr>
        <w:t>Методи досліджень</w:t>
      </w:r>
    </w:p>
    <w:p w:rsidR="00E06A71" w:rsidRPr="00E06A71" w:rsidRDefault="00E06A71" w:rsidP="00FC115E">
      <w:pPr>
        <w:spacing w:after="0" w:line="360" w:lineRule="auto"/>
        <w:ind w:firstLine="708"/>
        <w:jc w:val="both"/>
        <w:rPr>
          <w:rFonts w:ascii="Times New Roman" w:hAnsi="Times New Roman" w:cs="Times New Roman"/>
          <w:sz w:val="28"/>
          <w:szCs w:val="28"/>
          <w:lang w:val="ru-RU"/>
        </w:rPr>
      </w:pPr>
      <w:proofErr w:type="spellStart"/>
      <w:r w:rsidRPr="00E06A71">
        <w:rPr>
          <w:rFonts w:ascii="Times New Roman" w:hAnsi="Times New Roman" w:cs="Times New Roman"/>
          <w:b/>
          <w:bCs/>
          <w:sz w:val="28"/>
          <w:szCs w:val="28"/>
          <w:lang w:val="ru-RU"/>
        </w:rPr>
        <w:t>Картування</w:t>
      </w:r>
      <w:proofErr w:type="spellEnd"/>
      <w:r w:rsidRPr="00E06A71">
        <w:rPr>
          <w:rFonts w:ascii="Times New Roman" w:hAnsi="Times New Roman" w:cs="Times New Roman"/>
          <w:b/>
          <w:bCs/>
          <w:sz w:val="28"/>
          <w:szCs w:val="28"/>
          <w:lang w:val="ru-RU"/>
        </w:rPr>
        <w:t xml:space="preserve"> </w:t>
      </w:r>
      <w:proofErr w:type="spellStart"/>
      <w:r w:rsidRPr="00E06A71">
        <w:rPr>
          <w:rFonts w:ascii="Times New Roman" w:hAnsi="Times New Roman" w:cs="Times New Roman"/>
          <w:b/>
          <w:bCs/>
          <w:sz w:val="28"/>
          <w:szCs w:val="28"/>
          <w:lang w:val="ru-RU"/>
        </w:rPr>
        <w:t>популяцій</w:t>
      </w:r>
      <w:proofErr w:type="spellEnd"/>
      <w:r w:rsidRPr="00E06A71">
        <w:rPr>
          <w:rFonts w:ascii="Times New Roman" w:hAnsi="Times New Roman" w:cs="Times New Roman"/>
          <w:b/>
          <w:bCs/>
          <w:sz w:val="28"/>
          <w:szCs w:val="28"/>
          <w:lang w:val="ru-RU"/>
        </w:rPr>
        <w:t xml:space="preserve"> </w:t>
      </w:r>
      <w:proofErr w:type="spellStart"/>
      <w:r w:rsidRPr="00E06A71">
        <w:rPr>
          <w:rFonts w:ascii="Times New Roman" w:hAnsi="Times New Roman" w:cs="Times New Roman"/>
          <w:b/>
          <w:bCs/>
          <w:sz w:val="28"/>
          <w:szCs w:val="28"/>
          <w:lang w:val="ru-RU"/>
        </w:rPr>
        <w:t>рідкісних</w:t>
      </w:r>
      <w:proofErr w:type="spellEnd"/>
      <w:r w:rsidRPr="00E06A71">
        <w:rPr>
          <w:rFonts w:ascii="Times New Roman" w:hAnsi="Times New Roman" w:cs="Times New Roman"/>
          <w:b/>
          <w:bCs/>
          <w:sz w:val="28"/>
          <w:szCs w:val="28"/>
          <w:lang w:val="ru-RU"/>
        </w:rPr>
        <w:t xml:space="preserve"> </w:t>
      </w:r>
      <w:proofErr w:type="spellStart"/>
      <w:r w:rsidRPr="00E06A71">
        <w:rPr>
          <w:rFonts w:ascii="Times New Roman" w:hAnsi="Times New Roman" w:cs="Times New Roman"/>
          <w:b/>
          <w:bCs/>
          <w:sz w:val="28"/>
          <w:szCs w:val="28"/>
          <w:lang w:val="ru-RU"/>
        </w:rPr>
        <w:t>рослин</w:t>
      </w:r>
      <w:proofErr w:type="spellEnd"/>
      <w:r w:rsidRPr="00E06A71">
        <w:rPr>
          <w:rFonts w:ascii="Times New Roman" w:hAnsi="Times New Roman" w:cs="Times New Roman"/>
          <w:b/>
          <w:bCs/>
          <w:sz w:val="28"/>
          <w:szCs w:val="28"/>
          <w:lang w:val="ru-RU"/>
        </w:rPr>
        <w:t xml:space="preserve">: </w:t>
      </w:r>
      <w:proofErr w:type="spellStart"/>
      <w:r w:rsidRPr="00E06A71">
        <w:rPr>
          <w:rFonts w:ascii="Times New Roman" w:hAnsi="Times New Roman" w:cs="Times New Roman"/>
          <w:b/>
          <w:bCs/>
          <w:sz w:val="28"/>
          <w:szCs w:val="28"/>
          <w:lang w:val="ru-RU"/>
        </w:rPr>
        <w:t>методи</w:t>
      </w:r>
      <w:proofErr w:type="spellEnd"/>
      <w:r w:rsidRPr="00E06A71">
        <w:rPr>
          <w:rFonts w:ascii="Times New Roman" w:hAnsi="Times New Roman" w:cs="Times New Roman"/>
          <w:b/>
          <w:bCs/>
          <w:sz w:val="28"/>
          <w:szCs w:val="28"/>
          <w:lang w:val="ru-RU"/>
        </w:rPr>
        <w:t xml:space="preserve"> і </w:t>
      </w:r>
      <w:proofErr w:type="spellStart"/>
      <w:r w:rsidRPr="00E06A71">
        <w:rPr>
          <w:rFonts w:ascii="Times New Roman" w:hAnsi="Times New Roman" w:cs="Times New Roman"/>
          <w:b/>
          <w:bCs/>
          <w:sz w:val="28"/>
          <w:szCs w:val="28"/>
          <w:lang w:val="ru-RU"/>
        </w:rPr>
        <w:t>підходи</w:t>
      </w:r>
      <w:proofErr w:type="spellEnd"/>
    </w:p>
    <w:p w:rsidR="00E06A71" w:rsidRPr="00E06A71" w:rsidRDefault="00E06A71" w:rsidP="00FC115E">
      <w:pPr>
        <w:spacing w:after="0" w:line="360" w:lineRule="auto"/>
        <w:ind w:firstLine="708"/>
        <w:jc w:val="both"/>
        <w:rPr>
          <w:rFonts w:ascii="Times New Roman" w:hAnsi="Times New Roman" w:cs="Times New Roman"/>
          <w:sz w:val="28"/>
          <w:szCs w:val="28"/>
          <w:lang w:val="ru-RU"/>
        </w:rPr>
      </w:pPr>
      <w:proofErr w:type="spellStart"/>
      <w:r w:rsidRPr="00E06A71">
        <w:rPr>
          <w:rFonts w:ascii="Times New Roman" w:hAnsi="Times New Roman" w:cs="Times New Roman"/>
          <w:sz w:val="28"/>
          <w:szCs w:val="28"/>
          <w:lang w:val="ru-RU"/>
        </w:rPr>
        <w:t>Картування</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популяцій</w:t>
      </w:r>
      <w:proofErr w:type="spellEnd"/>
      <w:r w:rsidRPr="00E06A71">
        <w:rPr>
          <w:rFonts w:ascii="Times New Roman" w:hAnsi="Times New Roman" w:cs="Times New Roman"/>
          <w:sz w:val="28"/>
          <w:szCs w:val="28"/>
          <w:lang w:val="ru-RU"/>
        </w:rPr>
        <w:t xml:space="preserve"> є </w:t>
      </w:r>
      <w:proofErr w:type="spellStart"/>
      <w:r w:rsidRPr="00E06A71">
        <w:rPr>
          <w:rFonts w:ascii="Times New Roman" w:hAnsi="Times New Roman" w:cs="Times New Roman"/>
          <w:sz w:val="28"/>
          <w:szCs w:val="28"/>
          <w:lang w:val="ru-RU"/>
        </w:rPr>
        <w:t>важливим</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інструментом</w:t>
      </w:r>
      <w:proofErr w:type="spellEnd"/>
      <w:r w:rsidRPr="00E06A71">
        <w:rPr>
          <w:rFonts w:ascii="Times New Roman" w:hAnsi="Times New Roman" w:cs="Times New Roman"/>
          <w:sz w:val="28"/>
          <w:szCs w:val="28"/>
          <w:lang w:val="ru-RU"/>
        </w:rPr>
        <w:t xml:space="preserve"> для </w:t>
      </w:r>
      <w:proofErr w:type="spellStart"/>
      <w:r w:rsidRPr="00E06A71">
        <w:rPr>
          <w:rFonts w:ascii="Times New Roman" w:hAnsi="Times New Roman" w:cs="Times New Roman"/>
          <w:sz w:val="28"/>
          <w:szCs w:val="28"/>
          <w:lang w:val="ru-RU"/>
        </w:rPr>
        <w:t>вивчення</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біології</w:t>
      </w:r>
      <w:proofErr w:type="spellEnd"/>
      <w:r w:rsidRPr="00E06A71">
        <w:rPr>
          <w:rFonts w:ascii="Times New Roman" w:hAnsi="Times New Roman" w:cs="Times New Roman"/>
          <w:sz w:val="28"/>
          <w:szCs w:val="28"/>
          <w:lang w:val="ru-RU"/>
        </w:rPr>
        <w:t xml:space="preserve"> та </w:t>
      </w:r>
      <w:proofErr w:type="spellStart"/>
      <w:r w:rsidRPr="00E06A71">
        <w:rPr>
          <w:rFonts w:ascii="Times New Roman" w:hAnsi="Times New Roman" w:cs="Times New Roman"/>
          <w:sz w:val="28"/>
          <w:szCs w:val="28"/>
          <w:lang w:val="ru-RU"/>
        </w:rPr>
        <w:t>екології</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рослин</w:t>
      </w:r>
      <w:proofErr w:type="spellEnd"/>
      <w:r w:rsidRPr="00E06A71">
        <w:rPr>
          <w:rFonts w:ascii="Times New Roman" w:hAnsi="Times New Roman" w:cs="Times New Roman"/>
          <w:sz w:val="28"/>
          <w:szCs w:val="28"/>
          <w:lang w:val="ru-RU"/>
        </w:rPr>
        <w:t xml:space="preserve">, особливо </w:t>
      </w:r>
      <w:proofErr w:type="spellStart"/>
      <w:r w:rsidRPr="00E06A71">
        <w:rPr>
          <w:rFonts w:ascii="Times New Roman" w:hAnsi="Times New Roman" w:cs="Times New Roman"/>
          <w:sz w:val="28"/>
          <w:szCs w:val="28"/>
          <w:lang w:val="ru-RU"/>
        </w:rPr>
        <w:t>рідкісних</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видів</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Воно</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забезпечує</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дані</w:t>
      </w:r>
      <w:proofErr w:type="spellEnd"/>
      <w:r w:rsidRPr="00E06A71">
        <w:rPr>
          <w:rFonts w:ascii="Times New Roman" w:hAnsi="Times New Roman" w:cs="Times New Roman"/>
          <w:sz w:val="28"/>
          <w:szCs w:val="28"/>
          <w:lang w:val="ru-RU"/>
        </w:rPr>
        <w:t xml:space="preserve"> для </w:t>
      </w:r>
      <w:proofErr w:type="spellStart"/>
      <w:r w:rsidRPr="00E06A71">
        <w:rPr>
          <w:rFonts w:ascii="Times New Roman" w:hAnsi="Times New Roman" w:cs="Times New Roman"/>
          <w:sz w:val="28"/>
          <w:szCs w:val="28"/>
          <w:lang w:val="ru-RU"/>
        </w:rPr>
        <w:t>моніторингу</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аналізу</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механізмів</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самопідтримання</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популяцій</w:t>
      </w:r>
      <w:proofErr w:type="spellEnd"/>
      <w:r w:rsidRPr="00E06A71">
        <w:rPr>
          <w:rFonts w:ascii="Times New Roman" w:hAnsi="Times New Roman" w:cs="Times New Roman"/>
          <w:sz w:val="28"/>
          <w:szCs w:val="28"/>
          <w:lang w:val="ru-RU"/>
        </w:rPr>
        <w:t xml:space="preserve"> та </w:t>
      </w:r>
      <w:proofErr w:type="spellStart"/>
      <w:r w:rsidRPr="00E06A71">
        <w:rPr>
          <w:rFonts w:ascii="Times New Roman" w:hAnsi="Times New Roman" w:cs="Times New Roman"/>
          <w:sz w:val="28"/>
          <w:szCs w:val="28"/>
          <w:lang w:val="ru-RU"/>
        </w:rPr>
        <w:t>ухвалення</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рішень</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щодо</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заходів</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охорони</w:t>
      </w:r>
      <w:proofErr w:type="spellEnd"/>
      <w:r w:rsidRPr="00E06A71">
        <w:rPr>
          <w:rFonts w:ascii="Times New Roman" w:hAnsi="Times New Roman" w:cs="Times New Roman"/>
          <w:sz w:val="28"/>
          <w:szCs w:val="28"/>
          <w:lang w:val="ru-RU"/>
        </w:rPr>
        <w:t>.</w:t>
      </w:r>
    </w:p>
    <w:p w:rsidR="00E06A71" w:rsidRPr="00E06A71" w:rsidRDefault="00E06A71" w:rsidP="00FC115E">
      <w:pPr>
        <w:spacing w:after="0" w:line="360" w:lineRule="auto"/>
        <w:ind w:firstLine="708"/>
        <w:jc w:val="both"/>
        <w:rPr>
          <w:rFonts w:ascii="Times New Roman" w:hAnsi="Times New Roman" w:cs="Times New Roman"/>
          <w:sz w:val="28"/>
          <w:szCs w:val="28"/>
          <w:lang w:val="ru-RU"/>
        </w:rPr>
      </w:pPr>
      <w:proofErr w:type="spellStart"/>
      <w:r w:rsidRPr="00E06A71">
        <w:rPr>
          <w:rFonts w:ascii="Times New Roman" w:hAnsi="Times New Roman" w:cs="Times New Roman"/>
          <w:b/>
          <w:bCs/>
          <w:sz w:val="28"/>
          <w:szCs w:val="28"/>
          <w:lang w:val="ru-RU"/>
        </w:rPr>
        <w:t>Просторова</w:t>
      </w:r>
      <w:proofErr w:type="spellEnd"/>
      <w:r w:rsidRPr="00E06A71">
        <w:rPr>
          <w:rFonts w:ascii="Times New Roman" w:hAnsi="Times New Roman" w:cs="Times New Roman"/>
          <w:b/>
          <w:bCs/>
          <w:sz w:val="28"/>
          <w:szCs w:val="28"/>
          <w:lang w:val="ru-RU"/>
        </w:rPr>
        <w:t xml:space="preserve"> </w:t>
      </w:r>
      <w:proofErr w:type="spellStart"/>
      <w:r w:rsidRPr="00E06A71">
        <w:rPr>
          <w:rFonts w:ascii="Times New Roman" w:hAnsi="Times New Roman" w:cs="Times New Roman"/>
          <w:b/>
          <w:bCs/>
          <w:sz w:val="28"/>
          <w:szCs w:val="28"/>
          <w:lang w:val="ru-RU"/>
        </w:rPr>
        <w:t>організація</w:t>
      </w:r>
      <w:proofErr w:type="spellEnd"/>
      <w:r w:rsidRPr="00E06A71">
        <w:rPr>
          <w:rFonts w:ascii="Times New Roman" w:hAnsi="Times New Roman" w:cs="Times New Roman"/>
          <w:b/>
          <w:bCs/>
          <w:sz w:val="28"/>
          <w:szCs w:val="28"/>
          <w:lang w:val="ru-RU"/>
        </w:rPr>
        <w:t xml:space="preserve"> </w:t>
      </w:r>
      <w:proofErr w:type="spellStart"/>
      <w:r w:rsidRPr="00E06A71">
        <w:rPr>
          <w:rFonts w:ascii="Times New Roman" w:hAnsi="Times New Roman" w:cs="Times New Roman"/>
          <w:b/>
          <w:bCs/>
          <w:sz w:val="28"/>
          <w:szCs w:val="28"/>
          <w:lang w:val="ru-RU"/>
        </w:rPr>
        <w:t>популяцій</w:t>
      </w:r>
      <w:proofErr w:type="spellEnd"/>
      <w:r w:rsidRPr="00E06A71">
        <w:rPr>
          <w:rFonts w:ascii="Times New Roman" w:hAnsi="Times New Roman" w:cs="Times New Roman"/>
          <w:sz w:val="28"/>
          <w:szCs w:val="28"/>
          <w:lang w:val="ru-RU"/>
        </w:rPr>
        <w:br/>
      </w:r>
      <w:proofErr w:type="spellStart"/>
      <w:r w:rsidRPr="00E06A71">
        <w:rPr>
          <w:rFonts w:ascii="Times New Roman" w:hAnsi="Times New Roman" w:cs="Times New Roman"/>
          <w:sz w:val="28"/>
          <w:szCs w:val="28"/>
          <w:lang w:val="ru-RU"/>
        </w:rPr>
        <w:t>Картування</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дозволяє</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дослідити</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розподіл</w:t>
      </w:r>
      <w:proofErr w:type="spellEnd"/>
      <w:r w:rsidRPr="00E06A71">
        <w:rPr>
          <w:rFonts w:ascii="Times New Roman" w:hAnsi="Times New Roman" w:cs="Times New Roman"/>
          <w:sz w:val="28"/>
          <w:szCs w:val="28"/>
          <w:lang w:val="ru-RU"/>
        </w:rPr>
        <w:t xml:space="preserve"> і </w:t>
      </w:r>
      <w:proofErr w:type="spellStart"/>
      <w:r w:rsidRPr="00E06A71">
        <w:rPr>
          <w:rFonts w:ascii="Times New Roman" w:hAnsi="Times New Roman" w:cs="Times New Roman"/>
          <w:sz w:val="28"/>
          <w:szCs w:val="28"/>
          <w:lang w:val="ru-RU"/>
        </w:rPr>
        <w:t>розміщення</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особин</w:t>
      </w:r>
      <w:proofErr w:type="spellEnd"/>
      <w:r w:rsidRPr="00E06A71">
        <w:rPr>
          <w:rFonts w:ascii="Times New Roman" w:hAnsi="Times New Roman" w:cs="Times New Roman"/>
          <w:sz w:val="28"/>
          <w:szCs w:val="28"/>
          <w:lang w:val="ru-RU"/>
        </w:rPr>
        <w:t xml:space="preserve"> у </w:t>
      </w:r>
      <w:proofErr w:type="spellStart"/>
      <w:r w:rsidRPr="00E06A71">
        <w:rPr>
          <w:rFonts w:ascii="Times New Roman" w:hAnsi="Times New Roman" w:cs="Times New Roman"/>
          <w:sz w:val="28"/>
          <w:szCs w:val="28"/>
          <w:lang w:val="ru-RU"/>
        </w:rPr>
        <w:t>популяції</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Результати</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відображаються</w:t>
      </w:r>
      <w:proofErr w:type="spellEnd"/>
      <w:r w:rsidRPr="00E06A71">
        <w:rPr>
          <w:rFonts w:ascii="Times New Roman" w:hAnsi="Times New Roman" w:cs="Times New Roman"/>
          <w:sz w:val="28"/>
          <w:szCs w:val="28"/>
          <w:lang w:val="ru-RU"/>
        </w:rPr>
        <w:t xml:space="preserve"> у </w:t>
      </w:r>
      <w:proofErr w:type="spellStart"/>
      <w:r w:rsidRPr="00E06A71">
        <w:rPr>
          <w:rFonts w:ascii="Times New Roman" w:hAnsi="Times New Roman" w:cs="Times New Roman"/>
          <w:sz w:val="28"/>
          <w:szCs w:val="28"/>
          <w:lang w:val="ru-RU"/>
        </w:rPr>
        <w:t>вигляді</w:t>
      </w:r>
      <w:proofErr w:type="spellEnd"/>
      <w:r w:rsidRPr="00E06A71">
        <w:rPr>
          <w:rFonts w:ascii="Times New Roman" w:hAnsi="Times New Roman" w:cs="Times New Roman"/>
          <w:sz w:val="28"/>
          <w:szCs w:val="28"/>
          <w:lang w:val="ru-RU"/>
        </w:rPr>
        <w:t xml:space="preserve"> плану (детального </w:t>
      </w:r>
      <w:proofErr w:type="spellStart"/>
      <w:r w:rsidRPr="00E06A71">
        <w:rPr>
          <w:rFonts w:ascii="Times New Roman" w:hAnsi="Times New Roman" w:cs="Times New Roman"/>
          <w:sz w:val="28"/>
          <w:szCs w:val="28"/>
          <w:lang w:val="ru-RU"/>
        </w:rPr>
        <w:t>креслення</w:t>
      </w:r>
      <w:proofErr w:type="spellEnd"/>
      <w:r w:rsidRPr="00E06A71">
        <w:rPr>
          <w:rFonts w:ascii="Times New Roman" w:hAnsi="Times New Roman" w:cs="Times New Roman"/>
          <w:sz w:val="28"/>
          <w:szCs w:val="28"/>
          <w:lang w:val="ru-RU"/>
        </w:rPr>
        <w:t xml:space="preserve"> у </w:t>
      </w:r>
      <w:proofErr w:type="spellStart"/>
      <w:r w:rsidRPr="00E06A71">
        <w:rPr>
          <w:rFonts w:ascii="Times New Roman" w:hAnsi="Times New Roman" w:cs="Times New Roman"/>
          <w:sz w:val="28"/>
          <w:szCs w:val="28"/>
          <w:lang w:val="ru-RU"/>
        </w:rPr>
        <w:t>масштабі</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або</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картосхеми</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схематичної</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карти</w:t>
      </w:r>
      <w:proofErr w:type="spellEnd"/>
      <w:r w:rsidRPr="00E06A71">
        <w:rPr>
          <w:rFonts w:ascii="Times New Roman" w:hAnsi="Times New Roman" w:cs="Times New Roman"/>
          <w:sz w:val="28"/>
          <w:szCs w:val="28"/>
          <w:lang w:val="ru-RU"/>
        </w:rPr>
        <w:t xml:space="preserve"> з </w:t>
      </w:r>
      <w:proofErr w:type="spellStart"/>
      <w:r w:rsidRPr="00E06A71">
        <w:rPr>
          <w:rFonts w:ascii="Times New Roman" w:hAnsi="Times New Roman" w:cs="Times New Roman"/>
          <w:sz w:val="28"/>
          <w:szCs w:val="28"/>
          <w:lang w:val="ru-RU"/>
        </w:rPr>
        <w:t>ключовими</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даними</w:t>
      </w:r>
      <w:proofErr w:type="spellEnd"/>
      <w:r w:rsidRPr="00E06A71">
        <w:rPr>
          <w:rFonts w:ascii="Times New Roman" w:hAnsi="Times New Roman" w:cs="Times New Roman"/>
          <w:sz w:val="28"/>
          <w:szCs w:val="28"/>
          <w:lang w:val="ru-RU"/>
        </w:rPr>
        <w:t>).</w:t>
      </w:r>
    </w:p>
    <w:p w:rsidR="00E06A71" w:rsidRPr="00E06A71" w:rsidRDefault="00E06A71" w:rsidP="00FC115E">
      <w:pPr>
        <w:spacing w:after="0" w:line="360" w:lineRule="auto"/>
        <w:ind w:firstLine="708"/>
        <w:jc w:val="both"/>
        <w:rPr>
          <w:rFonts w:ascii="Times New Roman" w:hAnsi="Times New Roman" w:cs="Times New Roman"/>
          <w:sz w:val="28"/>
          <w:szCs w:val="28"/>
          <w:lang w:val="ru-RU"/>
        </w:rPr>
      </w:pPr>
      <w:proofErr w:type="spellStart"/>
      <w:r w:rsidRPr="00E06A71">
        <w:rPr>
          <w:rFonts w:ascii="Times New Roman" w:hAnsi="Times New Roman" w:cs="Times New Roman"/>
          <w:sz w:val="28"/>
          <w:szCs w:val="28"/>
          <w:lang w:val="ru-RU"/>
        </w:rPr>
        <w:t>Особливості</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вивчення</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рідкісних</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рослин</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зумовлені</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випадковістю</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їх</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знаходження</w:t>
      </w:r>
      <w:proofErr w:type="spellEnd"/>
      <w:r w:rsidRPr="00E06A71">
        <w:rPr>
          <w:rFonts w:ascii="Times New Roman" w:hAnsi="Times New Roman" w:cs="Times New Roman"/>
          <w:sz w:val="28"/>
          <w:szCs w:val="28"/>
          <w:lang w:val="ru-RU"/>
        </w:rPr>
        <w:t xml:space="preserve"> та </w:t>
      </w:r>
      <w:proofErr w:type="spellStart"/>
      <w:r w:rsidRPr="00E06A71">
        <w:rPr>
          <w:rFonts w:ascii="Times New Roman" w:hAnsi="Times New Roman" w:cs="Times New Roman"/>
          <w:sz w:val="28"/>
          <w:szCs w:val="28"/>
          <w:lang w:val="ru-RU"/>
        </w:rPr>
        <w:t>складнощами</w:t>
      </w:r>
      <w:proofErr w:type="spellEnd"/>
      <w:r w:rsidRPr="00E06A71">
        <w:rPr>
          <w:rFonts w:ascii="Times New Roman" w:hAnsi="Times New Roman" w:cs="Times New Roman"/>
          <w:sz w:val="28"/>
          <w:szCs w:val="28"/>
          <w:lang w:val="ru-RU"/>
        </w:rPr>
        <w:t xml:space="preserve"> доступу до </w:t>
      </w:r>
      <w:proofErr w:type="spellStart"/>
      <w:r w:rsidRPr="00E06A71">
        <w:rPr>
          <w:rFonts w:ascii="Times New Roman" w:hAnsi="Times New Roman" w:cs="Times New Roman"/>
          <w:sz w:val="28"/>
          <w:szCs w:val="28"/>
          <w:lang w:val="ru-RU"/>
        </w:rPr>
        <w:t>місцезнаходжень</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Це</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вимагає</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застосування</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простих</w:t>
      </w:r>
      <w:proofErr w:type="spellEnd"/>
      <w:r w:rsidRPr="00E06A71">
        <w:rPr>
          <w:rFonts w:ascii="Times New Roman" w:hAnsi="Times New Roman" w:cs="Times New Roman"/>
          <w:sz w:val="28"/>
          <w:szCs w:val="28"/>
          <w:lang w:val="ru-RU"/>
        </w:rPr>
        <w:t xml:space="preserve">, але </w:t>
      </w:r>
      <w:proofErr w:type="spellStart"/>
      <w:r w:rsidRPr="00E06A71">
        <w:rPr>
          <w:rFonts w:ascii="Times New Roman" w:hAnsi="Times New Roman" w:cs="Times New Roman"/>
          <w:sz w:val="28"/>
          <w:szCs w:val="28"/>
          <w:lang w:val="ru-RU"/>
        </w:rPr>
        <w:t>надійних</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методів</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картування</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серед</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яких</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виділяють</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точковий</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сітковий</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суцільний</w:t>
      </w:r>
      <w:proofErr w:type="spellEnd"/>
      <w:r w:rsidRPr="00E06A71">
        <w:rPr>
          <w:rFonts w:ascii="Times New Roman" w:hAnsi="Times New Roman" w:cs="Times New Roman"/>
          <w:sz w:val="28"/>
          <w:szCs w:val="28"/>
          <w:lang w:val="ru-RU"/>
        </w:rPr>
        <w:t xml:space="preserve"> по квадратах і </w:t>
      </w:r>
      <w:proofErr w:type="spellStart"/>
      <w:r w:rsidRPr="00E06A71">
        <w:rPr>
          <w:rFonts w:ascii="Times New Roman" w:hAnsi="Times New Roman" w:cs="Times New Roman"/>
          <w:sz w:val="28"/>
          <w:szCs w:val="28"/>
          <w:lang w:val="ru-RU"/>
        </w:rPr>
        <w:t>від</w:t>
      </w:r>
      <w:proofErr w:type="spellEnd"/>
      <w:r w:rsidRPr="00E06A71">
        <w:rPr>
          <w:rFonts w:ascii="Times New Roman" w:hAnsi="Times New Roman" w:cs="Times New Roman"/>
          <w:sz w:val="28"/>
          <w:szCs w:val="28"/>
          <w:lang w:val="ru-RU"/>
        </w:rPr>
        <w:t xml:space="preserve"> базису.</w:t>
      </w:r>
    </w:p>
    <w:p w:rsidR="00E06A71" w:rsidRPr="00E06A71" w:rsidRDefault="007050E7" w:rsidP="00FC115E">
      <w:pPr>
        <w:spacing w:after="0"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pict>
          <v:rect id="_x0000_i1025" style="width:0;height:1.5pt" o:hralign="center" o:hrstd="t" o:hr="t" fillcolor="#a0a0a0" stroked="f"/>
        </w:pict>
      </w:r>
    </w:p>
    <w:p w:rsidR="00E06A71" w:rsidRPr="00E06A71" w:rsidRDefault="00E06A71" w:rsidP="00FC115E">
      <w:pPr>
        <w:spacing w:after="0" w:line="360" w:lineRule="auto"/>
        <w:ind w:firstLine="708"/>
        <w:jc w:val="both"/>
        <w:rPr>
          <w:rFonts w:ascii="Times New Roman" w:hAnsi="Times New Roman" w:cs="Times New Roman"/>
          <w:b/>
          <w:bCs/>
          <w:sz w:val="28"/>
          <w:szCs w:val="28"/>
          <w:lang w:val="ru-RU"/>
        </w:rPr>
      </w:pPr>
      <w:proofErr w:type="spellStart"/>
      <w:r w:rsidRPr="00E06A71">
        <w:rPr>
          <w:rFonts w:ascii="Times New Roman" w:hAnsi="Times New Roman" w:cs="Times New Roman"/>
          <w:b/>
          <w:bCs/>
          <w:sz w:val="28"/>
          <w:szCs w:val="28"/>
          <w:lang w:val="ru-RU"/>
        </w:rPr>
        <w:t>Методи</w:t>
      </w:r>
      <w:proofErr w:type="spellEnd"/>
      <w:r w:rsidRPr="00E06A71">
        <w:rPr>
          <w:rFonts w:ascii="Times New Roman" w:hAnsi="Times New Roman" w:cs="Times New Roman"/>
          <w:b/>
          <w:bCs/>
          <w:sz w:val="28"/>
          <w:szCs w:val="28"/>
          <w:lang w:val="ru-RU"/>
        </w:rPr>
        <w:t xml:space="preserve"> </w:t>
      </w:r>
      <w:proofErr w:type="spellStart"/>
      <w:r w:rsidRPr="00E06A71">
        <w:rPr>
          <w:rFonts w:ascii="Times New Roman" w:hAnsi="Times New Roman" w:cs="Times New Roman"/>
          <w:b/>
          <w:bCs/>
          <w:sz w:val="28"/>
          <w:szCs w:val="28"/>
          <w:lang w:val="ru-RU"/>
        </w:rPr>
        <w:t>картування</w:t>
      </w:r>
      <w:proofErr w:type="spellEnd"/>
    </w:p>
    <w:p w:rsidR="00E06A71" w:rsidRPr="00E06A71" w:rsidRDefault="00E06A71" w:rsidP="00FC115E">
      <w:pPr>
        <w:numPr>
          <w:ilvl w:val="0"/>
          <w:numId w:val="22"/>
        </w:numPr>
        <w:spacing w:after="0" w:line="360" w:lineRule="auto"/>
        <w:jc w:val="both"/>
        <w:rPr>
          <w:rFonts w:ascii="Times New Roman" w:hAnsi="Times New Roman" w:cs="Times New Roman"/>
          <w:sz w:val="28"/>
          <w:szCs w:val="28"/>
          <w:lang w:val="ru-RU"/>
        </w:rPr>
      </w:pPr>
      <w:proofErr w:type="spellStart"/>
      <w:r w:rsidRPr="00E06A71">
        <w:rPr>
          <w:rFonts w:ascii="Times New Roman" w:hAnsi="Times New Roman" w:cs="Times New Roman"/>
          <w:b/>
          <w:bCs/>
          <w:sz w:val="28"/>
          <w:szCs w:val="28"/>
          <w:lang w:val="ru-RU"/>
        </w:rPr>
        <w:t>Точковий</w:t>
      </w:r>
      <w:proofErr w:type="spellEnd"/>
      <w:r w:rsidRPr="00E06A71">
        <w:rPr>
          <w:rFonts w:ascii="Times New Roman" w:hAnsi="Times New Roman" w:cs="Times New Roman"/>
          <w:b/>
          <w:bCs/>
          <w:sz w:val="28"/>
          <w:szCs w:val="28"/>
          <w:lang w:val="ru-RU"/>
        </w:rPr>
        <w:t xml:space="preserve"> метод</w:t>
      </w:r>
      <w:r w:rsidRPr="00E06A71">
        <w:rPr>
          <w:rFonts w:ascii="Times New Roman" w:hAnsi="Times New Roman" w:cs="Times New Roman"/>
          <w:sz w:val="28"/>
          <w:szCs w:val="28"/>
          <w:lang w:val="ru-RU"/>
        </w:rPr>
        <w:br/>
      </w:r>
      <w:proofErr w:type="spellStart"/>
      <w:r w:rsidRPr="00E06A71">
        <w:rPr>
          <w:rFonts w:ascii="Times New Roman" w:hAnsi="Times New Roman" w:cs="Times New Roman"/>
          <w:sz w:val="28"/>
          <w:szCs w:val="28"/>
          <w:lang w:val="ru-RU"/>
        </w:rPr>
        <w:t>Застосовується</w:t>
      </w:r>
      <w:proofErr w:type="spellEnd"/>
      <w:r w:rsidRPr="00E06A71">
        <w:rPr>
          <w:rFonts w:ascii="Times New Roman" w:hAnsi="Times New Roman" w:cs="Times New Roman"/>
          <w:sz w:val="28"/>
          <w:szCs w:val="28"/>
          <w:lang w:val="ru-RU"/>
        </w:rPr>
        <w:t xml:space="preserve"> для </w:t>
      </w:r>
      <w:proofErr w:type="spellStart"/>
      <w:r w:rsidRPr="00E06A71">
        <w:rPr>
          <w:rFonts w:ascii="Times New Roman" w:hAnsi="Times New Roman" w:cs="Times New Roman"/>
          <w:sz w:val="28"/>
          <w:szCs w:val="28"/>
          <w:lang w:val="ru-RU"/>
        </w:rPr>
        <w:t>дослідження</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локальних</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популяцій</w:t>
      </w:r>
      <w:proofErr w:type="spellEnd"/>
      <w:r w:rsidRPr="00E06A71">
        <w:rPr>
          <w:rFonts w:ascii="Times New Roman" w:hAnsi="Times New Roman" w:cs="Times New Roman"/>
          <w:sz w:val="28"/>
          <w:szCs w:val="28"/>
          <w:lang w:val="ru-RU"/>
        </w:rPr>
        <w:t xml:space="preserve"> на </w:t>
      </w:r>
      <w:proofErr w:type="spellStart"/>
      <w:r w:rsidRPr="00E06A71">
        <w:rPr>
          <w:rFonts w:ascii="Times New Roman" w:hAnsi="Times New Roman" w:cs="Times New Roman"/>
          <w:sz w:val="28"/>
          <w:szCs w:val="28"/>
          <w:lang w:val="ru-RU"/>
        </w:rPr>
        <w:t>територіях</w:t>
      </w:r>
      <w:proofErr w:type="spellEnd"/>
      <w:r w:rsidRPr="00E06A71">
        <w:rPr>
          <w:rFonts w:ascii="Times New Roman" w:hAnsi="Times New Roman" w:cs="Times New Roman"/>
          <w:sz w:val="28"/>
          <w:szCs w:val="28"/>
          <w:lang w:val="ru-RU"/>
        </w:rPr>
        <w:t xml:space="preserve"> до </w:t>
      </w:r>
      <w:proofErr w:type="spellStart"/>
      <w:r w:rsidRPr="00E06A71">
        <w:rPr>
          <w:rFonts w:ascii="Times New Roman" w:hAnsi="Times New Roman" w:cs="Times New Roman"/>
          <w:sz w:val="28"/>
          <w:szCs w:val="28"/>
          <w:lang w:val="ru-RU"/>
        </w:rPr>
        <w:t>кількох</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тисяч</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гектарів</w:t>
      </w:r>
      <w:proofErr w:type="spellEnd"/>
      <w:r w:rsidRPr="00E06A71">
        <w:rPr>
          <w:rFonts w:ascii="Times New Roman" w:hAnsi="Times New Roman" w:cs="Times New Roman"/>
          <w:sz w:val="28"/>
          <w:szCs w:val="28"/>
          <w:lang w:val="ru-RU"/>
        </w:rPr>
        <w:t>.</w:t>
      </w:r>
    </w:p>
    <w:p w:rsidR="00E06A71" w:rsidRPr="00E06A71" w:rsidRDefault="00E06A71" w:rsidP="00FC115E">
      <w:pPr>
        <w:numPr>
          <w:ilvl w:val="1"/>
          <w:numId w:val="22"/>
        </w:numPr>
        <w:spacing w:after="0" w:line="360" w:lineRule="auto"/>
        <w:jc w:val="both"/>
        <w:rPr>
          <w:rFonts w:ascii="Times New Roman" w:hAnsi="Times New Roman" w:cs="Times New Roman"/>
          <w:sz w:val="28"/>
          <w:szCs w:val="28"/>
          <w:lang w:val="ru-RU"/>
        </w:rPr>
      </w:pPr>
      <w:proofErr w:type="spellStart"/>
      <w:r w:rsidRPr="00E06A71">
        <w:rPr>
          <w:rFonts w:ascii="Times New Roman" w:hAnsi="Times New Roman" w:cs="Times New Roman"/>
          <w:b/>
          <w:bCs/>
          <w:sz w:val="28"/>
          <w:szCs w:val="28"/>
          <w:lang w:val="ru-RU"/>
        </w:rPr>
        <w:t>Інструменти</w:t>
      </w:r>
      <w:proofErr w:type="spellEnd"/>
      <w:r w:rsidRPr="00E06A71">
        <w:rPr>
          <w:rFonts w:ascii="Times New Roman" w:hAnsi="Times New Roman" w:cs="Times New Roman"/>
          <w:b/>
          <w:bCs/>
          <w:sz w:val="28"/>
          <w:szCs w:val="28"/>
          <w:lang w:val="ru-RU"/>
        </w:rPr>
        <w:t>:</w:t>
      </w:r>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Топографічні</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або</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спеціалізовані</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карти</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масштаби</w:t>
      </w:r>
      <w:proofErr w:type="spellEnd"/>
      <w:r w:rsidRPr="00E06A71">
        <w:rPr>
          <w:rFonts w:ascii="Times New Roman" w:hAnsi="Times New Roman" w:cs="Times New Roman"/>
          <w:sz w:val="28"/>
          <w:szCs w:val="28"/>
          <w:lang w:val="ru-RU"/>
        </w:rPr>
        <w:t xml:space="preserve"> 1:10 000 – 1:100 000) та GPS-</w:t>
      </w:r>
      <w:proofErr w:type="spellStart"/>
      <w:r w:rsidRPr="00E06A71">
        <w:rPr>
          <w:rFonts w:ascii="Times New Roman" w:hAnsi="Times New Roman" w:cs="Times New Roman"/>
          <w:sz w:val="28"/>
          <w:szCs w:val="28"/>
          <w:lang w:val="ru-RU"/>
        </w:rPr>
        <w:t>пристрої</w:t>
      </w:r>
      <w:proofErr w:type="spellEnd"/>
      <w:r w:rsidRPr="00E06A71">
        <w:rPr>
          <w:rFonts w:ascii="Times New Roman" w:hAnsi="Times New Roman" w:cs="Times New Roman"/>
          <w:sz w:val="28"/>
          <w:szCs w:val="28"/>
          <w:lang w:val="ru-RU"/>
        </w:rPr>
        <w:t xml:space="preserve"> для точного </w:t>
      </w:r>
      <w:proofErr w:type="spellStart"/>
      <w:r w:rsidRPr="00E06A71">
        <w:rPr>
          <w:rFonts w:ascii="Times New Roman" w:hAnsi="Times New Roman" w:cs="Times New Roman"/>
          <w:sz w:val="28"/>
          <w:szCs w:val="28"/>
          <w:lang w:val="ru-RU"/>
        </w:rPr>
        <w:t>позиціонування</w:t>
      </w:r>
      <w:proofErr w:type="spellEnd"/>
      <w:r w:rsidRPr="00E06A71">
        <w:rPr>
          <w:rFonts w:ascii="Times New Roman" w:hAnsi="Times New Roman" w:cs="Times New Roman"/>
          <w:sz w:val="28"/>
          <w:szCs w:val="28"/>
          <w:lang w:val="ru-RU"/>
        </w:rPr>
        <w:t>.</w:t>
      </w:r>
    </w:p>
    <w:p w:rsidR="00E06A71" w:rsidRPr="00E06A71" w:rsidRDefault="00E06A71" w:rsidP="00FC115E">
      <w:pPr>
        <w:numPr>
          <w:ilvl w:val="1"/>
          <w:numId w:val="22"/>
        </w:numPr>
        <w:spacing w:after="0" w:line="360" w:lineRule="auto"/>
        <w:jc w:val="both"/>
        <w:rPr>
          <w:rFonts w:ascii="Times New Roman" w:hAnsi="Times New Roman" w:cs="Times New Roman"/>
          <w:sz w:val="28"/>
          <w:szCs w:val="28"/>
          <w:lang w:val="ru-RU"/>
        </w:rPr>
      </w:pPr>
      <w:proofErr w:type="spellStart"/>
      <w:r w:rsidRPr="00E06A71">
        <w:rPr>
          <w:rFonts w:ascii="Times New Roman" w:hAnsi="Times New Roman" w:cs="Times New Roman"/>
          <w:b/>
          <w:bCs/>
          <w:sz w:val="28"/>
          <w:szCs w:val="28"/>
          <w:lang w:val="ru-RU"/>
        </w:rPr>
        <w:t>Процес</w:t>
      </w:r>
      <w:proofErr w:type="spellEnd"/>
      <w:r w:rsidRPr="00E06A71">
        <w:rPr>
          <w:rFonts w:ascii="Times New Roman" w:hAnsi="Times New Roman" w:cs="Times New Roman"/>
          <w:b/>
          <w:bCs/>
          <w:sz w:val="28"/>
          <w:szCs w:val="28"/>
          <w:lang w:val="ru-RU"/>
        </w:rPr>
        <w:t>:</w:t>
      </w:r>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Нанесення</w:t>
      </w:r>
      <w:proofErr w:type="spellEnd"/>
      <w:r w:rsidRPr="00E06A71">
        <w:rPr>
          <w:rFonts w:ascii="Times New Roman" w:hAnsi="Times New Roman" w:cs="Times New Roman"/>
          <w:sz w:val="28"/>
          <w:szCs w:val="28"/>
          <w:lang w:val="ru-RU"/>
        </w:rPr>
        <w:t xml:space="preserve"> на карту </w:t>
      </w:r>
      <w:proofErr w:type="spellStart"/>
      <w:r w:rsidRPr="00E06A71">
        <w:rPr>
          <w:rFonts w:ascii="Times New Roman" w:hAnsi="Times New Roman" w:cs="Times New Roman"/>
          <w:sz w:val="28"/>
          <w:szCs w:val="28"/>
          <w:lang w:val="ru-RU"/>
        </w:rPr>
        <w:t>відомих</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локалітетів</w:t>
      </w:r>
      <w:proofErr w:type="spellEnd"/>
      <w:r w:rsidRPr="00E06A71">
        <w:rPr>
          <w:rFonts w:ascii="Times New Roman" w:hAnsi="Times New Roman" w:cs="Times New Roman"/>
          <w:sz w:val="28"/>
          <w:szCs w:val="28"/>
          <w:lang w:val="ru-RU"/>
        </w:rPr>
        <w:t xml:space="preserve"> і </w:t>
      </w:r>
      <w:proofErr w:type="spellStart"/>
      <w:r w:rsidRPr="00E06A71">
        <w:rPr>
          <w:rFonts w:ascii="Times New Roman" w:hAnsi="Times New Roman" w:cs="Times New Roman"/>
          <w:sz w:val="28"/>
          <w:szCs w:val="28"/>
          <w:lang w:val="ru-RU"/>
        </w:rPr>
        <w:t>маршрутів</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визначення</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розташування</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особин</w:t>
      </w:r>
      <w:proofErr w:type="spellEnd"/>
      <w:r w:rsidRPr="00E06A71">
        <w:rPr>
          <w:rFonts w:ascii="Times New Roman" w:hAnsi="Times New Roman" w:cs="Times New Roman"/>
          <w:sz w:val="28"/>
          <w:szCs w:val="28"/>
          <w:lang w:val="ru-RU"/>
        </w:rPr>
        <w:t xml:space="preserve"> у </w:t>
      </w:r>
      <w:proofErr w:type="spellStart"/>
      <w:r w:rsidRPr="00E06A71">
        <w:rPr>
          <w:rFonts w:ascii="Times New Roman" w:hAnsi="Times New Roman" w:cs="Times New Roman"/>
          <w:sz w:val="28"/>
          <w:szCs w:val="28"/>
          <w:lang w:val="ru-RU"/>
        </w:rPr>
        <w:t>польових</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умовах</w:t>
      </w:r>
      <w:proofErr w:type="spellEnd"/>
      <w:r w:rsidRPr="00E06A71">
        <w:rPr>
          <w:rFonts w:ascii="Times New Roman" w:hAnsi="Times New Roman" w:cs="Times New Roman"/>
          <w:sz w:val="28"/>
          <w:szCs w:val="28"/>
          <w:lang w:val="ru-RU"/>
        </w:rPr>
        <w:t>.</w:t>
      </w:r>
    </w:p>
    <w:p w:rsidR="00E06A71" w:rsidRPr="00E06A71" w:rsidRDefault="00E06A71" w:rsidP="00FC115E">
      <w:pPr>
        <w:numPr>
          <w:ilvl w:val="1"/>
          <w:numId w:val="22"/>
        </w:numPr>
        <w:spacing w:after="0" w:line="360" w:lineRule="auto"/>
        <w:jc w:val="both"/>
        <w:rPr>
          <w:rFonts w:ascii="Times New Roman" w:hAnsi="Times New Roman" w:cs="Times New Roman"/>
          <w:sz w:val="28"/>
          <w:szCs w:val="28"/>
          <w:lang w:val="ru-RU"/>
        </w:rPr>
      </w:pPr>
      <w:proofErr w:type="spellStart"/>
      <w:r w:rsidRPr="00E06A71">
        <w:rPr>
          <w:rFonts w:ascii="Times New Roman" w:hAnsi="Times New Roman" w:cs="Times New Roman"/>
          <w:b/>
          <w:bCs/>
          <w:sz w:val="28"/>
          <w:szCs w:val="28"/>
          <w:lang w:val="ru-RU"/>
        </w:rPr>
        <w:t>Переваги</w:t>
      </w:r>
      <w:proofErr w:type="spellEnd"/>
      <w:r w:rsidRPr="00E06A71">
        <w:rPr>
          <w:rFonts w:ascii="Times New Roman" w:hAnsi="Times New Roman" w:cs="Times New Roman"/>
          <w:b/>
          <w:bCs/>
          <w:sz w:val="28"/>
          <w:szCs w:val="28"/>
          <w:lang w:val="ru-RU"/>
        </w:rPr>
        <w:t>:</w:t>
      </w:r>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Висока</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деталізація</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розміщення</w:t>
      </w:r>
      <w:proofErr w:type="spellEnd"/>
      <w:r w:rsidRPr="00E06A71">
        <w:rPr>
          <w:rFonts w:ascii="Times New Roman" w:hAnsi="Times New Roman" w:cs="Times New Roman"/>
          <w:sz w:val="28"/>
          <w:szCs w:val="28"/>
          <w:lang w:val="ru-RU"/>
        </w:rPr>
        <w:t>.</w:t>
      </w:r>
    </w:p>
    <w:p w:rsidR="00E06A71" w:rsidRPr="00E06A71" w:rsidRDefault="00E06A71" w:rsidP="00FC115E">
      <w:pPr>
        <w:numPr>
          <w:ilvl w:val="1"/>
          <w:numId w:val="22"/>
        </w:numPr>
        <w:spacing w:after="0" w:line="360" w:lineRule="auto"/>
        <w:jc w:val="both"/>
        <w:rPr>
          <w:rFonts w:ascii="Times New Roman" w:hAnsi="Times New Roman" w:cs="Times New Roman"/>
          <w:sz w:val="28"/>
          <w:szCs w:val="28"/>
          <w:lang w:val="ru-RU"/>
        </w:rPr>
      </w:pPr>
      <w:proofErr w:type="spellStart"/>
      <w:r w:rsidRPr="00E06A71">
        <w:rPr>
          <w:rFonts w:ascii="Times New Roman" w:hAnsi="Times New Roman" w:cs="Times New Roman"/>
          <w:b/>
          <w:bCs/>
          <w:sz w:val="28"/>
          <w:szCs w:val="28"/>
          <w:lang w:val="ru-RU"/>
        </w:rPr>
        <w:t>Обмеження</w:t>
      </w:r>
      <w:proofErr w:type="spellEnd"/>
      <w:r w:rsidRPr="00E06A71">
        <w:rPr>
          <w:rFonts w:ascii="Times New Roman" w:hAnsi="Times New Roman" w:cs="Times New Roman"/>
          <w:b/>
          <w:bCs/>
          <w:sz w:val="28"/>
          <w:szCs w:val="28"/>
          <w:lang w:val="ru-RU"/>
        </w:rPr>
        <w:t>:</w:t>
      </w:r>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Недостатнє</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врахування</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екологічних</w:t>
      </w:r>
      <w:proofErr w:type="spellEnd"/>
      <w:r w:rsidRPr="00E06A71">
        <w:rPr>
          <w:rFonts w:ascii="Times New Roman" w:hAnsi="Times New Roman" w:cs="Times New Roman"/>
          <w:sz w:val="28"/>
          <w:szCs w:val="28"/>
          <w:lang w:val="ru-RU"/>
        </w:rPr>
        <w:t xml:space="preserve"> і </w:t>
      </w:r>
      <w:proofErr w:type="spellStart"/>
      <w:r w:rsidRPr="00E06A71">
        <w:rPr>
          <w:rFonts w:ascii="Times New Roman" w:hAnsi="Times New Roman" w:cs="Times New Roman"/>
          <w:sz w:val="28"/>
          <w:szCs w:val="28"/>
          <w:lang w:val="ru-RU"/>
        </w:rPr>
        <w:t>ценотичних</w:t>
      </w:r>
      <w:proofErr w:type="spellEnd"/>
      <w:r w:rsidRPr="00E06A71">
        <w:rPr>
          <w:rFonts w:ascii="Times New Roman" w:hAnsi="Times New Roman" w:cs="Times New Roman"/>
          <w:sz w:val="28"/>
          <w:szCs w:val="28"/>
          <w:lang w:val="ru-RU"/>
        </w:rPr>
        <w:t xml:space="preserve"> умов та </w:t>
      </w:r>
      <w:proofErr w:type="spellStart"/>
      <w:r w:rsidRPr="00E06A71">
        <w:rPr>
          <w:rFonts w:ascii="Times New Roman" w:hAnsi="Times New Roman" w:cs="Times New Roman"/>
          <w:sz w:val="28"/>
          <w:szCs w:val="28"/>
          <w:lang w:val="ru-RU"/>
        </w:rPr>
        <w:t>структури</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популяції</w:t>
      </w:r>
      <w:proofErr w:type="spellEnd"/>
      <w:r w:rsidRPr="00E06A71">
        <w:rPr>
          <w:rFonts w:ascii="Times New Roman" w:hAnsi="Times New Roman" w:cs="Times New Roman"/>
          <w:sz w:val="28"/>
          <w:szCs w:val="28"/>
          <w:lang w:val="ru-RU"/>
        </w:rPr>
        <w:t>.</w:t>
      </w:r>
    </w:p>
    <w:p w:rsidR="00E06A71" w:rsidRPr="00E06A71" w:rsidRDefault="00E06A71" w:rsidP="00FC115E">
      <w:pPr>
        <w:numPr>
          <w:ilvl w:val="0"/>
          <w:numId w:val="22"/>
        </w:numPr>
        <w:spacing w:after="0" w:line="360" w:lineRule="auto"/>
        <w:jc w:val="both"/>
        <w:rPr>
          <w:rFonts w:ascii="Times New Roman" w:hAnsi="Times New Roman" w:cs="Times New Roman"/>
          <w:sz w:val="28"/>
          <w:szCs w:val="28"/>
          <w:lang w:val="ru-RU"/>
        </w:rPr>
      </w:pPr>
      <w:proofErr w:type="spellStart"/>
      <w:r w:rsidRPr="00E06A71">
        <w:rPr>
          <w:rFonts w:ascii="Times New Roman" w:hAnsi="Times New Roman" w:cs="Times New Roman"/>
          <w:b/>
          <w:bCs/>
          <w:sz w:val="28"/>
          <w:szCs w:val="28"/>
          <w:lang w:val="ru-RU"/>
        </w:rPr>
        <w:t>Сітковий</w:t>
      </w:r>
      <w:proofErr w:type="spellEnd"/>
      <w:r w:rsidRPr="00E06A71">
        <w:rPr>
          <w:rFonts w:ascii="Times New Roman" w:hAnsi="Times New Roman" w:cs="Times New Roman"/>
          <w:b/>
          <w:bCs/>
          <w:sz w:val="28"/>
          <w:szCs w:val="28"/>
          <w:lang w:val="ru-RU"/>
        </w:rPr>
        <w:t xml:space="preserve"> метод</w:t>
      </w:r>
      <w:r w:rsidRPr="00E06A71">
        <w:rPr>
          <w:rFonts w:ascii="Times New Roman" w:hAnsi="Times New Roman" w:cs="Times New Roman"/>
          <w:sz w:val="28"/>
          <w:szCs w:val="28"/>
          <w:lang w:val="ru-RU"/>
        </w:rPr>
        <w:br/>
      </w:r>
      <w:proofErr w:type="spellStart"/>
      <w:r w:rsidRPr="00E06A71">
        <w:rPr>
          <w:rFonts w:ascii="Times New Roman" w:hAnsi="Times New Roman" w:cs="Times New Roman"/>
          <w:sz w:val="28"/>
          <w:szCs w:val="28"/>
          <w:lang w:val="ru-RU"/>
        </w:rPr>
        <w:t>Ефективніший</w:t>
      </w:r>
      <w:proofErr w:type="spellEnd"/>
      <w:r w:rsidRPr="00E06A71">
        <w:rPr>
          <w:rFonts w:ascii="Times New Roman" w:hAnsi="Times New Roman" w:cs="Times New Roman"/>
          <w:sz w:val="28"/>
          <w:szCs w:val="28"/>
          <w:lang w:val="ru-RU"/>
        </w:rPr>
        <w:t xml:space="preserve"> за </w:t>
      </w:r>
      <w:proofErr w:type="spellStart"/>
      <w:r w:rsidRPr="00E06A71">
        <w:rPr>
          <w:rFonts w:ascii="Times New Roman" w:hAnsi="Times New Roman" w:cs="Times New Roman"/>
          <w:sz w:val="28"/>
          <w:szCs w:val="28"/>
          <w:lang w:val="ru-RU"/>
        </w:rPr>
        <w:t>точковий</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оскільки</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дозволяє</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застосовувати</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супутні</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спостереження</w:t>
      </w:r>
      <w:proofErr w:type="spellEnd"/>
      <w:r w:rsidRPr="00E06A71">
        <w:rPr>
          <w:rFonts w:ascii="Times New Roman" w:hAnsi="Times New Roman" w:cs="Times New Roman"/>
          <w:sz w:val="28"/>
          <w:szCs w:val="28"/>
          <w:lang w:val="ru-RU"/>
        </w:rPr>
        <w:t xml:space="preserve"> для </w:t>
      </w:r>
      <w:proofErr w:type="spellStart"/>
      <w:r w:rsidRPr="00E06A71">
        <w:rPr>
          <w:rFonts w:ascii="Times New Roman" w:hAnsi="Times New Roman" w:cs="Times New Roman"/>
          <w:sz w:val="28"/>
          <w:szCs w:val="28"/>
          <w:lang w:val="ru-RU"/>
        </w:rPr>
        <w:t>статистичної</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обробки</w:t>
      </w:r>
      <w:proofErr w:type="spellEnd"/>
      <w:r w:rsidRPr="00E06A71">
        <w:rPr>
          <w:rFonts w:ascii="Times New Roman" w:hAnsi="Times New Roman" w:cs="Times New Roman"/>
          <w:sz w:val="28"/>
          <w:szCs w:val="28"/>
          <w:lang w:val="ru-RU"/>
        </w:rPr>
        <w:t>.</w:t>
      </w:r>
    </w:p>
    <w:p w:rsidR="00E06A71" w:rsidRPr="00E06A71" w:rsidRDefault="00E06A71" w:rsidP="00FC115E">
      <w:pPr>
        <w:numPr>
          <w:ilvl w:val="1"/>
          <w:numId w:val="22"/>
        </w:numPr>
        <w:spacing w:after="0" w:line="360" w:lineRule="auto"/>
        <w:jc w:val="both"/>
        <w:rPr>
          <w:rFonts w:ascii="Times New Roman" w:hAnsi="Times New Roman" w:cs="Times New Roman"/>
          <w:sz w:val="28"/>
          <w:szCs w:val="28"/>
          <w:lang w:val="ru-RU"/>
        </w:rPr>
      </w:pPr>
      <w:r w:rsidRPr="00E06A71">
        <w:rPr>
          <w:rFonts w:ascii="Times New Roman" w:hAnsi="Times New Roman" w:cs="Times New Roman"/>
          <w:b/>
          <w:bCs/>
          <w:sz w:val="28"/>
          <w:szCs w:val="28"/>
          <w:lang w:val="ru-RU"/>
        </w:rPr>
        <w:lastRenderedPageBreak/>
        <w:t>Суть:</w:t>
      </w:r>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Територію</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популяції</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розбивають</w:t>
      </w:r>
      <w:proofErr w:type="spellEnd"/>
      <w:r w:rsidRPr="00E06A71">
        <w:rPr>
          <w:rFonts w:ascii="Times New Roman" w:hAnsi="Times New Roman" w:cs="Times New Roman"/>
          <w:sz w:val="28"/>
          <w:szCs w:val="28"/>
          <w:lang w:val="ru-RU"/>
        </w:rPr>
        <w:t xml:space="preserve"> на </w:t>
      </w:r>
      <w:proofErr w:type="spellStart"/>
      <w:r w:rsidRPr="00E06A71">
        <w:rPr>
          <w:rFonts w:ascii="Times New Roman" w:hAnsi="Times New Roman" w:cs="Times New Roman"/>
          <w:sz w:val="28"/>
          <w:szCs w:val="28"/>
          <w:lang w:val="ru-RU"/>
        </w:rPr>
        <w:t>ділянки</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квадратної</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або</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прямокутної</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форми</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чарунки</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сітки</w:t>
      </w:r>
      <w:proofErr w:type="spellEnd"/>
      <w:r w:rsidRPr="00E06A71">
        <w:rPr>
          <w:rFonts w:ascii="Times New Roman" w:hAnsi="Times New Roman" w:cs="Times New Roman"/>
          <w:sz w:val="28"/>
          <w:szCs w:val="28"/>
          <w:lang w:val="ru-RU"/>
        </w:rPr>
        <w:t>).</w:t>
      </w:r>
    </w:p>
    <w:p w:rsidR="00E06A71" w:rsidRPr="00E06A71" w:rsidRDefault="00E06A71" w:rsidP="00FC115E">
      <w:pPr>
        <w:numPr>
          <w:ilvl w:val="1"/>
          <w:numId w:val="22"/>
        </w:numPr>
        <w:spacing w:after="0" w:line="360" w:lineRule="auto"/>
        <w:jc w:val="both"/>
        <w:rPr>
          <w:rFonts w:ascii="Times New Roman" w:hAnsi="Times New Roman" w:cs="Times New Roman"/>
          <w:sz w:val="28"/>
          <w:szCs w:val="28"/>
          <w:lang w:val="ru-RU"/>
        </w:rPr>
      </w:pPr>
      <w:proofErr w:type="spellStart"/>
      <w:r w:rsidRPr="00E06A71">
        <w:rPr>
          <w:rFonts w:ascii="Times New Roman" w:hAnsi="Times New Roman" w:cs="Times New Roman"/>
          <w:b/>
          <w:bCs/>
          <w:sz w:val="28"/>
          <w:szCs w:val="28"/>
          <w:lang w:val="ru-RU"/>
        </w:rPr>
        <w:t>Інструменти</w:t>
      </w:r>
      <w:proofErr w:type="spellEnd"/>
      <w:r w:rsidRPr="00E06A71">
        <w:rPr>
          <w:rFonts w:ascii="Times New Roman" w:hAnsi="Times New Roman" w:cs="Times New Roman"/>
          <w:b/>
          <w:bCs/>
          <w:sz w:val="28"/>
          <w:szCs w:val="28"/>
          <w:lang w:val="ru-RU"/>
        </w:rPr>
        <w:t>:</w:t>
      </w:r>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Карти</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геодезична</w:t>
      </w:r>
      <w:proofErr w:type="spellEnd"/>
      <w:r w:rsidRPr="00E06A71">
        <w:rPr>
          <w:rFonts w:ascii="Times New Roman" w:hAnsi="Times New Roman" w:cs="Times New Roman"/>
          <w:sz w:val="28"/>
          <w:szCs w:val="28"/>
          <w:lang w:val="ru-RU"/>
        </w:rPr>
        <w:t xml:space="preserve"> рулетка, </w:t>
      </w:r>
      <w:proofErr w:type="spellStart"/>
      <w:r w:rsidRPr="00E06A71">
        <w:rPr>
          <w:rFonts w:ascii="Times New Roman" w:hAnsi="Times New Roman" w:cs="Times New Roman"/>
          <w:sz w:val="28"/>
          <w:szCs w:val="28"/>
          <w:lang w:val="ru-RU"/>
        </w:rPr>
        <w:t>прилади</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позиціонування</w:t>
      </w:r>
      <w:proofErr w:type="spellEnd"/>
      <w:r w:rsidRPr="00E06A71">
        <w:rPr>
          <w:rFonts w:ascii="Times New Roman" w:hAnsi="Times New Roman" w:cs="Times New Roman"/>
          <w:sz w:val="28"/>
          <w:szCs w:val="28"/>
          <w:lang w:val="ru-RU"/>
        </w:rPr>
        <w:t xml:space="preserve"> (GPS).</w:t>
      </w:r>
    </w:p>
    <w:p w:rsidR="00E06A71" w:rsidRPr="00E06A71" w:rsidRDefault="00E06A71" w:rsidP="00FC115E">
      <w:pPr>
        <w:numPr>
          <w:ilvl w:val="1"/>
          <w:numId w:val="22"/>
        </w:numPr>
        <w:spacing w:after="0" w:line="360" w:lineRule="auto"/>
        <w:jc w:val="both"/>
        <w:rPr>
          <w:rFonts w:ascii="Times New Roman" w:hAnsi="Times New Roman" w:cs="Times New Roman"/>
          <w:sz w:val="28"/>
          <w:szCs w:val="28"/>
          <w:lang w:val="ru-RU"/>
        </w:rPr>
      </w:pPr>
      <w:proofErr w:type="spellStart"/>
      <w:r w:rsidRPr="00E06A71">
        <w:rPr>
          <w:rFonts w:ascii="Times New Roman" w:hAnsi="Times New Roman" w:cs="Times New Roman"/>
          <w:b/>
          <w:bCs/>
          <w:sz w:val="28"/>
          <w:szCs w:val="28"/>
          <w:lang w:val="ru-RU"/>
        </w:rPr>
        <w:t>Процес</w:t>
      </w:r>
      <w:proofErr w:type="spellEnd"/>
      <w:r w:rsidRPr="00E06A71">
        <w:rPr>
          <w:rFonts w:ascii="Times New Roman" w:hAnsi="Times New Roman" w:cs="Times New Roman"/>
          <w:b/>
          <w:bCs/>
          <w:sz w:val="28"/>
          <w:szCs w:val="28"/>
          <w:lang w:val="ru-RU"/>
        </w:rPr>
        <w:t>:</w:t>
      </w:r>
    </w:p>
    <w:p w:rsidR="00E06A71" w:rsidRPr="00E06A71" w:rsidRDefault="00E06A71" w:rsidP="00FC115E">
      <w:pPr>
        <w:numPr>
          <w:ilvl w:val="2"/>
          <w:numId w:val="22"/>
        </w:numPr>
        <w:spacing w:after="0" w:line="360" w:lineRule="auto"/>
        <w:jc w:val="both"/>
        <w:rPr>
          <w:rFonts w:ascii="Times New Roman" w:hAnsi="Times New Roman" w:cs="Times New Roman"/>
          <w:sz w:val="28"/>
          <w:szCs w:val="28"/>
          <w:lang w:val="ru-RU"/>
        </w:rPr>
      </w:pPr>
      <w:proofErr w:type="spellStart"/>
      <w:r w:rsidRPr="00E06A71">
        <w:rPr>
          <w:rFonts w:ascii="Times New Roman" w:hAnsi="Times New Roman" w:cs="Times New Roman"/>
          <w:sz w:val="28"/>
          <w:szCs w:val="28"/>
          <w:lang w:val="ru-RU"/>
        </w:rPr>
        <w:t>Розподіл</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території</w:t>
      </w:r>
      <w:proofErr w:type="spellEnd"/>
      <w:r w:rsidRPr="00E06A71">
        <w:rPr>
          <w:rFonts w:ascii="Times New Roman" w:hAnsi="Times New Roman" w:cs="Times New Roman"/>
          <w:sz w:val="28"/>
          <w:szCs w:val="28"/>
          <w:lang w:val="ru-RU"/>
        </w:rPr>
        <w:t xml:space="preserve"> на 30–50 </w:t>
      </w:r>
      <w:proofErr w:type="spellStart"/>
      <w:r w:rsidRPr="00E06A71">
        <w:rPr>
          <w:rFonts w:ascii="Times New Roman" w:hAnsi="Times New Roman" w:cs="Times New Roman"/>
          <w:sz w:val="28"/>
          <w:szCs w:val="28"/>
          <w:lang w:val="ru-RU"/>
        </w:rPr>
        <w:t>чарунок</w:t>
      </w:r>
      <w:proofErr w:type="spellEnd"/>
      <w:r w:rsidRPr="00E06A71">
        <w:rPr>
          <w:rFonts w:ascii="Times New Roman" w:hAnsi="Times New Roman" w:cs="Times New Roman"/>
          <w:sz w:val="28"/>
          <w:szCs w:val="28"/>
          <w:lang w:val="ru-RU"/>
        </w:rPr>
        <w:t xml:space="preserve"> за </w:t>
      </w:r>
      <w:proofErr w:type="spellStart"/>
      <w:r w:rsidRPr="00E06A71">
        <w:rPr>
          <w:rFonts w:ascii="Times New Roman" w:hAnsi="Times New Roman" w:cs="Times New Roman"/>
          <w:sz w:val="28"/>
          <w:szCs w:val="28"/>
          <w:lang w:val="ru-RU"/>
        </w:rPr>
        <w:t>допомогою</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натягнутого</w:t>
      </w:r>
      <w:proofErr w:type="spellEnd"/>
      <w:r w:rsidRPr="00E06A71">
        <w:rPr>
          <w:rFonts w:ascii="Times New Roman" w:hAnsi="Times New Roman" w:cs="Times New Roman"/>
          <w:sz w:val="28"/>
          <w:szCs w:val="28"/>
          <w:lang w:val="ru-RU"/>
        </w:rPr>
        <w:t xml:space="preserve"> шпагату </w:t>
      </w:r>
      <w:proofErr w:type="spellStart"/>
      <w:r w:rsidRPr="00E06A71">
        <w:rPr>
          <w:rFonts w:ascii="Times New Roman" w:hAnsi="Times New Roman" w:cs="Times New Roman"/>
          <w:sz w:val="28"/>
          <w:szCs w:val="28"/>
          <w:lang w:val="ru-RU"/>
        </w:rPr>
        <w:t>або</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віх</w:t>
      </w:r>
      <w:proofErr w:type="spellEnd"/>
      <w:r w:rsidRPr="00E06A71">
        <w:rPr>
          <w:rFonts w:ascii="Times New Roman" w:hAnsi="Times New Roman" w:cs="Times New Roman"/>
          <w:sz w:val="28"/>
          <w:szCs w:val="28"/>
          <w:lang w:val="ru-RU"/>
        </w:rPr>
        <w:t>.</w:t>
      </w:r>
    </w:p>
    <w:p w:rsidR="00E06A71" w:rsidRPr="00E06A71" w:rsidRDefault="00E06A71" w:rsidP="00FC115E">
      <w:pPr>
        <w:numPr>
          <w:ilvl w:val="2"/>
          <w:numId w:val="22"/>
        </w:numPr>
        <w:spacing w:after="0" w:line="360" w:lineRule="auto"/>
        <w:jc w:val="both"/>
        <w:rPr>
          <w:rFonts w:ascii="Times New Roman" w:hAnsi="Times New Roman" w:cs="Times New Roman"/>
          <w:sz w:val="28"/>
          <w:szCs w:val="28"/>
          <w:lang w:val="ru-RU"/>
        </w:rPr>
      </w:pPr>
      <w:proofErr w:type="spellStart"/>
      <w:r w:rsidRPr="00E06A71">
        <w:rPr>
          <w:rFonts w:ascii="Times New Roman" w:hAnsi="Times New Roman" w:cs="Times New Roman"/>
          <w:sz w:val="28"/>
          <w:szCs w:val="28"/>
          <w:lang w:val="ru-RU"/>
        </w:rPr>
        <w:t>Рухаючись</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вздовж</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орієнтирів</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просік</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каналів</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визначають</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межі</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популяційного</w:t>
      </w:r>
      <w:proofErr w:type="spellEnd"/>
      <w:r w:rsidRPr="00E06A71">
        <w:rPr>
          <w:rFonts w:ascii="Times New Roman" w:hAnsi="Times New Roman" w:cs="Times New Roman"/>
          <w:sz w:val="28"/>
          <w:szCs w:val="28"/>
          <w:lang w:val="ru-RU"/>
        </w:rPr>
        <w:t xml:space="preserve"> поля.</w:t>
      </w:r>
    </w:p>
    <w:p w:rsidR="00E06A71" w:rsidRPr="00E06A71" w:rsidRDefault="00E06A71" w:rsidP="00FC115E">
      <w:pPr>
        <w:numPr>
          <w:ilvl w:val="2"/>
          <w:numId w:val="22"/>
        </w:numPr>
        <w:spacing w:after="0" w:line="360" w:lineRule="auto"/>
        <w:jc w:val="both"/>
        <w:rPr>
          <w:rFonts w:ascii="Times New Roman" w:hAnsi="Times New Roman" w:cs="Times New Roman"/>
          <w:sz w:val="28"/>
          <w:szCs w:val="28"/>
          <w:lang w:val="ru-RU"/>
        </w:rPr>
      </w:pPr>
      <w:proofErr w:type="spellStart"/>
      <w:r w:rsidRPr="00E06A71">
        <w:rPr>
          <w:rFonts w:ascii="Times New Roman" w:hAnsi="Times New Roman" w:cs="Times New Roman"/>
          <w:sz w:val="28"/>
          <w:szCs w:val="28"/>
          <w:lang w:val="ru-RU"/>
        </w:rPr>
        <w:t>Обстежують</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кожну</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чарунку</w:t>
      </w:r>
      <w:proofErr w:type="spellEnd"/>
      <w:r w:rsidRPr="00E06A71">
        <w:rPr>
          <w:rFonts w:ascii="Times New Roman" w:hAnsi="Times New Roman" w:cs="Times New Roman"/>
          <w:sz w:val="28"/>
          <w:szCs w:val="28"/>
          <w:lang w:val="ru-RU"/>
        </w:rPr>
        <w:t xml:space="preserve"> на </w:t>
      </w:r>
      <w:proofErr w:type="spellStart"/>
      <w:r w:rsidRPr="00E06A71">
        <w:rPr>
          <w:rFonts w:ascii="Times New Roman" w:hAnsi="Times New Roman" w:cs="Times New Roman"/>
          <w:sz w:val="28"/>
          <w:szCs w:val="28"/>
          <w:lang w:val="ru-RU"/>
        </w:rPr>
        <w:t>наявність</w:t>
      </w:r>
      <w:proofErr w:type="spellEnd"/>
      <w:r w:rsidRPr="00E06A71">
        <w:rPr>
          <w:rFonts w:ascii="Times New Roman" w:hAnsi="Times New Roman" w:cs="Times New Roman"/>
          <w:sz w:val="28"/>
          <w:szCs w:val="28"/>
          <w:lang w:val="ru-RU"/>
        </w:rPr>
        <w:t xml:space="preserve"> виду.</w:t>
      </w:r>
    </w:p>
    <w:p w:rsidR="00E06A71" w:rsidRPr="00E06A71" w:rsidRDefault="00E06A71" w:rsidP="00FC115E">
      <w:pPr>
        <w:numPr>
          <w:ilvl w:val="1"/>
          <w:numId w:val="22"/>
        </w:numPr>
        <w:spacing w:after="0" w:line="360" w:lineRule="auto"/>
        <w:jc w:val="both"/>
        <w:rPr>
          <w:rFonts w:ascii="Times New Roman" w:hAnsi="Times New Roman" w:cs="Times New Roman"/>
          <w:sz w:val="28"/>
          <w:szCs w:val="28"/>
          <w:lang w:val="ru-RU"/>
        </w:rPr>
      </w:pPr>
      <w:proofErr w:type="spellStart"/>
      <w:r w:rsidRPr="00E06A71">
        <w:rPr>
          <w:rFonts w:ascii="Times New Roman" w:hAnsi="Times New Roman" w:cs="Times New Roman"/>
          <w:b/>
          <w:bCs/>
          <w:sz w:val="28"/>
          <w:szCs w:val="28"/>
          <w:lang w:val="ru-RU"/>
        </w:rPr>
        <w:t>Переваги</w:t>
      </w:r>
      <w:proofErr w:type="spellEnd"/>
      <w:r w:rsidRPr="00E06A71">
        <w:rPr>
          <w:rFonts w:ascii="Times New Roman" w:hAnsi="Times New Roman" w:cs="Times New Roman"/>
          <w:b/>
          <w:bCs/>
          <w:sz w:val="28"/>
          <w:szCs w:val="28"/>
          <w:lang w:val="ru-RU"/>
        </w:rPr>
        <w:t>:</w:t>
      </w:r>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Дозволяє</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отримати</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дані</w:t>
      </w:r>
      <w:proofErr w:type="spellEnd"/>
      <w:r w:rsidRPr="00E06A71">
        <w:rPr>
          <w:rFonts w:ascii="Times New Roman" w:hAnsi="Times New Roman" w:cs="Times New Roman"/>
          <w:sz w:val="28"/>
          <w:szCs w:val="28"/>
          <w:lang w:val="ru-RU"/>
        </w:rPr>
        <w:t xml:space="preserve"> з </w:t>
      </w:r>
      <w:proofErr w:type="spellStart"/>
      <w:r w:rsidRPr="00E06A71">
        <w:rPr>
          <w:rFonts w:ascii="Times New Roman" w:hAnsi="Times New Roman" w:cs="Times New Roman"/>
          <w:sz w:val="28"/>
          <w:szCs w:val="28"/>
          <w:lang w:val="ru-RU"/>
        </w:rPr>
        <w:t>високою</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статистичною</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достовірністю</w:t>
      </w:r>
      <w:proofErr w:type="spellEnd"/>
      <w:r w:rsidRPr="00E06A71">
        <w:rPr>
          <w:rFonts w:ascii="Times New Roman" w:hAnsi="Times New Roman" w:cs="Times New Roman"/>
          <w:sz w:val="28"/>
          <w:szCs w:val="28"/>
          <w:lang w:val="ru-RU"/>
        </w:rPr>
        <w:t>.</w:t>
      </w:r>
    </w:p>
    <w:p w:rsidR="00E06A71" w:rsidRPr="00E06A71" w:rsidRDefault="00E06A71" w:rsidP="00FC115E">
      <w:pPr>
        <w:numPr>
          <w:ilvl w:val="1"/>
          <w:numId w:val="22"/>
        </w:numPr>
        <w:spacing w:after="0" w:line="360" w:lineRule="auto"/>
        <w:jc w:val="both"/>
        <w:rPr>
          <w:rFonts w:ascii="Times New Roman" w:hAnsi="Times New Roman" w:cs="Times New Roman"/>
          <w:sz w:val="28"/>
          <w:szCs w:val="28"/>
          <w:lang w:val="ru-RU"/>
        </w:rPr>
      </w:pPr>
      <w:proofErr w:type="spellStart"/>
      <w:r w:rsidRPr="00E06A71">
        <w:rPr>
          <w:rFonts w:ascii="Times New Roman" w:hAnsi="Times New Roman" w:cs="Times New Roman"/>
          <w:b/>
          <w:bCs/>
          <w:sz w:val="28"/>
          <w:szCs w:val="28"/>
          <w:lang w:val="ru-RU"/>
        </w:rPr>
        <w:t>Недоліки</w:t>
      </w:r>
      <w:proofErr w:type="spellEnd"/>
      <w:r w:rsidRPr="00E06A71">
        <w:rPr>
          <w:rFonts w:ascii="Times New Roman" w:hAnsi="Times New Roman" w:cs="Times New Roman"/>
          <w:b/>
          <w:bCs/>
          <w:sz w:val="28"/>
          <w:szCs w:val="28"/>
          <w:lang w:val="ru-RU"/>
        </w:rPr>
        <w:t>:</w:t>
      </w:r>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Вимагає</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більше</w:t>
      </w:r>
      <w:proofErr w:type="spellEnd"/>
      <w:r w:rsidRPr="00E06A71">
        <w:rPr>
          <w:rFonts w:ascii="Times New Roman" w:hAnsi="Times New Roman" w:cs="Times New Roman"/>
          <w:sz w:val="28"/>
          <w:szCs w:val="28"/>
          <w:lang w:val="ru-RU"/>
        </w:rPr>
        <w:t xml:space="preserve"> часу і </w:t>
      </w:r>
      <w:proofErr w:type="spellStart"/>
      <w:r w:rsidRPr="00E06A71">
        <w:rPr>
          <w:rFonts w:ascii="Times New Roman" w:hAnsi="Times New Roman" w:cs="Times New Roman"/>
          <w:sz w:val="28"/>
          <w:szCs w:val="28"/>
          <w:lang w:val="ru-RU"/>
        </w:rPr>
        <w:t>ресурсів</w:t>
      </w:r>
      <w:proofErr w:type="spellEnd"/>
      <w:r w:rsidRPr="00E06A71">
        <w:rPr>
          <w:rFonts w:ascii="Times New Roman" w:hAnsi="Times New Roman" w:cs="Times New Roman"/>
          <w:sz w:val="28"/>
          <w:szCs w:val="28"/>
          <w:lang w:val="ru-RU"/>
        </w:rPr>
        <w:t>.</w:t>
      </w:r>
    </w:p>
    <w:p w:rsidR="00E06A71" w:rsidRPr="00E06A71" w:rsidRDefault="00E06A71" w:rsidP="00FC115E">
      <w:pPr>
        <w:spacing w:after="0" w:line="360" w:lineRule="auto"/>
        <w:ind w:firstLine="708"/>
        <w:jc w:val="both"/>
        <w:rPr>
          <w:rFonts w:ascii="Times New Roman" w:hAnsi="Times New Roman" w:cs="Times New Roman"/>
          <w:b/>
          <w:bCs/>
          <w:sz w:val="28"/>
          <w:szCs w:val="28"/>
          <w:lang w:val="ru-RU"/>
        </w:rPr>
      </w:pPr>
      <w:proofErr w:type="spellStart"/>
      <w:r w:rsidRPr="00E06A71">
        <w:rPr>
          <w:rFonts w:ascii="Times New Roman" w:hAnsi="Times New Roman" w:cs="Times New Roman"/>
          <w:b/>
          <w:bCs/>
          <w:sz w:val="28"/>
          <w:szCs w:val="28"/>
          <w:lang w:val="ru-RU"/>
        </w:rPr>
        <w:t>Практичні</w:t>
      </w:r>
      <w:proofErr w:type="spellEnd"/>
      <w:r w:rsidRPr="00E06A71">
        <w:rPr>
          <w:rFonts w:ascii="Times New Roman" w:hAnsi="Times New Roman" w:cs="Times New Roman"/>
          <w:b/>
          <w:bCs/>
          <w:sz w:val="28"/>
          <w:szCs w:val="28"/>
          <w:lang w:val="ru-RU"/>
        </w:rPr>
        <w:t xml:space="preserve"> </w:t>
      </w:r>
      <w:proofErr w:type="spellStart"/>
      <w:r w:rsidRPr="00E06A71">
        <w:rPr>
          <w:rFonts w:ascii="Times New Roman" w:hAnsi="Times New Roman" w:cs="Times New Roman"/>
          <w:b/>
          <w:bCs/>
          <w:sz w:val="28"/>
          <w:szCs w:val="28"/>
          <w:lang w:val="ru-RU"/>
        </w:rPr>
        <w:t>результати</w:t>
      </w:r>
      <w:proofErr w:type="spellEnd"/>
      <w:r w:rsidRPr="00E06A71">
        <w:rPr>
          <w:rFonts w:ascii="Times New Roman" w:hAnsi="Times New Roman" w:cs="Times New Roman"/>
          <w:b/>
          <w:bCs/>
          <w:sz w:val="28"/>
          <w:szCs w:val="28"/>
          <w:lang w:val="ru-RU"/>
        </w:rPr>
        <w:t xml:space="preserve"> </w:t>
      </w:r>
      <w:proofErr w:type="spellStart"/>
      <w:r w:rsidRPr="00E06A71">
        <w:rPr>
          <w:rFonts w:ascii="Times New Roman" w:hAnsi="Times New Roman" w:cs="Times New Roman"/>
          <w:b/>
          <w:bCs/>
          <w:sz w:val="28"/>
          <w:szCs w:val="28"/>
          <w:lang w:val="ru-RU"/>
        </w:rPr>
        <w:t>картування</w:t>
      </w:r>
      <w:proofErr w:type="spellEnd"/>
    </w:p>
    <w:p w:rsidR="00E06A71" w:rsidRPr="00E06A71" w:rsidRDefault="00E06A71" w:rsidP="00FC115E">
      <w:pPr>
        <w:numPr>
          <w:ilvl w:val="0"/>
          <w:numId w:val="23"/>
        </w:numPr>
        <w:spacing w:after="0" w:line="360" w:lineRule="auto"/>
        <w:jc w:val="both"/>
        <w:rPr>
          <w:rFonts w:ascii="Times New Roman" w:hAnsi="Times New Roman" w:cs="Times New Roman"/>
          <w:sz w:val="28"/>
          <w:szCs w:val="28"/>
          <w:lang w:val="ru-RU"/>
        </w:rPr>
      </w:pPr>
      <w:proofErr w:type="spellStart"/>
      <w:r w:rsidRPr="00E06A71">
        <w:rPr>
          <w:rFonts w:ascii="Times New Roman" w:hAnsi="Times New Roman" w:cs="Times New Roman"/>
          <w:b/>
          <w:bCs/>
          <w:sz w:val="28"/>
          <w:szCs w:val="28"/>
          <w:lang w:val="ru-RU"/>
        </w:rPr>
        <w:t>Точкове</w:t>
      </w:r>
      <w:proofErr w:type="spellEnd"/>
      <w:r w:rsidRPr="00E06A71">
        <w:rPr>
          <w:rFonts w:ascii="Times New Roman" w:hAnsi="Times New Roman" w:cs="Times New Roman"/>
          <w:b/>
          <w:bCs/>
          <w:sz w:val="28"/>
          <w:szCs w:val="28"/>
          <w:lang w:val="ru-RU"/>
        </w:rPr>
        <w:t xml:space="preserve"> </w:t>
      </w:r>
      <w:proofErr w:type="spellStart"/>
      <w:r w:rsidRPr="00E06A71">
        <w:rPr>
          <w:rFonts w:ascii="Times New Roman" w:hAnsi="Times New Roman" w:cs="Times New Roman"/>
          <w:b/>
          <w:bCs/>
          <w:sz w:val="28"/>
          <w:szCs w:val="28"/>
          <w:lang w:val="ru-RU"/>
        </w:rPr>
        <w:t>картування</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надає</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інформацію</w:t>
      </w:r>
      <w:proofErr w:type="spellEnd"/>
      <w:r w:rsidRPr="00E06A71">
        <w:rPr>
          <w:rFonts w:ascii="Times New Roman" w:hAnsi="Times New Roman" w:cs="Times New Roman"/>
          <w:sz w:val="28"/>
          <w:szCs w:val="28"/>
          <w:lang w:val="ru-RU"/>
        </w:rPr>
        <w:t xml:space="preserve"> про </w:t>
      </w:r>
      <w:proofErr w:type="spellStart"/>
      <w:r w:rsidRPr="00E06A71">
        <w:rPr>
          <w:rFonts w:ascii="Times New Roman" w:hAnsi="Times New Roman" w:cs="Times New Roman"/>
          <w:sz w:val="28"/>
          <w:szCs w:val="28"/>
          <w:lang w:val="ru-RU"/>
        </w:rPr>
        <w:t>кількість</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локалітетів</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їхній</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ландшафтний</w:t>
      </w:r>
      <w:proofErr w:type="spellEnd"/>
      <w:r w:rsidRPr="00E06A71">
        <w:rPr>
          <w:rFonts w:ascii="Times New Roman" w:hAnsi="Times New Roman" w:cs="Times New Roman"/>
          <w:sz w:val="28"/>
          <w:szCs w:val="28"/>
          <w:lang w:val="ru-RU"/>
        </w:rPr>
        <w:t xml:space="preserve"> контекст.</w:t>
      </w:r>
    </w:p>
    <w:p w:rsidR="00E06A71" w:rsidRPr="00E06A71" w:rsidRDefault="00E06A71" w:rsidP="00FC115E">
      <w:pPr>
        <w:numPr>
          <w:ilvl w:val="0"/>
          <w:numId w:val="23"/>
        </w:numPr>
        <w:spacing w:after="0" w:line="360" w:lineRule="auto"/>
        <w:jc w:val="both"/>
        <w:rPr>
          <w:rFonts w:ascii="Times New Roman" w:hAnsi="Times New Roman" w:cs="Times New Roman"/>
          <w:sz w:val="28"/>
          <w:szCs w:val="28"/>
          <w:lang w:val="ru-RU"/>
        </w:rPr>
      </w:pPr>
      <w:proofErr w:type="spellStart"/>
      <w:r w:rsidRPr="00E06A71">
        <w:rPr>
          <w:rFonts w:ascii="Times New Roman" w:hAnsi="Times New Roman" w:cs="Times New Roman"/>
          <w:b/>
          <w:bCs/>
          <w:sz w:val="28"/>
          <w:szCs w:val="28"/>
          <w:lang w:val="ru-RU"/>
        </w:rPr>
        <w:t>Сітковий</w:t>
      </w:r>
      <w:proofErr w:type="spellEnd"/>
      <w:r w:rsidRPr="00E06A71">
        <w:rPr>
          <w:rFonts w:ascii="Times New Roman" w:hAnsi="Times New Roman" w:cs="Times New Roman"/>
          <w:b/>
          <w:bCs/>
          <w:sz w:val="28"/>
          <w:szCs w:val="28"/>
          <w:lang w:val="ru-RU"/>
        </w:rPr>
        <w:t xml:space="preserve"> метод</w:t>
      </w:r>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дозволяє</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враховувати</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екологічні</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умови</w:t>
      </w:r>
      <w:proofErr w:type="spellEnd"/>
      <w:r w:rsidRPr="00E06A71">
        <w:rPr>
          <w:rFonts w:ascii="Times New Roman" w:hAnsi="Times New Roman" w:cs="Times New Roman"/>
          <w:sz w:val="28"/>
          <w:szCs w:val="28"/>
          <w:lang w:val="ru-RU"/>
        </w:rPr>
        <w:t xml:space="preserve"> та </w:t>
      </w:r>
      <w:proofErr w:type="spellStart"/>
      <w:r w:rsidRPr="00E06A71">
        <w:rPr>
          <w:rFonts w:ascii="Times New Roman" w:hAnsi="Times New Roman" w:cs="Times New Roman"/>
          <w:sz w:val="28"/>
          <w:szCs w:val="28"/>
          <w:lang w:val="ru-RU"/>
        </w:rPr>
        <w:t>розподіл</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особин</w:t>
      </w:r>
      <w:proofErr w:type="spellEnd"/>
      <w:r w:rsidRPr="00E06A71">
        <w:rPr>
          <w:rFonts w:ascii="Times New Roman" w:hAnsi="Times New Roman" w:cs="Times New Roman"/>
          <w:sz w:val="28"/>
          <w:szCs w:val="28"/>
          <w:lang w:val="ru-RU"/>
        </w:rPr>
        <w:t xml:space="preserve"> у </w:t>
      </w:r>
      <w:proofErr w:type="spellStart"/>
      <w:r w:rsidRPr="00E06A71">
        <w:rPr>
          <w:rFonts w:ascii="Times New Roman" w:hAnsi="Times New Roman" w:cs="Times New Roman"/>
          <w:sz w:val="28"/>
          <w:szCs w:val="28"/>
          <w:lang w:val="ru-RU"/>
        </w:rPr>
        <w:t>популяції</w:t>
      </w:r>
      <w:proofErr w:type="spellEnd"/>
      <w:r w:rsidRPr="00E06A71">
        <w:rPr>
          <w:rFonts w:ascii="Times New Roman" w:hAnsi="Times New Roman" w:cs="Times New Roman"/>
          <w:sz w:val="28"/>
          <w:szCs w:val="28"/>
          <w:lang w:val="ru-RU"/>
        </w:rPr>
        <w:t xml:space="preserve">, а </w:t>
      </w:r>
      <w:proofErr w:type="spellStart"/>
      <w:r w:rsidRPr="00E06A71">
        <w:rPr>
          <w:rFonts w:ascii="Times New Roman" w:hAnsi="Times New Roman" w:cs="Times New Roman"/>
          <w:sz w:val="28"/>
          <w:szCs w:val="28"/>
          <w:lang w:val="ru-RU"/>
        </w:rPr>
        <w:t>також</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проводити</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кількісний</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аналіз</w:t>
      </w:r>
      <w:proofErr w:type="spellEnd"/>
      <w:r w:rsidRPr="00E06A71">
        <w:rPr>
          <w:rFonts w:ascii="Times New Roman" w:hAnsi="Times New Roman" w:cs="Times New Roman"/>
          <w:sz w:val="28"/>
          <w:szCs w:val="28"/>
          <w:lang w:val="ru-RU"/>
        </w:rPr>
        <w:t>.</w:t>
      </w:r>
    </w:p>
    <w:p w:rsidR="00E06A71" w:rsidRPr="00E06A71" w:rsidRDefault="00E06A71" w:rsidP="00FC115E">
      <w:pPr>
        <w:spacing w:after="0" w:line="360" w:lineRule="auto"/>
        <w:ind w:firstLine="708"/>
        <w:jc w:val="both"/>
        <w:rPr>
          <w:rFonts w:ascii="Times New Roman" w:hAnsi="Times New Roman" w:cs="Times New Roman"/>
          <w:sz w:val="28"/>
          <w:szCs w:val="28"/>
          <w:lang w:val="ru-RU"/>
        </w:rPr>
      </w:pPr>
      <w:proofErr w:type="spellStart"/>
      <w:r w:rsidRPr="00E06A71">
        <w:rPr>
          <w:rFonts w:ascii="Times New Roman" w:hAnsi="Times New Roman" w:cs="Times New Roman"/>
          <w:sz w:val="28"/>
          <w:szCs w:val="28"/>
          <w:lang w:val="ru-RU"/>
        </w:rPr>
        <w:t>Обидва</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методи</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дають</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можливість</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скласти</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науково</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обґрунтовані</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висновки</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що</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сприяють</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ефективному</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моніторингу</w:t>
      </w:r>
      <w:proofErr w:type="spellEnd"/>
      <w:r w:rsidRPr="00E06A71">
        <w:rPr>
          <w:rFonts w:ascii="Times New Roman" w:hAnsi="Times New Roman" w:cs="Times New Roman"/>
          <w:sz w:val="28"/>
          <w:szCs w:val="28"/>
          <w:lang w:val="ru-RU"/>
        </w:rPr>
        <w:t xml:space="preserve"> та </w:t>
      </w:r>
      <w:proofErr w:type="spellStart"/>
      <w:r w:rsidRPr="00E06A71">
        <w:rPr>
          <w:rFonts w:ascii="Times New Roman" w:hAnsi="Times New Roman" w:cs="Times New Roman"/>
          <w:sz w:val="28"/>
          <w:szCs w:val="28"/>
          <w:lang w:val="ru-RU"/>
        </w:rPr>
        <w:t>охороні</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рідкісних</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видів</w:t>
      </w:r>
      <w:proofErr w:type="spellEnd"/>
      <w:r w:rsidRPr="00E06A71">
        <w:rPr>
          <w:rFonts w:ascii="Times New Roman" w:hAnsi="Times New Roman" w:cs="Times New Roman"/>
          <w:sz w:val="28"/>
          <w:szCs w:val="28"/>
          <w:lang w:val="ru-RU"/>
        </w:rPr>
        <w:t xml:space="preserve"> </w:t>
      </w:r>
      <w:proofErr w:type="spellStart"/>
      <w:r w:rsidRPr="00E06A71">
        <w:rPr>
          <w:rFonts w:ascii="Times New Roman" w:hAnsi="Times New Roman" w:cs="Times New Roman"/>
          <w:sz w:val="28"/>
          <w:szCs w:val="28"/>
          <w:lang w:val="ru-RU"/>
        </w:rPr>
        <w:t>рослин</w:t>
      </w:r>
      <w:proofErr w:type="spellEnd"/>
      <w:r w:rsidRPr="00E06A71">
        <w:rPr>
          <w:rFonts w:ascii="Times New Roman" w:hAnsi="Times New Roman" w:cs="Times New Roman"/>
          <w:sz w:val="28"/>
          <w:szCs w:val="28"/>
          <w:lang w:val="ru-RU"/>
        </w:rPr>
        <w:t>.</w:t>
      </w:r>
    </w:p>
    <w:p w:rsidR="00E06A71" w:rsidRPr="00E06A71" w:rsidRDefault="00E06A71" w:rsidP="00FC115E">
      <w:pPr>
        <w:spacing w:before="100" w:beforeAutospacing="1" w:after="100" w:afterAutospacing="1" w:line="360" w:lineRule="auto"/>
        <w:jc w:val="both"/>
        <w:outlineLvl w:val="2"/>
        <w:rPr>
          <w:rFonts w:ascii="Times New Roman" w:eastAsia="Times New Roman" w:hAnsi="Times New Roman" w:cs="Times New Roman"/>
          <w:b/>
          <w:bCs/>
          <w:sz w:val="28"/>
          <w:szCs w:val="28"/>
          <w:lang w:val="ru-RU" w:eastAsia="ru-RU"/>
        </w:rPr>
      </w:pPr>
      <w:proofErr w:type="spellStart"/>
      <w:r w:rsidRPr="00E06A71">
        <w:rPr>
          <w:rFonts w:ascii="Times New Roman" w:eastAsia="Times New Roman" w:hAnsi="Times New Roman" w:cs="Times New Roman"/>
          <w:b/>
          <w:bCs/>
          <w:sz w:val="28"/>
          <w:szCs w:val="28"/>
          <w:lang w:val="ru-RU" w:eastAsia="ru-RU"/>
        </w:rPr>
        <w:t>Картування</w:t>
      </w:r>
      <w:proofErr w:type="spellEnd"/>
      <w:r w:rsidRPr="00E06A71">
        <w:rPr>
          <w:rFonts w:ascii="Times New Roman" w:eastAsia="Times New Roman" w:hAnsi="Times New Roman" w:cs="Times New Roman"/>
          <w:b/>
          <w:bCs/>
          <w:sz w:val="28"/>
          <w:szCs w:val="28"/>
          <w:lang w:val="ru-RU" w:eastAsia="ru-RU"/>
        </w:rPr>
        <w:t xml:space="preserve"> </w:t>
      </w:r>
      <w:proofErr w:type="spellStart"/>
      <w:r w:rsidRPr="00E06A71">
        <w:rPr>
          <w:rFonts w:ascii="Times New Roman" w:eastAsia="Times New Roman" w:hAnsi="Times New Roman" w:cs="Times New Roman"/>
          <w:b/>
          <w:bCs/>
          <w:sz w:val="28"/>
          <w:szCs w:val="28"/>
          <w:lang w:val="ru-RU" w:eastAsia="ru-RU"/>
        </w:rPr>
        <w:t>популяцій</w:t>
      </w:r>
      <w:proofErr w:type="spellEnd"/>
      <w:r w:rsidRPr="00E06A71">
        <w:rPr>
          <w:rFonts w:ascii="Times New Roman" w:eastAsia="Times New Roman" w:hAnsi="Times New Roman" w:cs="Times New Roman"/>
          <w:b/>
          <w:bCs/>
          <w:sz w:val="28"/>
          <w:szCs w:val="28"/>
          <w:lang w:val="ru-RU" w:eastAsia="ru-RU"/>
        </w:rPr>
        <w:t xml:space="preserve"> </w:t>
      </w:r>
      <w:proofErr w:type="spellStart"/>
      <w:r w:rsidRPr="00E06A71">
        <w:rPr>
          <w:rFonts w:ascii="Times New Roman" w:eastAsia="Times New Roman" w:hAnsi="Times New Roman" w:cs="Times New Roman"/>
          <w:b/>
          <w:bCs/>
          <w:sz w:val="28"/>
          <w:szCs w:val="28"/>
          <w:lang w:val="ru-RU" w:eastAsia="ru-RU"/>
        </w:rPr>
        <w:t>рослин</w:t>
      </w:r>
      <w:proofErr w:type="spellEnd"/>
      <w:r w:rsidRPr="00E06A71">
        <w:rPr>
          <w:rFonts w:ascii="Times New Roman" w:eastAsia="Times New Roman" w:hAnsi="Times New Roman" w:cs="Times New Roman"/>
          <w:b/>
          <w:bCs/>
          <w:sz w:val="28"/>
          <w:szCs w:val="28"/>
          <w:lang w:val="ru-RU" w:eastAsia="ru-RU"/>
        </w:rPr>
        <w:t xml:space="preserve">: </w:t>
      </w:r>
      <w:proofErr w:type="spellStart"/>
      <w:r w:rsidRPr="00E06A71">
        <w:rPr>
          <w:rFonts w:ascii="Times New Roman" w:eastAsia="Times New Roman" w:hAnsi="Times New Roman" w:cs="Times New Roman"/>
          <w:b/>
          <w:bCs/>
          <w:sz w:val="28"/>
          <w:szCs w:val="28"/>
          <w:lang w:val="ru-RU" w:eastAsia="ru-RU"/>
        </w:rPr>
        <w:t>методи</w:t>
      </w:r>
      <w:proofErr w:type="spellEnd"/>
      <w:r w:rsidRPr="00E06A71">
        <w:rPr>
          <w:rFonts w:ascii="Times New Roman" w:eastAsia="Times New Roman" w:hAnsi="Times New Roman" w:cs="Times New Roman"/>
          <w:b/>
          <w:bCs/>
          <w:sz w:val="28"/>
          <w:szCs w:val="28"/>
          <w:lang w:val="ru-RU" w:eastAsia="ru-RU"/>
        </w:rPr>
        <w:t xml:space="preserve"> та </w:t>
      </w:r>
      <w:proofErr w:type="spellStart"/>
      <w:r w:rsidRPr="00E06A71">
        <w:rPr>
          <w:rFonts w:ascii="Times New Roman" w:eastAsia="Times New Roman" w:hAnsi="Times New Roman" w:cs="Times New Roman"/>
          <w:b/>
          <w:bCs/>
          <w:sz w:val="28"/>
          <w:szCs w:val="28"/>
          <w:lang w:val="ru-RU" w:eastAsia="ru-RU"/>
        </w:rPr>
        <w:t>практичне</w:t>
      </w:r>
      <w:proofErr w:type="spellEnd"/>
      <w:r w:rsidRPr="00E06A71">
        <w:rPr>
          <w:rFonts w:ascii="Times New Roman" w:eastAsia="Times New Roman" w:hAnsi="Times New Roman" w:cs="Times New Roman"/>
          <w:b/>
          <w:bCs/>
          <w:sz w:val="28"/>
          <w:szCs w:val="28"/>
          <w:lang w:val="ru-RU" w:eastAsia="ru-RU"/>
        </w:rPr>
        <w:t xml:space="preserve"> </w:t>
      </w:r>
      <w:proofErr w:type="spellStart"/>
      <w:r w:rsidRPr="00E06A71">
        <w:rPr>
          <w:rFonts w:ascii="Times New Roman" w:eastAsia="Times New Roman" w:hAnsi="Times New Roman" w:cs="Times New Roman"/>
          <w:b/>
          <w:bCs/>
          <w:sz w:val="28"/>
          <w:szCs w:val="28"/>
          <w:lang w:val="ru-RU" w:eastAsia="ru-RU"/>
        </w:rPr>
        <w:t>застосування</w:t>
      </w:r>
      <w:proofErr w:type="spellEnd"/>
    </w:p>
    <w:p w:rsidR="00E06A71" w:rsidRPr="00E06A71" w:rsidRDefault="00E06A71" w:rsidP="00FC115E">
      <w:pPr>
        <w:spacing w:before="100" w:beforeAutospacing="1" w:after="100" w:afterAutospacing="1" w:line="360" w:lineRule="auto"/>
        <w:jc w:val="both"/>
        <w:rPr>
          <w:rFonts w:ascii="Times New Roman" w:eastAsia="Times New Roman" w:hAnsi="Times New Roman" w:cs="Times New Roman"/>
          <w:sz w:val="28"/>
          <w:szCs w:val="28"/>
          <w:lang w:val="ru-RU" w:eastAsia="ru-RU"/>
        </w:rPr>
      </w:pPr>
      <w:proofErr w:type="spellStart"/>
      <w:r w:rsidRPr="00E06A71">
        <w:rPr>
          <w:rFonts w:ascii="Times New Roman" w:eastAsia="Times New Roman" w:hAnsi="Times New Roman" w:cs="Times New Roman"/>
          <w:b/>
          <w:bCs/>
          <w:sz w:val="28"/>
          <w:szCs w:val="28"/>
          <w:lang w:val="ru-RU" w:eastAsia="ru-RU"/>
        </w:rPr>
        <w:t>Сутність</w:t>
      </w:r>
      <w:proofErr w:type="spellEnd"/>
      <w:r w:rsidRPr="00E06A71">
        <w:rPr>
          <w:rFonts w:ascii="Times New Roman" w:eastAsia="Times New Roman" w:hAnsi="Times New Roman" w:cs="Times New Roman"/>
          <w:b/>
          <w:bCs/>
          <w:sz w:val="28"/>
          <w:szCs w:val="28"/>
          <w:lang w:val="ru-RU" w:eastAsia="ru-RU"/>
        </w:rPr>
        <w:t xml:space="preserve"> і </w:t>
      </w:r>
      <w:proofErr w:type="spellStart"/>
      <w:r w:rsidRPr="00E06A71">
        <w:rPr>
          <w:rFonts w:ascii="Times New Roman" w:eastAsia="Times New Roman" w:hAnsi="Times New Roman" w:cs="Times New Roman"/>
          <w:b/>
          <w:bCs/>
          <w:sz w:val="28"/>
          <w:szCs w:val="28"/>
          <w:lang w:val="ru-RU" w:eastAsia="ru-RU"/>
        </w:rPr>
        <w:t>завдання</w:t>
      </w:r>
      <w:proofErr w:type="spellEnd"/>
      <w:r w:rsidRPr="00E06A71">
        <w:rPr>
          <w:rFonts w:ascii="Times New Roman" w:eastAsia="Times New Roman" w:hAnsi="Times New Roman" w:cs="Times New Roman"/>
          <w:b/>
          <w:bCs/>
          <w:sz w:val="28"/>
          <w:szCs w:val="28"/>
          <w:lang w:val="ru-RU" w:eastAsia="ru-RU"/>
        </w:rPr>
        <w:t xml:space="preserve"> </w:t>
      </w:r>
      <w:proofErr w:type="spellStart"/>
      <w:r w:rsidRPr="00E06A71">
        <w:rPr>
          <w:rFonts w:ascii="Times New Roman" w:eastAsia="Times New Roman" w:hAnsi="Times New Roman" w:cs="Times New Roman"/>
          <w:b/>
          <w:bCs/>
          <w:sz w:val="28"/>
          <w:szCs w:val="28"/>
          <w:lang w:val="ru-RU" w:eastAsia="ru-RU"/>
        </w:rPr>
        <w:t>супутніх</w:t>
      </w:r>
      <w:proofErr w:type="spellEnd"/>
      <w:r w:rsidRPr="00E06A71">
        <w:rPr>
          <w:rFonts w:ascii="Times New Roman" w:eastAsia="Times New Roman" w:hAnsi="Times New Roman" w:cs="Times New Roman"/>
          <w:b/>
          <w:bCs/>
          <w:sz w:val="28"/>
          <w:szCs w:val="28"/>
          <w:lang w:val="ru-RU" w:eastAsia="ru-RU"/>
        </w:rPr>
        <w:t xml:space="preserve"> </w:t>
      </w:r>
      <w:proofErr w:type="spellStart"/>
      <w:r w:rsidRPr="00E06A71">
        <w:rPr>
          <w:rFonts w:ascii="Times New Roman" w:eastAsia="Times New Roman" w:hAnsi="Times New Roman" w:cs="Times New Roman"/>
          <w:b/>
          <w:bCs/>
          <w:sz w:val="28"/>
          <w:szCs w:val="28"/>
          <w:lang w:val="ru-RU" w:eastAsia="ru-RU"/>
        </w:rPr>
        <w:t>спостережень</w:t>
      </w:r>
      <w:proofErr w:type="spellEnd"/>
      <w:r w:rsidRPr="00E06A71">
        <w:rPr>
          <w:rFonts w:ascii="Times New Roman" w:eastAsia="Times New Roman" w:hAnsi="Times New Roman" w:cs="Times New Roman"/>
          <w:sz w:val="28"/>
          <w:szCs w:val="28"/>
          <w:lang w:val="ru-RU" w:eastAsia="ru-RU"/>
        </w:rPr>
        <w:br/>
      </w:r>
      <w:proofErr w:type="spellStart"/>
      <w:r w:rsidRPr="00E06A71">
        <w:rPr>
          <w:rFonts w:ascii="Times New Roman" w:eastAsia="Times New Roman" w:hAnsi="Times New Roman" w:cs="Times New Roman"/>
          <w:sz w:val="28"/>
          <w:szCs w:val="28"/>
          <w:lang w:val="ru-RU" w:eastAsia="ru-RU"/>
        </w:rPr>
        <w:t>Супутні</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спостереження</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спрямовані</w:t>
      </w:r>
      <w:proofErr w:type="spellEnd"/>
      <w:r w:rsidRPr="00E06A71">
        <w:rPr>
          <w:rFonts w:ascii="Times New Roman" w:eastAsia="Times New Roman" w:hAnsi="Times New Roman" w:cs="Times New Roman"/>
          <w:sz w:val="28"/>
          <w:szCs w:val="28"/>
          <w:lang w:val="ru-RU" w:eastAsia="ru-RU"/>
        </w:rPr>
        <w:t xml:space="preserve"> на </w:t>
      </w:r>
      <w:proofErr w:type="spellStart"/>
      <w:r w:rsidRPr="00E06A71">
        <w:rPr>
          <w:rFonts w:ascii="Times New Roman" w:eastAsia="Times New Roman" w:hAnsi="Times New Roman" w:cs="Times New Roman"/>
          <w:sz w:val="28"/>
          <w:szCs w:val="28"/>
          <w:lang w:val="ru-RU" w:eastAsia="ru-RU"/>
        </w:rPr>
        <w:t>з’ясування</w:t>
      </w:r>
      <w:proofErr w:type="spellEnd"/>
      <w:r w:rsidRPr="00E06A71">
        <w:rPr>
          <w:rFonts w:ascii="Times New Roman" w:eastAsia="Times New Roman" w:hAnsi="Times New Roman" w:cs="Times New Roman"/>
          <w:sz w:val="28"/>
          <w:szCs w:val="28"/>
          <w:lang w:val="ru-RU" w:eastAsia="ru-RU"/>
        </w:rPr>
        <w:t xml:space="preserve"> причин </w:t>
      </w:r>
      <w:proofErr w:type="spellStart"/>
      <w:r w:rsidRPr="00E06A71">
        <w:rPr>
          <w:rFonts w:ascii="Times New Roman" w:eastAsia="Times New Roman" w:hAnsi="Times New Roman" w:cs="Times New Roman"/>
          <w:sz w:val="28"/>
          <w:szCs w:val="28"/>
          <w:lang w:val="ru-RU" w:eastAsia="ru-RU"/>
        </w:rPr>
        <w:t>наявності</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чи</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відсутності</w:t>
      </w:r>
      <w:proofErr w:type="spellEnd"/>
      <w:r w:rsidRPr="00E06A71">
        <w:rPr>
          <w:rFonts w:ascii="Times New Roman" w:eastAsia="Times New Roman" w:hAnsi="Times New Roman" w:cs="Times New Roman"/>
          <w:sz w:val="28"/>
          <w:szCs w:val="28"/>
          <w:lang w:val="ru-RU" w:eastAsia="ru-RU"/>
        </w:rPr>
        <w:t xml:space="preserve"> виду на </w:t>
      </w:r>
      <w:proofErr w:type="spellStart"/>
      <w:r w:rsidRPr="00E06A71">
        <w:rPr>
          <w:rFonts w:ascii="Times New Roman" w:eastAsia="Times New Roman" w:hAnsi="Times New Roman" w:cs="Times New Roman"/>
          <w:sz w:val="28"/>
          <w:szCs w:val="28"/>
          <w:lang w:val="ru-RU" w:eastAsia="ru-RU"/>
        </w:rPr>
        <w:t>окремих</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ділянках</w:t>
      </w:r>
      <w:proofErr w:type="spellEnd"/>
      <w:r w:rsidRPr="00E06A71">
        <w:rPr>
          <w:rFonts w:ascii="Times New Roman" w:eastAsia="Times New Roman" w:hAnsi="Times New Roman" w:cs="Times New Roman"/>
          <w:sz w:val="28"/>
          <w:szCs w:val="28"/>
          <w:lang w:val="ru-RU" w:eastAsia="ru-RU"/>
        </w:rPr>
        <w:t xml:space="preserve">. Для </w:t>
      </w:r>
      <w:proofErr w:type="spellStart"/>
      <w:r w:rsidRPr="00E06A71">
        <w:rPr>
          <w:rFonts w:ascii="Times New Roman" w:eastAsia="Times New Roman" w:hAnsi="Times New Roman" w:cs="Times New Roman"/>
          <w:sz w:val="28"/>
          <w:szCs w:val="28"/>
          <w:lang w:val="ru-RU" w:eastAsia="ru-RU"/>
        </w:rPr>
        <w:t>цього</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виконують</w:t>
      </w:r>
      <w:proofErr w:type="spellEnd"/>
      <w:r w:rsidRPr="00E06A71">
        <w:rPr>
          <w:rFonts w:ascii="Times New Roman" w:eastAsia="Times New Roman" w:hAnsi="Times New Roman" w:cs="Times New Roman"/>
          <w:sz w:val="28"/>
          <w:szCs w:val="28"/>
          <w:lang w:val="ru-RU" w:eastAsia="ru-RU"/>
        </w:rPr>
        <w:t>:</w:t>
      </w:r>
    </w:p>
    <w:p w:rsidR="00E06A71" w:rsidRPr="00E06A71" w:rsidRDefault="00E06A71" w:rsidP="00FC115E">
      <w:pPr>
        <w:numPr>
          <w:ilvl w:val="0"/>
          <w:numId w:val="24"/>
        </w:numPr>
        <w:spacing w:before="100" w:beforeAutospacing="1" w:after="100" w:afterAutospacing="1" w:line="360" w:lineRule="auto"/>
        <w:jc w:val="both"/>
        <w:rPr>
          <w:rFonts w:ascii="Times New Roman" w:eastAsia="Times New Roman" w:hAnsi="Times New Roman" w:cs="Times New Roman"/>
          <w:sz w:val="28"/>
          <w:szCs w:val="28"/>
          <w:lang w:val="ru-RU" w:eastAsia="ru-RU"/>
        </w:rPr>
      </w:pPr>
      <w:proofErr w:type="spellStart"/>
      <w:r w:rsidRPr="00E06A71">
        <w:rPr>
          <w:rFonts w:ascii="Times New Roman" w:eastAsia="Times New Roman" w:hAnsi="Times New Roman" w:cs="Times New Roman"/>
          <w:sz w:val="28"/>
          <w:szCs w:val="28"/>
          <w:lang w:val="ru-RU" w:eastAsia="ru-RU"/>
        </w:rPr>
        <w:t>Опис</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рельєфу</w:t>
      </w:r>
      <w:proofErr w:type="spellEnd"/>
      <w:r w:rsidRPr="00E06A71">
        <w:rPr>
          <w:rFonts w:ascii="Times New Roman" w:eastAsia="Times New Roman" w:hAnsi="Times New Roman" w:cs="Times New Roman"/>
          <w:sz w:val="28"/>
          <w:szCs w:val="28"/>
          <w:lang w:val="ru-RU" w:eastAsia="ru-RU"/>
        </w:rPr>
        <w:t xml:space="preserve">, умов </w:t>
      </w:r>
      <w:proofErr w:type="spellStart"/>
      <w:r w:rsidRPr="00E06A71">
        <w:rPr>
          <w:rFonts w:ascii="Times New Roman" w:eastAsia="Times New Roman" w:hAnsi="Times New Roman" w:cs="Times New Roman"/>
          <w:sz w:val="28"/>
          <w:szCs w:val="28"/>
          <w:lang w:val="ru-RU" w:eastAsia="ru-RU"/>
        </w:rPr>
        <w:t>зволоження</w:t>
      </w:r>
      <w:proofErr w:type="spellEnd"/>
      <w:r w:rsidRPr="00E06A71">
        <w:rPr>
          <w:rFonts w:ascii="Times New Roman" w:eastAsia="Times New Roman" w:hAnsi="Times New Roman" w:cs="Times New Roman"/>
          <w:sz w:val="28"/>
          <w:szCs w:val="28"/>
          <w:lang w:val="ru-RU" w:eastAsia="ru-RU"/>
        </w:rPr>
        <w:t xml:space="preserve">, характеру </w:t>
      </w:r>
      <w:proofErr w:type="spellStart"/>
      <w:r w:rsidRPr="00E06A71">
        <w:rPr>
          <w:rFonts w:ascii="Times New Roman" w:eastAsia="Times New Roman" w:hAnsi="Times New Roman" w:cs="Times New Roman"/>
          <w:sz w:val="28"/>
          <w:szCs w:val="28"/>
          <w:lang w:val="ru-RU" w:eastAsia="ru-RU"/>
        </w:rPr>
        <w:t>рослинності</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домінант</w:t>
      </w:r>
      <w:proofErr w:type="spellEnd"/>
      <w:r w:rsidRPr="00E06A71">
        <w:rPr>
          <w:rFonts w:ascii="Times New Roman" w:eastAsia="Times New Roman" w:hAnsi="Times New Roman" w:cs="Times New Roman"/>
          <w:sz w:val="28"/>
          <w:szCs w:val="28"/>
          <w:lang w:val="ru-RU" w:eastAsia="ru-RU"/>
        </w:rPr>
        <w:t xml:space="preserve"> за ярусами.</w:t>
      </w:r>
    </w:p>
    <w:p w:rsidR="00E06A71" w:rsidRPr="00E06A71" w:rsidRDefault="00E06A71" w:rsidP="00FC115E">
      <w:pPr>
        <w:numPr>
          <w:ilvl w:val="0"/>
          <w:numId w:val="24"/>
        </w:numPr>
        <w:spacing w:before="100" w:beforeAutospacing="1" w:after="100" w:afterAutospacing="1" w:line="360" w:lineRule="auto"/>
        <w:jc w:val="both"/>
        <w:rPr>
          <w:rFonts w:ascii="Times New Roman" w:eastAsia="Times New Roman" w:hAnsi="Times New Roman" w:cs="Times New Roman"/>
          <w:sz w:val="28"/>
          <w:szCs w:val="28"/>
          <w:lang w:val="ru-RU" w:eastAsia="ru-RU"/>
        </w:rPr>
      </w:pPr>
      <w:proofErr w:type="spellStart"/>
      <w:r w:rsidRPr="00E06A71">
        <w:rPr>
          <w:rFonts w:ascii="Times New Roman" w:eastAsia="Times New Roman" w:hAnsi="Times New Roman" w:cs="Times New Roman"/>
          <w:sz w:val="28"/>
          <w:szCs w:val="28"/>
          <w:lang w:val="ru-RU" w:eastAsia="ru-RU"/>
        </w:rPr>
        <w:t>Визначення</w:t>
      </w:r>
      <w:proofErr w:type="spellEnd"/>
      <w:r w:rsidRPr="00E06A71">
        <w:rPr>
          <w:rFonts w:ascii="Times New Roman" w:eastAsia="Times New Roman" w:hAnsi="Times New Roman" w:cs="Times New Roman"/>
          <w:sz w:val="28"/>
          <w:szCs w:val="28"/>
          <w:lang w:val="ru-RU" w:eastAsia="ru-RU"/>
        </w:rPr>
        <w:t xml:space="preserve"> режиму </w:t>
      </w:r>
      <w:proofErr w:type="spellStart"/>
      <w:r w:rsidRPr="00E06A71">
        <w:rPr>
          <w:rFonts w:ascii="Times New Roman" w:eastAsia="Times New Roman" w:hAnsi="Times New Roman" w:cs="Times New Roman"/>
          <w:sz w:val="28"/>
          <w:szCs w:val="28"/>
          <w:lang w:val="ru-RU" w:eastAsia="ru-RU"/>
        </w:rPr>
        <w:t>господарського</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використання</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території</w:t>
      </w:r>
      <w:proofErr w:type="spellEnd"/>
      <w:r w:rsidRPr="00E06A71">
        <w:rPr>
          <w:rFonts w:ascii="Times New Roman" w:eastAsia="Times New Roman" w:hAnsi="Times New Roman" w:cs="Times New Roman"/>
          <w:sz w:val="28"/>
          <w:szCs w:val="28"/>
          <w:lang w:val="ru-RU" w:eastAsia="ru-RU"/>
        </w:rPr>
        <w:t>.</w:t>
      </w:r>
    </w:p>
    <w:p w:rsidR="00E06A71" w:rsidRPr="00E06A71" w:rsidRDefault="00E06A71" w:rsidP="00FC115E">
      <w:pPr>
        <w:numPr>
          <w:ilvl w:val="0"/>
          <w:numId w:val="24"/>
        </w:numPr>
        <w:spacing w:before="100" w:beforeAutospacing="1" w:after="100" w:afterAutospacing="1" w:line="360" w:lineRule="auto"/>
        <w:jc w:val="both"/>
        <w:rPr>
          <w:rFonts w:ascii="Times New Roman" w:eastAsia="Times New Roman" w:hAnsi="Times New Roman" w:cs="Times New Roman"/>
          <w:sz w:val="28"/>
          <w:szCs w:val="28"/>
          <w:lang w:val="ru-RU" w:eastAsia="ru-RU"/>
        </w:rPr>
      </w:pPr>
      <w:r w:rsidRPr="00E06A71">
        <w:rPr>
          <w:rFonts w:ascii="Times New Roman" w:eastAsia="Times New Roman" w:hAnsi="Times New Roman" w:cs="Times New Roman"/>
          <w:sz w:val="28"/>
          <w:szCs w:val="28"/>
          <w:lang w:val="ru-RU" w:eastAsia="ru-RU"/>
        </w:rPr>
        <w:t xml:space="preserve">У </w:t>
      </w:r>
      <w:proofErr w:type="spellStart"/>
      <w:r w:rsidRPr="00E06A71">
        <w:rPr>
          <w:rFonts w:ascii="Times New Roman" w:eastAsia="Times New Roman" w:hAnsi="Times New Roman" w:cs="Times New Roman"/>
          <w:sz w:val="28"/>
          <w:szCs w:val="28"/>
          <w:lang w:val="ru-RU" w:eastAsia="ru-RU"/>
        </w:rPr>
        <w:t>разі</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неоднорідності</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ділянки</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складають</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її</w:t>
      </w:r>
      <w:proofErr w:type="spellEnd"/>
      <w:r w:rsidRPr="00E06A71">
        <w:rPr>
          <w:rFonts w:ascii="Times New Roman" w:eastAsia="Times New Roman" w:hAnsi="Times New Roman" w:cs="Times New Roman"/>
          <w:sz w:val="28"/>
          <w:szCs w:val="28"/>
          <w:lang w:val="ru-RU" w:eastAsia="ru-RU"/>
        </w:rPr>
        <w:t xml:space="preserve"> схему з </w:t>
      </w:r>
      <w:proofErr w:type="spellStart"/>
      <w:r w:rsidRPr="00E06A71">
        <w:rPr>
          <w:rFonts w:ascii="Times New Roman" w:eastAsia="Times New Roman" w:hAnsi="Times New Roman" w:cs="Times New Roman"/>
          <w:sz w:val="28"/>
          <w:szCs w:val="28"/>
          <w:lang w:val="ru-RU" w:eastAsia="ru-RU"/>
        </w:rPr>
        <w:t>позначенням</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контурів</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рельєфу</w:t>
      </w:r>
      <w:proofErr w:type="spellEnd"/>
      <w:r w:rsidRPr="00E06A71">
        <w:rPr>
          <w:rFonts w:ascii="Times New Roman" w:eastAsia="Times New Roman" w:hAnsi="Times New Roman" w:cs="Times New Roman"/>
          <w:sz w:val="28"/>
          <w:szCs w:val="28"/>
          <w:lang w:val="ru-RU" w:eastAsia="ru-RU"/>
        </w:rPr>
        <w:t xml:space="preserve"> та </w:t>
      </w:r>
      <w:proofErr w:type="spellStart"/>
      <w:r w:rsidRPr="00E06A71">
        <w:rPr>
          <w:rFonts w:ascii="Times New Roman" w:eastAsia="Times New Roman" w:hAnsi="Times New Roman" w:cs="Times New Roman"/>
          <w:sz w:val="28"/>
          <w:szCs w:val="28"/>
          <w:lang w:val="ru-RU" w:eastAsia="ru-RU"/>
        </w:rPr>
        <w:t>типів</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рослинності</w:t>
      </w:r>
      <w:proofErr w:type="spellEnd"/>
      <w:r w:rsidRPr="00E06A71">
        <w:rPr>
          <w:rFonts w:ascii="Times New Roman" w:eastAsia="Times New Roman" w:hAnsi="Times New Roman" w:cs="Times New Roman"/>
          <w:sz w:val="28"/>
          <w:szCs w:val="28"/>
          <w:lang w:val="ru-RU" w:eastAsia="ru-RU"/>
        </w:rPr>
        <w:t>.</w:t>
      </w:r>
    </w:p>
    <w:p w:rsidR="00E06A71" w:rsidRPr="00E06A71" w:rsidRDefault="00E06A71" w:rsidP="00FC115E">
      <w:pPr>
        <w:spacing w:before="100" w:beforeAutospacing="1" w:after="100" w:afterAutospacing="1" w:line="360" w:lineRule="auto"/>
        <w:jc w:val="both"/>
        <w:rPr>
          <w:rFonts w:ascii="Times New Roman" w:eastAsia="Times New Roman" w:hAnsi="Times New Roman" w:cs="Times New Roman"/>
          <w:sz w:val="28"/>
          <w:szCs w:val="28"/>
          <w:lang w:val="ru-RU" w:eastAsia="ru-RU"/>
        </w:rPr>
      </w:pPr>
      <w:proofErr w:type="spellStart"/>
      <w:r w:rsidRPr="00E06A71">
        <w:rPr>
          <w:rFonts w:ascii="Times New Roman" w:eastAsia="Times New Roman" w:hAnsi="Times New Roman" w:cs="Times New Roman"/>
          <w:b/>
          <w:bCs/>
          <w:sz w:val="28"/>
          <w:szCs w:val="28"/>
          <w:lang w:val="ru-RU" w:eastAsia="ru-RU"/>
        </w:rPr>
        <w:lastRenderedPageBreak/>
        <w:t>Методи</w:t>
      </w:r>
      <w:proofErr w:type="spellEnd"/>
      <w:r w:rsidRPr="00E06A71">
        <w:rPr>
          <w:rFonts w:ascii="Times New Roman" w:eastAsia="Times New Roman" w:hAnsi="Times New Roman" w:cs="Times New Roman"/>
          <w:b/>
          <w:bCs/>
          <w:sz w:val="28"/>
          <w:szCs w:val="28"/>
          <w:lang w:val="ru-RU" w:eastAsia="ru-RU"/>
        </w:rPr>
        <w:t xml:space="preserve"> </w:t>
      </w:r>
      <w:proofErr w:type="spellStart"/>
      <w:r w:rsidRPr="00E06A71">
        <w:rPr>
          <w:rFonts w:ascii="Times New Roman" w:eastAsia="Times New Roman" w:hAnsi="Times New Roman" w:cs="Times New Roman"/>
          <w:b/>
          <w:bCs/>
          <w:sz w:val="28"/>
          <w:szCs w:val="28"/>
          <w:lang w:val="ru-RU" w:eastAsia="ru-RU"/>
        </w:rPr>
        <w:t>суцільного</w:t>
      </w:r>
      <w:proofErr w:type="spellEnd"/>
      <w:r w:rsidRPr="00E06A71">
        <w:rPr>
          <w:rFonts w:ascii="Times New Roman" w:eastAsia="Times New Roman" w:hAnsi="Times New Roman" w:cs="Times New Roman"/>
          <w:b/>
          <w:bCs/>
          <w:sz w:val="28"/>
          <w:szCs w:val="28"/>
          <w:lang w:val="ru-RU" w:eastAsia="ru-RU"/>
        </w:rPr>
        <w:t xml:space="preserve"> </w:t>
      </w:r>
      <w:proofErr w:type="spellStart"/>
      <w:r w:rsidRPr="00E06A71">
        <w:rPr>
          <w:rFonts w:ascii="Times New Roman" w:eastAsia="Times New Roman" w:hAnsi="Times New Roman" w:cs="Times New Roman"/>
          <w:b/>
          <w:bCs/>
          <w:sz w:val="28"/>
          <w:szCs w:val="28"/>
          <w:lang w:val="ru-RU" w:eastAsia="ru-RU"/>
        </w:rPr>
        <w:t>картування</w:t>
      </w:r>
      <w:proofErr w:type="spellEnd"/>
      <w:r w:rsidRPr="00E06A71">
        <w:rPr>
          <w:rFonts w:ascii="Times New Roman" w:eastAsia="Times New Roman" w:hAnsi="Times New Roman" w:cs="Times New Roman"/>
          <w:sz w:val="28"/>
          <w:szCs w:val="28"/>
          <w:lang w:val="ru-RU" w:eastAsia="ru-RU"/>
        </w:rPr>
        <w:br/>
      </w:r>
      <w:proofErr w:type="spellStart"/>
      <w:r w:rsidRPr="00E06A71">
        <w:rPr>
          <w:rFonts w:ascii="Times New Roman" w:eastAsia="Times New Roman" w:hAnsi="Times New Roman" w:cs="Times New Roman"/>
          <w:sz w:val="28"/>
          <w:szCs w:val="28"/>
          <w:lang w:val="ru-RU" w:eastAsia="ru-RU"/>
        </w:rPr>
        <w:t>Ці</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методи</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дозволяють</w:t>
      </w:r>
      <w:proofErr w:type="spellEnd"/>
      <w:r w:rsidRPr="00E06A71">
        <w:rPr>
          <w:rFonts w:ascii="Times New Roman" w:eastAsia="Times New Roman" w:hAnsi="Times New Roman" w:cs="Times New Roman"/>
          <w:sz w:val="28"/>
          <w:szCs w:val="28"/>
          <w:lang w:val="ru-RU" w:eastAsia="ru-RU"/>
        </w:rPr>
        <w:t xml:space="preserve"> точно </w:t>
      </w:r>
      <w:proofErr w:type="spellStart"/>
      <w:r w:rsidRPr="00E06A71">
        <w:rPr>
          <w:rFonts w:ascii="Times New Roman" w:eastAsia="Times New Roman" w:hAnsi="Times New Roman" w:cs="Times New Roman"/>
          <w:sz w:val="28"/>
          <w:szCs w:val="28"/>
          <w:lang w:val="ru-RU" w:eastAsia="ru-RU"/>
        </w:rPr>
        <w:t>визначити</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розташування</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всіх</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облікових</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одиниць</w:t>
      </w:r>
      <w:proofErr w:type="spellEnd"/>
      <w:r w:rsidRPr="00E06A71">
        <w:rPr>
          <w:rFonts w:ascii="Times New Roman" w:eastAsia="Times New Roman" w:hAnsi="Times New Roman" w:cs="Times New Roman"/>
          <w:sz w:val="28"/>
          <w:szCs w:val="28"/>
          <w:lang w:val="ru-RU" w:eastAsia="ru-RU"/>
        </w:rPr>
        <w:t xml:space="preserve"> на </w:t>
      </w:r>
      <w:proofErr w:type="spellStart"/>
      <w:r w:rsidRPr="00E06A71">
        <w:rPr>
          <w:rFonts w:ascii="Times New Roman" w:eastAsia="Times New Roman" w:hAnsi="Times New Roman" w:cs="Times New Roman"/>
          <w:sz w:val="28"/>
          <w:szCs w:val="28"/>
          <w:lang w:val="ru-RU" w:eastAsia="ru-RU"/>
        </w:rPr>
        <w:t>певній</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площі</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Застосовуються</w:t>
      </w:r>
      <w:proofErr w:type="spellEnd"/>
      <w:r w:rsidRPr="00E06A71">
        <w:rPr>
          <w:rFonts w:ascii="Times New Roman" w:eastAsia="Times New Roman" w:hAnsi="Times New Roman" w:cs="Times New Roman"/>
          <w:sz w:val="28"/>
          <w:szCs w:val="28"/>
          <w:lang w:val="ru-RU" w:eastAsia="ru-RU"/>
        </w:rPr>
        <w:t xml:space="preserve"> на </w:t>
      </w:r>
      <w:proofErr w:type="spellStart"/>
      <w:r w:rsidRPr="00E06A71">
        <w:rPr>
          <w:rFonts w:ascii="Times New Roman" w:eastAsia="Times New Roman" w:hAnsi="Times New Roman" w:cs="Times New Roman"/>
          <w:sz w:val="28"/>
          <w:szCs w:val="28"/>
          <w:lang w:val="ru-RU" w:eastAsia="ru-RU"/>
        </w:rPr>
        <w:t>відносно</w:t>
      </w:r>
      <w:proofErr w:type="spellEnd"/>
      <w:r w:rsidRPr="00E06A71">
        <w:rPr>
          <w:rFonts w:ascii="Times New Roman" w:eastAsia="Times New Roman" w:hAnsi="Times New Roman" w:cs="Times New Roman"/>
          <w:sz w:val="28"/>
          <w:szCs w:val="28"/>
          <w:lang w:val="ru-RU" w:eastAsia="ru-RU"/>
        </w:rPr>
        <w:t xml:space="preserve"> невеликих </w:t>
      </w:r>
      <w:proofErr w:type="spellStart"/>
      <w:r w:rsidRPr="00E06A71">
        <w:rPr>
          <w:rFonts w:ascii="Times New Roman" w:eastAsia="Times New Roman" w:hAnsi="Times New Roman" w:cs="Times New Roman"/>
          <w:sz w:val="28"/>
          <w:szCs w:val="28"/>
          <w:lang w:val="ru-RU" w:eastAsia="ru-RU"/>
        </w:rPr>
        <w:t>ділянках</w:t>
      </w:r>
      <w:proofErr w:type="spellEnd"/>
      <w:r w:rsidRPr="00E06A71">
        <w:rPr>
          <w:rFonts w:ascii="Times New Roman" w:eastAsia="Times New Roman" w:hAnsi="Times New Roman" w:cs="Times New Roman"/>
          <w:sz w:val="28"/>
          <w:szCs w:val="28"/>
          <w:lang w:val="ru-RU" w:eastAsia="ru-RU"/>
        </w:rPr>
        <w:t xml:space="preserve"> через </w:t>
      </w:r>
      <w:proofErr w:type="spellStart"/>
      <w:r w:rsidRPr="00E06A71">
        <w:rPr>
          <w:rFonts w:ascii="Times New Roman" w:eastAsia="Times New Roman" w:hAnsi="Times New Roman" w:cs="Times New Roman"/>
          <w:sz w:val="28"/>
          <w:szCs w:val="28"/>
          <w:lang w:val="ru-RU" w:eastAsia="ru-RU"/>
        </w:rPr>
        <w:t>значні</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витрати</w:t>
      </w:r>
      <w:proofErr w:type="spellEnd"/>
      <w:r w:rsidRPr="00E06A71">
        <w:rPr>
          <w:rFonts w:ascii="Times New Roman" w:eastAsia="Times New Roman" w:hAnsi="Times New Roman" w:cs="Times New Roman"/>
          <w:sz w:val="28"/>
          <w:szCs w:val="28"/>
          <w:lang w:val="ru-RU" w:eastAsia="ru-RU"/>
        </w:rPr>
        <w:t xml:space="preserve"> часу.</w:t>
      </w:r>
    </w:p>
    <w:p w:rsidR="00E06A71" w:rsidRPr="00E06A71" w:rsidRDefault="00E06A71" w:rsidP="00FC115E">
      <w:pPr>
        <w:spacing w:before="100" w:beforeAutospacing="1" w:after="100" w:afterAutospacing="1" w:line="360" w:lineRule="auto"/>
        <w:jc w:val="both"/>
        <w:outlineLvl w:val="3"/>
        <w:rPr>
          <w:rFonts w:ascii="Times New Roman" w:eastAsia="Times New Roman" w:hAnsi="Times New Roman" w:cs="Times New Roman"/>
          <w:b/>
          <w:bCs/>
          <w:sz w:val="28"/>
          <w:szCs w:val="28"/>
          <w:lang w:val="ru-RU" w:eastAsia="ru-RU"/>
        </w:rPr>
      </w:pPr>
      <w:r w:rsidRPr="00E06A71">
        <w:rPr>
          <w:rFonts w:ascii="Times New Roman" w:eastAsia="Times New Roman" w:hAnsi="Times New Roman" w:cs="Times New Roman"/>
          <w:b/>
          <w:bCs/>
          <w:sz w:val="28"/>
          <w:szCs w:val="28"/>
          <w:lang w:val="ru-RU" w:eastAsia="ru-RU"/>
        </w:rPr>
        <w:t xml:space="preserve">1. </w:t>
      </w:r>
      <w:proofErr w:type="spellStart"/>
      <w:r w:rsidRPr="00E06A71">
        <w:rPr>
          <w:rFonts w:ascii="Times New Roman" w:eastAsia="Times New Roman" w:hAnsi="Times New Roman" w:cs="Times New Roman"/>
          <w:b/>
          <w:bCs/>
          <w:sz w:val="28"/>
          <w:szCs w:val="28"/>
          <w:lang w:val="ru-RU" w:eastAsia="ru-RU"/>
        </w:rPr>
        <w:t>Суцільне</w:t>
      </w:r>
      <w:proofErr w:type="spellEnd"/>
      <w:r w:rsidRPr="00E06A71">
        <w:rPr>
          <w:rFonts w:ascii="Times New Roman" w:eastAsia="Times New Roman" w:hAnsi="Times New Roman" w:cs="Times New Roman"/>
          <w:b/>
          <w:bCs/>
          <w:sz w:val="28"/>
          <w:szCs w:val="28"/>
          <w:lang w:val="ru-RU" w:eastAsia="ru-RU"/>
        </w:rPr>
        <w:t xml:space="preserve"> </w:t>
      </w:r>
      <w:proofErr w:type="spellStart"/>
      <w:r w:rsidRPr="00E06A71">
        <w:rPr>
          <w:rFonts w:ascii="Times New Roman" w:eastAsia="Times New Roman" w:hAnsi="Times New Roman" w:cs="Times New Roman"/>
          <w:b/>
          <w:bCs/>
          <w:sz w:val="28"/>
          <w:szCs w:val="28"/>
          <w:lang w:val="ru-RU" w:eastAsia="ru-RU"/>
        </w:rPr>
        <w:t>картування</w:t>
      </w:r>
      <w:proofErr w:type="spellEnd"/>
      <w:r w:rsidRPr="00E06A71">
        <w:rPr>
          <w:rFonts w:ascii="Times New Roman" w:eastAsia="Times New Roman" w:hAnsi="Times New Roman" w:cs="Times New Roman"/>
          <w:b/>
          <w:bCs/>
          <w:sz w:val="28"/>
          <w:szCs w:val="28"/>
          <w:lang w:val="ru-RU" w:eastAsia="ru-RU"/>
        </w:rPr>
        <w:t xml:space="preserve"> по квадратах</w:t>
      </w:r>
    </w:p>
    <w:p w:rsidR="00E06A71" w:rsidRPr="00E06A71" w:rsidRDefault="00E06A71" w:rsidP="00FC115E">
      <w:pPr>
        <w:numPr>
          <w:ilvl w:val="0"/>
          <w:numId w:val="25"/>
        </w:numPr>
        <w:spacing w:before="100" w:beforeAutospacing="1" w:after="100" w:afterAutospacing="1" w:line="360" w:lineRule="auto"/>
        <w:jc w:val="both"/>
        <w:rPr>
          <w:rFonts w:ascii="Times New Roman" w:eastAsia="Times New Roman" w:hAnsi="Times New Roman" w:cs="Times New Roman"/>
          <w:sz w:val="28"/>
          <w:szCs w:val="28"/>
          <w:lang w:val="ru-RU" w:eastAsia="ru-RU"/>
        </w:rPr>
      </w:pPr>
      <w:r w:rsidRPr="00E06A71">
        <w:rPr>
          <w:rFonts w:ascii="Times New Roman" w:eastAsia="Times New Roman" w:hAnsi="Times New Roman" w:cs="Times New Roman"/>
          <w:b/>
          <w:bCs/>
          <w:sz w:val="28"/>
          <w:szCs w:val="28"/>
          <w:lang w:val="ru-RU" w:eastAsia="ru-RU"/>
        </w:rPr>
        <w:t>Принцип:</w:t>
      </w:r>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Популяційне</w:t>
      </w:r>
      <w:proofErr w:type="spellEnd"/>
      <w:r w:rsidRPr="00E06A71">
        <w:rPr>
          <w:rFonts w:ascii="Times New Roman" w:eastAsia="Times New Roman" w:hAnsi="Times New Roman" w:cs="Times New Roman"/>
          <w:sz w:val="28"/>
          <w:szCs w:val="28"/>
          <w:lang w:val="ru-RU" w:eastAsia="ru-RU"/>
        </w:rPr>
        <w:t xml:space="preserve"> поле </w:t>
      </w:r>
      <w:proofErr w:type="spellStart"/>
      <w:r w:rsidRPr="00E06A71">
        <w:rPr>
          <w:rFonts w:ascii="Times New Roman" w:eastAsia="Times New Roman" w:hAnsi="Times New Roman" w:cs="Times New Roman"/>
          <w:sz w:val="28"/>
          <w:szCs w:val="28"/>
          <w:lang w:val="ru-RU" w:eastAsia="ru-RU"/>
        </w:rPr>
        <w:t>розділяється</w:t>
      </w:r>
      <w:proofErr w:type="spellEnd"/>
      <w:r w:rsidRPr="00E06A71">
        <w:rPr>
          <w:rFonts w:ascii="Times New Roman" w:eastAsia="Times New Roman" w:hAnsi="Times New Roman" w:cs="Times New Roman"/>
          <w:sz w:val="28"/>
          <w:szCs w:val="28"/>
          <w:lang w:val="ru-RU" w:eastAsia="ru-RU"/>
        </w:rPr>
        <w:t xml:space="preserve"> на </w:t>
      </w:r>
      <w:proofErr w:type="spellStart"/>
      <w:r w:rsidRPr="00E06A71">
        <w:rPr>
          <w:rFonts w:ascii="Times New Roman" w:eastAsia="Times New Roman" w:hAnsi="Times New Roman" w:cs="Times New Roman"/>
          <w:sz w:val="28"/>
          <w:szCs w:val="28"/>
          <w:lang w:val="ru-RU" w:eastAsia="ru-RU"/>
        </w:rPr>
        <w:t>квадрати</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або</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прямокутники</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Кожен</w:t>
      </w:r>
      <w:proofErr w:type="spellEnd"/>
      <w:r w:rsidRPr="00E06A71">
        <w:rPr>
          <w:rFonts w:ascii="Times New Roman" w:eastAsia="Times New Roman" w:hAnsi="Times New Roman" w:cs="Times New Roman"/>
          <w:sz w:val="28"/>
          <w:szCs w:val="28"/>
          <w:lang w:val="ru-RU" w:eastAsia="ru-RU"/>
        </w:rPr>
        <w:t xml:space="preserve"> квадрат детально </w:t>
      </w:r>
      <w:proofErr w:type="spellStart"/>
      <w:r w:rsidRPr="00E06A71">
        <w:rPr>
          <w:rFonts w:ascii="Times New Roman" w:eastAsia="Times New Roman" w:hAnsi="Times New Roman" w:cs="Times New Roman"/>
          <w:sz w:val="28"/>
          <w:szCs w:val="28"/>
          <w:lang w:val="ru-RU" w:eastAsia="ru-RU"/>
        </w:rPr>
        <w:t>обстежується</w:t>
      </w:r>
      <w:proofErr w:type="spellEnd"/>
      <w:r w:rsidRPr="00E06A71">
        <w:rPr>
          <w:rFonts w:ascii="Times New Roman" w:eastAsia="Times New Roman" w:hAnsi="Times New Roman" w:cs="Times New Roman"/>
          <w:sz w:val="28"/>
          <w:szCs w:val="28"/>
          <w:lang w:val="ru-RU" w:eastAsia="ru-RU"/>
        </w:rPr>
        <w:t xml:space="preserve">, а </w:t>
      </w:r>
      <w:proofErr w:type="spellStart"/>
      <w:r w:rsidRPr="00E06A71">
        <w:rPr>
          <w:rFonts w:ascii="Times New Roman" w:eastAsia="Times New Roman" w:hAnsi="Times New Roman" w:cs="Times New Roman"/>
          <w:sz w:val="28"/>
          <w:szCs w:val="28"/>
          <w:lang w:val="ru-RU" w:eastAsia="ru-RU"/>
        </w:rPr>
        <w:t>всі</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рослини</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позначаються</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кілочками</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або</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етикетками</w:t>
      </w:r>
      <w:proofErr w:type="spellEnd"/>
      <w:r w:rsidRPr="00E06A71">
        <w:rPr>
          <w:rFonts w:ascii="Times New Roman" w:eastAsia="Times New Roman" w:hAnsi="Times New Roman" w:cs="Times New Roman"/>
          <w:sz w:val="28"/>
          <w:szCs w:val="28"/>
          <w:lang w:val="ru-RU" w:eastAsia="ru-RU"/>
        </w:rPr>
        <w:t xml:space="preserve"> з номерами.</w:t>
      </w:r>
    </w:p>
    <w:p w:rsidR="00E06A71" w:rsidRPr="00E06A71" w:rsidRDefault="00E06A71" w:rsidP="00FC115E">
      <w:pPr>
        <w:numPr>
          <w:ilvl w:val="0"/>
          <w:numId w:val="25"/>
        </w:numPr>
        <w:spacing w:before="100" w:beforeAutospacing="1" w:after="100" w:afterAutospacing="1" w:line="360" w:lineRule="auto"/>
        <w:jc w:val="both"/>
        <w:rPr>
          <w:rFonts w:ascii="Times New Roman" w:eastAsia="Times New Roman" w:hAnsi="Times New Roman" w:cs="Times New Roman"/>
          <w:sz w:val="28"/>
          <w:szCs w:val="28"/>
          <w:lang w:val="ru-RU" w:eastAsia="ru-RU"/>
        </w:rPr>
      </w:pPr>
      <w:r w:rsidRPr="00E06A71">
        <w:rPr>
          <w:rFonts w:ascii="Times New Roman" w:eastAsia="Times New Roman" w:hAnsi="Times New Roman" w:cs="Times New Roman"/>
          <w:b/>
          <w:bCs/>
          <w:sz w:val="28"/>
          <w:szCs w:val="28"/>
          <w:lang w:val="ru-RU" w:eastAsia="ru-RU"/>
        </w:rPr>
        <w:t>Процедура:</w:t>
      </w:r>
    </w:p>
    <w:p w:rsidR="00E06A71" w:rsidRPr="00E06A71" w:rsidRDefault="00E06A71" w:rsidP="00FC115E">
      <w:pPr>
        <w:numPr>
          <w:ilvl w:val="1"/>
          <w:numId w:val="25"/>
        </w:numPr>
        <w:spacing w:before="100" w:beforeAutospacing="1" w:after="100" w:afterAutospacing="1" w:line="360" w:lineRule="auto"/>
        <w:jc w:val="both"/>
        <w:rPr>
          <w:rFonts w:ascii="Times New Roman" w:eastAsia="Times New Roman" w:hAnsi="Times New Roman" w:cs="Times New Roman"/>
          <w:sz w:val="28"/>
          <w:szCs w:val="28"/>
          <w:lang w:val="ru-RU" w:eastAsia="ru-RU"/>
        </w:rPr>
      </w:pPr>
      <w:proofErr w:type="spellStart"/>
      <w:r w:rsidRPr="00E06A71">
        <w:rPr>
          <w:rFonts w:ascii="Times New Roman" w:eastAsia="Times New Roman" w:hAnsi="Times New Roman" w:cs="Times New Roman"/>
          <w:sz w:val="28"/>
          <w:szCs w:val="28"/>
          <w:lang w:val="ru-RU" w:eastAsia="ru-RU"/>
        </w:rPr>
        <w:t>Встановлюють</w:t>
      </w:r>
      <w:proofErr w:type="spellEnd"/>
      <w:r w:rsidRPr="00E06A71">
        <w:rPr>
          <w:rFonts w:ascii="Times New Roman" w:eastAsia="Times New Roman" w:hAnsi="Times New Roman" w:cs="Times New Roman"/>
          <w:sz w:val="28"/>
          <w:szCs w:val="28"/>
          <w:lang w:val="ru-RU" w:eastAsia="ru-RU"/>
        </w:rPr>
        <w:t xml:space="preserve"> початок координат (</w:t>
      </w:r>
      <w:proofErr w:type="spellStart"/>
      <w:r w:rsidRPr="00E06A71">
        <w:rPr>
          <w:rFonts w:ascii="Times New Roman" w:eastAsia="Times New Roman" w:hAnsi="Times New Roman" w:cs="Times New Roman"/>
          <w:sz w:val="28"/>
          <w:szCs w:val="28"/>
          <w:lang w:val="ru-RU" w:eastAsia="ru-RU"/>
        </w:rPr>
        <w:t>наприклад</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південно-західний</w:t>
      </w:r>
      <w:proofErr w:type="spellEnd"/>
      <w:r w:rsidRPr="00E06A71">
        <w:rPr>
          <w:rFonts w:ascii="Times New Roman" w:eastAsia="Times New Roman" w:hAnsi="Times New Roman" w:cs="Times New Roman"/>
          <w:sz w:val="28"/>
          <w:szCs w:val="28"/>
          <w:lang w:val="ru-RU" w:eastAsia="ru-RU"/>
        </w:rPr>
        <w:t xml:space="preserve"> кут квадрата).</w:t>
      </w:r>
    </w:p>
    <w:p w:rsidR="00E06A71" w:rsidRPr="00E06A71" w:rsidRDefault="00E06A71" w:rsidP="00FC115E">
      <w:pPr>
        <w:numPr>
          <w:ilvl w:val="1"/>
          <w:numId w:val="25"/>
        </w:numPr>
        <w:spacing w:before="100" w:beforeAutospacing="1" w:after="100" w:afterAutospacing="1" w:line="360" w:lineRule="auto"/>
        <w:jc w:val="both"/>
        <w:rPr>
          <w:rFonts w:ascii="Times New Roman" w:eastAsia="Times New Roman" w:hAnsi="Times New Roman" w:cs="Times New Roman"/>
          <w:sz w:val="28"/>
          <w:szCs w:val="28"/>
          <w:lang w:val="ru-RU" w:eastAsia="ru-RU"/>
        </w:rPr>
      </w:pPr>
      <w:proofErr w:type="spellStart"/>
      <w:r w:rsidRPr="00E06A71">
        <w:rPr>
          <w:rFonts w:ascii="Times New Roman" w:eastAsia="Times New Roman" w:hAnsi="Times New Roman" w:cs="Times New Roman"/>
          <w:sz w:val="28"/>
          <w:szCs w:val="28"/>
          <w:lang w:val="ru-RU" w:eastAsia="ru-RU"/>
        </w:rPr>
        <w:t>Вимірюють</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відстані</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від</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основи</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рослини</w:t>
      </w:r>
      <w:proofErr w:type="spellEnd"/>
      <w:r w:rsidRPr="00E06A71">
        <w:rPr>
          <w:rFonts w:ascii="Times New Roman" w:eastAsia="Times New Roman" w:hAnsi="Times New Roman" w:cs="Times New Roman"/>
          <w:sz w:val="28"/>
          <w:szCs w:val="28"/>
          <w:lang w:val="ru-RU" w:eastAsia="ru-RU"/>
        </w:rPr>
        <w:t xml:space="preserve"> до </w:t>
      </w:r>
      <w:proofErr w:type="spellStart"/>
      <w:r w:rsidRPr="00E06A71">
        <w:rPr>
          <w:rFonts w:ascii="Times New Roman" w:eastAsia="Times New Roman" w:hAnsi="Times New Roman" w:cs="Times New Roman"/>
          <w:sz w:val="28"/>
          <w:szCs w:val="28"/>
          <w:lang w:val="ru-RU" w:eastAsia="ru-RU"/>
        </w:rPr>
        <w:t>сторін</w:t>
      </w:r>
      <w:proofErr w:type="spellEnd"/>
      <w:r w:rsidRPr="00E06A71">
        <w:rPr>
          <w:rFonts w:ascii="Times New Roman" w:eastAsia="Times New Roman" w:hAnsi="Times New Roman" w:cs="Times New Roman"/>
          <w:sz w:val="28"/>
          <w:szCs w:val="28"/>
          <w:lang w:val="ru-RU" w:eastAsia="ru-RU"/>
        </w:rPr>
        <w:t xml:space="preserve"> квадрата («Ох» і «Оу») за </w:t>
      </w:r>
      <w:proofErr w:type="spellStart"/>
      <w:r w:rsidRPr="00E06A71">
        <w:rPr>
          <w:rFonts w:ascii="Times New Roman" w:eastAsia="Times New Roman" w:hAnsi="Times New Roman" w:cs="Times New Roman"/>
          <w:sz w:val="28"/>
          <w:szCs w:val="28"/>
          <w:lang w:val="ru-RU" w:eastAsia="ru-RU"/>
        </w:rPr>
        <w:t>допомогою</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перпендикулярів</w:t>
      </w:r>
      <w:proofErr w:type="spellEnd"/>
      <w:r w:rsidRPr="00E06A71">
        <w:rPr>
          <w:rFonts w:ascii="Times New Roman" w:eastAsia="Times New Roman" w:hAnsi="Times New Roman" w:cs="Times New Roman"/>
          <w:sz w:val="28"/>
          <w:szCs w:val="28"/>
          <w:lang w:val="ru-RU" w:eastAsia="ru-RU"/>
        </w:rPr>
        <w:t>.</w:t>
      </w:r>
    </w:p>
    <w:p w:rsidR="00E06A71" w:rsidRPr="00E06A71" w:rsidRDefault="00E06A71" w:rsidP="00FC115E">
      <w:pPr>
        <w:numPr>
          <w:ilvl w:val="1"/>
          <w:numId w:val="25"/>
        </w:numPr>
        <w:spacing w:before="100" w:beforeAutospacing="1" w:after="100" w:afterAutospacing="1" w:line="360" w:lineRule="auto"/>
        <w:jc w:val="both"/>
        <w:rPr>
          <w:rFonts w:ascii="Times New Roman" w:eastAsia="Times New Roman" w:hAnsi="Times New Roman" w:cs="Times New Roman"/>
          <w:sz w:val="28"/>
          <w:szCs w:val="28"/>
          <w:lang w:val="ru-RU" w:eastAsia="ru-RU"/>
        </w:rPr>
      </w:pPr>
      <w:proofErr w:type="spellStart"/>
      <w:r w:rsidRPr="00E06A71">
        <w:rPr>
          <w:rFonts w:ascii="Times New Roman" w:eastAsia="Times New Roman" w:hAnsi="Times New Roman" w:cs="Times New Roman"/>
          <w:sz w:val="28"/>
          <w:szCs w:val="28"/>
          <w:lang w:val="ru-RU" w:eastAsia="ru-RU"/>
        </w:rPr>
        <w:t>Наносять</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рослини</w:t>
      </w:r>
      <w:proofErr w:type="spellEnd"/>
      <w:r w:rsidRPr="00E06A71">
        <w:rPr>
          <w:rFonts w:ascii="Times New Roman" w:eastAsia="Times New Roman" w:hAnsi="Times New Roman" w:cs="Times New Roman"/>
          <w:sz w:val="28"/>
          <w:szCs w:val="28"/>
          <w:lang w:val="ru-RU" w:eastAsia="ru-RU"/>
        </w:rPr>
        <w:t xml:space="preserve"> на карту з </w:t>
      </w:r>
      <w:proofErr w:type="spellStart"/>
      <w:r w:rsidRPr="00E06A71">
        <w:rPr>
          <w:rFonts w:ascii="Times New Roman" w:eastAsia="Times New Roman" w:hAnsi="Times New Roman" w:cs="Times New Roman"/>
          <w:sz w:val="28"/>
          <w:szCs w:val="28"/>
          <w:lang w:val="ru-RU" w:eastAsia="ru-RU"/>
        </w:rPr>
        <w:t>визначенням</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їх</w:t>
      </w:r>
      <w:proofErr w:type="spellEnd"/>
      <w:r w:rsidRPr="00E06A71">
        <w:rPr>
          <w:rFonts w:ascii="Times New Roman" w:eastAsia="Times New Roman" w:hAnsi="Times New Roman" w:cs="Times New Roman"/>
          <w:sz w:val="28"/>
          <w:szCs w:val="28"/>
          <w:lang w:val="ru-RU" w:eastAsia="ru-RU"/>
        </w:rPr>
        <w:t xml:space="preserve"> координат і </w:t>
      </w:r>
      <w:proofErr w:type="spellStart"/>
      <w:r w:rsidRPr="00E06A71">
        <w:rPr>
          <w:rFonts w:ascii="Times New Roman" w:eastAsia="Times New Roman" w:hAnsi="Times New Roman" w:cs="Times New Roman"/>
          <w:sz w:val="28"/>
          <w:szCs w:val="28"/>
          <w:lang w:val="ru-RU" w:eastAsia="ru-RU"/>
        </w:rPr>
        <w:t>проекцій</w:t>
      </w:r>
      <w:proofErr w:type="spellEnd"/>
      <w:r w:rsidRPr="00E06A71">
        <w:rPr>
          <w:rFonts w:ascii="Times New Roman" w:eastAsia="Times New Roman" w:hAnsi="Times New Roman" w:cs="Times New Roman"/>
          <w:sz w:val="28"/>
          <w:szCs w:val="28"/>
          <w:lang w:val="ru-RU" w:eastAsia="ru-RU"/>
        </w:rPr>
        <w:t>.</w:t>
      </w:r>
    </w:p>
    <w:p w:rsidR="00E06A71" w:rsidRPr="00E06A71" w:rsidRDefault="00E06A71" w:rsidP="00FC115E">
      <w:pPr>
        <w:numPr>
          <w:ilvl w:val="0"/>
          <w:numId w:val="25"/>
        </w:numPr>
        <w:spacing w:before="100" w:beforeAutospacing="1" w:after="100" w:afterAutospacing="1" w:line="360" w:lineRule="auto"/>
        <w:jc w:val="both"/>
        <w:rPr>
          <w:rFonts w:ascii="Times New Roman" w:eastAsia="Times New Roman" w:hAnsi="Times New Roman" w:cs="Times New Roman"/>
          <w:sz w:val="28"/>
          <w:szCs w:val="28"/>
          <w:lang w:val="ru-RU" w:eastAsia="ru-RU"/>
        </w:rPr>
      </w:pPr>
      <w:proofErr w:type="spellStart"/>
      <w:r w:rsidRPr="00E06A71">
        <w:rPr>
          <w:rFonts w:ascii="Times New Roman" w:eastAsia="Times New Roman" w:hAnsi="Times New Roman" w:cs="Times New Roman"/>
          <w:b/>
          <w:bCs/>
          <w:sz w:val="28"/>
          <w:szCs w:val="28"/>
          <w:lang w:val="ru-RU" w:eastAsia="ru-RU"/>
        </w:rPr>
        <w:t>Застосування</w:t>
      </w:r>
      <w:proofErr w:type="spellEnd"/>
      <w:r w:rsidRPr="00E06A71">
        <w:rPr>
          <w:rFonts w:ascii="Times New Roman" w:eastAsia="Times New Roman" w:hAnsi="Times New Roman" w:cs="Times New Roman"/>
          <w:b/>
          <w:bCs/>
          <w:sz w:val="28"/>
          <w:szCs w:val="28"/>
          <w:lang w:val="ru-RU" w:eastAsia="ru-RU"/>
        </w:rPr>
        <w:t>:</w:t>
      </w:r>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Найчастіше</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використовується</w:t>
      </w:r>
      <w:proofErr w:type="spellEnd"/>
      <w:r w:rsidRPr="00E06A71">
        <w:rPr>
          <w:rFonts w:ascii="Times New Roman" w:eastAsia="Times New Roman" w:hAnsi="Times New Roman" w:cs="Times New Roman"/>
          <w:sz w:val="28"/>
          <w:szCs w:val="28"/>
          <w:lang w:val="ru-RU" w:eastAsia="ru-RU"/>
        </w:rPr>
        <w:t xml:space="preserve"> для </w:t>
      </w:r>
      <w:proofErr w:type="spellStart"/>
      <w:r w:rsidRPr="00E06A71">
        <w:rPr>
          <w:rFonts w:ascii="Times New Roman" w:eastAsia="Times New Roman" w:hAnsi="Times New Roman" w:cs="Times New Roman"/>
          <w:sz w:val="28"/>
          <w:szCs w:val="28"/>
          <w:lang w:val="ru-RU" w:eastAsia="ru-RU"/>
        </w:rPr>
        <w:t>стаціонарних</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моніторингових</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досліджень</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Карти</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допомагають</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знаходити</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рослини</w:t>
      </w:r>
      <w:proofErr w:type="spellEnd"/>
      <w:r w:rsidRPr="00E06A71">
        <w:rPr>
          <w:rFonts w:ascii="Times New Roman" w:eastAsia="Times New Roman" w:hAnsi="Times New Roman" w:cs="Times New Roman"/>
          <w:sz w:val="28"/>
          <w:szCs w:val="28"/>
          <w:lang w:val="ru-RU" w:eastAsia="ru-RU"/>
        </w:rPr>
        <w:t xml:space="preserve"> при </w:t>
      </w:r>
      <w:proofErr w:type="spellStart"/>
      <w:r w:rsidRPr="00E06A71">
        <w:rPr>
          <w:rFonts w:ascii="Times New Roman" w:eastAsia="Times New Roman" w:hAnsi="Times New Roman" w:cs="Times New Roman"/>
          <w:sz w:val="28"/>
          <w:szCs w:val="28"/>
          <w:lang w:val="ru-RU" w:eastAsia="ru-RU"/>
        </w:rPr>
        <w:t>повторних</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спостереженнях</w:t>
      </w:r>
      <w:proofErr w:type="spellEnd"/>
      <w:r w:rsidRPr="00E06A71">
        <w:rPr>
          <w:rFonts w:ascii="Times New Roman" w:eastAsia="Times New Roman" w:hAnsi="Times New Roman" w:cs="Times New Roman"/>
          <w:sz w:val="28"/>
          <w:szCs w:val="28"/>
          <w:lang w:val="ru-RU" w:eastAsia="ru-RU"/>
        </w:rPr>
        <w:t>.</w:t>
      </w:r>
    </w:p>
    <w:p w:rsidR="00E06A71" w:rsidRPr="00E06A71" w:rsidRDefault="00E06A71" w:rsidP="00FC115E">
      <w:pPr>
        <w:spacing w:before="100" w:beforeAutospacing="1" w:after="100" w:afterAutospacing="1" w:line="360" w:lineRule="auto"/>
        <w:jc w:val="both"/>
        <w:outlineLvl w:val="3"/>
        <w:rPr>
          <w:rFonts w:ascii="Times New Roman" w:eastAsia="Times New Roman" w:hAnsi="Times New Roman" w:cs="Times New Roman"/>
          <w:b/>
          <w:bCs/>
          <w:sz w:val="28"/>
          <w:szCs w:val="28"/>
          <w:lang w:val="ru-RU" w:eastAsia="ru-RU"/>
        </w:rPr>
      </w:pPr>
      <w:r w:rsidRPr="00E06A71">
        <w:rPr>
          <w:rFonts w:ascii="Times New Roman" w:eastAsia="Times New Roman" w:hAnsi="Times New Roman" w:cs="Times New Roman"/>
          <w:b/>
          <w:bCs/>
          <w:sz w:val="28"/>
          <w:szCs w:val="28"/>
          <w:lang w:val="ru-RU" w:eastAsia="ru-RU"/>
        </w:rPr>
        <w:t xml:space="preserve">2. </w:t>
      </w:r>
      <w:proofErr w:type="spellStart"/>
      <w:r w:rsidRPr="00E06A71">
        <w:rPr>
          <w:rFonts w:ascii="Times New Roman" w:eastAsia="Times New Roman" w:hAnsi="Times New Roman" w:cs="Times New Roman"/>
          <w:b/>
          <w:bCs/>
          <w:sz w:val="28"/>
          <w:szCs w:val="28"/>
          <w:lang w:val="ru-RU" w:eastAsia="ru-RU"/>
        </w:rPr>
        <w:t>Суцільне</w:t>
      </w:r>
      <w:proofErr w:type="spellEnd"/>
      <w:r w:rsidRPr="00E06A71">
        <w:rPr>
          <w:rFonts w:ascii="Times New Roman" w:eastAsia="Times New Roman" w:hAnsi="Times New Roman" w:cs="Times New Roman"/>
          <w:b/>
          <w:bCs/>
          <w:sz w:val="28"/>
          <w:szCs w:val="28"/>
          <w:lang w:val="ru-RU" w:eastAsia="ru-RU"/>
        </w:rPr>
        <w:t xml:space="preserve"> </w:t>
      </w:r>
      <w:proofErr w:type="spellStart"/>
      <w:r w:rsidRPr="00E06A71">
        <w:rPr>
          <w:rFonts w:ascii="Times New Roman" w:eastAsia="Times New Roman" w:hAnsi="Times New Roman" w:cs="Times New Roman"/>
          <w:b/>
          <w:bCs/>
          <w:sz w:val="28"/>
          <w:szCs w:val="28"/>
          <w:lang w:val="ru-RU" w:eastAsia="ru-RU"/>
        </w:rPr>
        <w:t>картування</w:t>
      </w:r>
      <w:proofErr w:type="spellEnd"/>
      <w:r w:rsidRPr="00E06A71">
        <w:rPr>
          <w:rFonts w:ascii="Times New Roman" w:eastAsia="Times New Roman" w:hAnsi="Times New Roman" w:cs="Times New Roman"/>
          <w:b/>
          <w:bCs/>
          <w:sz w:val="28"/>
          <w:szCs w:val="28"/>
          <w:lang w:val="ru-RU" w:eastAsia="ru-RU"/>
        </w:rPr>
        <w:t xml:space="preserve"> </w:t>
      </w:r>
      <w:proofErr w:type="spellStart"/>
      <w:r w:rsidRPr="00E06A71">
        <w:rPr>
          <w:rFonts w:ascii="Times New Roman" w:eastAsia="Times New Roman" w:hAnsi="Times New Roman" w:cs="Times New Roman"/>
          <w:b/>
          <w:bCs/>
          <w:sz w:val="28"/>
          <w:szCs w:val="28"/>
          <w:lang w:val="ru-RU" w:eastAsia="ru-RU"/>
        </w:rPr>
        <w:t>від</w:t>
      </w:r>
      <w:proofErr w:type="spellEnd"/>
      <w:r w:rsidRPr="00E06A71">
        <w:rPr>
          <w:rFonts w:ascii="Times New Roman" w:eastAsia="Times New Roman" w:hAnsi="Times New Roman" w:cs="Times New Roman"/>
          <w:b/>
          <w:bCs/>
          <w:sz w:val="28"/>
          <w:szCs w:val="28"/>
          <w:lang w:val="ru-RU" w:eastAsia="ru-RU"/>
        </w:rPr>
        <w:t xml:space="preserve"> базису</w:t>
      </w:r>
    </w:p>
    <w:p w:rsidR="00E06A71" w:rsidRPr="00E06A71" w:rsidRDefault="00E06A71" w:rsidP="00FC115E">
      <w:pPr>
        <w:spacing w:before="100" w:beforeAutospacing="1" w:after="100" w:afterAutospacing="1" w:line="360" w:lineRule="auto"/>
        <w:jc w:val="both"/>
        <w:rPr>
          <w:rFonts w:ascii="Times New Roman" w:eastAsia="Times New Roman" w:hAnsi="Times New Roman" w:cs="Times New Roman"/>
          <w:sz w:val="28"/>
          <w:szCs w:val="28"/>
          <w:lang w:val="ru-RU" w:eastAsia="ru-RU"/>
        </w:rPr>
      </w:pPr>
      <w:r w:rsidRPr="00E06A71">
        <w:rPr>
          <w:rFonts w:ascii="Times New Roman" w:eastAsia="Times New Roman" w:hAnsi="Times New Roman" w:cs="Times New Roman"/>
          <w:sz w:val="28"/>
          <w:szCs w:val="28"/>
          <w:lang w:val="ru-RU" w:eastAsia="ru-RU"/>
        </w:rPr>
        <w:t xml:space="preserve">Для </w:t>
      </w:r>
      <w:proofErr w:type="spellStart"/>
      <w:r w:rsidRPr="00E06A71">
        <w:rPr>
          <w:rFonts w:ascii="Times New Roman" w:eastAsia="Times New Roman" w:hAnsi="Times New Roman" w:cs="Times New Roman"/>
          <w:sz w:val="28"/>
          <w:szCs w:val="28"/>
          <w:lang w:val="ru-RU" w:eastAsia="ru-RU"/>
        </w:rPr>
        <w:t>напівстаціонарних</w:t>
      </w:r>
      <w:proofErr w:type="spellEnd"/>
      <w:r w:rsidRPr="00E06A71">
        <w:rPr>
          <w:rFonts w:ascii="Times New Roman" w:eastAsia="Times New Roman" w:hAnsi="Times New Roman" w:cs="Times New Roman"/>
          <w:sz w:val="28"/>
          <w:szCs w:val="28"/>
          <w:lang w:val="ru-RU" w:eastAsia="ru-RU"/>
        </w:rPr>
        <w:t xml:space="preserve"> і </w:t>
      </w:r>
      <w:proofErr w:type="spellStart"/>
      <w:r w:rsidRPr="00E06A71">
        <w:rPr>
          <w:rFonts w:ascii="Times New Roman" w:eastAsia="Times New Roman" w:hAnsi="Times New Roman" w:cs="Times New Roman"/>
          <w:sz w:val="28"/>
          <w:szCs w:val="28"/>
          <w:lang w:val="ru-RU" w:eastAsia="ru-RU"/>
        </w:rPr>
        <w:t>маршрутних</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досліджень</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використовуються</w:t>
      </w:r>
      <w:proofErr w:type="spellEnd"/>
      <w:r w:rsidRPr="00E06A71">
        <w:rPr>
          <w:rFonts w:ascii="Times New Roman" w:eastAsia="Times New Roman" w:hAnsi="Times New Roman" w:cs="Times New Roman"/>
          <w:sz w:val="28"/>
          <w:szCs w:val="28"/>
          <w:lang w:val="ru-RU" w:eastAsia="ru-RU"/>
        </w:rPr>
        <w:t xml:space="preserve"> три </w:t>
      </w:r>
      <w:proofErr w:type="spellStart"/>
      <w:r w:rsidRPr="00E06A71">
        <w:rPr>
          <w:rFonts w:ascii="Times New Roman" w:eastAsia="Times New Roman" w:hAnsi="Times New Roman" w:cs="Times New Roman"/>
          <w:sz w:val="28"/>
          <w:szCs w:val="28"/>
          <w:lang w:val="ru-RU" w:eastAsia="ru-RU"/>
        </w:rPr>
        <w:t>способи</w:t>
      </w:r>
      <w:proofErr w:type="spellEnd"/>
      <w:r w:rsidRPr="00E06A71">
        <w:rPr>
          <w:rFonts w:ascii="Times New Roman" w:eastAsia="Times New Roman" w:hAnsi="Times New Roman" w:cs="Times New Roman"/>
          <w:sz w:val="28"/>
          <w:szCs w:val="28"/>
          <w:lang w:val="ru-RU" w:eastAsia="ru-RU"/>
        </w:rPr>
        <w:t>:</w:t>
      </w:r>
    </w:p>
    <w:p w:rsidR="00E06A71" w:rsidRPr="00E06A71" w:rsidRDefault="00E06A71" w:rsidP="00FC115E">
      <w:pPr>
        <w:numPr>
          <w:ilvl w:val="0"/>
          <w:numId w:val="26"/>
        </w:numPr>
        <w:spacing w:before="100" w:beforeAutospacing="1" w:after="100" w:afterAutospacing="1" w:line="360" w:lineRule="auto"/>
        <w:jc w:val="both"/>
        <w:rPr>
          <w:rFonts w:ascii="Times New Roman" w:eastAsia="Times New Roman" w:hAnsi="Times New Roman" w:cs="Times New Roman"/>
          <w:sz w:val="28"/>
          <w:szCs w:val="28"/>
          <w:lang w:val="ru-RU" w:eastAsia="ru-RU"/>
        </w:rPr>
      </w:pPr>
      <w:proofErr w:type="spellStart"/>
      <w:r w:rsidRPr="00E06A71">
        <w:rPr>
          <w:rFonts w:ascii="Times New Roman" w:eastAsia="Times New Roman" w:hAnsi="Times New Roman" w:cs="Times New Roman"/>
          <w:b/>
          <w:bCs/>
          <w:sz w:val="28"/>
          <w:szCs w:val="28"/>
          <w:lang w:val="ru-RU" w:eastAsia="ru-RU"/>
        </w:rPr>
        <w:t>Лінійний</w:t>
      </w:r>
      <w:proofErr w:type="spellEnd"/>
      <w:r w:rsidRPr="00E06A71">
        <w:rPr>
          <w:rFonts w:ascii="Times New Roman" w:eastAsia="Times New Roman" w:hAnsi="Times New Roman" w:cs="Times New Roman"/>
          <w:b/>
          <w:bCs/>
          <w:sz w:val="28"/>
          <w:szCs w:val="28"/>
          <w:lang w:val="ru-RU" w:eastAsia="ru-RU"/>
        </w:rPr>
        <w:t xml:space="preserve"> базис:</w:t>
      </w:r>
    </w:p>
    <w:p w:rsidR="00E06A71" w:rsidRPr="00E06A71" w:rsidRDefault="00E06A71" w:rsidP="00FC115E">
      <w:pPr>
        <w:numPr>
          <w:ilvl w:val="1"/>
          <w:numId w:val="26"/>
        </w:numPr>
        <w:spacing w:before="100" w:beforeAutospacing="1" w:after="100" w:afterAutospacing="1" w:line="360" w:lineRule="auto"/>
        <w:jc w:val="both"/>
        <w:rPr>
          <w:rFonts w:ascii="Times New Roman" w:eastAsia="Times New Roman" w:hAnsi="Times New Roman" w:cs="Times New Roman"/>
          <w:sz w:val="28"/>
          <w:szCs w:val="28"/>
          <w:lang w:val="ru-RU" w:eastAsia="ru-RU"/>
        </w:rPr>
      </w:pPr>
      <w:proofErr w:type="spellStart"/>
      <w:r w:rsidRPr="00E06A71">
        <w:rPr>
          <w:rFonts w:ascii="Times New Roman" w:eastAsia="Times New Roman" w:hAnsi="Times New Roman" w:cs="Times New Roman"/>
          <w:sz w:val="28"/>
          <w:szCs w:val="28"/>
          <w:lang w:val="ru-RU" w:eastAsia="ru-RU"/>
        </w:rPr>
        <w:t>Натягують</w:t>
      </w:r>
      <w:proofErr w:type="spellEnd"/>
      <w:r w:rsidRPr="00E06A71">
        <w:rPr>
          <w:rFonts w:ascii="Times New Roman" w:eastAsia="Times New Roman" w:hAnsi="Times New Roman" w:cs="Times New Roman"/>
          <w:sz w:val="28"/>
          <w:szCs w:val="28"/>
          <w:lang w:val="ru-RU" w:eastAsia="ru-RU"/>
        </w:rPr>
        <w:t xml:space="preserve"> рулетку </w:t>
      </w:r>
      <w:proofErr w:type="gramStart"/>
      <w:r w:rsidRPr="00E06A71">
        <w:rPr>
          <w:rFonts w:ascii="Times New Roman" w:eastAsia="Times New Roman" w:hAnsi="Times New Roman" w:cs="Times New Roman"/>
          <w:sz w:val="28"/>
          <w:szCs w:val="28"/>
          <w:lang w:val="ru-RU" w:eastAsia="ru-RU"/>
        </w:rPr>
        <w:t>через усе</w:t>
      </w:r>
      <w:proofErr w:type="gram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популяційне</w:t>
      </w:r>
      <w:proofErr w:type="spellEnd"/>
      <w:r w:rsidRPr="00E06A71">
        <w:rPr>
          <w:rFonts w:ascii="Times New Roman" w:eastAsia="Times New Roman" w:hAnsi="Times New Roman" w:cs="Times New Roman"/>
          <w:sz w:val="28"/>
          <w:szCs w:val="28"/>
          <w:lang w:val="ru-RU" w:eastAsia="ru-RU"/>
        </w:rPr>
        <w:t xml:space="preserve"> поле, </w:t>
      </w:r>
      <w:proofErr w:type="spellStart"/>
      <w:r w:rsidRPr="00E06A71">
        <w:rPr>
          <w:rFonts w:ascii="Times New Roman" w:eastAsia="Times New Roman" w:hAnsi="Times New Roman" w:cs="Times New Roman"/>
          <w:sz w:val="28"/>
          <w:szCs w:val="28"/>
          <w:lang w:val="ru-RU" w:eastAsia="ru-RU"/>
        </w:rPr>
        <w:t>орієнтуючи</w:t>
      </w:r>
      <w:proofErr w:type="spellEnd"/>
      <w:r w:rsidRPr="00E06A71">
        <w:rPr>
          <w:rFonts w:ascii="Times New Roman" w:eastAsia="Times New Roman" w:hAnsi="Times New Roman" w:cs="Times New Roman"/>
          <w:sz w:val="28"/>
          <w:szCs w:val="28"/>
          <w:lang w:val="ru-RU" w:eastAsia="ru-RU"/>
        </w:rPr>
        <w:t xml:space="preserve"> за сторонами </w:t>
      </w:r>
      <w:proofErr w:type="spellStart"/>
      <w:r w:rsidRPr="00E06A71">
        <w:rPr>
          <w:rFonts w:ascii="Times New Roman" w:eastAsia="Times New Roman" w:hAnsi="Times New Roman" w:cs="Times New Roman"/>
          <w:sz w:val="28"/>
          <w:szCs w:val="28"/>
          <w:lang w:val="ru-RU" w:eastAsia="ru-RU"/>
        </w:rPr>
        <w:t>світу</w:t>
      </w:r>
      <w:proofErr w:type="spellEnd"/>
      <w:r w:rsidRPr="00E06A71">
        <w:rPr>
          <w:rFonts w:ascii="Times New Roman" w:eastAsia="Times New Roman" w:hAnsi="Times New Roman" w:cs="Times New Roman"/>
          <w:sz w:val="28"/>
          <w:szCs w:val="28"/>
          <w:lang w:val="ru-RU" w:eastAsia="ru-RU"/>
        </w:rPr>
        <w:t>.</w:t>
      </w:r>
    </w:p>
    <w:p w:rsidR="00E06A71" w:rsidRPr="00E06A71" w:rsidRDefault="00E06A71" w:rsidP="00FC115E">
      <w:pPr>
        <w:numPr>
          <w:ilvl w:val="1"/>
          <w:numId w:val="26"/>
        </w:numPr>
        <w:spacing w:before="100" w:beforeAutospacing="1" w:after="100" w:afterAutospacing="1" w:line="360" w:lineRule="auto"/>
        <w:jc w:val="both"/>
        <w:rPr>
          <w:rFonts w:ascii="Times New Roman" w:eastAsia="Times New Roman" w:hAnsi="Times New Roman" w:cs="Times New Roman"/>
          <w:sz w:val="28"/>
          <w:szCs w:val="28"/>
          <w:lang w:val="ru-RU" w:eastAsia="ru-RU"/>
        </w:rPr>
      </w:pPr>
      <w:proofErr w:type="spellStart"/>
      <w:r w:rsidRPr="00E06A71">
        <w:rPr>
          <w:rFonts w:ascii="Times New Roman" w:eastAsia="Times New Roman" w:hAnsi="Times New Roman" w:cs="Times New Roman"/>
          <w:sz w:val="28"/>
          <w:szCs w:val="28"/>
          <w:lang w:val="ru-RU" w:eastAsia="ru-RU"/>
        </w:rPr>
        <w:t>Вимірюють</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довжину</w:t>
      </w:r>
      <w:proofErr w:type="spellEnd"/>
      <w:r w:rsidRPr="00E06A71">
        <w:rPr>
          <w:rFonts w:ascii="Times New Roman" w:eastAsia="Times New Roman" w:hAnsi="Times New Roman" w:cs="Times New Roman"/>
          <w:sz w:val="28"/>
          <w:szCs w:val="28"/>
          <w:lang w:val="ru-RU" w:eastAsia="ru-RU"/>
        </w:rPr>
        <w:t xml:space="preserve"> перпендикуляра </w:t>
      </w:r>
      <w:proofErr w:type="spellStart"/>
      <w:r w:rsidRPr="00E06A71">
        <w:rPr>
          <w:rFonts w:ascii="Times New Roman" w:eastAsia="Times New Roman" w:hAnsi="Times New Roman" w:cs="Times New Roman"/>
          <w:sz w:val="28"/>
          <w:szCs w:val="28"/>
          <w:lang w:val="ru-RU" w:eastAsia="ru-RU"/>
        </w:rPr>
        <w:t>від</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базисної</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лінії</w:t>
      </w:r>
      <w:proofErr w:type="spellEnd"/>
      <w:r w:rsidRPr="00E06A71">
        <w:rPr>
          <w:rFonts w:ascii="Times New Roman" w:eastAsia="Times New Roman" w:hAnsi="Times New Roman" w:cs="Times New Roman"/>
          <w:sz w:val="28"/>
          <w:szCs w:val="28"/>
          <w:lang w:val="ru-RU" w:eastAsia="ru-RU"/>
        </w:rPr>
        <w:t xml:space="preserve"> до </w:t>
      </w:r>
      <w:proofErr w:type="spellStart"/>
      <w:r w:rsidRPr="00E06A71">
        <w:rPr>
          <w:rFonts w:ascii="Times New Roman" w:eastAsia="Times New Roman" w:hAnsi="Times New Roman" w:cs="Times New Roman"/>
          <w:sz w:val="28"/>
          <w:szCs w:val="28"/>
          <w:lang w:val="ru-RU" w:eastAsia="ru-RU"/>
        </w:rPr>
        <w:t>кожної</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рослини</w:t>
      </w:r>
      <w:proofErr w:type="spellEnd"/>
      <w:r w:rsidRPr="00E06A71">
        <w:rPr>
          <w:rFonts w:ascii="Times New Roman" w:eastAsia="Times New Roman" w:hAnsi="Times New Roman" w:cs="Times New Roman"/>
          <w:sz w:val="28"/>
          <w:szCs w:val="28"/>
          <w:lang w:val="ru-RU" w:eastAsia="ru-RU"/>
        </w:rPr>
        <w:t>.</w:t>
      </w:r>
    </w:p>
    <w:p w:rsidR="00E06A71" w:rsidRPr="00E06A71" w:rsidRDefault="00E06A71" w:rsidP="00FC115E">
      <w:pPr>
        <w:numPr>
          <w:ilvl w:val="1"/>
          <w:numId w:val="26"/>
        </w:numPr>
        <w:spacing w:before="100" w:beforeAutospacing="1" w:after="100" w:afterAutospacing="1" w:line="360" w:lineRule="auto"/>
        <w:jc w:val="both"/>
        <w:rPr>
          <w:rFonts w:ascii="Times New Roman" w:eastAsia="Times New Roman" w:hAnsi="Times New Roman" w:cs="Times New Roman"/>
          <w:sz w:val="28"/>
          <w:szCs w:val="28"/>
          <w:lang w:val="ru-RU" w:eastAsia="ru-RU"/>
        </w:rPr>
      </w:pPr>
      <w:proofErr w:type="spellStart"/>
      <w:r w:rsidRPr="00E06A71">
        <w:rPr>
          <w:rFonts w:ascii="Times New Roman" w:eastAsia="Times New Roman" w:hAnsi="Times New Roman" w:cs="Times New Roman"/>
          <w:sz w:val="28"/>
          <w:szCs w:val="28"/>
          <w:lang w:val="ru-RU" w:eastAsia="ru-RU"/>
        </w:rPr>
        <w:t>Координати</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рослини</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відстань</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від</w:t>
      </w:r>
      <w:proofErr w:type="spellEnd"/>
      <w:r w:rsidRPr="00E06A71">
        <w:rPr>
          <w:rFonts w:ascii="Times New Roman" w:eastAsia="Times New Roman" w:hAnsi="Times New Roman" w:cs="Times New Roman"/>
          <w:sz w:val="28"/>
          <w:szCs w:val="28"/>
          <w:lang w:val="ru-RU" w:eastAsia="ru-RU"/>
        </w:rPr>
        <w:t xml:space="preserve"> початку базису («Ох») і </w:t>
      </w:r>
      <w:proofErr w:type="spellStart"/>
      <w:r w:rsidRPr="00E06A71">
        <w:rPr>
          <w:rFonts w:ascii="Times New Roman" w:eastAsia="Times New Roman" w:hAnsi="Times New Roman" w:cs="Times New Roman"/>
          <w:sz w:val="28"/>
          <w:szCs w:val="28"/>
          <w:lang w:val="ru-RU" w:eastAsia="ru-RU"/>
        </w:rPr>
        <w:t>довжина</w:t>
      </w:r>
      <w:proofErr w:type="spellEnd"/>
      <w:r w:rsidRPr="00E06A71">
        <w:rPr>
          <w:rFonts w:ascii="Times New Roman" w:eastAsia="Times New Roman" w:hAnsi="Times New Roman" w:cs="Times New Roman"/>
          <w:sz w:val="28"/>
          <w:szCs w:val="28"/>
          <w:lang w:val="ru-RU" w:eastAsia="ru-RU"/>
        </w:rPr>
        <w:t xml:space="preserve"> перпендикуляра («Оу»).</w:t>
      </w:r>
    </w:p>
    <w:p w:rsidR="00E06A71" w:rsidRPr="00E06A71" w:rsidRDefault="00E06A71" w:rsidP="00FC115E">
      <w:pPr>
        <w:numPr>
          <w:ilvl w:val="0"/>
          <w:numId w:val="26"/>
        </w:numPr>
        <w:spacing w:before="100" w:beforeAutospacing="1" w:after="100" w:afterAutospacing="1" w:line="360" w:lineRule="auto"/>
        <w:jc w:val="both"/>
        <w:rPr>
          <w:rFonts w:ascii="Times New Roman" w:eastAsia="Times New Roman" w:hAnsi="Times New Roman" w:cs="Times New Roman"/>
          <w:sz w:val="28"/>
          <w:szCs w:val="28"/>
          <w:lang w:val="ru-RU" w:eastAsia="ru-RU"/>
        </w:rPr>
      </w:pPr>
      <w:r w:rsidRPr="00E06A71">
        <w:rPr>
          <w:rFonts w:ascii="Times New Roman" w:eastAsia="Times New Roman" w:hAnsi="Times New Roman" w:cs="Times New Roman"/>
          <w:b/>
          <w:bCs/>
          <w:sz w:val="28"/>
          <w:szCs w:val="28"/>
          <w:lang w:val="ru-RU" w:eastAsia="ru-RU"/>
        </w:rPr>
        <w:t xml:space="preserve">Одна </w:t>
      </w:r>
      <w:proofErr w:type="spellStart"/>
      <w:r w:rsidRPr="00E06A71">
        <w:rPr>
          <w:rFonts w:ascii="Times New Roman" w:eastAsia="Times New Roman" w:hAnsi="Times New Roman" w:cs="Times New Roman"/>
          <w:b/>
          <w:bCs/>
          <w:sz w:val="28"/>
          <w:szCs w:val="28"/>
          <w:lang w:val="ru-RU" w:eastAsia="ru-RU"/>
        </w:rPr>
        <w:t>базисна</w:t>
      </w:r>
      <w:proofErr w:type="spellEnd"/>
      <w:r w:rsidRPr="00E06A71">
        <w:rPr>
          <w:rFonts w:ascii="Times New Roman" w:eastAsia="Times New Roman" w:hAnsi="Times New Roman" w:cs="Times New Roman"/>
          <w:b/>
          <w:bCs/>
          <w:sz w:val="28"/>
          <w:szCs w:val="28"/>
          <w:lang w:val="ru-RU" w:eastAsia="ru-RU"/>
        </w:rPr>
        <w:t xml:space="preserve"> точка:</w:t>
      </w:r>
    </w:p>
    <w:p w:rsidR="00E06A71" w:rsidRPr="00E06A71" w:rsidRDefault="00E06A71" w:rsidP="00FC115E">
      <w:pPr>
        <w:numPr>
          <w:ilvl w:val="1"/>
          <w:numId w:val="26"/>
        </w:numPr>
        <w:spacing w:before="100" w:beforeAutospacing="1" w:after="100" w:afterAutospacing="1" w:line="360" w:lineRule="auto"/>
        <w:jc w:val="both"/>
        <w:rPr>
          <w:rFonts w:ascii="Times New Roman" w:eastAsia="Times New Roman" w:hAnsi="Times New Roman" w:cs="Times New Roman"/>
          <w:sz w:val="28"/>
          <w:szCs w:val="28"/>
          <w:lang w:val="ru-RU" w:eastAsia="ru-RU"/>
        </w:rPr>
      </w:pPr>
      <w:proofErr w:type="spellStart"/>
      <w:r w:rsidRPr="00E06A71">
        <w:rPr>
          <w:rFonts w:ascii="Times New Roman" w:eastAsia="Times New Roman" w:hAnsi="Times New Roman" w:cs="Times New Roman"/>
          <w:sz w:val="28"/>
          <w:szCs w:val="28"/>
          <w:lang w:val="ru-RU" w:eastAsia="ru-RU"/>
        </w:rPr>
        <w:t>Використовують</w:t>
      </w:r>
      <w:proofErr w:type="spellEnd"/>
      <w:r w:rsidRPr="00E06A71">
        <w:rPr>
          <w:rFonts w:ascii="Times New Roman" w:eastAsia="Times New Roman" w:hAnsi="Times New Roman" w:cs="Times New Roman"/>
          <w:sz w:val="28"/>
          <w:szCs w:val="28"/>
          <w:lang w:val="ru-RU" w:eastAsia="ru-RU"/>
        </w:rPr>
        <w:t xml:space="preserve"> компас і рулетку.</w:t>
      </w:r>
    </w:p>
    <w:p w:rsidR="00E06A71" w:rsidRPr="00E06A71" w:rsidRDefault="00E06A71" w:rsidP="00FC115E">
      <w:pPr>
        <w:numPr>
          <w:ilvl w:val="1"/>
          <w:numId w:val="26"/>
        </w:numPr>
        <w:spacing w:before="100" w:beforeAutospacing="1" w:after="100" w:afterAutospacing="1" w:line="360" w:lineRule="auto"/>
        <w:jc w:val="both"/>
        <w:rPr>
          <w:rFonts w:ascii="Times New Roman" w:eastAsia="Times New Roman" w:hAnsi="Times New Roman" w:cs="Times New Roman"/>
          <w:sz w:val="28"/>
          <w:szCs w:val="28"/>
          <w:lang w:val="ru-RU" w:eastAsia="ru-RU"/>
        </w:rPr>
      </w:pPr>
      <w:proofErr w:type="spellStart"/>
      <w:r w:rsidRPr="00E06A71">
        <w:rPr>
          <w:rFonts w:ascii="Times New Roman" w:eastAsia="Times New Roman" w:hAnsi="Times New Roman" w:cs="Times New Roman"/>
          <w:sz w:val="28"/>
          <w:szCs w:val="28"/>
          <w:lang w:val="ru-RU" w:eastAsia="ru-RU"/>
        </w:rPr>
        <w:lastRenderedPageBreak/>
        <w:t>Вимірюють</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відстань</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від</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базисної</w:t>
      </w:r>
      <w:proofErr w:type="spellEnd"/>
      <w:r w:rsidRPr="00E06A71">
        <w:rPr>
          <w:rFonts w:ascii="Times New Roman" w:eastAsia="Times New Roman" w:hAnsi="Times New Roman" w:cs="Times New Roman"/>
          <w:sz w:val="28"/>
          <w:szCs w:val="28"/>
          <w:lang w:val="ru-RU" w:eastAsia="ru-RU"/>
        </w:rPr>
        <w:t xml:space="preserve"> точки до </w:t>
      </w:r>
      <w:proofErr w:type="spellStart"/>
      <w:r w:rsidRPr="00E06A71">
        <w:rPr>
          <w:rFonts w:ascii="Times New Roman" w:eastAsia="Times New Roman" w:hAnsi="Times New Roman" w:cs="Times New Roman"/>
          <w:sz w:val="28"/>
          <w:szCs w:val="28"/>
          <w:lang w:val="ru-RU" w:eastAsia="ru-RU"/>
        </w:rPr>
        <w:t>рослини</w:t>
      </w:r>
      <w:proofErr w:type="spellEnd"/>
      <w:r w:rsidRPr="00E06A71">
        <w:rPr>
          <w:rFonts w:ascii="Times New Roman" w:eastAsia="Times New Roman" w:hAnsi="Times New Roman" w:cs="Times New Roman"/>
          <w:sz w:val="28"/>
          <w:szCs w:val="28"/>
          <w:lang w:val="ru-RU" w:eastAsia="ru-RU"/>
        </w:rPr>
        <w:t xml:space="preserve"> і кут </w:t>
      </w:r>
      <w:proofErr w:type="spellStart"/>
      <w:r w:rsidRPr="00E06A71">
        <w:rPr>
          <w:rFonts w:ascii="Times New Roman" w:eastAsia="Times New Roman" w:hAnsi="Times New Roman" w:cs="Times New Roman"/>
          <w:sz w:val="28"/>
          <w:szCs w:val="28"/>
          <w:lang w:val="ru-RU" w:eastAsia="ru-RU"/>
        </w:rPr>
        <w:t>від</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напряму</w:t>
      </w:r>
      <w:proofErr w:type="spellEnd"/>
      <w:r w:rsidRPr="00E06A71">
        <w:rPr>
          <w:rFonts w:ascii="Times New Roman" w:eastAsia="Times New Roman" w:hAnsi="Times New Roman" w:cs="Times New Roman"/>
          <w:sz w:val="28"/>
          <w:szCs w:val="28"/>
          <w:lang w:val="ru-RU" w:eastAsia="ru-RU"/>
        </w:rPr>
        <w:t xml:space="preserve"> на </w:t>
      </w:r>
      <w:proofErr w:type="spellStart"/>
      <w:r w:rsidRPr="00E06A71">
        <w:rPr>
          <w:rFonts w:ascii="Times New Roman" w:eastAsia="Times New Roman" w:hAnsi="Times New Roman" w:cs="Times New Roman"/>
          <w:sz w:val="28"/>
          <w:szCs w:val="28"/>
          <w:lang w:val="ru-RU" w:eastAsia="ru-RU"/>
        </w:rPr>
        <w:t>північ</w:t>
      </w:r>
      <w:proofErr w:type="spellEnd"/>
      <w:r w:rsidRPr="00E06A71">
        <w:rPr>
          <w:rFonts w:ascii="Times New Roman" w:eastAsia="Times New Roman" w:hAnsi="Times New Roman" w:cs="Times New Roman"/>
          <w:sz w:val="28"/>
          <w:szCs w:val="28"/>
          <w:lang w:val="ru-RU" w:eastAsia="ru-RU"/>
        </w:rPr>
        <w:t>.</w:t>
      </w:r>
    </w:p>
    <w:p w:rsidR="00E06A71" w:rsidRPr="00E06A71" w:rsidRDefault="00E06A71" w:rsidP="00FC115E">
      <w:pPr>
        <w:numPr>
          <w:ilvl w:val="1"/>
          <w:numId w:val="26"/>
        </w:numPr>
        <w:spacing w:before="100" w:beforeAutospacing="1" w:after="100" w:afterAutospacing="1" w:line="360" w:lineRule="auto"/>
        <w:jc w:val="both"/>
        <w:rPr>
          <w:rFonts w:ascii="Times New Roman" w:eastAsia="Times New Roman" w:hAnsi="Times New Roman" w:cs="Times New Roman"/>
          <w:sz w:val="28"/>
          <w:szCs w:val="28"/>
          <w:lang w:val="ru-RU" w:eastAsia="ru-RU"/>
        </w:rPr>
      </w:pPr>
      <w:proofErr w:type="spellStart"/>
      <w:r w:rsidRPr="00E06A71">
        <w:rPr>
          <w:rFonts w:ascii="Times New Roman" w:eastAsia="Times New Roman" w:hAnsi="Times New Roman" w:cs="Times New Roman"/>
          <w:sz w:val="28"/>
          <w:szCs w:val="28"/>
          <w:lang w:val="ru-RU" w:eastAsia="ru-RU"/>
        </w:rPr>
        <w:t>Базисну</w:t>
      </w:r>
      <w:proofErr w:type="spellEnd"/>
      <w:r w:rsidRPr="00E06A71">
        <w:rPr>
          <w:rFonts w:ascii="Times New Roman" w:eastAsia="Times New Roman" w:hAnsi="Times New Roman" w:cs="Times New Roman"/>
          <w:sz w:val="28"/>
          <w:szCs w:val="28"/>
          <w:lang w:val="ru-RU" w:eastAsia="ru-RU"/>
        </w:rPr>
        <w:t xml:space="preserve"> точку </w:t>
      </w:r>
      <w:proofErr w:type="spellStart"/>
      <w:r w:rsidRPr="00E06A71">
        <w:rPr>
          <w:rFonts w:ascii="Times New Roman" w:eastAsia="Times New Roman" w:hAnsi="Times New Roman" w:cs="Times New Roman"/>
          <w:sz w:val="28"/>
          <w:szCs w:val="28"/>
          <w:lang w:val="ru-RU" w:eastAsia="ru-RU"/>
        </w:rPr>
        <w:t>розташовують</w:t>
      </w:r>
      <w:proofErr w:type="spellEnd"/>
      <w:r w:rsidRPr="00E06A71">
        <w:rPr>
          <w:rFonts w:ascii="Times New Roman" w:eastAsia="Times New Roman" w:hAnsi="Times New Roman" w:cs="Times New Roman"/>
          <w:sz w:val="28"/>
          <w:szCs w:val="28"/>
          <w:lang w:val="ru-RU" w:eastAsia="ru-RU"/>
        </w:rPr>
        <w:t xml:space="preserve"> у </w:t>
      </w:r>
      <w:proofErr w:type="spellStart"/>
      <w:r w:rsidRPr="00E06A71">
        <w:rPr>
          <w:rFonts w:ascii="Times New Roman" w:eastAsia="Times New Roman" w:hAnsi="Times New Roman" w:cs="Times New Roman"/>
          <w:sz w:val="28"/>
          <w:szCs w:val="28"/>
          <w:lang w:val="ru-RU" w:eastAsia="ru-RU"/>
        </w:rPr>
        <w:t>центрі</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популяційного</w:t>
      </w:r>
      <w:proofErr w:type="spellEnd"/>
      <w:r w:rsidRPr="00E06A71">
        <w:rPr>
          <w:rFonts w:ascii="Times New Roman" w:eastAsia="Times New Roman" w:hAnsi="Times New Roman" w:cs="Times New Roman"/>
          <w:sz w:val="28"/>
          <w:szCs w:val="28"/>
          <w:lang w:val="ru-RU" w:eastAsia="ru-RU"/>
        </w:rPr>
        <w:t xml:space="preserve"> поля. Метод </w:t>
      </w:r>
      <w:proofErr w:type="spellStart"/>
      <w:r w:rsidRPr="00E06A71">
        <w:rPr>
          <w:rFonts w:ascii="Times New Roman" w:eastAsia="Times New Roman" w:hAnsi="Times New Roman" w:cs="Times New Roman"/>
          <w:sz w:val="28"/>
          <w:szCs w:val="28"/>
          <w:lang w:val="ru-RU" w:eastAsia="ru-RU"/>
        </w:rPr>
        <w:t>швидкий</w:t>
      </w:r>
      <w:proofErr w:type="spellEnd"/>
      <w:r w:rsidRPr="00E06A71">
        <w:rPr>
          <w:rFonts w:ascii="Times New Roman" w:eastAsia="Times New Roman" w:hAnsi="Times New Roman" w:cs="Times New Roman"/>
          <w:sz w:val="28"/>
          <w:szCs w:val="28"/>
          <w:lang w:val="ru-RU" w:eastAsia="ru-RU"/>
        </w:rPr>
        <w:t xml:space="preserve">, але </w:t>
      </w:r>
      <w:proofErr w:type="spellStart"/>
      <w:r w:rsidRPr="00E06A71">
        <w:rPr>
          <w:rFonts w:ascii="Times New Roman" w:eastAsia="Times New Roman" w:hAnsi="Times New Roman" w:cs="Times New Roman"/>
          <w:sz w:val="28"/>
          <w:szCs w:val="28"/>
          <w:lang w:val="ru-RU" w:eastAsia="ru-RU"/>
        </w:rPr>
        <w:t>менш</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точний</w:t>
      </w:r>
      <w:proofErr w:type="spellEnd"/>
      <w:r w:rsidRPr="00E06A71">
        <w:rPr>
          <w:rFonts w:ascii="Times New Roman" w:eastAsia="Times New Roman" w:hAnsi="Times New Roman" w:cs="Times New Roman"/>
          <w:sz w:val="28"/>
          <w:szCs w:val="28"/>
          <w:lang w:val="ru-RU" w:eastAsia="ru-RU"/>
        </w:rPr>
        <w:t>.</w:t>
      </w:r>
    </w:p>
    <w:p w:rsidR="00E06A71" w:rsidRPr="00E06A71" w:rsidRDefault="00E06A71" w:rsidP="00FC115E">
      <w:pPr>
        <w:numPr>
          <w:ilvl w:val="0"/>
          <w:numId w:val="26"/>
        </w:numPr>
        <w:spacing w:before="100" w:beforeAutospacing="1" w:after="100" w:afterAutospacing="1" w:line="360" w:lineRule="auto"/>
        <w:jc w:val="both"/>
        <w:rPr>
          <w:rFonts w:ascii="Times New Roman" w:eastAsia="Times New Roman" w:hAnsi="Times New Roman" w:cs="Times New Roman"/>
          <w:sz w:val="28"/>
          <w:szCs w:val="28"/>
          <w:lang w:val="ru-RU" w:eastAsia="ru-RU"/>
        </w:rPr>
      </w:pPr>
      <w:proofErr w:type="spellStart"/>
      <w:r w:rsidRPr="00E06A71">
        <w:rPr>
          <w:rFonts w:ascii="Times New Roman" w:eastAsia="Times New Roman" w:hAnsi="Times New Roman" w:cs="Times New Roman"/>
          <w:b/>
          <w:bCs/>
          <w:sz w:val="28"/>
          <w:szCs w:val="28"/>
          <w:lang w:val="ru-RU" w:eastAsia="ru-RU"/>
        </w:rPr>
        <w:t>Дві</w:t>
      </w:r>
      <w:proofErr w:type="spellEnd"/>
      <w:r w:rsidRPr="00E06A71">
        <w:rPr>
          <w:rFonts w:ascii="Times New Roman" w:eastAsia="Times New Roman" w:hAnsi="Times New Roman" w:cs="Times New Roman"/>
          <w:b/>
          <w:bCs/>
          <w:sz w:val="28"/>
          <w:szCs w:val="28"/>
          <w:lang w:val="ru-RU" w:eastAsia="ru-RU"/>
        </w:rPr>
        <w:t xml:space="preserve"> </w:t>
      </w:r>
      <w:proofErr w:type="spellStart"/>
      <w:r w:rsidRPr="00E06A71">
        <w:rPr>
          <w:rFonts w:ascii="Times New Roman" w:eastAsia="Times New Roman" w:hAnsi="Times New Roman" w:cs="Times New Roman"/>
          <w:b/>
          <w:bCs/>
          <w:sz w:val="28"/>
          <w:szCs w:val="28"/>
          <w:lang w:val="ru-RU" w:eastAsia="ru-RU"/>
        </w:rPr>
        <w:t>базисні</w:t>
      </w:r>
      <w:proofErr w:type="spellEnd"/>
      <w:r w:rsidRPr="00E06A71">
        <w:rPr>
          <w:rFonts w:ascii="Times New Roman" w:eastAsia="Times New Roman" w:hAnsi="Times New Roman" w:cs="Times New Roman"/>
          <w:b/>
          <w:bCs/>
          <w:sz w:val="28"/>
          <w:szCs w:val="28"/>
          <w:lang w:val="ru-RU" w:eastAsia="ru-RU"/>
        </w:rPr>
        <w:t xml:space="preserve"> точки:</w:t>
      </w:r>
    </w:p>
    <w:p w:rsidR="00E06A71" w:rsidRPr="00E06A71" w:rsidRDefault="00E06A71" w:rsidP="00FC115E">
      <w:pPr>
        <w:numPr>
          <w:ilvl w:val="1"/>
          <w:numId w:val="26"/>
        </w:numPr>
        <w:spacing w:before="100" w:beforeAutospacing="1" w:after="100" w:afterAutospacing="1" w:line="360" w:lineRule="auto"/>
        <w:jc w:val="both"/>
        <w:rPr>
          <w:rFonts w:ascii="Times New Roman" w:eastAsia="Times New Roman" w:hAnsi="Times New Roman" w:cs="Times New Roman"/>
          <w:sz w:val="28"/>
          <w:szCs w:val="28"/>
          <w:lang w:val="ru-RU" w:eastAsia="ru-RU"/>
        </w:rPr>
      </w:pPr>
      <w:proofErr w:type="spellStart"/>
      <w:r w:rsidRPr="00E06A71">
        <w:rPr>
          <w:rFonts w:ascii="Times New Roman" w:eastAsia="Times New Roman" w:hAnsi="Times New Roman" w:cs="Times New Roman"/>
          <w:sz w:val="28"/>
          <w:szCs w:val="28"/>
          <w:lang w:val="ru-RU" w:eastAsia="ru-RU"/>
        </w:rPr>
        <w:t>Позначають</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дві</w:t>
      </w:r>
      <w:proofErr w:type="spellEnd"/>
      <w:r w:rsidRPr="00E06A71">
        <w:rPr>
          <w:rFonts w:ascii="Times New Roman" w:eastAsia="Times New Roman" w:hAnsi="Times New Roman" w:cs="Times New Roman"/>
          <w:sz w:val="28"/>
          <w:szCs w:val="28"/>
          <w:lang w:val="ru-RU" w:eastAsia="ru-RU"/>
        </w:rPr>
        <w:t xml:space="preserve"> точки «А» і «В» (</w:t>
      </w:r>
      <w:proofErr w:type="spellStart"/>
      <w:r w:rsidRPr="00E06A71">
        <w:rPr>
          <w:rFonts w:ascii="Times New Roman" w:eastAsia="Times New Roman" w:hAnsi="Times New Roman" w:cs="Times New Roman"/>
          <w:sz w:val="28"/>
          <w:szCs w:val="28"/>
          <w:lang w:val="ru-RU" w:eastAsia="ru-RU"/>
        </w:rPr>
        <w:t>кілочками</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чи</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природними</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орієнтирами</w:t>
      </w:r>
      <w:proofErr w:type="spellEnd"/>
      <w:r w:rsidRPr="00E06A71">
        <w:rPr>
          <w:rFonts w:ascii="Times New Roman" w:eastAsia="Times New Roman" w:hAnsi="Times New Roman" w:cs="Times New Roman"/>
          <w:sz w:val="28"/>
          <w:szCs w:val="28"/>
          <w:lang w:val="ru-RU" w:eastAsia="ru-RU"/>
        </w:rPr>
        <w:t>).</w:t>
      </w:r>
    </w:p>
    <w:p w:rsidR="00E06A71" w:rsidRPr="00E06A71" w:rsidRDefault="00E06A71" w:rsidP="00FC115E">
      <w:pPr>
        <w:numPr>
          <w:ilvl w:val="1"/>
          <w:numId w:val="26"/>
        </w:numPr>
        <w:spacing w:before="100" w:beforeAutospacing="1" w:after="100" w:afterAutospacing="1" w:line="360" w:lineRule="auto"/>
        <w:jc w:val="both"/>
        <w:rPr>
          <w:rFonts w:ascii="Times New Roman" w:eastAsia="Times New Roman" w:hAnsi="Times New Roman" w:cs="Times New Roman"/>
          <w:sz w:val="28"/>
          <w:szCs w:val="28"/>
          <w:lang w:val="ru-RU" w:eastAsia="ru-RU"/>
        </w:rPr>
      </w:pPr>
      <w:proofErr w:type="spellStart"/>
      <w:r w:rsidRPr="00E06A71">
        <w:rPr>
          <w:rFonts w:ascii="Times New Roman" w:eastAsia="Times New Roman" w:hAnsi="Times New Roman" w:cs="Times New Roman"/>
          <w:sz w:val="28"/>
          <w:szCs w:val="28"/>
          <w:lang w:val="ru-RU" w:eastAsia="ru-RU"/>
        </w:rPr>
        <w:t>Вимірюють</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відстані</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від</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кожної</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рослини</w:t>
      </w:r>
      <w:proofErr w:type="spellEnd"/>
      <w:r w:rsidRPr="00E06A71">
        <w:rPr>
          <w:rFonts w:ascii="Times New Roman" w:eastAsia="Times New Roman" w:hAnsi="Times New Roman" w:cs="Times New Roman"/>
          <w:sz w:val="28"/>
          <w:szCs w:val="28"/>
          <w:lang w:val="ru-RU" w:eastAsia="ru-RU"/>
        </w:rPr>
        <w:t xml:space="preserve"> до </w:t>
      </w:r>
      <w:proofErr w:type="spellStart"/>
      <w:r w:rsidRPr="00E06A71">
        <w:rPr>
          <w:rFonts w:ascii="Times New Roman" w:eastAsia="Times New Roman" w:hAnsi="Times New Roman" w:cs="Times New Roman"/>
          <w:sz w:val="28"/>
          <w:szCs w:val="28"/>
          <w:lang w:val="ru-RU" w:eastAsia="ru-RU"/>
        </w:rPr>
        <w:t>точок</w:t>
      </w:r>
      <w:proofErr w:type="spellEnd"/>
      <w:r w:rsidRPr="00E06A71">
        <w:rPr>
          <w:rFonts w:ascii="Times New Roman" w:eastAsia="Times New Roman" w:hAnsi="Times New Roman" w:cs="Times New Roman"/>
          <w:sz w:val="28"/>
          <w:szCs w:val="28"/>
          <w:lang w:val="ru-RU" w:eastAsia="ru-RU"/>
        </w:rPr>
        <w:t xml:space="preserve"> «А» і «В» (АХ і ВХ).</w:t>
      </w:r>
    </w:p>
    <w:p w:rsidR="00E06A71" w:rsidRPr="00E06A71" w:rsidRDefault="00E06A71" w:rsidP="00FC115E">
      <w:pPr>
        <w:numPr>
          <w:ilvl w:val="1"/>
          <w:numId w:val="26"/>
        </w:numPr>
        <w:spacing w:before="100" w:beforeAutospacing="1" w:after="100" w:afterAutospacing="1" w:line="360" w:lineRule="auto"/>
        <w:jc w:val="both"/>
        <w:rPr>
          <w:rFonts w:ascii="Times New Roman" w:eastAsia="Times New Roman" w:hAnsi="Times New Roman" w:cs="Times New Roman"/>
          <w:sz w:val="28"/>
          <w:szCs w:val="28"/>
          <w:lang w:val="ru-RU" w:eastAsia="ru-RU"/>
        </w:rPr>
      </w:pPr>
      <w:proofErr w:type="spellStart"/>
      <w:r w:rsidRPr="00E06A71">
        <w:rPr>
          <w:rFonts w:ascii="Times New Roman" w:eastAsia="Times New Roman" w:hAnsi="Times New Roman" w:cs="Times New Roman"/>
          <w:sz w:val="28"/>
          <w:szCs w:val="28"/>
          <w:lang w:val="ru-RU" w:eastAsia="ru-RU"/>
        </w:rPr>
        <w:t>Планування</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виконується</w:t>
      </w:r>
      <w:proofErr w:type="spellEnd"/>
      <w:r w:rsidRPr="00E06A71">
        <w:rPr>
          <w:rFonts w:ascii="Times New Roman" w:eastAsia="Times New Roman" w:hAnsi="Times New Roman" w:cs="Times New Roman"/>
          <w:sz w:val="28"/>
          <w:szCs w:val="28"/>
          <w:lang w:val="ru-RU" w:eastAsia="ru-RU"/>
        </w:rPr>
        <w:t xml:space="preserve"> так, </w:t>
      </w:r>
      <w:proofErr w:type="spellStart"/>
      <w:r w:rsidRPr="00E06A71">
        <w:rPr>
          <w:rFonts w:ascii="Times New Roman" w:eastAsia="Times New Roman" w:hAnsi="Times New Roman" w:cs="Times New Roman"/>
          <w:sz w:val="28"/>
          <w:szCs w:val="28"/>
          <w:lang w:val="ru-RU" w:eastAsia="ru-RU"/>
        </w:rPr>
        <w:t>щоб</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базисні</w:t>
      </w:r>
      <w:proofErr w:type="spellEnd"/>
      <w:r w:rsidRPr="00E06A71">
        <w:rPr>
          <w:rFonts w:ascii="Times New Roman" w:eastAsia="Times New Roman" w:hAnsi="Times New Roman" w:cs="Times New Roman"/>
          <w:sz w:val="28"/>
          <w:szCs w:val="28"/>
          <w:lang w:val="ru-RU" w:eastAsia="ru-RU"/>
        </w:rPr>
        <w:t xml:space="preserve"> точки </w:t>
      </w:r>
      <w:proofErr w:type="spellStart"/>
      <w:r w:rsidRPr="00E06A71">
        <w:rPr>
          <w:rFonts w:ascii="Times New Roman" w:eastAsia="Times New Roman" w:hAnsi="Times New Roman" w:cs="Times New Roman"/>
          <w:sz w:val="28"/>
          <w:szCs w:val="28"/>
          <w:lang w:val="ru-RU" w:eastAsia="ru-RU"/>
        </w:rPr>
        <w:t>розташовувалися</w:t>
      </w:r>
      <w:proofErr w:type="spellEnd"/>
      <w:r w:rsidRPr="00E06A71">
        <w:rPr>
          <w:rFonts w:ascii="Times New Roman" w:eastAsia="Times New Roman" w:hAnsi="Times New Roman" w:cs="Times New Roman"/>
          <w:sz w:val="28"/>
          <w:szCs w:val="28"/>
          <w:lang w:val="ru-RU" w:eastAsia="ru-RU"/>
        </w:rPr>
        <w:t xml:space="preserve"> з одного боку </w:t>
      </w:r>
      <w:proofErr w:type="spellStart"/>
      <w:r w:rsidRPr="00E06A71">
        <w:rPr>
          <w:rFonts w:ascii="Times New Roman" w:eastAsia="Times New Roman" w:hAnsi="Times New Roman" w:cs="Times New Roman"/>
          <w:sz w:val="28"/>
          <w:szCs w:val="28"/>
          <w:lang w:val="ru-RU" w:eastAsia="ru-RU"/>
        </w:rPr>
        <w:t>від</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популяційного</w:t>
      </w:r>
      <w:proofErr w:type="spellEnd"/>
      <w:r w:rsidRPr="00E06A71">
        <w:rPr>
          <w:rFonts w:ascii="Times New Roman" w:eastAsia="Times New Roman" w:hAnsi="Times New Roman" w:cs="Times New Roman"/>
          <w:sz w:val="28"/>
          <w:szCs w:val="28"/>
          <w:lang w:val="ru-RU" w:eastAsia="ru-RU"/>
        </w:rPr>
        <w:t xml:space="preserve"> поля.</w:t>
      </w:r>
    </w:p>
    <w:p w:rsidR="00E06A71" w:rsidRPr="00E06A71" w:rsidRDefault="00E06A71" w:rsidP="00FC115E">
      <w:pPr>
        <w:spacing w:before="100" w:beforeAutospacing="1" w:after="100" w:afterAutospacing="1" w:line="360" w:lineRule="auto"/>
        <w:jc w:val="both"/>
        <w:rPr>
          <w:rFonts w:ascii="Times New Roman" w:eastAsia="Times New Roman" w:hAnsi="Times New Roman" w:cs="Times New Roman"/>
          <w:sz w:val="28"/>
          <w:szCs w:val="28"/>
          <w:lang w:val="ru-RU" w:eastAsia="ru-RU"/>
        </w:rPr>
      </w:pPr>
      <w:proofErr w:type="spellStart"/>
      <w:r w:rsidRPr="00E06A71">
        <w:rPr>
          <w:rFonts w:ascii="Times New Roman" w:eastAsia="Times New Roman" w:hAnsi="Times New Roman" w:cs="Times New Roman"/>
          <w:b/>
          <w:bCs/>
          <w:sz w:val="28"/>
          <w:szCs w:val="28"/>
          <w:lang w:val="ru-RU" w:eastAsia="ru-RU"/>
        </w:rPr>
        <w:t>Висновки</w:t>
      </w:r>
      <w:proofErr w:type="spellEnd"/>
      <w:r w:rsidRPr="00E06A71">
        <w:rPr>
          <w:rFonts w:ascii="Times New Roman" w:eastAsia="Times New Roman" w:hAnsi="Times New Roman" w:cs="Times New Roman"/>
          <w:b/>
          <w:bCs/>
          <w:sz w:val="28"/>
          <w:szCs w:val="28"/>
          <w:lang w:val="ru-RU" w:eastAsia="ru-RU"/>
        </w:rPr>
        <w:t xml:space="preserve"> та </w:t>
      </w:r>
      <w:proofErr w:type="spellStart"/>
      <w:r w:rsidRPr="00E06A71">
        <w:rPr>
          <w:rFonts w:ascii="Times New Roman" w:eastAsia="Times New Roman" w:hAnsi="Times New Roman" w:cs="Times New Roman"/>
          <w:b/>
          <w:bCs/>
          <w:sz w:val="28"/>
          <w:szCs w:val="28"/>
          <w:lang w:val="ru-RU" w:eastAsia="ru-RU"/>
        </w:rPr>
        <w:t>практичне</w:t>
      </w:r>
      <w:proofErr w:type="spellEnd"/>
      <w:r w:rsidRPr="00E06A71">
        <w:rPr>
          <w:rFonts w:ascii="Times New Roman" w:eastAsia="Times New Roman" w:hAnsi="Times New Roman" w:cs="Times New Roman"/>
          <w:b/>
          <w:bCs/>
          <w:sz w:val="28"/>
          <w:szCs w:val="28"/>
          <w:lang w:val="ru-RU" w:eastAsia="ru-RU"/>
        </w:rPr>
        <w:t xml:space="preserve"> </w:t>
      </w:r>
      <w:proofErr w:type="spellStart"/>
      <w:r w:rsidRPr="00E06A71">
        <w:rPr>
          <w:rFonts w:ascii="Times New Roman" w:eastAsia="Times New Roman" w:hAnsi="Times New Roman" w:cs="Times New Roman"/>
          <w:b/>
          <w:bCs/>
          <w:sz w:val="28"/>
          <w:szCs w:val="28"/>
          <w:lang w:val="ru-RU" w:eastAsia="ru-RU"/>
        </w:rPr>
        <w:t>значення</w:t>
      </w:r>
      <w:proofErr w:type="spellEnd"/>
      <w:r w:rsidRPr="00E06A71">
        <w:rPr>
          <w:rFonts w:ascii="Times New Roman" w:eastAsia="Times New Roman" w:hAnsi="Times New Roman" w:cs="Times New Roman"/>
          <w:sz w:val="28"/>
          <w:szCs w:val="28"/>
          <w:lang w:val="ru-RU" w:eastAsia="ru-RU"/>
        </w:rPr>
        <w:br/>
      </w:r>
      <w:proofErr w:type="spellStart"/>
      <w:r w:rsidRPr="00E06A71">
        <w:rPr>
          <w:rFonts w:ascii="Times New Roman" w:eastAsia="Times New Roman" w:hAnsi="Times New Roman" w:cs="Times New Roman"/>
          <w:sz w:val="28"/>
          <w:szCs w:val="28"/>
          <w:lang w:val="ru-RU" w:eastAsia="ru-RU"/>
        </w:rPr>
        <w:t>Картування</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популяцій</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дозволяє</w:t>
      </w:r>
      <w:proofErr w:type="spellEnd"/>
      <w:r w:rsidRPr="00E06A71">
        <w:rPr>
          <w:rFonts w:ascii="Times New Roman" w:eastAsia="Times New Roman" w:hAnsi="Times New Roman" w:cs="Times New Roman"/>
          <w:sz w:val="28"/>
          <w:szCs w:val="28"/>
          <w:lang w:val="ru-RU" w:eastAsia="ru-RU"/>
        </w:rPr>
        <w:t>:</w:t>
      </w:r>
    </w:p>
    <w:p w:rsidR="00E06A71" w:rsidRPr="00E06A71" w:rsidRDefault="00E06A71" w:rsidP="00FC115E">
      <w:pPr>
        <w:numPr>
          <w:ilvl w:val="0"/>
          <w:numId w:val="27"/>
        </w:numPr>
        <w:spacing w:before="100" w:beforeAutospacing="1" w:after="100" w:afterAutospacing="1" w:line="360" w:lineRule="auto"/>
        <w:jc w:val="both"/>
        <w:rPr>
          <w:rFonts w:ascii="Times New Roman" w:eastAsia="Times New Roman" w:hAnsi="Times New Roman" w:cs="Times New Roman"/>
          <w:sz w:val="28"/>
          <w:szCs w:val="28"/>
          <w:lang w:val="ru-RU" w:eastAsia="ru-RU"/>
        </w:rPr>
      </w:pPr>
      <w:proofErr w:type="spellStart"/>
      <w:r w:rsidRPr="00E06A71">
        <w:rPr>
          <w:rFonts w:ascii="Times New Roman" w:eastAsia="Times New Roman" w:hAnsi="Times New Roman" w:cs="Times New Roman"/>
          <w:sz w:val="28"/>
          <w:szCs w:val="28"/>
          <w:lang w:val="ru-RU" w:eastAsia="ru-RU"/>
        </w:rPr>
        <w:t>Визначити</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розміри</w:t>
      </w:r>
      <w:proofErr w:type="spellEnd"/>
      <w:r w:rsidRPr="00E06A71">
        <w:rPr>
          <w:rFonts w:ascii="Times New Roman" w:eastAsia="Times New Roman" w:hAnsi="Times New Roman" w:cs="Times New Roman"/>
          <w:sz w:val="28"/>
          <w:szCs w:val="28"/>
          <w:lang w:val="ru-RU" w:eastAsia="ru-RU"/>
        </w:rPr>
        <w:t xml:space="preserve"> і </w:t>
      </w:r>
      <w:proofErr w:type="spellStart"/>
      <w:r w:rsidRPr="00E06A71">
        <w:rPr>
          <w:rFonts w:ascii="Times New Roman" w:eastAsia="Times New Roman" w:hAnsi="Times New Roman" w:cs="Times New Roman"/>
          <w:sz w:val="28"/>
          <w:szCs w:val="28"/>
          <w:lang w:val="ru-RU" w:eastAsia="ru-RU"/>
        </w:rPr>
        <w:t>конфігурацію</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популяційного</w:t>
      </w:r>
      <w:proofErr w:type="spellEnd"/>
      <w:r w:rsidRPr="00E06A71">
        <w:rPr>
          <w:rFonts w:ascii="Times New Roman" w:eastAsia="Times New Roman" w:hAnsi="Times New Roman" w:cs="Times New Roman"/>
          <w:sz w:val="28"/>
          <w:szCs w:val="28"/>
          <w:lang w:val="ru-RU" w:eastAsia="ru-RU"/>
        </w:rPr>
        <w:t xml:space="preserve"> поля.</w:t>
      </w:r>
    </w:p>
    <w:p w:rsidR="00E06A71" w:rsidRPr="00E06A71" w:rsidRDefault="00E06A71" w:rsidP="00FC115E">
      <w:pPr>
        <w:numPr>
          <w:ilvl w:val="0"/>
          <w:numId w:val="27"/>
        </w:numPr>
        <w:spacing w:before="100" w:beforeAutospacing="1" w:after="100" w:afterAutospacing="1" w:line="360" w:lineRule="auto"/>
        <w:jc w:val="both"/>
        <w:rPr>
          <w:rFonts w:ascii="Times New Roman" w:eastAsia="Times New Roman" w:hAnsi="Times New Roman" w:cs="Times New Roman"/>
          <w:sz w:val="28"/>
          <w:szCs w:val="28"/>
          <w:lang w:val="ru-RU" w:eastAsia="ru-RU"/>
        </w:rPr>
      </w:pPr>
      <w:proofErr w:type="spellStart"/>
      <w:r w:rsidRPr="00E06A71">
        <w:rPr>
          <w:rFonts w:ascii="Times New Roman" w:eastAsia="Times New Roman" w:hAnsi="Times New Roman" w:cs="Times New Roman"/>
          <w:sz w:val="28"/>
          <w:szCs w:val="28"/>
          <w:lang w:val="ru-RU" w:eastAsia="ru-RU"/>
        </w:rPr>
        <w:t>Оцінити</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чисельність</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популяції</w:t>
      </w:r>
      <w:proofErr w:type="spellEnd"/>
      <w:r w:rsidRPr="00E06A71">
        <w:rPr>
          <w:rFonts w:ascii="Times New Roman" w:eastAsia="Times New Roman" w:hAnsi="Times New Roman" w:cs="Times New Roman"/>
          <w:sz w:val="28"/>
          <w:szCs w:val="28"/>
          <w:lang w:val="ru-RU" w:eastAsia="ru-RU"/>
        </w:rPr>
        <w:t>.</w:t>
      </w:r>
    </w:p>
    <w:p w:rsidR="00E06A71" w:rsidRPr="00E06A71" w:rsidRDefault="00E06A71" w:rsidP="00FC115E">
      <w:pPr>
        <w:numPr>
          <w:ilvl w:val="0"/>
          <w:numId w:val="27"/>
        </w:numPr>
        <w:spacing w:before="100" w:beforeAutospacing="1" w:after="100" w:afterAutospacing="1" w:line="360" w:lineRule="auto"/>
        <w:jc w:val="both"/>
        <w:rPr>
          <w:rFonts w:ascii="Times New Roman" w:eastAsia="Times New Roman" w:hAnsi="Times New Roman" w:cs="Times New Roman"/>
          <w:sz w:val="28"/>
          <w:szCs w:val="28"/>
          <w:lang w:val="ru-RU" w:eastAsia="ru-RU"/>
        </w:rPr>
      </w:pPr>
      <w:proofErr w:type="spellStart"/>
      <w:r w:rsidRPr="00E06A71">
        <w:rPr>
          <w:rFonts w:ascii="Times New Roman" w:eastAsia="Times New Roman" w:hAnsi="Times New Roman" w:cs="Times New Roman"/>
          <w:sz w:val="28"/>
          <w:szCs w:val="28"/>
          <w:lang w:val="ru-RU" w:eastAsia="ru-RU"/>
        </w:rPr>
        <w:t>Встановити</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гетерогенність</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екологічних</w:t>
      </w:r>
      <w:proofErr w:type="spellEnd"/>
      <w:r w:rsidRPr="00E06A71">
        <w:rPr>
          <w:rFonts w:ascii="Times New Roman" w:eastAsia="Times New Roman" w:hAnsi="Times New Roman" w:cs="Times New Roman"/>
          <w:sz w:val="28"/>
          <w:szCs w:val="28"/>
          <w:lang w:val="ru-RU" w:eastAsia="ru-RU"/>
        </w:rPr>
        <w:t xml:space="preserve"> і </w:t>
      </w:r>
      <w:proofErr w:type="spellStart"/>
      <w:r w:rsidRPr="00E06A71">
        <w:rPr>
          <w:rFonts w:ascii="Times New Roman" w:eastAsia="Times New Roman" w:hAnsi="Times New Roman" w:cs="Times New Roman"/>
          <w:sz w:val="28"/>
          <w:szCs w:val="28"/>
          <w:lang w:val="ru-RU" w:eastAsia="ru-RU"/>
        </w:rPr>
        <w:t>ценотичних</w:t>
      </w:r>
      <w:proofErr w:type="spellEnd"/>
      <w:r w:rsidRPr="00E06A71">
        <w:rPr>
          <w:rFonts w:ascii="Times New Roman" w:eastAsia="Times New Roman" w:hAnsi="Times New Roman" w:cs="Times New Roman"/>
          <w:sz w:val="28"/>
          <w:szCs w:val="28"/>
          <w:lang w:val="ru-RU" w:eastAsia="ru-RU"/>
        </w:rPr>
        <w:t xml:space="preserve"> умов.</w:t>
      </w:r>
    </w:p>
    <w:p w:rsidR="00E06A71" w:rsidRPr="00E06A71" w:rsidRDefault="00E06A71" w:rsidP="00FC115E">
      <w:pPr>
        <w:numPr>
          <w:ilvl w:val="0"/>
          <w:numId w:val="27"/>
        </w:numPr>
        <w:spacing w:before="100" w:beforeAutospacing="1" w:after="100" w:afterAutospacing="1" w:line="360" w:lineRule="auto"/>
        <w:jc w:val="both"/>
        <w:rPr>
          <w:rFonts w:ascii="Times New Roman" w:eastAsia="Times New Roman" w:hAnsi="Times New Roman" w:cs="Times New Roman"/>
          <w:sz w:val="28"/>
          <w:szCs w:val="28"/>
          <w:lang w:val="ru-RU" w:eastAsia="ru-RU"/>
        </w:rPr>
      </w:pPr>
      <w:proofErr w:type="spellStart"/>
      <w:r w:rsidRPr="00E06A71">
        <w:rPr>
          <w:rFonts w:ascii="Times New Roman" w:eastAsia="Times New Roman" w:hAnsi="Times New Roman" w:cs="Times New Roman"/>
          <w:sz w:val="28"/>
          <w:szCs w:val="28"/>
          <w:lang w:val="ru-RU" w:eastAsia="ru-RU"/>
        </w:rPr>
        <w:t>Проводити</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моніторинг</w:t>
      </w:r>
      <w:proofErr w:type="spellEnd"/>
      <w:r w:rsidRPr="00E06A71">
        <w:rPr>
          <w:rFonts w:ascii="Times New Roman" w:eastAsia="Times New Roman" w:hAnsi="Times New Roman" w:cs="Times New Roman"/>
          <w:sz w:val="28"/>
          <w:szCs w:val="28"/>
          <w:lang w:val="ru-RU" w:eastAsia="ru-RU"/>
        </w:rPr>
        <w:t xml:space="preserve"> стану </w:t>
      </w:r>
      <w:proofErr w:type="spellStart"/>
      <w:r w:rsidRPr="00E06A71">
        <w:rPr>
          <w:rFonts w:ascii="Times New Roman" w:eastAsia="Times New Roman" w:hAnsi="Times New Roman" w:cs="Times New Roman"/>
          <w:sz w:val="28"/>
          <w:szCs w:val="28"/>
          <w:lang w:val="ru-RU" w:eastAsia="ru-RU"/>
        </w:rPr>
        <w:t>популяцій</w:t>
      </w:r>
      <w:proofErr w:type="spellEnd"/>
      <w:r w:rsidRPr="00E06A71">
        <w:rPr>
          <w:rFonts w:ascii="Times New Roman" w:eastAsia="Times New Roman" w:hAnsi="Times New Roman" w:cs="Times New Roman"/>
          <w:sz w:val="28"/>
          <w:szCs w:val="28"/>
          <w:lang w:val="ru-RU" w:eastAsia="ru-RU"/>
        </w:rPr>
        <w:t>.</w:t>
      </w:r>
    </w:p>
    <w:p w:rsidR="00E06A71" w:rsidRPr="00E06A71" w:rsidRDefault="00E06A71" w:rsidP="00FC115E">
      <w:pPr>
        <w:spacing w:before="100" w:beforeAutospacing="1" w:after="100" w:afterAutospacing="1" w:line="360" w:lineRule="auto"/>
        <w:jc w:val="both"/>
        <w:rPr>
          <w:rFonts w:ascii="Times New Roman" w:eastAsia="Times New Roman" w:hAnsi="Times New Roman" w:cs="Times New Roman"/>
          <w:sz w:val="28"/>
          <w:szCs w:val="28"/>
          <w:lang w:val="ru-RU" w:eastAsia="ru-RU"/>
        </w:rPr>
      </w:pPr>
      <w:proofErr w:type="spellStart"/>
      <w:r w:rsidRPr="00E06A71">
        <w:rPr>
          <w:rFonts w:ascii="Times New Roman" w:eastAsia="Times New Roman" w:hAnsi="Times New Roman" w:cs="Times New Roman"/>
          <w:b/>
          <w:bCs/>
          <w:sz w:val="28"/>
          <w:szCs w:val="28"/>
          <w:lang w:val="ru-RU" w:eastAsia="ru-RU"/>
        </w:rPr>
        <w:t>Вибір</w:t>
      </w:r>
      <w:proofErr w:type="spellEnd"/>
      <w:r w:rsidRPr="00E06A71">
        <w:rPr>
          <w:rFonts w:ascii="Times New Roman" w:eastAsia="Times New Roman" w:hAnsi="Times New Roman" w:cs="Times New Roman"/>
          <w:b/>
          <w:bCs/>
          <w:sz w:val="28"/>
          <w:szCs w:val="28"/>
          <w:lang w:val="ru-RU" w:eastAsia="ru-RU"/>
        </w:rPr>
        <w:t xml:space="preserve"> методу </w:t>
      </w:r>
      <w:proofErr w:type="spellStart"/>
      <w:r w:rsidRPr="00E06A71">
        <w:rPr>
          <w:rFonts w:ascii="Times New Roman" w:eastAsia="Times New Roman" w:hAnsi="Times New Roman" w:cs="Times New Roman"/>
          <w:b/>
          <w:bCs/>
          <w:sz w:val="28"/>
          <w:szCs w:val="28"/>
          <w:lang w:val="ru-RU" w:eastAsia="ru-RU"/>
        </w:rPr>
        <w:t>картування</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залежить</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від</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завдань</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дослідження</w:t>
      </w:r>
      <w:proofErr w:type="spellEnd"/>
      <w:r w:rsidRPr="00E06A71">
        <w:rPr>
          <w:rFonts w:ascii="Times New Roman" w:eastAsia="Times New Roman" w:hAnsi="Times New Roman" w:cs="Times New Roman"/>
          <w:sz w:val="28"/>
          <w:szCs w:val="28"/>
          <w:lang w:val="ru-RU" w:eastAsia="ru-RU"/>
        </w:rPr>
        <w:t xml:space="preserve"> і </w:t>
      </w:r>
      <w:proofErr w:type="spellStart"/>
      <w:r w:rsidRPr="00E06A71">
        <w:rPr>
          <w:rFonts w:ascii="Times New Roman" w:eastAsia="Times New Roman" w:hAnsi="Times New Roman" w:cs="Times New Roman"/>
          <w:sz w:val="28"/>
          <w:szCs w:val="28"/>
          <w:lang w:val="ru-RU" w:eastAsia="ru-RU"/>
        </w:rPr>
        <w:t>наявного</w:t>
      </w:r>
      <w:proofErr w:type="spellEnd"/>
      <w:r w:rsidRPr="00E06A71">
        <w:rPr>
          <w:rFonts w:ascii="Times New Roman" w:eastAsia="Times New Roman" w:hAnsi="Times New Roman" w:cs="Times New Roman"/>
          <w:sz w:val="28"/>
          <w:szCs w:val="28"/>
          <w:lang w:val="ru-RU" w:eastAsia="ru-RU"/>
        </w:rPr>
        <w:t xml:space="preserve"> часу. </w:t>
      </w:r>
      <w:proofErr w:type="spellStart"/>
      <w:r w:rsidRPr="00E06A71">
        <w:rPr>
          <w:rFonts w:ascii="Times New Roman" w:eastAsia="Times New Roman" w:hAnsi="Times New Roman" w:cs="Times New Roman"/>
          <w:sz w:val="28"/>
          <w:szCs w:val="28"/>
          <w:lang w:val="ru-RU" w:eastAsia="ru-RU"/>
        </w:rPr>
        <w:t>Найточніші</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результати</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дають</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методи</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суцільного</w:t>
      </w:r>
      <w:proofErr w:type="spellEnd"/>
      <w:r w:rsidRPr="00E06A71">
        <w:rPr>
          <w:rFonts w:ascii="Times New Roman" w:eastAsia="Times New Roman" w:hAnsi="Times New Roman" w:cs="Times New Roman"/>
          <w:sz w:val="28"/>
          <w:szCs w:val="28"/>
          <w:lang w:val="ru-RU" w:eastAsia="ru-RU"/>
        </w:rPr>
        <w:t xml:space="preserve"> та </w:t>
      </w:r>
      <w:proofErr w:type="spellStart"/>
      <w:r w:rsidRPr="00E06A71">
        <w:rPr>
          <w:rFonts w:ascii="Times New Roman" w:eastAsia="Times New Roman" w:hAnsi="Times New Roman" w:cs="Times New Roman"/>
          <w:sz w:val="28"/>
          <w:szCs w:val="28"/>
          <w:lang w:val="ru-RU" w:eastAsia="ru-RU"/>
        </w:rPr>
        <w:t>сіткового</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картування</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які</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застосовують</w:t>
      </w:r>
      <w:proofErr w:type="spellEnd"/>
      <w:r w:rsidRPr="00E06A71">
        <w:rPr>
          <w:rFonts w:ascii="Times New Roman" w:eastAsia="Times New Roman" w:hAnsi="Times New Roman" w:cs="Times New Roman"/>
          <w:sz w:val="28"/>
          <w:szCs w:val="28"/>
          <w:lang w:val="ru-RU" w:eastAsia="ru-RU"/>
        </w:rPr>
        <w:t xml:space="preserve"> для </w:t>
      </w:r>
      <w:proofErr w:type="spellStart"/>
      <w:r w:rsidRPr="00E06A71">
        <w:rPr>
          <w:rFonts w:ascii="Times New Roman" w:eastAsia="Times New Roman" w:hAnsi="Times New Roman" w:cs="Times New Roman"/>
          <w:sz w:val="28"/>
          <w:szCs w:val="28"/>
          <w:lang w:val="ru-RU" w:eastAsia="ru-RU"/>
        </w:rPr>
        <w:t>стаціонарних</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досліджень</w:t>
      </w:r>
      <w:proofErr w:type="spellEnd"/>
      <w:r w:rsidRPr="00E06A71">
        <w:rPr>
          <w:rFonts w:ascii="Times New Roman" w:eastAsia="Times New Roman" w:hAnsi="Times New Roman" w:cs="Times New Roman"/>
          <w:sz w:val="28"/>
          <w:szCs w:val="28"/>
          <w:lang w:val="ru-RU" w:eastAsia="ru-RU"/>
        </w:rPr>
        <w:t xml:space="preserve">. Для </w:t>
      </w:r>
      <w:proofErr w:type="spellStart"/>
      <w:r w:rsidRPr="00E06A71">
        <w:rPr>
          <w:rFonts w:ascii="Times New Roman" w:eastAsia="Times New Roman" w:hAnsi="Times New Roman" w:cs="Times New Roman"/>
          <w:sz w:val="28"/>
          <w:szCs w:val="28"/>
          <w:lang w:val="ru-RU" w:eastAsia="ru-RU"/>
        </w:rPr>
        <w:t>швидких</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обстежень</w:t>
      </w:r>
      <w:proofErr w:type="spellEnd"/>
      <w:r w:rsidRPr="00E06A71">
        <w:rPr>
          <w:rFonts w:ascii="Times New Roman" w:eastAsia="Times New Roman" w:hAnsi="Times New Roman" w:cs="Times New Roman"/>
          <w:sz w:val="28"/>
          <w:szCs w:val="28"/>
          <w:lang w:val="ru-RU" w:eastAsia="ru-RU"/>
        </w:rPr>
        <w:t xml:space="preserve"> невеликих </w:t>
      </w:r>
      <w:proofErr w:type="spellStart"/>
      <w:r w:rsidRPr="00E06A71">
        <w:rPr>
          <w:rFonts w:ascii="Times New Roman" w:eastAsia="Times New Roman" w:hAnsi="Times New Roman" w:cs="Times New Roman"/>
          <w:sz w:val="28"/>
          <w:szCs w:val="28"/>
          <w:lang w:val="ru-RU" w:eastAsia="ru-RU"/>
        </w:rPr>
        <w:t>популяцій</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оптимальним</w:t>
      </w:r>
      <w:proofErr w:type="spellEnd"/>
      <w:r w:rsidRPr="00E06A71">
        <w:rPr>
          <w:rFonts w:ascii="Times New Roman" w:eastAsia="Times New Roman" w:hAnsi="Times New Roman" w:cs="Times New Roman"/>
          <w:sz w:val="28"/>
          <w:szCs w:val="28"/>
          <w:lang w:val="ru-RU" w:eastAsia="ru-RU"/>
        </w:rPr>
        <w:t xml:space="preserve"> є </w:t>
      </w:r>
      <w:proofErr w:type="spellStart"/>
      <w:r w:rsidRPr="00E06A71">
        <w:rPr>
          <w:rFonts w:ascii="Times New Roman" w:eastAsia="Times New Roman" w:hAnsi="Times New Roman" w:cs="Times New Roman"/>
          <w:sz w:val="28"/>
          <w:szCs w:val="28"/>
          <w:lang w:val="ru-RU" w:eastAsia="ru-RU"/>
        </w:rPr>
        <w:t>суцільне</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картування</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від</w:t>
      </w:r>
      <w:proofErr w:type="spellEnd"/>
      <w:r w:rsidRPr="00E06A71">
        <w:rPr>
          <w:rFonts w:ascii="Times New Roman" w:eastAsia="Times New Roman" w:hAnsi="Times New Roman" w:cs="Times New Roman"/>
          <w:sz w:val="28"/>
          <w:szCs w:val="28"/>
          <w:lang w:val="ru-RU" w:eastAsia="ru-RU"/>
        </w:rPr>
        <w:t xml:space="preserve"> базису.</w:t>
      </w:r>
    </w:p>
    <w:p w:rsidR="00E06A71" w:rsidRPr="00E06A71" w:rsidRDefault="00E06A71" w:rsidP="00FC115E">
      <w:pPr>
        <w:spacing w:before="100" w:beforeAutospacing="1" w:after="100" w:afterAutospacing="1" w:line="360" w:lineRule="auto"/>
        <w:jc w:val="both"/>
        <w:rPr>
          <w:rFonts w:ascii="Times New Roman" w:eastAsia="Times New Roman" w:hAnsi="Times New Roman" w:cs="Times New Roman"/>
          <w:sz w:val="28"/>
          <w:szCs w:val="28"/>
          <w:lang w:val="ru-RU" w:eastAsia="ru-RU"/>
        </w:rPr>
      </w:pPr>
      <w:proofErr w:type="spellStart"/>
      <w:r w:rsidRPr="00E06A71">
        <w:rPr>
          <w:rFonts w:ascii="Times New Roman" w:eastAsia="Times New Roman" w:hAnsi="Times New Roman" w:cs="Times New Roman"/>
          <w:b/>
          <w:bCs/>
          <w:sz w:val="28"/>
          <w:szCs w:val="28"/>
          <w:lang w:val="ru-RU" w:eastAsia="ru-RU"/>
        </w:rPr>
        <w:t>Супутні</w:t>
      </w:r>
      <w:proofErr w:type="spellEnd"/>
      <w:r w:rsidRPr="00E06A71">
        <w:rPr>
          <w:rFonts w:ascii="Times New Roman" w:eastAsia="Times New Roman" w:hAnsi="Times New Roman" w:cs="Times New Roman"/>
          <w:b/>
          <w:bCs/>
          <w:sz w:val="28"/>
          <w:szCs w:val="28"/>
          <w:lang w:val="ru-RU" w:eastAsia="ru-RU"/>
        </w:rPr>
        <w:t xml:space="preserve"> </w:t>
      </w:r>
      <w:proofErr w:type="spellStart"/>
      <w:r w:rsidRPr="00E06A71">
        <w:rPr>
          <w:rFonts w:ascii="Times New Roman" w:eastAsia="Times New Roman" w:hAnsi="Times New Roman" w:cs="Times New Roman"/>
          <w:b/>
          <w:bCs/>
          <w:sz w:val="28"/>
          <w:szCs w:val="28"/>
          <w:lang w:val="ru-RU" w:eastAsia="ru-RU"/>
        </w:rPr>
        <w:t>спостереження</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еколого-ценотичні</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умови</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онтогенетичний</w:t>
      </w:r>
      <w:proofErr w:type="spellEnd"/>
      <w:r w:rsidRPr="00E06A71">
        <w:rPr>
          <w:rFonts w:ascii="Times New Roman" w:eastAsia="Times New Roman" w:hAnsi="Times New Roman" w:cs="Times New Roman"/>
          <w:sz w:val="28"/>
          <w:szCs w:val="28"/>
          <w:lang w:val="ru-RU" w:eastAsia="ru-RU"/>
        </w:rPr>
        <w:t xml:space="preserve"> стан, </w:t>
      </w:r>
      <w:proofErr w:type="spellStart"/>
      <w:r w:rsidRPr="00E06A71">
        <w:rPr>
          <w:rFonts w:ascii="Times New Roman" w:eastAsia="Times New Roman" w:hAnsi="Times New Roman" w:cs="Times New Roman"/>
          <w:sz w:val="28"/>
          <w:szCs w:val="28"/>
          <w:lang w:val="ru-RU" w:eastAsia="ru-RU"/>
        </w:rPr>
        <w:t>морфометричний</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аналіз</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забезпечують</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додаткову</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інформацію</w:t>
      </w:r>
      <w:proofErr w:type="spellEnd"/>
      <w:r w:rsidRPr="00E06A71">
        <w:rPr>
          <w:rFonts w:ascii="Times New Roman" w:eastAsia="Times New Roman" w:hAnsi="Times New Roman" w:cs="Times New Roman"/>
          <w:sz w:val="28"/>
          <w:szCs w:val="28"/>
          <w:lang w:val="ru-RU" w:eastAsia="ru-RU"/>
        </w:rPr>
        <w:t xml:space="preserve"> про </w:t>
      </w:r>
      <w:proofErr w:type="spellStart"/>
      <w:r w:rsidRPr="00E06A71">
        <w:rPr>
          <w:rFonts w:ascii="Times New Roman" w:eastAsia="Times New Roman" w:hAnsi="Times New Roman" w:cs="Times New Roman"/>
          <w:sz w:val="28"/>
          <w:szCs w:val="28"/>
          <w:lang w:val="ru-RU" w:eastAsia="ru-RU"/>
        </w:rPr>
        <w:t>особливості</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місцезростання</w:t>
      </w:r>
      <w:proofErr w:type="spellEnd"/>
      <w:r w:rsidRPr="00E06A71">
        <w:rPr>
          <w:rFonts w:ascii="Times New Roman" w:eastAsia="Times New Roman" w:hAnsi="Times New Roman" w:cs="Times New Roman"/>
          <w:sz w:val="28"/>
          <w:szCs w:val="28"/>
          <w:lang w:val="ru-RU" w:eastAsia="ru-RU"/>
        </w:rPr>
        <w:t xml:space="preserve"> та стан </w:t>
      </w:r>
      <w:proofErr w:type="spellStart"/>
      <w:r w:rsidRPr="00E06A71">
        <w:rPr>
          <w:rFonts w:ascii="Times New Roman" w:eastAsia="Times New Roman" w:hAnsi="Times New Roman" w:cs="Times New Roman"/>
          <w:sz w:val="28"/>
          <w:szCs w:val="28"/>
          <w:lang w:val="ru-RU" w:eastAsia="ru-RU"/>
        </w:rPr>
        <w:t>рослин</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доповнюючи</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дані</w:t>
      </w:r>
      <w:proofErr w:type="spellEnd"/>
      <w:r w:rsidRPr="00E06A71">
        <w:rPr>
          <w:rFonts w:ascii="Times New Roman" w:eastAsia="Times New Roman" w:hAnsi="Times New Roman" w:cs="Times New Roman"/>
          <w:sz w:val="28"/>
          <w:szCs w:val="28"/>
          <w:lang w:val="ru-RU" w:eastAsia="ru-RU"/>
        </w:rPr>
        <w:t xml:space="preserve"> </w:t>
      </w:r>
      <w:proofErr w:type="spellStart"/>
      <w:r w:rsidRPr="00E06A71">
        <w:rPr>
          <w:rFonts w:ascii="Times New Roman" w:eastAsia="Times New Roman" w:hAnsi="Times New Roman" w:cs="Times New Roman"/>
          <w:sz w:val="28"/>
          <w:szCs w:val="28"/>
          <w:lang w:val="ru-RU" w:eastAsia="ru-RU"/>
        </w:rPr>
        <w:t>картування</w:t>
      </w:r>
      <w:proofErr w:type="spellEnd"/>
      <w:r w:rsidRPr="00E06A71">
        <w:rPr>
          <w:rFonts w:ascii="Times New Roman" w:eastAsia="Times New Roman" w:hAnsi="Times New Roman" w:cs="Times New Roman"/>
          <w:sz w:val="28"/>
          <w:szCs w:val="28"/>
          <w:lang w:val="ru-RU" w:eastAsia="ru-RU"/>
        </w:rPr>
        <w:t>.</w:t>
      </w:r>
    </w:p>
    <w:p w:rsidR="00037605" w:rsidRDefault="00037605" w:rsidP="00DA5F1C">
      <w:pPr>
        <w:spacing w:line="360" w:lineRule="auto"/>
        <w:jc w:val="center"/>
        <w:rPr>
          <w:rFonts w:ascii="Times New Roman" w:hAnsi="Times New Roman" w:cs="Times New Roman"/>
          <w:b/>
          <w:bCs/>
          <w:sz w:val="28"/>
          <w:szCs w:val="28"/>
        </w:rPr>
      </w:pPr>
    </w:p>
    <w:p w:rsidR="00037605" w:rsidRDefault="00037605" w:rsidP="00FC115E">
      <w:pPr>
        <w:spacing w:line="360" w:lineRule="auto"/>
        <w:rPr>
          <w:rFonts w:ascii="Times New Roman" w:hAnsi="Times New Roman" w:cs="Times New Roman"/>
          <w:b/>
          <w:bCs/>
          <w:sz w:val="28"/>
          <w:szCs w:val="28"/>
        </w:rPr>
      </w:pPr>
    </w:p>
    <w:p w:rsidR="00037605" w:rsidRDefault="00037605" w:rsidP="00DA5F1C">
      <w:pPr>
        <w:spacing w:line="360" w:lineRule="auto"/>
        <w:jc w:val="center"/>
        <w:rPr>
          <w:rFonts w:ascii="Times New Roman" w:hAnsi="Times New Roman" w:cs="Times New Roman"/>
          <w:b/>
          <w:bCs/>
          <w:sz w:val="28"/>
          <w:szCs w:val="28"/>
        </w:rPr>
      </w:pPr>
    </w:p>
    <w:p w:rsidR="00842136" w:rsidRPr="00DA5F1C" w:rsidRDefault="00842136" w:rsidP="00DA5F1C">
      <w:pPr>
        <w:spacing w:line="360" w:lineRule="auto"/>
        <w:jc w:val="center"/>
        <w:rPr>
          <w:rFonts w:ascii="Times New Roman" w:hAnsi="Times New Roman" w:cs="Times New Roman"/>
          <w:b/>
          <w:bCs/>
          <w:sz w:val="28"/>
          <w:szCs w:val="28"/>
        </w:rPr>
      </w:pPr>
      <w:r w:rsidRPr="00DA5F1C">
        <w:rPr>
          <w:rFonts w:ascii="Times New Roman" w:hAnsi="Times New Roman" w:cs="Times New Roman"/>
          <w:b/>
          <w:bCs/>
          <w:sz w:val="28"/>
          <w:szCs w:val="28"/>
        </w:rPr>
        <w:lastRenderedPageBreak/>
        <w:t xml:space="preserve">Розділ ІІІ. Регіональні особливості лісової рослинності </w:t>
      </w:r>
      <w:r w:rsidR="007938EA">
        <w:rPr>
          <w:rFonts w:ascii="Times New Roman" w:hAnsi="Times New Roman" w:cs="Times New Roman"/>
          <w:b/>
          <w:bCs/>
          <w:sz w:val="28"/>
          <w:szCs w:val="28"/>
        </w:rPr>
        <w:t>Чернігівщини.</w:t>
      </w:r>
    </w:p>
    <w:p w:rsidR="00842136" w:rsidRPr="003C58AA" w:rsidRDefault="00842136" w:rsidP="00DC4ADF">
      <w:pPr>
        <w:pStyle w:val="a3"/>
        <w:numPr>
          <w:ilvl w:val="1"/>
          <w:numId w:val="8"/>
        </w:numPr>
        <w:spacing w:line="360" w:lineRule="auto"/>
        <w:jc w:val="both"/>
        <w:rPr>
          <w:rFonts w:ascii="Times New Roman" w:hAnsi="Times New Roman" w:cs="Times New Roman"/>
          <w:sz w:val="28"/>
          <w:szCs w:val="28"/>
        </w:rPr>
      </w:pPr>
      <w:r w:rsidRPr="003C58AA">
        <w:rPr>
          <w:rFonts w:ascii="Times New Roman" w:hAnsi="Times New Roman" w:cs="Times New Roman"/>
          <w:sz w:val="28"/>
          <w:szCs w:val="28"/>
        </w:rPr>
        <w:t>Загальна характеристика широколистяних лісів Ічнянського НПП</w:t>
      </w:r>
    </w:p>
    <w:p w:rsidR="00A74287" w:rsidRPr="00A74287" w:rsidRDefault="00A74287" w:rsidP="00A74287">
      <w:pPr>
        <w:spacing w:line="360" w:lineRule="auto"/>
        <w:jc w:val="both"/>
        <w:rPr>
          <w:rFonts w:ascii="Times New Roman" w:hAnsi="Times New Roman" w:cs="Times New Roman"/>
          <w:sz w:val="28"/>
          <w:szCs w:val="28"/>
        </w:rPr>
      </w:pPr>
      <w:r w:rsidRPr="00A74287">
        <w:rPr>
          <w:rFonts w:ascii="Times New Roman" w:hAnsi="Times New Roman" w:cs="Times New Roman"/>
          <w:sz w:val="28"/>
          <w:szCs w:val="28"/>
        </w:rPr>
        <w:t xml:space="preserve">Своєрідність рослинності Ічнянського національного природного парку визначається його розташуванням на північній частині Лівобережного Лісостепу. Територія характеризується розгалуженою гідрологічною мережею, утвореною річками Удай, </w:t>
      </w:r>
      <w:proofErr w:type="spellStart"/>
      <w:r w:rsidRPr="00A74287">
        <w:rPr>
          <w:rFonts w:ascii="Times New Roman" w:hAnsi="Times New Roman" w:cs="Times New Roman"/>
          <w:sz w:val="28"/>
          <w:szCs w:val="28"/>
        </w:rPr>
        <w:t>Іченька</w:t>
      </w:r>
      <w:proofErr w:type="spellEnd"/>
      <w:r w:rsidRPr="00A74287">
        <w:rPr>
          <w:rFonts w:ascii="Times New Roman" w:hAnsi="Times New Roman" w:cs="Times New Roman"/>
          <w:sz w:val="28"/>
          <w:szCs w:val="28"/>
        </w:rPr>
        <w:t xml:space="preserve"> та їх притоками, які значною мірою трансформувалися у ставки, з'єднані заболоченими ділянками.</w:t>
      </w:r>
    </w:p>
    <w:p w:rsidR="00A74287" w:rsidRPr="00A74287" w:rsidRDefault="00A74287" w:rsidP="00A74287">
      <w:pPr>
        <w:spacing w:line="360" w:lineRule="auto"/>
        <w:jc w:val="both"/>
        <w:rPr>
          <w:rFonts w:ascii="Times New Roman" w:hAnsi="Times New Roman" w:cs="Times New Roman"/>
          <w:sz w:val="28"/>
          <w:szCs w:val="28"/>
        </w:rPr>
      </w:pPr>
      <w:r w:rsidRPr="00A74287">
        <w:rPr>
          <w:rFonts w:ascii="Times New Roman" w:hAnsi="Times New Roman" w:cs="Times New Roman"/>
          <w:sz w:val="28"/>
          <w:szCs w:val="28"/>
        </w:rPr>
        <w:t xml:space="preserve">Природна рослинність парку представлена переважно лісовими угрупованнями, що займають 40% території. Унікальною рисою є перетин ареалів </w:t>
      </w:r>
      <w:proofErr w:type="spellStart"/>
      <w:r w:rsidRPr="00A74287">
        <w:rPr>
          <w:rFonts w:ascii="Times New Roman" w:hAnsi="Times New Roman" w:cs="Times New Roman"/>
          <w:sz w:val="28"/>
          <w:szCs w:val="28"/>
        </w:rPr>
        <w:t>дуба</w:t>
      </w:r>
      <w:proofErr w:type="spellEnd"/>
      <w:r w:rsidRPr="00A74287">
        <w:rPr>
          <w:rFonts w:ascii="Times New Roman" w:hAnsi="Times New Roman" w:cs="Times New Roman"/>
          <w:sz w:val="28"/>
          <w:szCs w:val="28"/>
        </w:rPr>
        <w:t xml:space="preserve">, граба та липи, причому граб перебуває на східній межі свого поширення. Домінують дубові та </w:t>
      </w:r>
      <w:proofErr w:type="spellStart"/>
      <w:r w:rsidRPr="00A74287">
        <w:rPr>
          <w:rFonts w:ascii="Times New Roman" w:hAnsi="Times New Roman" w:cs="Times New Roman"/>
          <w:sz w:val="28"/>
          <w:szCs w:val="28"/>
        </w:rPr>
        <w:t>грабово</w:t>
      </w:r>
      <w:proofErr w:type="spellEnd"/>
      <w:r w:rsidRPr="00A74287">
        <w:rPr>
          <w:rFonts w:ascii="Times New Roman" w:hAnsi="Times New Roman" w:cs="Times New Roman"/>
          <w:sz w:val="28"/>
          <w:szCs w:val="28"/>
        </w:rPr>
        <w:t xml:space="preserve">-дубові ліси, розташовані здебільшого у центральній частині парку. Болотна рослинність включає трав’яні </w:t>
      </w:r>
      <w:proofErr w:type="spellStart"/>
      <w:r w:rsidRPr="00A74287">
        <w:rPr>
          <w:rFonts w:ascii="Times New Roman" w:hAnsi="Times New Roman" w:cs="Times New Roman"/>
          <w:sz w:val="28"/>
          <w:szCs w:val="28"/>
        </w:rPr>
        <w:t>евтрофні</w:t>
      </w:r>
      <w:proofErr w:type="spellEnd"/>
      <w:r w:rsidRPr="00A74287">
        <w:rPr>
          <w:rFonts w:ascii="Times New Roman" w:hAnsi="Times New Roman" w:cs="Times New Roman"/>
          <w:sz w:val="28"/>
          <w:szCs w:val="28"/>
        </w:rPr>
        <w:t xml:space="preserve"> болота вздовж Удаю та вільхові ліси вздовж </w:t>
      </w:r>
      <w:proofErr w:type="spellStart"/>
      <w:r w:rsidRPr="00A74287">
        <w:rPr>
          <w:rFonts w:ascii="Times New Roman" w:hAnsi="Times New Roman" w:cs="Times New Roman"/>
          <w:sz w:val="28"/>
          <w:szCs w:val="28"/>
        </w:rPr>
        <w:t>приток</w:t>
      </w:r>
      <w:proofErr w:type="spellEnd"/>
      <w:r w:rsidRPr="00A74287">
        <w:rPr>
          <w:rFonts w:ascii="Times New Roman" w:hAnsi="Times New Roman" w:cs="Times New Roman"/>
          <w:sz w:val="28"/>
          <w:szCs w:val="28"/>
        </w:rPr>
        <w:t xml:space="preserve"> </w:t>
      </w:r>
      <w:proofErr w:type="spellStart"/>
      <w:r w:rsidRPr="00A74287">
        <w:rPr>
          <w:rFonts w:ascii="Times New Roman" w:hAnsi="Times New Roman" w:cs="Times New Roman"/>
          <w:sz w:val="28"/>
          <w:szCs w:val="28"/>
        </w:rPr>
        <w:t>Іченьки</w:t>
      </w:r>
      <w:proofErr w:type="spellEnd"/>
      <w:r w:rsidRPr="00A74287">
        <w:rPr>
          <w:rFonts w:ascii="Times New Roman" w:hAnsi="Times New Roman" w:cs="Times New Roman"/>
          <w:sz w:val="28"/>
          <w:szCs w:val="28"/>
        </w:rPr>
        <w:t>.</w:t>
      </w:r>
    </w:p>
    <w:p w:rsidR="00A74287" w:rsidRPr="00A74287" w:rsidRDefault="00A74287" w:rsidP="00A74287">
      <w:pPr>
        <w:spacing w:line="360" w:lineRule="auto"/>
        <w:jc w:val="both"/>
        <w:rPr>
          <w:rFonts w:ascii="Times New Roman" w:hAnsi="Times New Roman" w:cs="Times New Roman"/>
          <w:sz w:val="28"/>
          <w:szCs w:val="28"/>
        </w:rPr>
      </w:pPr>
      <w:r w:rsidRPr="00A74287">
        <w:rPr>
          <w:rFonts w:ascii="Times New Roman" w:hAnsi="Times New Roman" w:cs="Times New Roman"/>
          <w:sz w:val="28"/>
          <w:szCs w:val="28"/>
        </w:rPr>
        <w:t>Лісова рослинність парку представлена такими основними формаціями: сосни звичайної (</w:t>
      </w:r>
      <w:proofErr w:type="spellStart"/>
      <w:r w:rsidRPr="00A74287">
        <w:rPr>
          <w:rFonts w:ascii="Times New Roman" w:hAnsi="Times New Roman" w:cs="Times New Roman"/>
          <w:sz w:val="28"/>
          <w:szCs w:val="28"/>
        </w:rPr>
        <w:t>Pineta</w:t>
      </w:r>
      <w:proofErr w:type="spellEnd"/>
      <w:r w:rsidRPr="00A74287">
        <w:rPr>
          <w:rFonts w:ascii="Times New Roman" w:hAnsi="Times New Roman" w:cs="Times New Roman"/>
          <w:sz w:val="28"/>
          <w:szCs w:val="28"/>
        </w:rPr>
        <w:t xml:space="preserve"> </w:t>
      </w:r>
      <w:proofErr w:type="spellStart"/>
      <w:r w:rsidRPr="00A74287">
        <w:rPr>
          <w:rFonts w:ascii="Times New Roman" w:hAnsi="Times New Roman" w:cs="Times New Roman"/>
          <w:sz w:val="28"/>
          <w:szCs w:val="28"/>
        </w:rPr>
        <w:t>silvestris</w:t>
      </w:r>
      <w:proofErr w:type="spellEnd"/>
      <w:r w:rsidRPr="00A74287">
        <w:rPr>
          <w:rFonts w:ascii="Times New Roman" w:hAnsi="Times New Roman" w:cs="Times New Roman"/>
          <w:sz w:val="28"/>
          <w:szCs w:val="28"/>
        </w:rPr>
        <w:t xml:space="preserve"> L.), берези повислої (</w:t>
      </w:r>
      <w:proofErr w:type="spellStart"/>
      <w:r w:rsidRPr="00A74287">
        <w:rPr>
          <w:rFonts w:ascii="Times New Roman" w:hAnsi="Times New Roman" w:cs="Times New Roman"/>
          <w:sz w:val="28"/>
          <w:szCs w:val="28"/>
        </w:rPr>
        <w:t>Betuleta</w:t>
      </w:r>
      <w:proofErr w:type="spellEnd"/>
      <w:r w:rsidRPr="00A74287">
        <w:rPr>
          <w:rFonts w:ascii="Times New Roman" w:hAnsi="Times New Roman" w:cs="Times New Roman"/>
          <w:sz w:val="28"/>
          <w:szCs w:val="28"/>
        </w:rPr>
        <w:t xml:space="preserve"> </w:t>
      </w:r>
      <w:proofErr w:type="spellStart"/>
      <w:r w:rsidRPr="00A74287">
        <w:rPr>
          <w:rFonts w:ascii="Times New Roman" w:hAnsi="Times New Roman" w:cs="Times New Roman"/>
          <w:sz w:val="28"/>
          <w:szCs w:val="28"/>
        </w:rPr>
        <w:t>pendulae</w:t>
      </w:r>
      <w:proofErr w:type="spellEnd"/>
      <w:r w:rsidRPr="00A74287">
        <w:rPr>
          <w:rFonts w:ascii="Times New Roman" w:hAnsi="Times New Roman" w:cs="Times New Roman"/>
          <w:sz w:val="28"/>
          <w:szCs w:val="28"/>
        </w:rPr>
        <w:t xml:space="preserve"> </w:t>
      </w:r>
      <w:proofErr w:type="spellStart"/>
      <w:r w:rsidRPr="00A74287">
        <w:rPr>
          <w:rFonts w:ascii="Times New Roman" w:hAnsi="Times New Roman" w:cs="Times New Roman"/>
          <w:sz w:val="28"/>
          <w:szCs w:val="28"/>
        </w:rPr>
        <w:t>Roth</w:t>
      </w:r>
      <w:proofErr w:type="spellEnd"/>
      <w:r w:rsidRPr="00A74287">
        <w:rPr>
          <w:rFonts w:ascii="Times New Roman" w:hAnsi="Times New Roman" w:cs="Times New Roman"/>
          <w:sz w:val="28"/>
          <w:szCs w:val="28"/>
        </w:rPr>
        <w:t>.), дубово-грабової (</w:t>
      </w:r>
      <w:proofErr w:type="spellStart"/>
      <w:r w:rsidRPr="00A74287">
        <w:rPr>
          <w:rFonts w:ascii="Times New Roman" w:hAnsi="Times New Roman" w:cs="Times New Roman"/>
          <w:sz w:val="28"/>
          <w:szCs w:val="28"/>
        </w:rPr>
        <w:t>Carpineto-Querceta</w:t>
      </w:r>
      <w:proofErr w:type="spellEnd"/>
      <w:r w:rsidRPr="00A74287">
        <w:rPr>
          <w:rFonts w:ascii="Times New Roman" w:hAnsi="Times New Roman" w:cs="Times New Roman"/>
          <w:sz w:val="28"/>
          <w:szCs w:val="28"/>
        </w:rPr>
        <w:t>), дубово-соснової (</w:t>
      </w:r>
      <w:proofErr w:type="spellStart"/>
      <w:r w:rsidRPr="00A74287">
        <w:rPr>
          <w:rFonts w:ascii="Times New Roman" w:hAnsi="Times New Roman" w:cs="Times New Roman"/>
          <w:sz w:val="28"/>
          <w:szCs w:val="28"/>
        </w:rPr>
        <w:t>Pineto-Querceta</w:t>
      </w:r>
      <w:proofErr w:type="spellEnd"/>
      <w:r w:rsidRPr="00A74287">
        <w:rPr>
          <w:rFonts w:ascii="Times New Roman" w:hAnsi="Times New Roman" w:cs="Times New Roman"/>
          <w:sz w:val="28"/>
          <w:szCs w:val="28"/>
        </w:rPr>
        <w:t xml:space="preserve">), </w:t>
      </w:r>
      <w:proofErr w:type="spellStart"/>
      <w:r w:rsidRPr="00A74287">
        <w:rPr>
          <w:rFonts w:ascii="Times New Roman" w:hAnsi="Times New Roman" w:cs="Times New Roman"/>
          <w:sz w:val="28"/>
          <w:szCs w:val="28"/>
        </w:rPr>
        <w:t>дуба</w:t>
      </w:r>
      <w:proofErr w:type="spellEnd"/>
      <w:r w:rsidRPr="00A74287">
        <w:rPr>
          <w:rFonts w:ascii="Times New Roman" w:hAnsi="Times New Roman" w:cs="Times New Roman"/>
          <w:sz w:val="28"/>
          <w:szCs w:val="28"/>
        </w:rPr>
        <w:t xml:space="preserve"> звичайного (</w:t>
      </w:r>
      <w:proofErr w:type="spellStart"/>
      <w:r w:rsidRPr="00A74287">
        <w:rPr>
          <w:rFonts w:ascii="Times New Roman" w:hAnsi="Times New Roman" w:cs="Times New Roman"/>
          <w:sz w:val="28"/>
          <w:szCs w:val="28"/>
        </w:rPr>
        <w:t>Querceta</w:t>
      </w:r>
      <w:proofErr w:type="spellEnd"/>
      <w:r w:rsidRPr="00A74287">
        <w:rPr>
          <w:rFonts w:ascii="Times New Roman" w:hAnsi="Times New Roman" w:cs="Times New Roman"/>
          <w:sz w:val="28"/>
          <w:szCs w:val="28"/>
        </w:rPr>
        <w:t xml:space="preserve"> </w:t>
      </w:r>
      <w:proofErr w:type="spellStart"/>
      <w:r w:rsidRPr="00A74287">
        <w:rPr>
          <w:rFonts w:ascii="Times New Roman" w:hAnsi="Times New Roman" w:cs="Times New Roman"/>
          <w:sz w:val="28"/>
          <w:szCs w:val="28"/>
        </w:rPr>
        <w:t>robur</w:t>
      </w:r>
      <w:proofErr w:type="spellEnd"/>
      <w:r w:rsidRPr="00A74287">
        <w:rPr>
          <w:rFonts w:ascii="Times New Roman" w:hAnsi="Times New Roman" w:cs="Times New Roman"/>
          <w:sz w:val="28"/>
          <w:szCs w:val="28"/>
        </w:rPr>
        <w:t xml:space="preserve"> L.). Найбільшу площу займають соснові ценози, здебільшого представлені культурами віком близько 40 років. Дубові, </w:t>
      </w:r>
      <w:proofErr w:type="spellStart"/>
      <w:r w:rsidRPr="00A74287">
        <w:rPr>
          <w:rFonts w:ascii="Times New Roman" w:hAnsi="Times New Roman" w:cs="Times New Roman"/>
          <w:sz w:val="28"/>
          <w:szCs w:val="28"/>
        </w:rPr>
        <w:t>грабово</w:t>
      </w:r>
      <w:proofErr w:type="spellEnd"/>
      <w:r w:rsidRPr="00A74287">
        <w:rPr>
          <w:rFonts w:ascii="Times New Roman" w:hAnsi="Times New Roman" w:cs="Times New Roman"/>
          <w:sz w:val="28"/>
          <w:szCs w:val="28"/>
        </w:rPr>
        <w:t>-дубові та березові ліси збереглися окремими ділянками.</w:t>
      </w:r>
    </w:p>
    <w:p w:rsidR="00A74287" w:rsidRPr="00A74287" w:rsidRDefault="00A74287" w:rsidP="00A74287">
      <w:pPr>
        <w:spacing w:line="360" w:lineRule="auto"/>
        <w:jc w:val="both"/>
        <w:rPr>
          <w:rFonts w:ascii="Times New Roman" w:hAnsi="Times New Roman" w:cs="Times New Roman"/>
          <w:sz w:val="28"/>
          <w:szCs w:val="28"/>
        </w:rPr>
      </w:pPr>
      <w:r w:rsidRPr="00A74287">
        <w:rPr>
          <w:rFonts w:ascii="Times New Roman" w:hAnsi="Times New Roman" w:cs="Times New Roman"/>
          <w:sz w:val="28"/>
          <w:szCs w:val="28"/>
        </w:rPr>
        <w:t>На території парку також трапляються справжні та болотисті луки, переважно в заплавах річок. До створення НПП лісову рослинність досліджували лише фрагментарно. У 2005–2008 роках було детально вивчено ліси, що займають 8026,6719 га, тобто 83% території парку. Територія навколо дендрологічного парку «Тростянець», який також входить до складу НПП, через відсутність природної рослинності не підлягала дослідженням.</w:t>
      </w:r>
    </w:p>
    <w:p w:rsidR="00A74287" w:rsidRPr="00A74287" w:rsidRDefault="00A74287" w:rsidP="00A74287">
      <w:pPr>
        <w:spacing w:line="360" w:lineRule="auto"/>
        <w:jc w:val="both"/>
        <w:rPr>
          <w:rFonts w:ascii="Times New Roman" w:hAnsi="Times New Roman" w:cs="Times New Roman"/>
          <w:sz w:val="28"/>
          <w:szCs w:val="28"/>
        </w:rPr>
      </w:pPr>
      <w:r w:rsidRPr="00A74287">
        <w:rPr>
          <w:rFonts w:ascii="Times New Roman" w:hAnsi="Times New Roman" w:cs="Times New Roman"/>
          <w:sz w:val="28"/>
          <w:szCs w:val="28"/>
        </w:rPr>
        <w:t>Рельєф території переважно рівнинний, слабко розчленований, із загальним нахилом на південний захід у напрямку Дніпра. Переважають дерново-підзолисті та темно-сірі опідзолені ґрунти.</w:t>
      </w:r>
    </w:p>
    <w:p w:rsidR="00A74287" w:rsidRPr="00A74287" w:rsidRDefault="00A74287" w:rsidP="00A74287">
      <w:pPr>
        <w:spacing w:line="360" w:lineRule="auto"/>
        <w:jc w:val="both"/>
        <w:rPr>
          <w:rFonts w:ascii="Times New Roman" w:hAnsi="Times New Roman" w:cs="Times New Roman"/>
          <w:sz w:val="28"/>
          <w:szCs w:val="28"/>
        </w:rPr>
      </w:pPr>
      <w:r w:rsidRPr="00037605">
        <w:rPr>
          <w:rFonts w:ascii="Times New Roman" w:hAnsi="Times New Roman" w:cs="Times New Roman"/>
          <w:b/>
          <w:bCs/>
          <w:sz w:val="28"/>
          <w:szCs w:val="28"/>
        </w:rPr>
        <w:t>Розподіл лісів за формаціями</w:t>
      </w:r>
      <w:r w:rsidRPr="00A74287">
        <w:rPr>
          <w:rFonts w:ascii="Times New Roman" w:hAnsi="Times New Roman" w:cs="Times New Roman"/>
          <w:sz w:val="28"/>
          <w:szCs w:val="28"/>
        </w:rPr>
        <w:t>:</w:t>
      </w:r>
    </w:p>
    <w:p w:rsidR="00A74287" w:rsidRPr="00A74287" w:rsidRDefault="00A74287" w:rsidP="00A74287">
      <w:pPr>
        <w:spacing w:line="360" w:lineRule="auto"/>
        <w:jc w:val="both"/>
        <w:rPr>
          <w:rFonts w:ascii="Times New Roman" w:hAnsi="Times New Roman" w:cs="Times New Roman"/>
          <w:sz w:val="28"/>
          <w:szCs w:val="28"/>
        </w:rPr>
      </w:pPr>
      <w:r w:rsidRPr="00037605">
        <w:rPr>
          <w:rFonts w:ascii="Times New Roman" w:hAnsi="Times New Roman" w:cs="Times New Roman"/>
          <w:b/>
          <w:bCs/>
          <w:sz w:val="28"/>
          <w:szCs w:val="28"/>
        </w:rPr>
        <w:lastRenderedPageBreak/>
        <w:t>Соснові ліси</w:t>
      </w:r>
      <w:r w:rsidRPr="00A74287">
        <w:rPr>
          <w:rFonts w:ascii="Times New Roman" w:hAnsi="Times New Roman" w:cs="Times New Roman"/>
          <w:sz w:val="28"/>
          <w:szCs w:val="28"/>
        </w:rPr>
        <w:t xml:space="preserve"> зосереджені переважно у північній частині.</w:t>
      </w:r>
    </w:p>
    <w:p w:rsidR="00A74287" w:rsidRPr="00A74287" w:rsidRDefault="00A74287" w:rsidP="00A74287">
      <w:pPr>
        <w:spacing w:line="360" w:lineRule="auto"/>
        <w:jc w:val="both"/>
        <w:rPr>
          <w:rFonts w:ascii="Times New Roman" w:hAnsi="Times New Roman" w:cs="Times New Roman"/>
          <w:sz w:val="28"/>
          <w:szCs w:val="28"/>
        </w:rPr>
      </w:pPr>
      <w:r w:rsidRPr="00037605">
        <w:rPr>
          <w:rFonts w:ascii="Times New Roman" w:hAnsi="Times New Roman" w:cs="Times New Roman"/>
          <w:b/>
          <w:bCs/>
          <w:sz w:val="28"/>
          <w:szCs w:val="28"/>
        </w:rPr>
        <w:t xml:space="preserve">Дубові та </w:t>
      </w:r>
      <w:proofErr w:type="spellStart"/>
      <w:r w:rsidRPr="00037605">
        <w:rPr>
          <w:rFonts w:ascii="Times New Roman" w:hAnsi="Times New Roman" w:cs="Times New Roman"/>
          <w:b/>
          <w:bCs/>
          <w:sz w:val="28"/>
          <w:szCs w:val="28"/>
        </w:rPr>
        <w:t>грабово</w:t>
      </w:r>
      <w:proofErr w:type="spellEnd"/>
      <w:r w:rsidRPr="00037605">
        <w:rPr>
          <w:rFonts w:ascii="Times New Roman" w:hAnsi="Times New Roman" w:cs="Times New Roman"/>
          <w:b/>
          <w:bCs/>
          <w:sz w:val="28"/>
          <w:szCs w:val="28"/>
        </w:rPr>
        <w:t>-дубові ліси</w:t>
      </w:r>
      <w:r w:rsidRPr="00A74287">
        <w:rPr>
          <w:rFonts w:ascii="Times New Roman" w:hAnsi="Times New Roman" w:cs="Times New Roman"/>
          <w:sz w:val="28"/>
          <w:szCs w:val="28"/>
        </w:rPr>
        <w:t xml:space="preserve"> – у центральній та південно-східній.</w:t>
      </w:r>
    </w:p>
    <w:p w:rsidR="00A74287" w:rsidRPr="00A74287" w:rsidRDefault="00A74287" w:rsidP="00A74287">
      <w:pPr>
        <w:spacing w:line="360" w:lineRule="auto"/>
        <w:jc w:val="both"/>
        <w:rPr>
          <w:rFonts w:ascii="Times New Roman" w:hAnsi="Times New Roman" w:cs="Times New Roman"/>
          <w:sz w:val="28"/>
          <w:szCs w:val="28"/>
        </w:rPr>
      </w:pPr>
      <w:r w:rsidRPr="00037605">
        <w:rPr>
          <w:rFonts w:ascii="Times New Roman" w:hAnsi="Times New Roman" w:cs="Times New Roman"/>
          <w:b/>
          <w:bCs/>
          <w:sz w:val="28"/>
          <w:szCs w:val="28"/>
        </w:rPr>
        <w:t>Липові ліси</w:t>
      </w:r>
      <w:r w:rsidRPr="00A74287">
        <w:rPr>
          <w:rFonts w:ascii="Times New Roman" w:hAnsi="Times New Roman" w:cs="Times New Roman"/>
          <w:sz w:val="28"/>
          <w:szCs w:val="28"/>
        </w:rPr>
        <w:t xml:space="preserve"> – у західній частині.</w:t>
      </w:r>
    </w:p>
    <w:p w:rsidR="00A74287" w:rsidRPr="00A74287" w:rsidRDefault="00A74287" w:rsidP="00A74287">
      <w:pPr>
        <w:spacing w:line="360" w:lineRule="auto"/>
        <w:jc w:val="both"/>
        <w:rPr>
          <w:rFonts w:ascii="Times New Roman" w:hAnsi="Times New Roman" w:cs="Times New Roman"/>
          <w:sz w:val="28"/>
          <w:szCs w:val="28"/>
        </w:rPr>
      </w:pPr>
      <w:r w:rsidRPr="00037605">
        <w:rPr>
          <w:rFonts w:ascii="Times New Roman" w:hAnsi="Times New Roman" w:cs="Times New Roman"/>
          <w:b/>
          <w:bCs/>
          <w:sz w:val="28"/>
          <w:szCs w:val="28"/>
        </w:rPr>
        <w:t>Вільхові ліси</w:t>
      </w:r>
      <w:r w:rsidRPr="00A74287">
        <w:rPr>
          <w:rFonts w:ascii="Times New Roman" w:hAnsi="Times New Roman" w:cs="Times New Roman"/>
          <w:sz w:val="28"/>
          <w:szCs w:val="28"/>
        </w:rPr>
        <w:t xml:space="preserve"> – вздовж річок та у вологих низинах.</w:t>
      </w:r>
    </w:p>
    <w:p w:rsidR="00A74287" w:rsidRPr="00A74287" w:rsidRDefault="00A74287" w:rsidP="00A74287">
      <w:pPr>
        <w:spacing w:line="360" w:lineRule="auto"/>
        <w:jc w:val="both"/>
        <w:rPr>
          <w:rFonts w:ascii="Times New Roman" w:hAnsi="Times New Roman" w:cs="Times New Roman"/>
          <w:sz w:val="28"/>
          <w:szCs w:val="28"/>
        </w:rPr>
      </w:pPr>
      <w:r w:rsidRPr="00A74287">
        <w:rPr>
          <w:rFonts w:ascii="Times New Roman" w:hAnsi="Times New Roman" w:cs="Times New Roman"/>
          <w:sz w:val="28"/>
          <w:szCs w:val="28"/>
        </w:rPr>
        <w:t>Значний антропогенний вплив, зокрема рубки, спричинив заміну корінних лісів культурами сосни звичайної (</w:t>
      </w:r>
      <w:proofErr w:type="spellStart"/>
      <w:r w:rsidRPr="00A74287">
        <w:rPr>
          <w:rFonts w:ascii="Times New Roman" w:hAnsi="Times New Roman" w:cs="Times New Roman"/>
          <w:sz w:val="28"/>
          <w:szCs w:val="28"/>
        </w:rPr>
        <w:t>Pinus</w:t>
      </w:r>
      <w:proofErr w:type="spellEnd"/>
      <w:r w:rsidRPr="00A74287">
        <w:rPr>
          <w:rFonts w:ascii="Times New Roman" w:hAnsi="Times New Roman" w:cs="Times New Roman"/>
          <w:sz w:val="28"/>
          <w:szCs w:val="28"/>
        </w:rPr>
        <w:t xml:space="preserve"> </w:t>
      </w:r>
      <w:proofErr w:type="spellStart"/>
      <w:r w:rsidRPr="00A74287">
        <w:rPr>
          <w:rFonts w:ascii="Times New Roman" w:hAnsi="Times New Roman" w:cs="Times New Roman"/>
          <w:sz w:val="28"/>
          <w:szCs w:val="28"/>
        </w:rPr>
        <w:t>sylvestris</w:t>
      </w:r>
      <w:proofErr w:type="spellEnd"/>
      <w:r w:rsidRPr="00A74287">
        <w:rPr>
          <w:rFonts w:ascii="Times New Roman" w:hAnsi="Times New Roman" w:cs="Times New Roman"/>
          <w:sz w:val="28"/>
          <w:szCs w:val="28"/>
        </w:rPr>
        <w:t xml:space="preserve"> L.) і поширення граба (</w:t>
      </w:r>
      <w:proofErr w:type="spellStart"/>
      <w:r w:rsidRPr="00A74287">
        <w:rPr>
          <w:rFonts w:ascii="Times New Roman" w:hAnsi="Times New Roman" w:cs="Times New Roman"/>
          <w:sz w:val="28"/>
          <w:szCs w:val="28"/>
        </w:rPr>
        <w:t>Carpinus</w:t>
      </w:r>
      <w:proofErr w:type="spellEnd"/>
      <w:r w:rsidRPr="00A74287">
        <w:rPr>
          <w:rFonts w:ascii="Times New Roman" w:hAnsi="Times New Roman" w:cs="Times New Roman"/>
          <w:sz w:val="28"/>
          <w:szCs w:val="28"/>
        </w:rPr>
        <w:t xml:space="preserve"> </w:t>
      </w:r>
      <w:proofErr w:type="spellStart"/>
      <w:r w:rsidRPr="00A74287">
        <w:rPr>
          <w:rFonts w:ascii="Times New Roman" w:hAnsi="Times New Roman" w:cs="Times New Roman"/>
          <w:sz w:val="28"/>
          <w:szCs w:val="28"/>
        </w:rPr>
        <w:t>betulus</w:t>
      </w:r>
      <w:proofErr w:type="spellEnd"/>
      <w:r w:rsidRPr="00A74287">
        <w:rPr>
          <w:rFonts w:ascii="Times New Roman" w:hAnsi="Times New Roman" w:cs="Times New Roman"/>
          <w:sz w:val="28"/>
          <w:szCs w:val="28"/>
        </w:rPr>
        <w:t xml:space="preserve"> L.), який витісняє дуб (</w:t>
      </w:r>
      <w:proofErr w:type="spellStart"/>
      <w:r w:rsidRPr="00A74287">
        <w:rPr>
          <w:rFonts w:ascii="Times New Roman" w:hAnsi="Times New Roman" w:cs="Times New Roman"/>
          <w:sz w:val="28"/>
          <w:szCs w:val="28"/>
        </w:rPr>
        <w:t>Quercus</w:t>
      </w:r>
      <w:proofErr w:type="spellEnd"/>
      <w:r w:rsidRPr="00A74287">
        <w:rPr>
          <w:rFonts w:ascii="Times New Roman" w:hAnsi="Times New Roman" w:cs="Times New Roman"/>
          <w:sz w:val="28"/>
          <w:szCs w:val="28"/>
        </w:rPr>
        <w:t xml:space="preserve"> </w:t>
      </w:r>
      <w:proofErr w:type="spellStart"/>
      <w:r w:rsidRPr="00A74287">
        <w:rPr>
          <w:rFonts w:ascii="Times New Roman" w:hAnsi="Times New Roman" w:cs="Times New Roman"/>
          <w:sz w:val="28"/>
          <w:szCs w:val="28"/>
        </w:rPr>
        <w:t>robur</w:t>
      </w:r>
      <w:proofErr w:type="spellEnd"/>
      <w:r w:rsidRPr="00A74287">
        <w:rPr>
          <w:rFonts w:ascii="Times New Roman" w:hAnsi="Times New Roman" w:cs="Times New Roman"/>
          <w:sz w:val="28"/>
          <w:szCs w:val="28"/>
        </w:rPr>
        <w:t xml:space="preserve"> L.).</w:t>
      </w:r>
    </w:p>
    <w:p w:rsidR="00A74287" w:rsidRPr="00A74287" w:rsidRDefault="00A74287" w:rsidP="00A74287">
      <w:pPr>
        <w:spacing w:line="360" w:lineRule="auto"/>
        <w:jc w:val="both"/>
        <w:rPr>
          <w:rFonts w:ascii="Times New Roman" w:hAnsi="Times New Roman" w:cs="Times New Roman"/>
          <w:sz w:val="28"/>
          <w:szCs w:val="28"/>
        </w:rPr>
      </w:pPr>
      <w:r w:rsidRPr="00A74287">
        <w:rPr>
          <w:rFonts w:ascii="Times New Roman" w:hAnsi="Times New Roman" w:cs="Times New Roman"/>
          <w:sz w:val="28"/>
          <w:szCs w:val="28"/>
        </w:rPr>
        <w:t>Рідкісні види та рослинні угруповання:</w:t>
      </w:r>
    </w:p>
    <w:p w:rsidR="00A74287" w:rsidRPr="00A74287" w:rsidRDefault="00A74287" w:rsidP="00A74287">
      <w:pPr>
        <w:spacing w:line="360" w:lineRule="auto"/>
        <w:jc w:val="both"/>
        <w:rPr>
          <w:rFonts w:ascii="Times New Roman" w:hAnsi="Times New Roman" w:cs="Times New Roman"/>
          <w:sz w:val="28"/>
          <w:szCs w:val="28"/>
        </w:rPr>
      </w:pPr>
      <w:r w:rsidRPr="00A74287">
        <w:rPr>
          <w:rFonts w:ascii="Times New Roman" w:hAnsi="Times New Roman" w:cs="Times New Roman"/>
          <w:sz w:val="28"/>
          <w:szCs w:val="28"/>
        </w:rPr>
        <w:t xml:space="preserve">У широколистяних лісах зустрічаються рідкісні види, такі як </w:t>
      </w:r>
      <w:proofErr w:type="spellStart"/>
      <w:r w:rsidRPr="00A74287">
        <w:rPr>
          <w:rFonts w:ascii="Times New Roman" w:hAnsi="Times New Roman" w:cs="Times New Roman"/>
          <w:sz w:val="28"/>
          <w:szCs w:val="28"/>
        </w:rPr>
        <w:t>Galanthus</w:t>
      </w:r>
      <w:proofErr w:type="spellEnd"/>
      <w:r w:rsidRPr="00A74287">
        <w:rPr>
          <w:rFonts w:ascii="Times New Roman" w:hAnsi="Times New Roman" w:cs="Times New Roman"/>
          <w:sz w:val="28"/>
          <w:szCs w:val="28"/>
        </w:rPr>
        <w:t xml:space="preserve"> </w:t>
      </w:r>
      <w:proofErr w:type="spellStart"/>
      <w:r w:rsidRPr="00A74287">
        <w:rPr>
          <w:rFonts w:ascii="Times New Roman" w:hAnsi="Times New Roman" w:cs="Times New Roman"/>
          <w:sz w:val="28"/>
          <w:szCs w:val="28"/>
        </w:rPr>
        <w:t>nivalis</w:t>
      </w:r>
      <w:proofErr w:type="spellEnd"/>
      <w:r w:rsidRPr="00A74287">
        <w:rPr>
          <w:rFonts w:ascii="Times New Roman" w:hAnsi="Times New Roman" w:cs="Times New Roman"/>
          <w:sz w:val="28"/>
          <w:szCs w:val="28"/>
        </w:rPr>
        <w:t xml:space="preserve"> L., </w:t>
      </w:r>
      <w:proofErr w:type="spellStart"/>
      <w:r w:rsidRPr="00A74287">
        <w:rPr>
          <w:rFonts w:ascii="Times New Roman" w:hAnsi="Times New Roman" w:cs="Times New Roman"/>
          <w:sz w:val="28"/>
          <w:szCs w:val="28"/>
        </w:rPr>
        <w:t>Lilium</w:t>
      </w:r>
      <w:proofErr w:type="spellEnd"/>
      <w:r w:rsidRPr="00A74287">
        <w:rPr>
          <w:rFonts w:ascii="Times New Roman" w:hAnsi="Times New Roman" w:cs="Times New Roman"/>
          <w:sz w:val="28"/>
          <w:szCs w:val="28"/>
        </w:rPr>
        <w:t xml:space="preserve"> </w:t>
      </w:r>
      <w:proofErr w:type="spellStart"/>
      <w:r w:rsidRPr="00A74287">
        <w:rPr>
          <w:rFonts w:ascii="Times New Roman" w:hAnsi="Times New Roman" w:cs="Times New Roman"/>
          <w:sz w:val="28"/>
          <w:szCs w:val="28"/>
        </w:rPr>
        <w:t>martagon</w:t>
      </w:r>
      <w:proofErr w:type="spellEnd"/>
      <w:r w:rsidRPr="00A74287">
        <w:rPr>
          <w:rFonts w:ascii="Times New Roman" w:hAnsi="Times New Roman" w:cs="Times New Roman"/>
          <w:sz w:val="28"/>
          <w:szCs w:val="28"/>
        </w:rPr>
        <w:t xml:space="preserve"> L., </w:t>
      </w:r>
      <w:proofErr w:type="spellStart"/>
      <w:r w:rsidRPr="00A74287">
        <w:rPr>
          <w:rFonts w:ascii="Times New Roman" w:hAnsi="Times New Roman" w:cs="Times New Roman"/>
          <w:sz w:val="28"/>
          <w:szCs w:val="28"/>
        </w:rPr>
        <w:t>Epipactis</w:t>
      </w:r>
      <w:proofErr w:type="spellEnd"/>
      <w:r w:rsidRPr="00A74287">
        <w:rPr>
          <w:rFonts w:ascii="Times New Roman" w:hAnsi="Times New Roman" w:cs="Times New Roman"/>
          <w:sz w:val="28"/>
          <w:szCs w:val="28"/>
        </w:rPr>
        <w:t xml:space="preserve"> </w:t>
      </w:r>
      <w:proofErr w:type="spellStart"/>
      <w:r w:rsidRPr="00A74287">
        <w:rPr>
          <w:rFonts w:ascii="Times New Roman" w:hAnsi="Times New Roman" w:cs="Times New Roman"/>
          <w:sz w:val="28"/>
          <w:szCs w:val="28"/>
        </w:rPr>
        <w:t>helleborine</w:t>
      </w:r>
      <w:proofErr w:type="spellEnd"/>
      <w:r w:rsidRPr="00A74287">
        <w:rPr>
          <w:rFonts w:ascii="Times New Roman" w:hAnsi="Times New Roman" w:cs="Times New Roman"/>
          <w:sz w:val="28"/>
          <w:szCs w:val="28"/>
        </w:rPr>
        <w:t xml:space="preserve"> (L.) </w:t>
      </w:r>
      <w:proofErr w:type="spellStart"/>
      <w:r w:rsidRPr="00A74287">
        <w:rPr>
          <w:rFonts w:ascii="Times New Roman" w:hAnsi="Times New Roman" w:cs="Times New Roman"/>
          <w:sz w:val="28"/>
          <w:szCs w:val="28"/>
        </w:rPr>
        <w:t>Crantz</w:t>
      </w:r>
      <w:proofErr w:type="spellEnd"/>
      <w:r w:rsidRPr="00A74287">
        <w:rPr>
          <w:rFonts w:ascii="Times New Roman" w:hAnsi="Times New Roman" w:cs="Times New Roman"/>
          <w:sz w:val="28"/>
          <w:szCs w:val="28"/>
        </w:rPr>
        <w:t xml:space="preserve">, </w:t>
      </w:r>
      <w:proofErr w:type="spellStart"/>
      <w:r w:rsidRPr="00A74287">
        <w:rPr>
          <w:rFonts w:ascii="Times New Roman" w:hAnsi="Times New Roman" w:cs="Times New Roman"/>
          <w:sz w:val="28"/>
          <w:szCs w:val="28"/>
        </w:rPr>
        <w:t>Neottia</w:t>
      </w:r>
      <w:proofErr w:type="spellEnd"/>
      <w:r w:rsidRPr="00A74287">
        <w:rPr>
          <w:rFonts w:ascii="Times New Roman" w:hAnsi="Times New Roman" w:cs="Times New Roman"/>
          <w:sz w:val="28"/>
          <w:szCs w:val="28"/>
        </w:rPr>
        <w:t xml:space="preserve"> </w:t>
      </w:r>
      <w:proofErr w:type="spellStart"/>
      <w:r w:rsidRPr="00A74287">
        <w:rPr>
          <w:rFonts w:ascii="Times New Roman" w:hAnsi="Times New Roman" w:cs="Times New Roman"/>
          <w:sz w:val="28"/>
          <w:szCs w:val="28"/>
        </w:rPr>
        <w:t>nidus-avis</w:t>
      </w:r>
      <w:proofErr w:type="spellEnd"/>
      <w:r w:rsidRPr="00A74287">
        <w:rPr>
          <w:rFonts w:ascii="Times New Roman" w:hAnsi="Times New Roman" w:cs="Times New Roman"/>
          <w:sz w:val="28"/>
          <w:szCs w:val="28"/>
        </w:rPr>
        <w:t xml:space="preserve"> (L.) </w:t>
      </w:r>
      <w:proofErr w:type="spellStart"/>
      <w:r w:rsidRPr="00A74287">
        <w:rPr>
          <w:rFonts w:ascii="Times New Roman" w:hAnsi="Times New Roman" w:cs="Times New Roman"/>
          <w:sz w:val="28"/>
          <w:szCs w:val="28"/>
        </w:rPr>
        <w:t>Rich</w:t>
      </w:r>
      <w:proofErr w:type="spellEnd"/>
      <w:r w:rsidRPr="00A74287">
        <w:rPr>
          <w:rFonts w:ascii="Times New Roman" w:hAnsi="Times New Roman" w:cs="Times New Roman"/>
          <w:sz w:val="28"/>
          <w:szCs w:val="28"/>
        </w:rPr>
        <w:t xml:space="preserve">., </w:t>
      </w:r>
      <w:proofErr w:type="spellStart"/>
      <w:r w:rsidRPr="00A74287">
        <w:rPr>
          <w:rFonts w:ascii="Times New Roman" w:hAnsi="Times New Roman" w:cs="Times New Roman"/>
          <w:sz w:val="28"/>
          <w:szCs w:val="28"/>
        </w:rPr>
        <w:t>Anemone</w:t>
      </w:r>
      <w:proofErr w:type="spellEnd"/>
      <w:r w:rsidRPr="00A74287">
        <w:rPr>
          <w:rFonts w:ascii="Times New Roman" w:hAnsi="Times New Roman" w:cs="Times New Roman"/>
          <w:sz w:val="28"/>
          <w:szCs w:val="28"/>
        </w:rPr>
        <w:t xml:space="preserve"> </w:t>
      </w:r>
      <w:proofErr w:type="spellStart"/>
      <w:r w:rsidRPr="00A74287">
        <w:rPr>
          <w:rFonts w:ascii="Times New Roman" w:hAnsi="Times New Roman" w:cs="Times New Roman"/>
          <w:sz w:val="28"/>
          <w:szCs w:val="28"/>
        </w:rPr>
        <w:t>sylvestris</w:t>
      </w:r>
      <w:proofErr w:type="spellEnd"/>
      <w:r w:rsidRPr="00A74287">
        <w:rPr>
          <w:rFonts w:ascii="Times New Roman" w:hAnsi="Times New Roman" w:cs="Times New Roman"/>
          <w:sz w:val="28"/>
          <w:szCs w:val="28"/>
        </w:rPr>
        <w:t xml:space="preserve"> L., </w:t>
      </w:r>
      <w:proofErr w:type="spellStart"/>
      <w:r w:rsidRPr="00A74287">
        <w:rPr>
          <w:rFonts w:ascii="Times New Roman" w:hAnsi="Times New Roman" w:cs="Times New Roman"/>
          <w:sz w:val="28"/>
          <w:szCs w:val="28"/>
        </w:rPr>
        <w:t>Scilla</w:t>
      </w:r>
      <w:proofErr w:type="spellEnd"/>
      <w:r w:rsidRPr="00A74287">
        <w:rPr>
          <w:rFonts w:ascii="Times New Roman" w:hAnsi="Times New Roman" w:cs="Times New Roman"/>
          <w:sz w:val="28"/>
          <w:szCs w:val="28"/>
        </w:rPr>
        <w:t xml:space="preserve"> </w:t>
      </w:r>
      <w:proofErr w:type="spellStart"/>
      <w:r w:rsidRPr="00A74287">
        <w:rPr>
          <w:rFonts w:ascii="Times New Roman" w:hAnsi="Times New Roman" w:cs="Times New Roman"/>
          <w:sz w:val="28"/>
          <w:szCs w:val="28"/>
        </w:rPr>
        <w:t>bifolia</w:t>
      </w:r>
      <w:proofErr w:type="spellEnd"/>
      <w:r w:rsidRPr="00A74287">
        <w:rPr>
          <w:rFonts w:ascii="Times New Roman" w:hAnsi="Times New Roman" w:cs="Times New Roman"/>
          <w:sz w:val="28"/>
          <w:szCs w:val="28"/>
        </w:rPr>
        <w:t xml:space="preserve"> L., </w:t>
      </w:r>
      <w:proofErr w:type="spellStart"/>
      <w:r w:rsidRPr="00A74287">
        <w:rPr>
          <w:rFonts w:ascii="Times New Roman" w:hAnsi="Times New Roman" w:cs="Times New Roman"/>
          <w:sz w:val="28"/>
          <w:szCs w:val="28"/>
        </w:rPr>
        <w:t>Matteuccia</w:t>
      </w:r>
      <w:proofErr w:type="spellEnd"/>
      <w:r w:rsidRPr="00A74287">
        <w:rPr>
          <w:rFonts w:ascii="Times New Roman" w:hAnsi="Times New Roman" w:cs="Times New Roman"/>
          <w:sz w:val="28"/>
          <w:szCs w:val="28"/>
        </w:rPr>
        <w:t xml:space="preserve"> </w:t>
      </w:r>
      <w:proofErr w:type="spellStart"/>
      <w:r w:rsidRPr="00A74287">
        <w:rPr>
          <w:rFonts w:ascii="Times New Roman" w:hAnsi="Times New Roman" w:cs="Times New Roman"/>
          <w:sz w:val="28"/>
          <w:szCs w:val="28"/>
        </w:rPr>
        <w:t>struthiopteris</w:t>
      </w:r>
      <w:proofErr w:type="spellEnd"/>
      <w:r w:rsidRPr="00A74287">
        <w:rPr>
          <w:rFonts w:ascii="Times New Roman" w:hAnsi="Times New Roman" w:cs="Times New Roman"/>
          <w:sz w:val="28"/>
          <w:szCs w:val="28"/>
        </w:rPr>
        <w:t xml:space="preserve"> (L.) </w:t>
      </w:r>
      <w:proofErr w:type="spellStart"/>
      <w:r w:rsidRPr="00A74287">
        <w:rPr>
          <w:rFonts w:ascii="Times New Roman" w:hAnsi="Times New Roman" w:cs="Times New Roman"/>
          <w:sz w:val="28"/>
          <w:szCs w:val="28"/>
        </w:rPr>
        <w:t>Todaro</w:t>
      </w:r>
      <w:proofErr w:type="spellEnd"/>
      <w:r w:rsidRPr="00A74287">
        <w:rPr>
          <w:rFonts w:ascii="Times New Roman" w:hAnsi="Times New Roman" w:cs="Times New Roman"/>
          <w:sz w:val="28"/>
          <w:szCs w:val="28"/>
        </w:rPr>
        <w:t xml:space="preserve"> та інші. Занесені до Зеленої книги України угруповання включають формації </w:t>
      </w:r>
      <w:proofErr w:type="spellStart"/>
      <w:r w:rsidRPr="00A74287">
        <w:rPr>
          <w:rFonts w:ascii="Times New Roman" w:hAnsi="Times New Roman" w:cs="Times New Roman"/>
          <w:sz w:val="28"/>
          <w:szCs w:val="28"/>
        </w:rPr>
        <w:t>Querceta</w:t>
      </w:r>
      <w:proofErr w:type="spellEnd"/>
      <w:r w:rsidRPr="00A74287">
        <w:rPr>
          <w:rFonts w:ascii="Times New Roman" w:hAnsi="Times New Roman" w:cs="Times New Roman"/>
          <w:sz w:val="28"/>
          <w:szCs w:val="28"/>
        </w:rPr>
        <w:t xml:space="preserve"> </w:t>
      </w:r>
      <w:proofErr w:type="spellStart"/>
      <w:r w:rsidRPr="00A74287">
        <w:rPr>
          <w:rFonts w:ascii="Times New Roman" w:hAnsi="Times New Roman" w:cs="Times New Roman"/>
          <w:sz w:val="28"/>
          <w:szCs w:val="28"/>
        </w:rPr>
        <w:t>corylosa</w:t>
      </w:r>
      <w:proofErr w:type="spellEnd"/>
      <w:r w:rsidRPr="00A74287">
        <w:rPr>
          <w:rFonts w:ascii="Times New Roman" w:hAnsi="Times New Roman" w:cs="Times New Roman"/>
          <w:sz w:val="28"/>
          <w:szCs w:val="28"/>
        </w:rPr>
        <w:t xml:space="preserve">, </w:t>
      </w:r>
      <w:proofErr w:type="spellStart"/>
      <w:r w:rsidRPr="00A74287">
        <w:rPr>
          <w:rFonts w:ascii="Times New Roman" w:hAnsi="Times New Roman" w:cs="Times New Roman"/>
          <w:sz w:val="28"/>
          <w:szCs w:val="28"/>
        </w:rPr>
        <w:t>Carpineto-Quercetum</w:t>
      </w:r>
      <w:proofErr w:type="spellEnd"/>
      <w:r w:rsidRPr="00A74287">
        <w:rPr>
          <w:rFonts w:ascii="Times New Roman" w:hAnsi="Times New Roman" w:cs="Times New Roman"/>
          <w:sz w:val="28"/>
          <w:szCs w:val="28"/>
        </w:rPr>
        <w:t xml:space="preserve"> </w:t>
      </w:r>
      <w:proofErr w:type="spellStart"/>
      <w:r w:rsidRPr="00A74287">
        <w:rPr>
          <w:rFonts w:ascii="Times New Roman" w:hAnsi="Times New Roman" w:cs="Times New Roman"/>
          <w:sz w:val="28"/>
          <w:szCs w:val="28"/>
        </w:rPr>
        <w:t>caricosum</w:t>
      </w:r>
      <w:proofErr w:type="spellEnd"/>
      <w:r w:rsidRPr="00A74287">
        <w:rPr>
          <w:rFonts w:ascii="Times New Roman" w:hAnsi="Times New Roman" w:cs="Times New Roman"/>
          <w:sz w:val="28"/>
          <w:szCs w:val="28"/>
        </w:rPr>
        <w:t xml:space="preserve">, </w:t>
      </w:r>
      <w:proofErr w:type="spellStart"/>
      <w:r w:rsidRPr="00A74287">
        <w:rPr>
          <w:rFonts w:ascii="Times New Roman" w:hAnsi="Times New Roman" w:cs="Times New Roman"/>
          <w:sz w:val="28"/>
          <w:szCs w:val="28"/>
        </w:rPr>
        <w:t>Tilieto-Quercetum</w:t>
      </w:r>
      <w:proofErr w:type="spellEnd"/>
      <w:r w:rsidRPr="00A74287">
        <w:rPr>
          <w:rFonts w:ascii="Times New Roman" w:hAnsi="Times New Roman" w:cs="Times New Roman"/>
          <w:sz w:val="28"/>
          <w:szCs w:val="28"/>
        </w:rPr>
        <w:t xml:space="preserve"> </w:t>
      </w:r>
      <w:proofErr w:type="spellStart"/>
      <w:r w:rsidRPr="00A74287">
        <w:rPr>
          <w:rFonts w:ascii="Times New Roman" w:hAnsi="Times New Roman" w:cs="Times New Roman"/>
          <w:sz w:val="28"/>
          <w:szCs w:val="28"/>
        </w:rPr>
        <w:t>aegopodiosum</w:t>
      </w:r>
      <w:proofErr w:type="spellEnd"/>
      <w:r w:rsidRPr="00A74287">
        <w:rPr>
          <w:rFonts w:ascii="Times New Roman" w:hAnsi="Times New Roman" w:cs="Times New Roman"/>
          <w:sz w:val="28"/>
          <w:szCs w:val="28"/>
        </w:rPr>
        <w:t xml:space="preserve"> тощо, які зосереджені здебільшого у центральній частині парку.</w:t>
      </w:r>
    </w:p>
    <w:p w:rsidR="00470A77" w:rsidRDefault="00A74287" w:rsidP="007050E7">
      <w:pPr>
        <w:spacing w:line="360" w:lineRule="auto"/>
        <w:jc w:val="both"/>
        <w:rPr>
          <w:rFonts w:ascii="Times New Roman" w:hAnsi="Times New Roman" w:cs="Times New Roman"/>
          <w:sz w:val="28"/>
          <w:szCs w:val="28"/>
        </w:rPr>
      </w:pPr>
      <w:r w:rsidRPr="00037605">
        <w:rPr>
          <w:rFonts w:ascii="Times New Roman" w:hAnsi="Times New Roman" w:cs="Times New Roman"/>
          <w:b/>
          <w:bCs/>
          <w:sz w:val="28"/>
          <w:szCs w:val="28"/>
        </w:rPr>
        <w:t>Основне завдання парку</w:t>
      </w:r>
      <w:r w:rsidRPr="00A74287">
        <w:rPr>
          <w:rFonts w:ascii="Times New Roman" w:hAnsi="Times New Roman" w:cs="Times New Roman"/>
          <w:sz w:val="28"/>
          <w:szCs w:val="28"/>
        </w:rPr>
        <w:t xml:space="preserve"> – збереження та відновлення природних широколистяних лісів, фрагменти яких є цінними осередками біорізноманіття.</w:t>
      </w:r>
    </w:p>
    <w:p w:rsidR="007050E7" w:rsidRPr="007050E7" w:rsidRDefault="007050E7" w:rsidP="007050E7">
      <w:pPr>
        <w:pStyle w:val="ae"/>
        <w:shd w:val="clear" w:color="auto" w:fill="FFFFFF"/>
        <w:spacing w:before="120" w:beforeAutospacing="0" w:after="240" w:afterAutospacing="0" w:line="360" w:lineRule="auto"/>
        <w:jc w:val="both"/>
        <w:rPr>
          <w:sz w:val="28"/>
          <w:szCs w:val="28"/>
          <w:lang w:val="uk-UA"/>
        </w:rPr>
      </w:pPr>
      <w:r w:rsidRPr="007050E7">
        <w:rPr>
          <w:sz w:val="28"/>
          <w:szCs w:val="28"/>
          <w:lang w:val="uk-UA"/>
        </w:rPr>
        <w:t>В</w:t>
      </w:r>
      <w:r w:rsidRPr="007050E7">
        <w:rPr>
          <w:sz w:val="28"/>
          <w:szCs w:val="28"/>
        </w:rPr>
        <w:t> </w:t>
      </w:r>
      <w:hyperlink r:id="rId8" w:tooltip="Україна" w:history="1">
        <w:r w:rsidRPr="007050E7">
          <w:rPr>
            <w:rStyle w:val="af"/>
            <w:color w:val="auto"/>
            <w:sz w:val="28"/>
            <w:szCs w:val="28"/>
            <w:u w:val="none"/>
            <w:lang w:val="uk-UA"/>
          </w:rPr>
          <w:t>Україні</w:t>
        </w:r>
      </w:hyperlink>
      <w:r w:rsidRPr="007050E7">
        <w:rPr>
          <w:sz w:val="28"/>
          <w:szCs w:val="28"/>
        </w:rPr>
        <w:t> </w:t>
      </w:r>
      <w:r w:rsidRPr="007050E7">
        <w:rPr>
          <w:sz w:val="28"/>
          <w:szCs w:val="28"/>
          <w:lang w:val="uk-UA"/>
        </w:rPr>
        <w:t>вид перебуває під охороною</w:t>
      </w:r>
      <w:r w:rsidRPr="007050E7">
        <w:rPr>
          <w:sz w:val="28"/>
          <w:szCs w:val="28"/>
        </w:rPr>
        <w:t> </w:t>
      </w:r>
      <w:r w:rsidRPr="007050E7">
        <w:rPr>
          <w:sz w:val="28"/>
          <w:szCs w:val="28"/>
          <w:lang w:val="uk-UA"/>
        </w:rPr>
        <w:t>— включено до офіційних переліків регіонально</w:t>
      </w:r>
      <w:r>
        <w:rPr>
          <w:sz w:val="28"/>
          <w:szCs w:val="28"/>
          <w:lang w:val="uk-UA"/>
        </w:rPr>
        <w:t>-</w:t>
      </w:r>
      <w:r w:rsidRPr="007050E7">
        <w:rPr>
          <w:sz w:val="28"/>
          <w:szCs w:val="28"/>
          <w:lang w:val="uk-UA"/>
        </w:rPr>
        <w:t>рідкісних</w:t>
      </w:r>
      <w:r>
        <w:rPr>
          <w:sz w:val="28"/>
          <w:szCs w:val="28"/>
          <w:lang w:val="uk-UA"/>
        </w:rPr>
        <w:t xml:space="preserve"> </w:t>
      </w:r>
      <w:r w:rsidRPr="007050E7">
        <w:rPr>
          <w:sz w:val="28"/>
          <w:szCs w:val="28"/>
          <w:lang w:val="uk-UA"/>
        </w:rPr>
        <w:t>видів</w:t>
      </w:r>
      <w:r w:rsidRPr="007050E7">
        <w:rPr>
          <w:sz w:val="28"/>
          <w:szCs w:val="28"/>
        </w:rPr>
        <w:t> </w:t>
      </w:r>
      <w:hyperlink r:id="rId9" w:tooltip="Офіційний перелік регіонально рідкісних рослин Вінницької області" w:history="1">
        <w:r w:rsidRPr="007050E7">
          <w:rPr>
            <w:rStyle w:val="af"/>
            <w:color w:val="auto"/>
            <w:sz w:val="28"/>
            <w:szCs w:val="28"/>
            <w:u w:val="none"/>
            <w:lang w:val="uk-UA"/>
          </w:rPr>
          <w:t>Вінницької</w:t>
        </w:r>
      </w:hyperlink>
      <w:r w:rsidRPr="007050E7">
        <w:rPr>
          <w:sz w:val="28"/>
          <w:szCs w:val="28"/>
          <w:lang w:val="uk-UA"/>
        </w:rPr>
        <w:t>,</w:t>
      </w:r>
      <w:r w:rsidRPr="007050E7">
        <w:rPr>
          <w:sz w:val="28"/>
          <w:szCs w:val="28"/>
        </w:rPr>
        <w:t> </w:t>
      </w:r>
      <w:hyperlink r:id="rId10" w:tooltip="Офіційний перелік регіонально рідкісних рослин Дніпропетровської області" w:history="1">
        <w:r w:rsidRPr="007050E7">
          <w:rPr>
            <w:rStyle w:val="af"/>
            <w:color w:val="auto"/>
            <w:sz w:val="28"/>
            <w:szCs w:val="28"/>
            <w:u w:val="none"/>
            <w:lang w:val="uk-UA"/>
          </w:rPr>
          <w:t>Дніпропетровської</w:t>
        </w:r>
      </w:hyperlink>
      <w:r w:rsidRPr="007050E7">
        <w:rPr>
          <w:sz w:val="28"/>
          <w:szCs w:val="28"/>
          <w:lang w:val="uk-UA"/>
        </w:rPr>
        <w:t>,</w:t>
      </w:r>
      <w:r w:rsidRPr="007050E7">
        <w:rPr>
          <w:sz w:val="28"/>
          <w:szCs w:val="28"/>
        </w:rPr>
        <w:t> </w:t>
      </w:r>
      <w:hyperlink r:id="rId11" w:tooltip="Офіційний перелік регіонально рідкісних рослин Запорізької області" w:history="1">
        <w:r w:rsidRPr="007050E7">
          <w:rPr>
            <w:rStyle w:val="af"/>
            <w:color w:val="auto"/>
            <w:sz w:val="28"/>
            <w:szCs w:val="28"/>
            <w:u w:val="none"/>
            <w:lang w:val="uk-UA"/>
          </w:rPr>
          <w:t>Запорізької</w:t>
        </w:r>
      </w:hyperlink>
      <w:r w:rsidRPr="007050E7">
        <w:rPr>
          <w:sz w:val="28"/>
          <w:szCs w:val="28"/>
          <w:lang w:val="uk-UA"/>
        </w:rPr>
        <w:t>,</w:t>
      </w:r>
      <w:r w:rsidRPr="007050E7">
        <w:rPr>
          <w:sz w:val="28"/>
          <w:szCs w:val="28"/>
        </w:rPr>
        <w:t> </w:t>
      </w:r>
      <w:hyperlink r:id="rId12" w:tooltip="Офіційний перелік регіонально рідкісних рослин Київської області" w:history="1">
        <w:r w:rsidRPr="007050E7">
          <w:rPr>
            <w:rStyle w:val="af"/>
            <w:color w:val="auto"/>
            <w:sz w:val="28"/>
            <w:szCs w:val="28"/>
            <w:u w:val="none"/>
            <w:lang w:val="uk-UA"/>
          </w:rPr>
          <w:t>Київської</w:t>
        </w:r>
      </w:hyperlink>
      <w:r w:rsidRPr="007050E7">
        <w:rPr>
          <w:sz w:val="28"/>
          <w:szCs w:val="28"/>
          <w:lang w:val="uk-UA"/>
        </w:rPr>
        <w:t>,</w:t>
      </w:r>
      <w:r w:rsidRPr="007050E7">
        <w:rPr>
          <w:sz w:val="28"/>
          <w:szCs w:val="28"/>
        </w:rPr>
        <w:t> </w:t>
      </w:r>
      <w:hyperlink r:id="rId13" w:tooltip="Офіційний перелік регіонально рідкісних рослин Сумської області" w:history="1">
        <w:r w:rsidRPr="007050E7">
          <w:rPr>
            <w:rStyle w:val="af"/>
            <w:color w:val="auto"/>
            <w:sz w:val="28"/>
            <w:szCs w:val="28"/>
            <w:u w:val="none"/>
            <w:lang w:val="uk-UA"/>
          </w:rPr>
          <w:t>Сумської</w:t>
        </w:r>
      </w:hyperlink>
      <w:r w:rsidRPr="007050E7">
        <w:rPr>
          <w:sz w:val="28"/>
          <w:szCs w:val="28"/>
          <w:lang w:val="uk-UA"/>
        </w:rPr>
        <w:t>,</w:t>
      </w:r>
      <w:r w:rsidRPr="007050E7">
        <w:rPr>
          <w:sz w:val="28"/>
          <w:szCs w:val="28"/>
        </w:rPr>
        <w:t> </w:t>
      </w:r>
      <w:hyperlink r:id="rId14" w:tooltip="Офіційний перелік регіонально рідкісних рослин Харківської області" w:history="1">
        <w:r w:rsidRPr="007050E7">
          <w:rPr>
            <w:rStyle w:val="af"/>
            <w:color w:val="auto"/>
            <w:sz w:val="28"/>
            <w:szCs w:val="28"/>
            <w:u w:val="none"/>
            <w:lang w:val="uk-UA"/>
          </w:rPr>
          <w:t>Харківської</w:t>
        </w:r>
      </w:hyperlink>
      <w:r w:rsidRPr="007050E7">
        <w:rPr>
          <w:sz w:val="28"/>
          <w:szCs w:val="28"/>
          <w:lang w:val="uk-UA"/>
        </w:rPr>
        <w:t>,</w:t>
      </w:r>
      <w:r w:rsidRPr="007050E7">
        <w:rPr>
          <w:sz w:val="28"/>
          <w:szCs w:val="28"/>
        </w:rPr>
        <w:t> </w:t>
      </w:r>
      <w:hyperlink r:id="rId15" w:tooltip="Офіційний перелік регіонально рідкісних рослин Чернігівської області" w:history="1">
        <w:r w:rsidRPr="007050E7">
          <w:rPr>
            <w:rStyle w:val="af"/>
            <w:color w:val="auto"/>
            <w:sz w:val="28"/>
            <w:szCs w:val="28"/>
            <w:u w:val="none"/>
            <w:lang w:val="uk-UA"/>
          </w:rPr>
          <w:t>Чернігівської</w:t>
        </w:r>
      </w:hyperlink>
      <w:r w:rsidRPr="007050E7">
        <w:rPr>
          <w:sz w:val="28"/>
          <w:szCs w:val="28"/>
        </w:rPr>
        <w:t> </w:t>
      </w:r>
      <w:r w:rsidRPr="007050E7">
        <w:rPr>
          <w:sz w:val="28"/>
          <w:szCs w:val="28"/>
          <w:lang w:val="uk-UA"/>
        </w:rPr>
        <w:t>областей.</w:t>
      </w:r>
    </w:p>
    <w:p w:rsidR="007050E7" w:rsidRPr="007050E7" w:rsidRDefault="007050E7" w:rsidP="007050E7">
      <w:pPr>
        <w:pStyle w:val="ae"/>
        <w:shd w:val="clear" w:color="auto" w:fill="FFFFFF"/>
        <w:spacing w:before="120" w:beforeAutospacing="0" w:after="240" w:afterAutospacing="0" w:line="360" w:lineRule="auto"/>
        <w:jc w:val="both"/>
        <w:rPr>
          <w:sz w:val="28"/>
          <w:szCs w:val="28"/>
          <w:lang w:val="uk-UA"/>
        </w:rPr>
      </w:pPr>
      <w:r w:rsidRPr="007050E7">
        <w:rPr>
          <w:sz w:val="28"/>
          <w:szCs w:val="28"/>
          <w:lang w:val="uk-UA"/>
        </w:rPr>
        <w:t>Причини зниження чисельності: руйнування місць зростання, збір на букети та для пересадки.</w:t>
      </w:r>
    </w:p>
    <w:p w:rsidR="007050E7" w:rsidRPr="007050E7" w:rsidRDefault="007050E7" w:rsidP="007050E7">
      <w:pPr>
        <w:pStyle w:val="ae"/>
        <w:shd w:val="clear" w:color="auto" w:fill="FFFFFF"/>
        <w:spacing w:before="120" w:beforeAutospacing="0" w:after="240" w:afterAutospacing="0" w:line="360" w:lineRule="auto"/>
        <w:jc w:val="both"/>
        <w:rPr>
          <w:sz w:val="28"/>
          <w:szCs w:val="28"/>
        </w:rPr>
      </w:pPr>
      <w:r w:rsidRPr="007050E7">
        <w:rPr>
          <w:sz w:val="28"/>
          <w:szCs w:val="28"/>
        </w:rPr>
        <w:t>У </w:t>
      </w:r>
      <w:proofErr w:type="spellStart"/>
      <w:r w:rsidRPr="007050E7">
        <w:rPr>
          <w:sz w:val="28"/>
          <w:szCs w:val="28"/>
        </w:rPr>
        <w:fldChar w:fldCharType="begin"/>
      </w:r>
      <w:r w:rsidRPr="007050E7">
        <w:rPr>
          <w:sz w:val="28"/>
          <w:szCs w:val="28"/>
        </w:rPr>
        <w:instrText xml:space="preserve"> HYPERLINK "https://uk.wikipedia.org/wiki/%D0%94%D0%BD%D1%96%D0%BF%D1%80%D0%BE%D0%BF%D0%B5%D1%82%D1%80%D0%BE%D0%B2%D1%81%D1%8C%D0%BA%D0%B0_%D0%BE%D0%B1%D0%BB%D0%B0%D1%81%D1%82%D1%8C" \o "Дніпропетровська область" </w:instrText>
      </w:r>
      <w:r w:rsidRPr="007050E7">
        <w:rPr>
          <w:sz w:val="28"/>
          <w:szCs w:val="28"/>
        </w:rPr>
        <w:fldChar w:fldCharType="separate"/>
      </w:r>
      <w:r w:rsidRPr="007050E7">
        <w:rPr>
          <w:rStyle w:val="af"/>
          <w:color w:val="auto"/>
          <w:sz w:val="28"/>
          <w:szCs w:val="28"/>
          <w:u w:val="none"/>
        </w:rPr>
        <w:t>Дніпропетровській</w:t>
      </w:r>
      <w:proofErr w:type="spellEnd"/>
      <w:r w:rsidRPr="007050E7">
        <w:rPr>
          <w:rStyle w:val="af"/>
          <w:color w:val="auto"/>
          <w:sz w:val="28"/>
          <w:szCs w:val="28"/>
          <w:u w:val="none"/>
        </w:rPr>
        <w:t xml:space="preserve"> </w:t>
      </w:r>
      <w:proofErr w:type="spellStart"/>
      <w:r w:rsidRPr="007050E7">
        <w:rPr>
          <w:rStyle w:val="af"/>
          <w:color w:val="auto"/>
          <w:sz w:val="28"/>
          <w:szCs w:val="28"/>
          <w:u w:val="none"/>
        </w:rPr>
        <w:t>області</w:t>
      </w:r>
      <w:proofErr w:type="spellEnd"/>
      <w:r w:rsidRPr="007050E7">
        <w:rPr>
          <w:sz w:val="28"/>
          <w:szCs w:val="28"/>
        </w:rPr>
        <w:fldChar w:fldCharType="end"/>
      </w:r>
      <w:r w:rsidRPr="007050E7">
        <w:rPr>
          <w:sz w:val="28"/>
          <w:szCs w:val="28"/>
        </w:rPr>
        <w:t> </w:t>
      </w:r>
      <w:proofErr w:type="spellStart"/>
      <w:r w:rsidRPr="007050E7">
        <w:rPr>
          <w:sz w:val="28"/>
          <w:szCs w:val="28"/>
        </w:rPr>
        <w:t>охороняється</w:t>
      </w:r>
      <w:proofErr w:type="spellEnd"/>
      <w:r w:rsidRPr="007050E7">
        <w:rPr>
          <w:sz w:val="28"/>
          <w:szCs w:val="28"/>
        </w:rPr>
        <w:t xml:space="preserve"> в </w:t>
      </w:r>
      <w:proofErr w:type="spellStart"/>
      <w:r w:rsidRPr="007050E7">
        <w:rPr>
          <w:sz w:val="28"/>
          <w:szCs w:val="28"/>
        </w:rPr>
        <w:fldChar w:fldCharType="begin"/>
      </w:r>
      <w:r w:rsidRPr="007050E7">
        <w:rPr>
          <w:sz w:val="28"/>
          <w:szCs w:val="28"/>
        </w:rPr>
        <w:instrText xml:space="preserve"> HYPERLINK "https://uk.wikipedia.org/wiki/%D0%94%D0%BD%D1%96%D0%BF%D1%80%D0%BE%D0%B2%D1%81%D1%8C%D0%BA%D0%BE-%D0%9E%D1%80%D1%96%D0%BB%D1%8C%D1%81%D1%8C%D0%BA%D0%B8%D0%B9_%D0%BF%D1%80%D0%B8%D1%80%D0%BE%D0%B4%D0%BD%D0%B8%D0%B9_%D0%B7%D0%B0%D0%BF%D0%BE%D0%B2%D1%96%D0%B4%D0%BD%D0%B8%D0%BA" \o "Дніпровсько-Орільський природний заповідник" </w:instrText>
      </w:r>
      <w:r w:rsidRPr="007050E7">
        <w:rPr>
          <w:sz w:val="28"/>
          <w:szCs w:val="28"/>
        </w:rPr>
        <w:fldChar w:fldCharType="separate"/>
      </w:r>
      <w:r w:rsidRPr="007050E7">
        <w:rPr>
          <w:rStyle w:val="af"/>
          <w:color w:val="auto"/>
          <w:sz w:val="28"/>
          <w:szCs w:val="28"/>
          <w:u w:val="none"/>
        </w:rPr>
        <w:t>Дніпровсько-Орільському</w:t>
      </w:r>
      <w:proofErr w:type="spellEnd"/>
      <w:r w:rsidRPr="007050E7">
        <w:rPr>
          <w:rStyle w:val="af"/>
          <w:color w:val="auto"/>
          <w:sz w:val="28"/>
          <w:szCs w:val="28"/>
          <w:u w:val="none"/>
        </w:rPr>
        <w:t xml:space="preserve"> природному </w:t>
      </w:r>
      <w:proofErr w:type="spellStart"/>
      <w:r w:rsidRPr="007050E7">
        <w:rPr>
          <w:rStyle w:val="af"/>
          <w:color w:val="auto"/>
          <w:sz w:val="28"/>
          <w:szCs w:val="28"/>
          <w:u w:val="none"/>
        </w:rPr>
        <w:t>заповіднику</w:t>
      </w:r>
      <w:proofErr w:type="spellEnd"/>
      <w:r w:rsidRPr="007050E7">
        <w:rPr>
          <w:sz w:val="28"/>
          <w:szCs w:val="28"/>
        </w:rPr>
        <w:fldChar w:fldCharType="end"/>
      </w:r>
      <w:r w:rsidRPr="007050E7">
        <w:rPr>
          <w:sz w:val="28"/>
          <w:szCs w:val="28"/>
        </w:rPr>
        <w:t> та </w:t>
      </w:r>
      <w:proofErr w:type="spellStart"/>
      <w:r w:rsidRPr="007050E7">
        <w:rPr>
          <w:sz w:val="28"/>
          <w:szCs w:val="28"/>
        </w:rPr>
        <w:fldChar w:fldCharType="begin"/>
      </w:r>
      <w:r w:rsidRPr="007050E7">
        <w:rPr>
          <w:sz w:val="28"/>
          <w:szCs w:val="28"/>
        </w:rPr>
        <w:instrText xml:space="preserve"> HYPERLINK "https://uk.wikipedia.org/wiki/%D0%9A%D1%80%D0%B8%D0%B2%D0%BE%D1%80%D1%96%D0%B7%D1%8C%D0%BA%D0%B8%D0%B9_%D0%B1%D0%BE%D1%82%D0%B0%D0%BD%D1%96%D1%87%D0%BD%D0%B8%D0%B9_%D1%81%D0%B0%D0%B4_%D0%9D%D0%90%D0%9D_%D0%A3%D0%BA%D1%80%D0%B0%D1%97%D0%BD%D0%B8" \o "Криворізький ботанічний сад НАН України" </w:instrText>
      </w:r>
      <w:r w:rsidRPr="007050E7">
        <w:rPr>
          <w:sz w:val="28"/>
          <w:szCs w:val="28"/>
        </w:rPr>
        <w:fldChar w:fldCharType="separate"/>
      </w:r>
      <w:r w:rsidRPr="007050E7">
        <w:rPr>
          <w:rStyle w:val="af"/>
          <w:color w:val="auto"/>
          <w:sz w:val="28"/>
          <w:szCs w:val="28"/>
          <w:u w:val="none"/>
        </w:rPr>
        <w:t>Криворізькому</w:t>
      </w:r>
      <w:proofErr w:type="spellEnd"/>
      <w:r w:rsidRPr="007050E7">
        <w:rPr>
          <w:rStyle w:val="af"/>
          <w:color w:val="auto"/>
          <w:sz w:val="28"/>
          <w:szCs w:val="28"/>
          <w:u w:val="none"/>
        </w:rPr>
        <w:t xml:space="preserve"> </w:t>
      </w:r>
      <w:proofErr w:type="spellStart"/>
      <w:r w:rsidRPr="007050E7">
        <w:rPr>
          <w:rStyle w:val="af"/>
          <w:color w:val="auto"/>
          <w:sz w:val="28"/>
          <w:szCs w:val="28"/>
          <w:u w:val="none"/>
        </w:rPr>
        <w:t>ботанічному</w:t>
      </w:r>
      <w:proofErr w:type="spellEnd"/>
      <w:r w:rsidRPr="007050E7">
        <w:rPr>
          <w:rStyle w:val="af"/>
          <w:color w:val="auto"/>
          <w:sz w:val="28"/>
          <w:szCs w:val="28"/>
          <w:u w:val="none"/>
        </w:rPr>
        <w:t xml:space="preserve"> саду</w:t>
      </w:r>
      <w:r w:rsidRPr="007050E7">
        <w:rPr>
          <w:sz w:val="28"/>
          <w:szCs w:val="28"/>
        </w:rPr>
        <w:fldChar w:fldCharType="end"/>
      </w:r>
      <w:r w:rsidRPr="007050E7">
        <w:rPr>
          <w:sz w:val="28"/>
          <w:szCs w:val="28"/>
        </w:rPr>
        <w:t>.</w:t>
      </w:r>
    </w:p>
    <w:p w:rsidR="007050E7" w:rsidRDefault="007050E7" w:rsidP="007050E7">
      <w:pPr>
        <w:pStyle w:val="ae"/>
        <w:shd w:val="clear" w:color="auto" w:fill="FFFFFF"/>
        <w:spacing w:before="120" w:beforeAutospacing="0" w:after="240" w:afterAutospacing="0" w:line="360" w:lineRule="auto"/>
        <w:jc w:val="both"/>
        <w:rPr>
          <w:sz w:val="28"/>
          <w:szCs w:val="28"/>
          <w:vertAlign w:val="superscript"/>
        </w:rPr>
      </w:pPr>
      <w:r w:rsidRPr="007050E7">
        <w:rPr>
          <w:sz w:val="28"/>
          <w:szCs w:val="28"/>
        </w:rPr>
        <w:t>У </w:t>
      </w:r>
      <w:proofErr w:type="spellStart"/>
      <w:r w:rsidRPr="007050E7">
        <w:rPr>
          <w:sz w:val="28"/>
          <w:szCs w:val="28"/>
        </w:rPr>
        <w:fldChar w:fldCharType="begin"/>
      </w:r>
      <w:r w:rsidRPr="007050E7">
        <w:rPr>
          <w:sz w:val="28"/>
          <w:szCs w:val="28"/>
        </w:rPr>
        <w:instrText xml:space="preserve"> HYPERLINK "https://uk.wikipedia.org/wiki/%D0%97%D0%B0%D0%BF%D0%BE%D1%80%D1%96%D0%B7%D1%8C%D0%BA%D0%B0_%D0%BE%D0%B1%D0%BB%D0%B0%D1%81%D1%82%D1%8C" \o "Запорізька область" </w:instrText>
      </w:r>
      <w:r w:rsidRPr="007050E7">
        <w:rPr>
          <w:sz w:val="28"/>
          <w:szCs w:val="28"/>
        </w:rPr>
        <w:fldChar w:fldCharType="separate"/>
      </w:r>
      <w:r w:rsidRPr="007050E7">
        <w:rPr>
          <w:rStyle w:val="af"/>
          <w:color w:val="auto"/>
          <w:sz w:val="28"/>
          <w:szCs w:val="28"/>
          <w:u w:val="none"/>
        </w:rPr>
        <w:t>Запорізькій</w:t>
      </w:r>
      <w:proofErr w:type="spellEnd"/>
      <w:r w:rsidRPr="007050E7">
        <w:rPr>
          <w:rStyle w:val="af"/>
          <w:color w:val="auto"/>
          <w:sz w:val="28"/>
          <w:szCs w:val="28"/>
          <w:u w:val="none"/>
        </w:rPr>
        <w:t xml:space="preserve"> </w:t>
      </w:r>
      <w:proofErr w:type="spellStart"/>
      <w:r w:rsidRPr="007050E7">
        <w:rPr>
          <w:rStyle w:val="af"/>
          <w:color w:val="auto"/>
          <w:sz w:val="28"/>
          <w:szCs w:val="28"/>
          <w:u w:val="none"/>
        </w:rPr>
        <w:t>області</w:t>
      </w:r>
      <w:proofErr w:type="spellEnd"/>
      <w:r w:rsidRPr="007050E7">
        <w:rPr>
          <w:sz w:val="28"/>
          <w:szCs w:val="28"/>
        </w:rPr>
        <w:fldChar w:fldCharType="end"/>
      </w:r>
      <w:r w:rsidRPr="007050E7">
        <w:rPr>
          <w:sz w:val="28"/>
          <w:szCs w:val="28"/>
        </w:rPr>
        <w:t> </w:t>
      </w:r>
      <w:proofErr w:type="spellStart"/>
      <w:r w:rsidRPr="007050E7">
        <w:rPr>
          <w:sz w:val="28"/>
          <w:szCs w:val="28"/>
        </w:rPr>
        <w:t>охороняється</w:t>
      </w:r>
      <w:proofErr w:type="spellEnd"/>
      <w:r w:rsidRPr="007050E7">
        <w:rPr>
          <w:sz w:val="28"/>
          <w:szCs w:val="28"/>
        </w:rPr>
        <w:t xml:space="preserve"> в </w:t>
      </w:r>
      <w:proofErr w:type="spellStart"/>
      <w:r w:rsidRPr="007050E7">
        <w:rPr>
          <w:sz w:val="28"/>
          <w:szCs w:val="28"/>
        </w:rPr>
        <w:fldChar w:fldCharType="begin"/>
      </w:r>
      <w:r w:rsidRPr="007050E7">
        <w:rPr>
          <w:sz w:val="28"/>
          <w:szCs w:val="28"/>
        </w:rPr>
        <w:instrText xml:space="preserve"> HYPERLINK "https://uk.wikipedia.org/wiki/%D0%9D%D0%B0%D1%86%D1%96%D0%BE%D0%BD%D0%B0%D0%BB%D1%8C%D0%BD%D0%B8%D0%B9_%D0%B7%D0%B0%D0%BF%D0%BE%D0%B2%D1%96%D0%B4%D0%BD%D0%B8%D0%BA_%C2%AB%D0%A5%D0%BE%D1%80%D1%82%D0%B8%D1%86%D1%8F%C2%BB" \o "Національний заповідник \«Хортиця\»" </w:instrText>
      </w:r>
      <w:r w:rsidRPr="007050E7">
        <w:rPr>
          <w:sz w:val="28"/>
          <w:szCs w:val="28"/>
        </w:rPr>
        <w:fldChar w:fldCharType="separate"/>
      </w:r>
      <w:r w:rsidRPr="007050E7">
        <w:rPr>
          <w:rStyle w:val="af"/>
          <w:color w:val="auto"/>
          <w:sz w:val="28"/>
          <w:szCs w:val="28"/>
          <w:u w:val="none"/>
        </w:rPr>
        <w:t>Національному</w:t>
      </w:r>
      <w:proofErr w:type="spellEnd"/>
      <w:r w:rsidRPr="007050E7">
        <w:rPr>
          <w:rStyle w:val="af"/>
          <w:color w:val="auto"/>
          <w:sz w:val="28"/>
          <w:szCs w:val="28"/>
          <w:u w:val="none"/>
        </w:rPr>
        <w:t xml:space="preserve"> </w:t>
      </w:r>
      <w:proofErr w:type="spellStart"/>
      <w:r w:rsidRPr="007050E7">
        <w:rPr>
          <w:rStyle w:val="af"/>
          <w:color w:val="auto"/>
          <w:sz w:val="28"/>
          <w:szCs w:val="28"/>
          <w:u w:val="none"/>
        </w:rPr>
        <w:t>заповіднику</w:t>
      </w:r>
      <w:proofErr w:type="spellEnd"/>
      <w:r w:rsidRPr="007050E7">
        <w:rPr>
          <w:rStyle w:val="af"/>
          <w:color w:val="auto"/>
          <w:sz w:val="28"/>
          <w:szCs w:val="28"/>
          <w:u w:val="none"/>
        </w:rPr>
        <w:t xml:space="preserve"> «</w:t>
      </w:r>
      <w:proofErr w:type="spellStart"/>
      <w:r w:rsidRPr="007050E7">
        <w:rPr>
          <w:rStyle w:val="af"/>
          <w:color w:val="auto"/>
          <w:sz w:val="28"/>
          <w:szCs w:val="28"/>
          <w:u w:val="none"/>
        </w:rPr>
        <w:t>Хортиця</w:t>
      </w:r>
      <w:proofErr w:type="spellEnd"/>
      <w:r w:rsidRPr="007050E7">
        <w:rPr>
          <w:rStyle w:val="af"/>
          <w:color w:val="auto"/>
          <w:sz w:val="28"/>
          <w:szCs w:val="28"/>
          <w:u w:val="none"/>
        </w:rPr>
        <w:t>»</w:t>
      </w:r>
      <w:r w:rsidRPr="007050E7">
        <w:rPr>
          <w:sz w:val="28"/>
          <w:szCs w:val="28"/>
        </w:rPr>
        <w:fldChar w:fldCharType="end"/>
      </w:r>
      <w:r w:rsidRPr="007050E7">
        <w:rPr>
          <w:sz w:val="28"/>
          <w:szCs w:val="28"/>
        </w:rPr>
        <w:t xml:space="preserve">, </w:t>
      </w:r>
      <w:proofErr w:type="spellStart"/>
      <w:r w:rsidRPr="007050E7">
        <w:rPr>
          <w:sz w:val="28"/>
          <w:szCs w:val="28"/>
        </w:rPr>
        <w:t>ландшафтних</w:t>
      </w:r>
      <w:proofErr w:type="spellEnd"/>
      <w:r w:rsidRPr="007050E7">
        <w:rPr>
          <w:sz w:val="28"/>
          <w:szCs w:val="28"/>
        </w:rPr>
        <w:t xml:space="preserve"> заказниках </w:t>
      </w:r>
      <w:hyperlink r:id="rId16" w:tooltip="Балка Малишевська" w:history="1">
        <w:r w:rsidRPr="007050E7">
          <w:rPr>
            <w:rStyle w:val="af"/>
            <w:color w:val="auto"/>
            <w:sz w:val="28"/>
            <w:szCs w:val="28"/>
            <w:u w:val="none"/>
          </w:rPr>
          <w:t xml:space="preserve">«Балка </w:t>
        </w:r>
        <w:proofErr w:type="spellStart"/>
        <w:r w:rsidRPr="007050E7">
          <w:rPr>
            <w:rStyle w:val="af"/>
            <w:color w:val="auto"/>
            <w:sz w:val="28"/>
            <w:szCs w:val="28"/>
            <w:u w:val="none"/>
          </w:rPr>
          <w:t>Малишевська</w:t>
        </w:r>
        <w:proofErr w:type="spellEnd"/>
        <w:r w:rsidRPr="007050E7">
          <w:rPr>
            <w:rStyle w:val="af"/>
            <w:color w:val="auto"/>
            <w:sz w:val="28"/>
            <w:szCs w:val="28"/>
            <w:u w:val="none"/>
          </w:rPr>
          <w:t>»</w:t>
        </w:r>
      </w:hyperlink>
      <w:r w:rsidRPr="007050E7">
        <w:rPr>
          <w:sz w:val="28"/>
          <w:szCs w:val="28"/>
        </w:rPr>
        <w:t>, </w:t>
      </w:r>
      <w:hyperlink r:id="rId17" w:tooltip="Верхів'я балки Канцерівська" w:history="1">
        <w:r w:rsidRPr="007050E7">
          <w:rPr>
            <w:rStyle w:val="af"/>
            <w:color w:val="auto"/>
            <w:sz w:val="28"/>
            <w:szCs w:val="28"/>
            <w:u w:val="none"/>
          </w:rPr>
          <w:t>«</w:t>
        </w:r>
        <w:proofErr w:type="spellStart"/>
        <w:r w:rsidRPr="007050E7">
          <w:rPr>
            <w:rStyle w:val="af"/>
            <w:color w:val="auto"/>
            <w:sz w:val="28"/>
            <w:szCs w:val="28"/>
            <w:u w:val="none"/>
          </w:rPr>
          <w:t>Верхів'я</w:t>
        </w:r>
        <w:proofErr w:type="spellEnd"/>
        <w:r w:rsidRPr="007050E7">
          <w:rPr>
            <w:rStyle w:val="af"/>
            <w:color w:val="auto"/>
            <w:sz w:val="28"/>
            <w:szCs w:val="28"/>
            <w:u w:val="none"/>
          </w:rPr>
          <w:t xml:space="preserve"> балки </w:t>
        </w:r>
        <w:proofErr w:type="spellStart"/>
        <w:r w:rsidRPr="007050E7">
          <w:rPr>
            <w:rStyle w:val="af"/>
            <w:color w:val="auto"/>
            <w:sz w:val="28"/>
            <w:szCs w:val="28"/>
            <w:u w:val="none"/>
          </w:rPr>
          <w:t>Канцерівська</w:t>
        </w:r>
        <w:proofErr w:type="spellEnd"/>
        <w:r w:rsidRPr="007050E7">
          <w:rPr>
            <w:rStyle w:val="af"/>
            <w:color w:val="auto"/>
            <w:sz w:val="28"/>
            <w:szCs w:val="28"/>
            <w:u w:val="none"/>
          </w:rPr>
          <w:t>»</w:t>
        </w:r>
      </w:hyperlink>
      <w:r w:rsidRPr="007050E7">
        <w:rPr>
          <w:sz w:val="28"/>
          <w:szCs w:val="28"/>
        </w:rPr>
        <w:t>, </w:t>
      </w:r>
      <w:hyperlink r:id="rId18" w:tooltip="Томаківський заказник" w:history="1">
        <w:r w:rsidRPr="007050E7">
          <w:rPr>
            <w:rStyle w:val="af"/>
            <w:color w:val="auto"/>
            <w:sz w:val="28"/>
            <w:szCs w:val="28"/>
            <w:u w:val="none"/>
          </w:rPr>
          <w:t>«</w:t>
        </w:r>
        <w:proofErr w:type="spellStart"/>
        <w:r w:rsidRPr="007050E7">
          <w:rPr>
            <w:rStyle w:val="af"/>
            <w:color w:val="auto"/>
            <w:sz w:val="28"/>
            <w:szCs w:val="28"/>
            <w:u w:val="none"/>
          </w:rPr>
          <w:t>Томаківський</w:t>
        </w:r>
        <w:proofErr w:type="spellEnd"/>
        <w:r w:rsidRPr="007050E7">
          <w:rPr>
            <w:rStyle w:val="af"/>
            <w:color w:val="auto"/>
            <w:sz w:val="28"/>
            <w:szCs w:val="28"/>
            <w:u w:val="none"/>
          </w:rPr>
          <w:t>»</w:t>
        </w:r>
      </w:hyperlink>
      <w:r w:rsidRPr="007050E7">
        <w:rPr>
          <w:sz w:val="28"/>
          <w:szCs w:val="28"/>
        </w:rPr>
        <w:t xml:space="preserve"> та </w:t>
      </w:r>
      <w:proofErr w:type="spellStart"/>
      <w:r w:rsidRPr="007050E7">
        <w:rPr>
          <w:sz w:val="28"/>
          <w:szCs w:val="28"/>
        </w:rPr>
        <w:t>ряді</w:t>
      </w:r>
      <w:proofErr w:type="spellEnd"/>
      <w:r w:rsidRPr="007050E7">
        <w:rPr>
          <w:sz w:val="28"/>
          <w:szCs w:val="28"/>
        </w:rPr>
        <w:t xml:space="preserve"> </w:t>
      </w:r>
      <w:proofErr w:type="spellStart"/>
      <w:r w:rsidRPr="007050E7">
        <w:rPr>
          <w:sz w:val="28"/>
          <w:szCs w:val="28"/>
        </w:rPr>
        <w:t>інших</w:t>
      </w:r>
      <w:proofErr w:type="spellEnd"/>
      <w:r w:rsidRPr="007050E7">
        <w:rPr>
          <w:sz w:val="28"/>
          <w:szCs w:val="28"/>
        </w:rPr>
        <w:t xml:space="preserve"> природно-</w:t>
      </w:r>
      <w:proofErr w:type="spellStart"/>
      <w:r w:rsidRPr="007050E7">
        <w:rPr>
          <w:sz w:val="28"/>
          <w:szCs w:val="28"/>
        </w:rPr>
        <w:t>заповідних</w:t>
      </w:r>
      <w:proofErr w:type="spellEnd"/>
      <w:r w:rsidRPr="007050E7">
        <w:rPr>
          <w:sz w:val="28"/>
          <w:szCs w:val="28"/>
        </w:rPr>
        <w:t xml:space="preserve"> </w:t>
      </w:r>
      <w:proofErr w:type="spellStart"/>
      <w:r w:rsidRPr="007050E7">
        <w:rPr>
          <w:sz w:val="28"/>
          <w:szCs w:val="28"/>
        </w:rPr>
        <w:t>об'єктів</w:t>
      </w:r>
      <w:proofErr w:type="spellEnd"/>
    </w:p>
    <w:p w:rsidR="007050E7" w:rsidRPr="007050E7" w:rsidRDefault="007050E7" w:rsidP="007050E7">
      <w:pPr>
        <w:pStyle w:val="ae"/>
        <w:shd w:val="clear" w:color="auto" w:fill="FFFFFF"/>
        <w:spacing w:before="120" w:beforeAutospacing="0" w:after="240" w:afterAutospacing="0" w:line="360" w:lineRule="auto"/>
        <w:jc w:val="both"/>
        <w:rPr>
          <w:sz w:val="28"/>
          <w:szCs w:val="28"/>
        </w:rPr>
      </w:pPr>
      <w:r w:rsidRPr="007050E7">
        <w:rPr>
          <w:sz w:val="28"/>
          <w:szCs w:val="28"/>
        </w:rPr>
        <w:lastRenderedPageBreak/>
        <w:t>Декоративна, медоносна і </w:t>
      </w:r>
      <w:proofErr w:type="spellStart"/>
      <w:r w:rsidRPr="007050E7">
        <w:rPr>
          <w:sz w:val="28"/>
          <w:szCs w:val="28"/>
        </w:rPr>
        <w:fldChar w:fldCharType="begin"/>
      </w:r>
      <w:r w:rsidRPr="007050E7">
        <w:rPr>
          <w:sz w:val="28"/>
          <w:szCs w:val="28"/>
        </w:rPr>
        <w:instrText xml:space="preserve"> HYPERLINK "https://uk.wikipedia.org/wiki/%D0%9B%D1%96%D0%BA%D0%B0%D1%80%D1%81%D1%8C%D0%BA%D1%96_%D1%80%D0%BE%D1%81%D0%BB%D0%B8%D0%BD%D0%B8" \o "Лікарські рослини" </w:instrText>
      </w:r>
      <w:r w:rsidRPr="007050E7">
        <w:rPr>
          <w:sz w:val="28"/>
          <w:szCs w:val="28"/>
        </w:rPr>
        <w:fldChar w:fldCharType="separate"/>
      </w:r>
      <w:r w:rsidRPr="007050E7">
        <w:rPr>
          <w:rStyle w:val="af"/>
          <w:color w:val="auto"/>
          <w:sz w:val="28"/>
          <w:szCs w:val="28"/>
          <w:u w:val="none"/>
        </w:rPr>
        <w:t>лікарська</w:t>
      </w:r>
      <w:proofErr w:type="spellEnd"/>
      <w:r w:rsidRPr="007050E7">
        <w:rPr>
          <w:rStyle w:val="af"/>
          <w:color w:val="auto"/>
          <w:sz w:val="28"/>
          <w:szCs w:val="28"/>
          <w:u w:val="none"/>
        </w:rPr>
        <w:t xml:space="preserve"> </w:t>
      </w:r>
      <w:proofErr w:type="spellStart"/>
      <w:r w:rsidRPr="007050E7">
        <w:rPr>
          <w:rStyle w:val="af"/>
          <w:color w:val="auto"/>
          <w:sz w:val="28"/>
          <w:szCs w:val="28"/>
          <w:u w:val="none"/>
        </w:rPr>
        <w:t>рослина</w:t>
      </w:r>
      <w:proofErr w:type="spellEnd"/>
      <w:r w:rsidRPr="007050E7">
        <w:rPr>
          <w:sz w:val="28"/>
          <w:szCs w:val="28"/>
        </w:rPr>
        <w:fldChar w:fldCharType="end"/>
      </w:r>
      <w:r w:rsidRPr="007050E7">
        <w:rPr>
          <w:sz w:val="28"/>
          <w:szCs w:val="28"/>
        </w:rPr>
        <w:t xml:space="preserve">. </w:t>
      </w:r>
      <w:proofErr w:type="spellStart"/>
      <w:r w:rsidRPr="007050E7">
        <w:rPr>
          <w:sz w:val="28"/>
          <w:szCs w:val="28"/>
        </w:rPr>
        <w:t>Культивується</w:t>
      </w:r>
      <w:proofErr w:type="spellEnd"/>
      <w:r w:rsidRPr="007050E7">
        <w:rPr>
          <w:sz w:val="28"/>
          <w:szCs w:val="28"/>
        </w:rPr>
        <w:t xml:space="preserve"> з XVI </w:t>
      </w:r>
      <w:proofErr w:type="spellStart"/>
      <w:r w:rsidRPr="007050E7">
        <w:rPr>
          <w:sz w:val="28"/>
          <w:szCs w:val="28"/>
        </w:rPr>
        <w:t>сторіччя</w:t>
      </w:r>
      <w:proofErr w:type="spellEnd"/>
      <w:r w:rsidRPr="007050E7">
        <w:rPr>
          <w:sz w:val="28"/>
          <w:szCs w:val="28"/>
        </w:rPr>
        <w:t>.</w:t>
      </w:r>
    </w:p>
    <w:p w:rsidR="007050E7" w:rsidRPr="007050E7" w:rsidRDefault="007050E7" w:rsidP="007050E7">
      <w:pPr>
        <w:pStyle w:val="ae"/>
        <w:shd w:val="clear" w:color="auto" w:fill="FFFFFF"/>
        <w:spacing w:before="120" w:beforeAutospacing="0" w:after="240" w:afterAutospacing="0" w:line="360" w:lineRule="auto"/>
        <w:jc w:val="both"/>
        <w:rPr>
          <w:sz w:val="28"/>
          <w:szCs w:val="28"/>
        </w:rPr>
      </w:pPr>
      <w:proofErr w:type="spellStart"/>
      <w:r w:rsidRPr="007050E7">
        <w:rPr>
          <w:sz w:val="28"/>
          <w:szCs w:val="28"/>
        </w:rPr>
        <w:t>Проліски</w:t>
      </w:r>
      <w:proofErr w:type="spellEnd"/>
      <w:r w:rsidRPr="007050E7">
        <w:rPr>
          <w:sz w:val="28"/>
          <w:szCs w:val="28"/>
        </w:rPr>
        <w:t xml:space="preserve"> </w:t>
      </w:r>
      <w:proofErr w:type="spellStart"/>
      <w:r w:rsidRPr="007050E7">
        <w:rPr>
          <w:sz w:val="28"/>
          <w:szCs w:val="28"/>
        </w:rPr>
        <w:t>дволисті</w:t>
      </w:r>
      <w:proofErr w:type="spellEnd"/>
      <w:r w:rsidRPr="007050E7">
        <w:rPr>
          <w:sz w:val="28"/>
          <w:szCs w:val="28"/>
        </w:rPr>
        <w:t xml:space="preserve"> і </w:t>
      </w:r>
      <w:proofErr w:type="spellStart"/>
      <w:r w:rsidRPr="007050E7">
        <w:rPr>
          <w:sz w:val="28"/>
          <w:szCs w:val="28"/>
        </w:rPr>
        <w:fldChar w:fldCharType="begin"/>
      </w:r>
      <w:r w:rsidRPr="007050E7">
        <w:rPr>
          <w:sz w:val="28"/>
          <w:szCs w:val="28"/>
        </w:rPr>
        <w:instrText xml:space="preserve"> HYPERLINK "https://uk.wikipedia.org/wiki/%D0%9F%D1%80%D0%BE%D0%BB%D1%96%D1%81%D0%BA%D0%B8_%D0%BF%D0%BE%D0%BD%D0%B8%D0%BA%D0%BB%D1%96" \o "Проліски пониклі" </w:instrText>
      </w:r>
      <w:r w:rsidRPr="007050E7">
        <w:rPr>
          <w:sz w:val="28"/>
          <w:szCs w:val="28"/>
        </w:rPr>
        <w:fldChar w:fldCharType="separate"/>
      </w:r>
      <w:r w:rsidRPr="007050E7">
        <w:rPr>
          <w:rStyle w:val="af"/>
          <w:color w:val="auto"/>
          <w:sz w:val="28"/>
          <w:szCs w:val="28"/>
          <w:u w:val="none"/>
        </w:rPr>
        <w:t>пониклі</w:t>
      </w:r>
      <w:proofErr w:type="spellEnd"/>
      <w:r w:rsidRPr="007050E7">
        <w:rPr>
          <w:sz w:val="28"/>
          <w:szCs w:val="28"/>
        </w:rPr>
        <w:fldChar w:fldCharType="end"/>
      </w:r>
      <w:r w:rsidRPr="007050E7">
        <w:rPr>
          <w:sz w:val="28"/>
          <w:szCs w:val="28"/>
        </w:rPr>
        <w:t xml:space="preserve"> — </w:t>
      </w:r>
      <w:proofErr w:type="spellStart"/>
      <w:r w:rsidRPr="007050E7">
        <w:rPr>
          <w:sz w:val="28"/>
          <w:szCs w:val="28"/>
        </w:rPr>
        <w:t>гарні</w:t>
      </w:r>
      <w:proofErr w:type="spellEnd"/>
      <w:r w:rsidRPr="007050E7">
        <w:rPr>
          <w:sz w:val="28"/>
          <w:szCs w:val="28"/>
        </w:rPr>
        <w:t xml:space="preserve"> </w:t>
      </w:r>
      <w:proofErr w:type="spellStart"/>
      <w:r w:rsidRPr="007050E7">
        <w:rPr>
          <w:sz w:val="28"/>
          <w:szCs w:val="28"/>
        </w:rPr>
        <w:t>декоративні</w:t>
      </w:r>
      <w:proofErr w:type="spellEnd"/>
      <w:r w:rsidRPr="007050E7">
        <w:rPr>
          <w:sz w:val="28"/>
          <w:szCs w:val="28"/>
        </w:rPr>
        <w:t xml:space="preserve"> </w:t>
      </w:r>
      <w:proofErr w:type="spellStart"/>
      <w:r w:rsidRPr="007050E7">
        <w:rPr>
          <w:sz w:val="28"/>
          <w:szCs w:val="28"/>
        </w:rPr>
        <w:t>ранньовесняні</w:t>
      </w:r>
      <w:proofErr w:type="spellEnd"/>
      <w:r w:rsidRPr="007050E7">
        <w:rPr>
          <w:sz w:val="28"/>
          <w:szCs w:val="28"/>
        </w:rPr>
        <w:t xml:space="preserve"> </w:t>
      </w:r>
      <w:proofErr w:type="spellStart"/>
      <w:r w:rsidRPr="007050E7">
        <w:rPr>
          <w:sz w:val="28"/>
          <w:szCs w:val="28"/>
        </w:rPr>
        <w:t>рослини</w:t>
      </w:r>
      <w:proofErr w:type="spellEnd"/>
      <w:r w:rsidRPr="007050E7">
        <w:rPr>
          <w:sz w:val="28"/>
          <w:szCs w:val="28"/>
        </w:rPr>
        <w:t xml:space="preserve">. </w:t>
      </w:r>
      <w:proofErr w:type="spellStart"/>
      <w:r w:rsidRPr="007050E7">
        <w:rPr>
          <w:sz w:val="28"/>
          <w:szCs w:val="28"/>
        </w:rPr>
        <w:t>Рекомендуються</w:t>
      </w:r>
      <w:proofErr w:type="spellEnd"/>
      <w:r w:rsidRPr="007050E7">
        <w:rPr>
          <w:sz w:val="28"/>
          <w:szCs w:val="28"/>
        </w:rPr>
        <w:t xml:space="preserve"> для </w:t>
      </w:r>
      <w:proofErr w:type="spellStart"/>
      <w:r w:rsidRPr="007050E7">
        <w:rPr>
          <w:sz w:val="28"/>
          <w:szCs w:val="28"/>
        </w:rPr>
        <w:t>кам'янистих</w:t>
      </w:r>
      <w:proofErr w:type="spellEnd"/>
      <w:r w:rsidRPr="007050E7">
        <w:rPr>
          <w:sz w:val="28"/>
          <w:szCs w:val="28"/>
        </w:rPr>
        <w:t xml:space="preserve"> </w:t>
      </w:r>
      <w:proofErr w:type="spellStart"/>
      <w:r w:rsidRPr="007050E7">
        <w:rPr>
          <w:sz w:val="28"/>
          <w:szCs w:val="28"/>
        </w:rPr>
        <w:t>гірок</w:t>
      </w:r>
      <w:proofErr w:type="spellEnd"/>
      <w:r w:rsidRPr="007050E7">
        <w:rPr>
          <w:sz w:val="28"/>
          <w:szCs w:val="28"/>
        </w:rPr>
        <w:t xml:space="preserve">, але </w:t>
      </w:r>
      <w:proofErr w:type="spellStart"/>
      <w:r w:rsidRPr="007050E7">
        <w:rPr>
          <w:sz w:val="28"/>
          <w:szCs w:val="28"/>
        </w:rPr>
        <w:t>найкраще</w:t>
      </w:r>
      <w:proofErr w:type="spellEnd"/>
      <w:r w:rsidRPr="007050E7">
        <w:rPr>
          <w:sz w:val="28"/>
          <w:szCs w:val="28"/>
        </w:rPr>
        <w:t xml:space="preserve"> вони </w:t>
      </w:r>
      <w:proofErr w:type="spellStart"/>
      <w:r w:rsidRPr="007050E7">
        <w:rPr>
          <w:sz w:val="28"/>
          <w:szCs w:val="28"/>
        </w:rPr>
        <w:t>ростуть</w:t>
      </w:r>
      <w:proofErr w:type="spellEnd"/>
      <w:r w:rsidRPr="007050E7">
        <w:rPr>
          <w:sz w:val="28"/>
          <w:szCs w:val="28"/>
        </w:rPr>
        <w:t xml:space="preserve"> </w:t>
      </w:r>
      <w:proofErr w:type="spellStart"/>
      <w:r w:rsidRPr="007050E7">
        <w:rPr>
          <w:sz w:val="28"/>
          <w:szCs w:val="28"/>
        </w:rPr>
        <w:t>суцільними</w:t>
      </w:r>
      <w:proofErr w:type="spellEnd"/>
      <w:r w:rsidRPr="007050E7">
        <w:rPr>
          <w:sz w:val="28"/>
          <w:szCs w:val="28"/>
        </w:rPr>
        <w:t xml:space="preserve"> </w:t>
      </w:r>
      <w:proofErr w:type="spellStart"/>
      <w:r w:rsidRPr="007050E7">
        <w:rPr>
          <w:sz w:val="28"/>
          <w:szCs w:val="28"/>
        </w:rPr>
        <w:t>насадженнями</w:t>
      </w:r>
      <w:proofErr w:type="spellEnd"/>
      <w:r w:rsidRPr="007050E7">
        <w:rPr>
          <w:sz w:val="28"/>
          <w:szCs w:val="28"/>
        </w:rPr>
        <w:t xml:space="preserve"> </w:t>
      </w:r>
      <w:proofErr w:type="spellStart"/>
      <w:r w:rsidRPr="007050E7">
        <w:rPr>
          <w:sz w:val="28"/>
          <w:szCs w:val="28"/>
        </w:rPr>
        <w:t>під</w:t>
      </w:r>
      <w:proofErr w:type="spellEnd"/>
      <w:r w:rsidRPr="007050E7">
        <w:rPr>
          <w:sz w:val="28"/>
          <w:szCs w:val="28"/>
        </w:rPr>
        <w:t xml:space="preserve"> </w:t>
      </w:r>
      <w:proofErr w:type="spellStart"/>
      <w:r w:rsidRPr="007050E7">
        <w:rPr>
          <w:sz w:val="28"/>
          <w:szCs w:val="28"/>
        </w:rPr>
        <w:t>різними</w:t>
      </w:r>
      <w:proofErr w:type="spellEnd"/>
      <w:r w:rsidRPr="007050E7">
        <w:rPr>
          <w:sz w:val="28"/>
          <w:szCs w:val="28"/>
        </w:rPr>
        <w:t xml:space="preserve"> </w:t>
      </w:r>
      <w:proofErr w:type="spellStart"/>
      <w:r w:rsidRPr="007050E7">
        <w:rPr>
          <w:sz w:val="28"/>
          <w:szCs w:val="28"/>
        </w:rPr>
        <w:t>листяними</w:t>
      </w:r>
      <w:proofErr w:type="spellEnd"/>
      <w:r w:rsidRPr="007050E7">
        <w:rPr>
          <w:sz w:val="28"/>
          <w:szCs w:val="28"/>
        </w:rPr>
        <w:t xml:space="preserve"> </w:t>
      </w:r>
      <w:proofErr w:type="spellStart"/>
      <w:r w:rsidRPr="007050E7">
        <w:rPr>
          <w:sz w:val="28"/>
          <w:szCs w:val="28"/>
        </w:rPr>
        <w:t>деревостанами</w:t>
      </w:r>
      <w:proofErr w:type="spellEnd"/>
      <w:r w:rsidRPr="007050E7">
        <w:rPr>
          <w:sz w:val="28"/>
          <w:szCs w:val="28"/>
        </w:rPr>
        <w:t xml:space="preserve"> на </w:t>
      </w:r>
      <w:proofErr w:type="spellStart"/>
      <w:r w:rsidRPr="007050E7">
        <w:rPr>
          <w:sz w:val="28"/>
          <w:szCs w:val="28"/>
        </w:rPr>
        <w:t>родючому</w:t>
      </w:r>
      <w:proofErr w:type="spellEnd"/>
      <w:r w:rsidRPr="007050E7">
        <w:rPr>
          <w:sz w:val="28"/>
          <w:szCs w:val="28"/>
        </w:rPr>
        <w:t xml:space="preserve"> </w:t>
      </w:r>
      <w:proofErr w:type="spellStart"/>
      <w:r w:rsidRPr="007050E7">
        <w:rPr>
          <w:sz w:val="28"/>
          <w:szCs w:val="28"/>
        </w:rPr>
        <w:t>ґрунті</w:t>
      </w:r>
      <w:proofErr w:type="spellEnd"/>
      <w:r w:rsidRPr="007050E7">
        <w:rPr>
          <w:sz w:val="28"/>
          <w:szCs w:val="28"/>
        </w:rPr>
        <w:t xml:space="preserve">. Вони легко </w:t>
      </w:r>
      <w:proofErr w:type="spellStart"/>
      <w:r w:rsidRPr="007050E7">
        <w:rPr>
          <w:sz w:val="28"/>
          <w:szCs w:val="28"/>
        </w:rPr>
        <w:t>розселяються</w:t>
      </w:r>
      <w:proofErr w:type="spellEnd"/>
      <w:r w:rsidRPr="007050E7">
        <w:rPr>
          <w:sz w:val="28"/>
          <w:szCs w:val="28"/>
        </w:rPr>
        <w:t xml:space="preserve"> </w:t>
      </w:r>
      <w:proofErr w:type="spellStart"/>
      <w:r w:rsidRPr="007050E7">
        <w:rPr>
          <w:sz w:val="28"/>
          <w:szCs w:val="28"/>
        </w:rPr>
        <w:t>самосівом</w:t>
      </w:r>
      <w:proofErr w:type="spellEnd"/>
      <w:r w:rsidRPr="007050E7">
        <w:rPr>
          <w:sz w:val="28"/>
          <w:szCs w:val="28"/>
        </w:rPr>
        <w:t xml:space="preserve"> і вегетативно (</w:t>
      </w:r>
      <w:proofErr w:type="spellStart"/>
      <w:r w:rsidRPr="007050E7">
        <w:rPr>
          <w:sz w:val="28"/>
          <w:szCs w:val="28"/>
        </w:rPr>
        <w:t>цибулинками-дітками</w:t>
      </w:r>
      <w:proofErr w:type="spellEnd"/>
      <w:r w:rsidRPr="007050E7">
        <w:rPr>
          <w:sz w:val="28"/>
          <w:szCs w:val="28"/>
        </w:rPr>
        <w:t xml:space="preserve">), тому в </w:t>
      </w:r>
      <w:proofErr w:type="spellStart"/>
      <w:r w:rsidRPr="007050E7">
        <w:rPr>
          <w:sz w:val="28"/>
          <w:szCs w:val="28"/>
        </w:rPr>
        <w:t>цих</w:t>
      </w:r>
      <w:proofErr w:type="spellEnd"/>
      <w:r w:rsidRPr="007050E7">
        <w:rPr>
          <w:sz w:val="28"/>
          <w:szCs w:val="28"/>
        </w:rPr>
        <w:t xml:space="preserve"> </w:t>
      </w:r>
      <w:proofErr w:type="spellStart"/>
      <w:r w:rsidRPr="007050E7">
        <w:rPr>
          <w:sz w:val="28"/>
          <w:szCs w:val="28"/>
        </w:rPr>
        <w:t>умовах</w:t>
      </w:r>
      <w:proofErr w:type="spellEnd"/>
      <w:r w:rsidRPr="007050E7">
        <w:rPr>
          <w:sz w:val="28"/>
          <w:szCs w:val="28"/>
        </w:rPr>
        <w:t xml:space="preserve"> не </w:t>
      </w:r>
      <w:proofErr w:type="spellStart"/>
      <w:r w:rsidRPr="007050E7">
        <w:rPr>
          <w:sz w:val="28"/>
          <w:szCs w:val="28"/>
        </w:rPr>
        <w:t>потрібно</w:t>
      </w:r>
      <w:proofErr w:type="spellEnd"/>
      <w:r w:rsidRPr="007050E7">
        <w:rPr>
          <w:sz w:val="28"/>
          <w:szCs w:val="28"/>
        </w:rPr>
        <w:t xml:space="preserve"> особливо </w:t>
      </w:r>
      <w:proofErr w:type="spellStart"/>
      <w:r w:rsidRPr="007050E7">
        <w:rPr>
          <w:sz w:val="28"/>
          <w:szCs w:val="28"/>
        </w:rPr>
        <w:t>турбуватися</w:t>
      </w:r>
      <w:proofErr w:type="spellEnd"/>
      <w:r w:rsidRPr="007050E7">
        <w:rPr>
          <w:sz w:val="28"/>
          <w:szCs w:val="28"/>
        </w:rPr>
        <w:t xml:space="preserve"> про </w:t>
      </w:r>
      <w:proofErr w:type="spellStart"/>
      <w:r w:rsidRPr="007050E7">
        <w:rPr>
          <w:sz w:val="28"/>
          <w:szCs w:val="28"/>
        </w:rPr>
        <w:t>їхнє</w:t>
      </w:r>
      <w:proofErr w:type="spellEnd"/>
      <w:r w:rsidRPr="007050E7">
        <w:rPr>
          <w:sz w:val="28"/>
          <w:szCs w:val="28"/>
        </w:rPr>
        <w:t xml:space="preserve"> </w:t>
      </w:r>
      <w:proofErr w:type="spellStart"/>
      <w:r w:rsidRPr="007050E7">
        <w:rPr>
          <w:sz w:val="28"/>
          <w:szCs w:val="28"/>
        </w:rPr>
        <w:t>розмноження</w:t>
      </w:r>
      <w:proofErr w:type="spellEnd"/>
      <w:r w:rsidRPr="007050E7">
        <w:rPr>
          <w:sz w:val="28"/>
          <w:szCs w:val="28"/>
        </w:rPr>
        <w:t>.</w:t>
      </w:r>
    </w:p>
    <w:p w:rsidR="007050E7" w:rsidRPr="007050E7" w:rsidRDefault="007050E7" w:rsidP="007050E7">
      <w:pPr>
        <w:pStyle w:val="ae"/>
        <w:shd w:val="clear" w:color="auto" w:fill="FFFFFF"/>
        <w:spacing w:before="120" w:beforeAutospacing="0" w:after="240" w:afterAutospacing="0" w:line="360" w:lineRule="auto"/>
        <w:jc w:val="both"/>
        <w:rPr>
          <w:sz w:val="28"/>
          <w:szCs w:val="28"/>
        </w:rPr>
      </w:pPr>
      <w:proofErr w:type="spellStart"/>
      <w:r w:rsidRPr="007050E7">
        <w:rPr>
          <w:sz w:val="28"/>
          <w:szCs w:val="28"/>
        </w:rPr>
        <w:t>Всі</w:t>
      </w:r>
      <w:proofErr w:type="spellEnd"/>
      <w:r w:rsidRPr="007050E7">
        <w:rPr>
          <w:sz w:val="28"/>
          <w:szCs w:val="28"/>
        </w:rPr>
        <w:t xml:space="preserve"> </w:t>
      </w:r>
      <w:proofErr w:type="spellStart"/>
      <w:r w:rsidRPr="007050E7">
        <w:rPr>
          <w:sz w:val="28"/>
          <w:szCs w:val="28"/>
        </w:rPr>
        <w:t>види</w:t>
      </w:r>
      <w:proofErr w:type="spellEnd"/>
      <w:r w:rsidRPr="007050E7">
        <w:rPr>
          <w:sz w:val="28"/>
          <w:szCs w:val="28"/>
        </w:rPr>
        <w:t xml:space="preserve"> </w:t>
      </w:r>
      <w:proofErr w:type="spellStart"/>
      <w:r w:rsidRPr="007050E7">
        <w:rPr>
          <w:sz w:val="28"/>
          <w:szCs w:val="28"/>
        </w:rPr>
        <w:t>пролісків</w:t>
      </w:r>
      <w:proofErr w:type="spellEnd"/>
      <w:r w:rsidRPr="007050E7">
        <w:rPr>
          <w:sz w:val="28"/>
          <w:szCs w:val="28"/>
        </w:rPr>
        <w:t xml:space="preserve"> — </w:t>
      </w:r>
      <w:proofErr w:type="spellStart"/>
      <w:r w:rsidRPr="007050E7">
        <w:rPr>
          <w:sz w:val="28"/>
          <w:szCs w:val="28"/>
        </w:rPr>
        <w:t>ранньовесняні</w:t>
      </w:r>
      <w:proofErr w:type="spellEnd"/>
      <w:r w:rsidRPr="007050E7">
        <w:rPr>
          <w:sz w:val="28"/>
          <w:szCs w:val="28"/>
        </w:rPr>
        <w:t xml:space="preserve"> </w:t>
      </w:r>
      <w:proofErr w:type="spellStart"/>
      <w:r w:rsidRPr="007050E7">
        <w:rPr>
          <w:sz w:val="28"/>
          <w:szCs w:val="28"/>
        </w:rPr>
        <w:t>медоноси</w:t>
      </w:r>
      <w:proofErr w:type="spellEnd"/>
      <w:r w:rsidRPr="007050E7">
        <w:rPr>
          <w:sz w:val="28"/>
          <w:szCs w:val="28"/>
        </w:rPr>
        <w:t xml:space="preserve"> і </w:t>
      </w:r>
      <w:proofErr w:type="spellStart"/>
      <w:r w:rsidRPr="007050E7">
        <w:rPr>
          <w:sz w:val="28"/>
          <w:szCs w:val="28"/>
        </w:rPr>
        <w:t>пилконоси</w:t>
      </w:r>
      <w:proofErr w:type="spellEnd"/>
      <w:r w:rsidRPr="007050E7">
        <w:rPr>
          <w:sz w:val="28"/>
          <w:szCs w:val="28"/>
        </w:rPr>
        <w:t xml:space="preserve">. </w:t>
      </w:r>
      <w:proofErr w:type="spellStart"/>
      <w:r w:rsidRPr="007050E7">
        <w:rPr>
          <w:sz w:val="28"/>
          <w:szCs w:val="28"/>
        </w:rPr>
        <w:t>Медопродуктивність</w:t>
      </w:r>
      <w:proofErr w:type="spellEnd"/>
      <w:r w:rsidRPr="007050E7">
        <w:rPr>
          <w:sz w:val="28"/>
          <w:szCs w:val="28"/>
        </w:rPr>
        <w:t xml:space="preserve"> </w:t>
      </w:r>
      <w:proofErr w:type="spellStart"/>
      <w:r w:rsidRPr="007050E7">
        <w:rPr>
          <w:sz w:val="28"/>
          <w:szCs w:val="28"/>
        </w:rPr>
        <w:t>їх</w:t>
      </w:r>
      <w:proofErr w:type="spellEnd"/>
      <w:r w:rsidRPr="007050E7">
        <w:rPr>
          <w:sz w:val="28"/>
          <w:szCs w:val="28"/>
        </w:rPr>
        <w:t xml:space="preserve"> </w:t>
      </w:r>
      <w:proofErr w:type="spellStart"/>
      <w:r w:rsidRPr="007050E7">
        <w:rPr>
          <w:sz w:val="28"/>
          <w:szCs w:val="28"/>
        </w:rPr>
        <w:t>незначна</w:t>
      </w:r>
      <w:proofErr w:type="spellEnd"/>
      <w:r w:rsidRPr="007050E7">
        <w:rPr>
          <w:sz w:val="28"/>
          <w:szCs w:val="28"/>
        </w:rPr>
        <w:t xml:space="preserve"> (4 мг нектару з </w:t>
      </w:r>
      <w:proofErr w:type="spellStart"/>
      <w:r w:rsidRPr="007050E7">
        <w:rPr>
          <w:sz w:val="28"/>
          <w:szCs w:val="28"/>
        </w:rPr>
        <w:t>однієї</w:t>
      </w:r>
      <w:proofErr w:type="spellEnd"/>
      <w:r w:rsidRPr="007050E7">
        <w:rPr>
          <w:sz w:val="28"/>
          <w:szCs w:val="28"/>
        </w:rPr>
        <w:t xml:space="preserve"> </w:t>
      </w:r>
      <w:proofErr w:type="spellStart"/>
      <w:r w:rsidRPr="007050E7">
        <w:rPr>
          <w:sz w:val="28"/>
          <w:szCs w:val="28"/>
        </w:rPr>
        <w:t>рослини</w:t>
      </w:r>
      <w:proofErr w:type="spellEnd"/>
      <w:r w:rsidRPr="007050E7">
        <w:rPr>
          <w:sz w:val="28"/>
          <w:szCs w:val="28"/>
        </w:rPr>
        <w:t xml:space="preserve">), але вони </w:t>
      </w:r>
      <w:proofErr w:type="spellStart"/>
      <w:r w:rsidRPr="007050E7">
        <w:rPr>
          <w:sz w:val="28"/>
          <w:szCs w:val="28"/>
        </w:rPr>
        <w:t>цінні</w:t>
      </w:r>
      <w:proofErr w:type="spellEnd"/>
      <w:r w:rsidRPr="007050E7">
        <w:rPr>
          <w:sz w:val="28"/>
          <w:szCs w:val="28"/>
        </w:rPr>
        <w:t xml:space="preserve"> </w:t>
      </w:r>
      <w:proofErr w:type="spellStart"/>
      <w:r w:rsidRPr="007050E7">
        <w:rPr>
          <w:sz w:val="28"/>
          <w:szCs w:val="28"/>
        </w:rPr>
        <w:t>тим</w:t>
      </w:r>
      <w:proofErr w:type="spellEnd"/>
      <w:r w:rsidRPr="007050E7">
        <w:rPr>
          <w:sz w:val="28"/>
          <w:szCs w:val="28"/>
        </w:rPr>
        <w:t xml:space="preserve">, </w:t>
      </w:r>
      <w:proofErr w:type="spellStart"/>
      <w:r w:rsidRPr="007050E7">
        <w:rPr>
          <w:sz w:val="28"/>
          <w:szCs w:val="28"/>
        </w:rPr>
        <w:t>що</w:t>
      </w:r>
      <w:proofErr w:type="spellEnd"/>
      <w:r w:rsidRPr="007050E7">
        <w:rPr>
          <w:sz w:val="28"/>
          <w:szCs w:val="28"/>
        </w:rPr>
        <w:t xml:space="preserve"> </w:t>
      </w:r>
      <w:proofErr w:type="spellStart"/>
      <w:r w:rsidRPr="007050E7">
        <w:rPr>
          <w:sz w:val="28"/>
          <w:szCs w:val="28"/>
        </w:rPr>
        <w:t>зацвітають</w:t>
      </w:r>
      <w:proofErr w:type="spellEnd"/>
      <w:r w:rsidRPr="007050E7">
        <w:rPr>
          <w:sz w:val="28"/>
          <w:szCs w:val="28"/>
        </w:rPr>
        <w:t xml:space="preserve"> </w:t>
      </w:r>
      <w:proofErr w:type="spellStart"/>
      <w:r w:rsidRPr="007050E7">
        <w:rPr>
          <w:sz w:val="28"/>
          <w:szCs w:val="28"/>
        </w:rPr>
        <w:t>відразу</w:t>
      </w:r>
      <w:proofErr w:type="spellEnd"/>
      <w:r w:rsidRPr="007050E7">
        <w:rPr>
          <w:sz w:val="28"/>
          <w:szCs w:val="28"/>
        </w:rPr>
        <w:t xml:space="preserve"> ж </w:t>
      </w:r>
      <w:proofErr w:type="spellStart"/>
      <w:r w:rsidRPr="007050E7">
        <w:rPr>
          <w:sz w:val="28"/>
          <w:szCs w:val="28"/>
        </w:rPr>
        <w:t>після</w:t>
      </w:r>
      <w:proofErr w:type="spellEnd"/>
      <w:r w:rsidRPr="007050E7">
        <w:rPr>
          <w:sz w:val="28"/>
          <w:szCs w:val="28"/>
        </w:rPr>
        <w:t xml:space="preserve"> </w:t>
      </w:r>
      <w:proofErr w:type="spellStart"/>
      <w:r w:rsidRPr="007050E7">
        <w:rPr>
          <w:sz w:val="28"/>
          <w:szCs w:val="28"/>
        </w:rPr>
        <w:t>танення</w:t>
      </w:r>
      <w:proofErr w:type="spellEnd"/>
      <w:r w:rsidRPr="007050E7">
        <w:rPr>
          <w:sz w:val="28"/>
          <w:szCs w:val="28"/>
        </w:rPr>
        <w:t xml:space="preserve"> </w:t>
      </w:r>
      <w:proofErr w:type="spellStart"/>
      <w:r w:rsidRPr="007050E7">
        <w:rPr>
          <w:sz w:val="28"/>
          <w:szCs w:val="28"/>
        </w:rPr>
        <w:t>снігу</w:t>
      </w:r>
      <w:proofErr w:type="spellEnd"/>
      <w:r w:rsidRPr="007050E7">
        <w:rPr>
          <w:sz w:val="28"/>
          <w:szCs w:val="28"/>
        </w:rPr>
        <w:t>.</w:t>
      </w:r>
    </w:p>
    <w:p w:rsidR="007050E7" w:rsidRPr="007050E7" w:rsidRDefault="007050E7" w:rsidP="007050E7">
      <w:pPr>
        <w:pStyle w:val="ae"/>
        <w:shd w:val="clear" w:color="auto" w:fill="FFFFFF"/>
        <w:spacing w:before="120" w:beforeAutospacing="0" w:after="240" w:afterAutospacing="0" w:line="360" w:lineRule="auto"/>
        <w:jc w:val="both"/>
        <w:rPr>
          <w:sz w:val="28"/>
          <w:szCs w:val="28"/>
        </w:rPr>
      </w:pPr>
      <w:r w:rsidRPr="007050E7">
        <w:rPr>
          <w:sz w:val="28"/>
          <w:szCs w:val="28"/>
        </w:rPr>
        <w:t>У </w:t>
      </w:r>
      <w:proofErr w:type="spellStart"/>
      <w:r w:rsidRPr="007050E7">
        <w:rPr>
          <w:sz w:val="28"/>
          <w:szCs w:val="28"/>
        </w:rPr>
        <w:fldChar w:fldCharType="begin"/>
      </w:r>
      <w:r w:rsidRPr="007050E7">
        <w:rPr>
          <w:sz w:val="28"/>
          <w:szCs w:val="28"/>
        </w:rPr>
        <w:instrText xml:space="preserve"> HYPERLINK "https://uk.wikipedia.org/wiki/%D0%9D%D0%B0%D1%80%D0%BE%D0%B4%D0%BD%D0%B0_%D0%BC%D0%B5%D0%B4%D0%B8%D1%86%D0%B8%D0%BD%D0%B0" \o "Народна медицина" </w:instrText>
      </w:r>
      <w:r w:rsidRPr="007050E7">
        <w:rPr>
          <w:sz w:val="28"/>
          <w:szCs w:val="28"/>
        </w:rPr>
        <w:fldChar w:fldCharType="separate"/>
      </w:r>
      <w:r w:rsidRPr="007050E7">
        <w:rPr>
          <w:rStyle w:val="af"/>
          <w:color w:val="auto"/>
          <w:sz w:val="28"/>
          <w:szCs w:val="28"/>
          <w:u w:val="none"/>
        </w:rPr>
        <w:t>народній</w:t>
      </w:r>
      <w:proofErr w:type="spellEnd"/>
      <w:r w:rsidRPr="007050E7">
        <w:rPr>
          <w:rStyle w:val="af"/>
          <w:color w:val="auto"/>
          <w:sz w:val="28"/>
          <w:szCs w:val="28"/>
          <w:u w:val="none"/>
        </w:rPr>
        <w:t xml:space="preserve"> </w:t>
      </w:r>
      <w:proofErr w:type="spellStart"/>
      <w:r w:rsidRPr="007050E7">
        <w:rPr>
          <w:rStyle w:val="af"/>
          <w:color w:val="auto"/>
          <w:sz w:val="28"/>
          <w:szCs w:val="28"/>
          <w:u w:val="none"/>
        </w:rPr>
        <w:t>медицині</w:t>
      </w:r>
      <w:proofErr w:type="spellEnd"/>
      <w:r w:rsidRPr="007050E7">
        <w:rPr>
          <w:sz w:val="28"/>
          <w:szCs w:val="28"/>
        </w:rPr>
        <w:fldChar w:fldCharType="end"/>
      </w:r>
      <w:r w:rsidRPr="007050E7">
        <w:rPr>
          <w:sz w:val="28"/>
          <w:szCs w:val="28"/>
        </w:rPr>
        <w:t> </w:t>
      </w:r>
      <w:proofErr w:type="spellStart"/>
      <w:r w:rsidRPr="007050E7">
        <w:rPr>
          <w:sz w:val="28"/>
          <w:szCs w:val="28"/>
        </w:rPr>
        <w:t>використовують</w:t>
      </w:r>
      <w:proofErr w:type="spellEnd"/>
      <w:r w:rsidRPr="007050E7">
        <w:rPr>
          <w:sz w:val="28"/>
          <w:szCs w:val="28"/>
        </w:rPr>
        <w:t xml:space="preserve"> </w:t>
      </w:r>
      <w:proofErr w:type="spellStart"/>
      <w:r w:rsidRPr="007050E7">
        <w:rPr>
          <w:sz w:val="28"/>
          <w:szCs w:val="28"/>
        </w:rPr>
        <w:t>цибулини</w:t>
      </w:r>
      <w:proofErr w:type="spellEnd"/>
      <w:r w:rsidRPr="007050E7">
        <w:rPr>
          <w:sz w:val="28"/>
          <w:szCs w:val="28"/>
        </w:rPr>
        <w:t xml:space="preserve"> </w:t>
      </w:r>
      <w:proofErr w:type="spellStart"/>
      <w:r w:rsidRPr="007050E7">
        <w:rPr>
          <w:sz w:val="28"/>
          <w:szCs w:val="28"/>
        </w:rPr>
        <w:t>пролісків</w:t>
      </w:r>
      <w:proofErr w:type="spellEnd"/>
      <w:r w:rsidRPr="007050E7">
        <w:rPr>
          <w:sz w:val="28"/>
          <w:szCs w:val="28"/>
        </w:rPr>
        <w:t xml:space="preserve"> </w:t>
      </w:r>
      <w:proofErr w:type="spellStart"/>
      <w:r w:rsidRPr="007050E7">
        <w:rPr>
          <w:sz w:val="28"/>
          <w:szCs w:val="28"/>
        </w:rPr>
        <w:t>дволистих</w:t>
      </w:r>
      <w:proofErr w:type="spellEnd"/>
      <w:r w:rsidRPr="007050E7">
        <w:rPr>
          <w:sz w:val="28"/>
          <w:szCs w:val="28"/>
        </w:rPr>
        <w:t xml:space="preserve">. Вони </w:t>
      </w:r>
      <w:proofErr w:type="spellStart"/>
      <w:r w:rsidRPr="007050E7">
        <w:rPr>
          <w:sz w:val="28"/>
          <w:szCs w:val="28"/>
        </w:rPr>
        <w:t>містять</w:t>
      </w:r>
      <w:proofErr w:type="spellEnd"/>
      <w:r w:rsidRPr="007050E7">
        <w:rPr>
          <w:sz w:val="28"/>
          <w:szCs w:val="28"/>
        </w:rPr>
        <w:t xml:space="preserve"> </w:t>
      </w:r>
      <w:proofErr w:type="spellStart"/>
      <w:r w:rsidRPr="007050E7">
        <w:rPr>
          <w:sz w:val="28"/>
          <w:szCs w:val="28"/>
        </w:rPr>
        <w:t>алкалоїд</w:t>
      </w:r>
      <w:proofErr w:type="spellEnd"/>
      <w:r w:rsidRPr="007050E7">
        <w:rPr>
          <w:sz w:val="28"/>
          <w:szCs w:val="28"/>
        </w:rPr>
        <w:t xml:space="preserve"> </w:t>
      </w:r>
      <w:proofErr w:type="spellStart"/>
      <w:r w:rsidRPr="007050E7">
        <w:rPr>
          <w:sz w:val="28"/>
          <w:szCs w:val="28"/>
        </w:rPr>
        <w:t>силіцил</w:t>
      </w:r>
      <w:proofErr w:type="spellEnd"/>
      <w:r w:rsidRPr="007050E7">
        <w:rPr>
          <w:sz w:val="28"/>
          <w:szCs w:val="28"/>
        </w:rPr>
        <w:t xml:space="preserve">, </w:t>
      </w:r>
      <w:proofErr w:type="spellStart"/>
      <w:r w:rsidRPr="007050E7">
        <w:rPr>
          <w:sz w:val="28"/>
          <w:szCs w:val="28"/>
        </w:rPr>
        <w:t>дубильну</w:t>
      </w:r>
      <w:proofErr w:type="spellEnd"/>
      <w:r w:rsidRPr="007050E7">
        <w:rPr>
          <w:sz w:val="28"/>
          <w:szCs w:val="28"/>
        </w:rPr>
        <w:t xml:space="preserve"> кислоту, камедь та </w:t>
      </w:r>
      <w:proofErr w:type="spellStart"/>
      <w:r w:rsidRPr="007050E7">
        <w:rPr>
          <w:sz w:val="28"/>
          <w:szCs w:val="28"/>
        </w:rPr>
        <w:t>інші</w:t>
      </w:r>
      <w:proofErr w:type="spellEnd"/>
      <w:r w:rsidRPr="007050E7">
        <w:rPr>
          <w:sz w:val="28"/>
          <w:szCs w:val="28"/>
        </w:rPr>
        <w:t xml:space="preserve"> </w:t>
      </w:r>
      <w:proofErr w:type="spellStart"/>
      <w:r w:rsidRPr="007050E7">
        <w:rPr>
          <w:sz w:val="28"/>
          <w:szCs w:val="28"/>
        </w:rPr>
        <w:t>речовини</w:t>
      </w:r>
      <w:proofErr w:type="spellEnd"/>
      <w:r w:rsidRPr="007050E7">
        <w:rPr>
          <w:sz w:val="28"/>
          <w:szCs w:val="28"/>
        </w:rPr>
        <w:t xml:space="preserve"> і </w:t>
      </w:r>
      <w:proofErr w:type="spellStart"/>
      <w:r w:rsidRPr="007050E7">
        <w:rPr>
          <w:sz w:val="28"/>
          <w:szCs w:val="28"/>
        </w:rPr>
        <w:t>мають</w:t>
      </w:r>
      <w:proofErr w:type="spellEnd"/>
      <w:r w:rsidRPr="007050E7">
        <w:rPr>
          <w:sz w:val="28"/>
          <w:szCs w:val="28"/>
        </w:rPr>
        <w:t xml:space="preserve"> </w:t>
      </w:r>
      <w:proofErr w:type="spellStart"/>
      <w:r w:rsidRPr="007050E7">
        <w:rPr>
          <w:sz w:val="28"/>
          <w:szCs w:val="28"/>
        </w:rPr>
        <w:t>сечогінні</w:t>
      </w:r>
      <w:proofErr w:type="spellEnd"/>
      <w:r w:rsidRPr="007050E7">
        <w:rPr>
          <w:sz w:val="28"/>
          <w:szCs w:val="28"/>
        </w:rPr>
        <w:t xml:space="preserve">, </w:t>
      </w:r>
      <w:proofErr w:type="spellStart"/>
      <w:r w:rsidRPr="007050E7">
        <w:rPr>
          <w:sz w:val="28"/>
          <w:szCs w:val="28"/>
        </w:rPr>
        <w:t>відкашлюванні</w:t>
      </w:r>
      <w:proofErr w:type="spellEnd"/>
      <w:r w:rsidRPr="007050E7">
        <w:rPr>
          <w:sz w:val="28"/>
          <w:szCs w:val="28"/>
        </w:rPr>
        <w:t xml:space="preserve">, а у великих дозах </w:t>
      </w:r>
      <w:proofErr w:type="spellStart"/>
      <w:r w:rsidRPr="007050E7">
        <w:rPr>
          <w:sz w:val="28"/>
          <w:szCs w:val="28"/>
        </w:rPr>
        <w:t>блювотні</w:t>
      </w:r>
      <w:proofErr w:type="spellEnd"/>
      <w:r w:rsidRPr="007050E7">
        <w:rPr>
          <w:sz w:val="28"/>
          <w:szCs w:val="28"/>
        </w:rPr>
        <w:t xml:space="preserve"> й </w:t>
      </w:r>
      <w:proofErr w:type="spellStart"/>
      <w:r w:rsidRPr="007050E7">
        <w:rPr>
          <w:sz w:val="28"/>
          <w:szCs w:val="28"/>
        </w:rPr>
        <w:t>проносні</w:t>
      </w:r>
      <w:proofErr w:type="spellEnd"/>
      <w:r w:rsidRPr="007050E7">
        <w:rPr>
          <w:sz w:val="28"/>
          <w:szCs w:val="28"/>
        </w:rPr>
        <w:t xml:space="preserve"> </w:t>
      </w:r>
      <w:proofErr w:type="spellStart"/>
      <w:r w:rsidRPr="007050E7">
        <w:rPr>
          <w:sz w:val="28"/>
          <w:szCs w:val="28"/>
        </w:rPr>
        <w:t>властивості</w:t>
      </w:r>
      <w:proofErr w:type="spellEnd"/>
      <w:r w:rsidRPr="007050E7">
        <w:rPr>
          <w:sz w:val="28"/>
          <w:szCs w:val="28"/>
        </w:rPr>
        <w:t xml:space="preserve">. З </w:t>
      </w:r>
      <w:proofErr w:type="spellStart"/>
      <w:r w:rsidRPr="007050E7">
        <w:rPr>
          <w:sz w:val="28"/>
          <w:szCs w:val="28"/>
        </w:rPr>
        <w:t>квіток</w:t>
      </w:r>
      <w:proofErr w:type="spellEnd"/>
      <w:r w:rsidRPr="007050E7">
        <w:rPr>
          <w:sz w:val="28"/>
          <w:szCs w:val="28"/>
        </w:rPr>
        <w:t xml:space="preserve"> </w:t>
      </w:r>
      <w:proofErr w:type="spellStart"/>
      <w:r w:rsidRPr="007050E7">
        <w:rPr>
          <w:sz w:val="28"/>
          <w:szCs w:val="28"/>
        </w:rPr>
        <w:t>можна</w:t>
      </w:r>
      <w:proofErr w:type="spellEnd"/>
      <w:r w:rsidRPr="007050E7">
        <w:rPr>
          <w:sz w:val="28"/>
          <w:szCs w:val="28"/>
        </w:rPr>
        <w:t xml:space="preserve"> </w:t>
      </w:r>
      <w:proofErr w:type="spellStart"/>
      <w:r w:rsidRPr="007050E7">
        <w:rPr>
          <w:sz w:val="28"/>
          <w:szCs w:val="28"/>
        </w:rPr>
        <w:t>одержати</w:t>
      </w:r>
      <w:proofErr w:type="spellEnd"/>
      <w:r w:rsidRPr="007050E7">
        <w:rPr>
          <w:sz w:val="28"/>
          <w:szCs w:val="28"/>
        </w:rPr>
        <w:t xml:space="preserve"> </w:t>
      </w:r>
      <w:proofErr w:type="spellStart"/>
      <w:r w:rsidRPr="007050E7">
        <w:rPr>
          <w:sz w:val="28"/>
          <w:szCs w:val="28"/>
        </w:rPr>
        <w:t>блакитну</w:t>
      </w:r>
      <w:proofErr w:type="spellEnd"/>
      <w:r w:rsidRPr="007050E7">
        <w:rPr>
          <w:sz w:val="28"/>
          <w:szCs w:val="28"/>
        </w:rPr>
        <w:t xml:space="preserve"> </w:t>
      </w:r>
      <w:proofErr w:type="spellStart"/>
      <w:r w:rsidRPr="007050E7">
        <w:rPr>
          <w:sz w:val="28"/>
          <w:szCs w:val="28"/>
        </w:rPr>
        <w:t>фарбу</w:t>
      </w:r>
      <w:proofErr w:type="spellEnd"/>
      <w:r w:rsidRPr="007050E7">
        <w:rPr>
          <w:sz w:val="28"/>
          <w:szCs w:val="28"/>
        </w:rPr>
        <w:t>.</w:t>
      </w:r>
    </w:p>
    <w:p w:rsidR="007050E7" w:rsidRDefault="007050E7" w:rsidP="007050E7">
      <w:pPr>
        <w:pStyle w:val="ae"/>
        <w:shd w:val="clear" w:color="auto" w:fill="FFFFFF"/>
        <w:spacing w:before="120" w:beforeAutospacing="0" w:after="240" w:afterAutospacing="0"/>
        <w:jc w:val="both"/>
        <w:rPr>
          <w:rFonts w:ascii="Arial" w:hAnsi="Arial" w:cs="Arial"/>
          <w:color w:val="202122"/>
        </w:rPr>
      </w:pPr>
      <w:r>
        <w:rPr>
          <w:rFonts w:ascii="Arial" w:hAnsi="Arial" w:cs="Arial"/>
          <w:color w:val="202122"/>
        </w:rPr>
        <w:t>.</w:t>
      </w:r>
    </w:p>
    <w:p w:rsidR="007050E7" w:rsidRPr="003C58AA" w:rsidRDefault="007050E7" w:rsidP="00A74287">
      <w:pPr>
        <w:spacing w:line="360" w:lineRule="auto"/>
        <w:jc w:val="both"/>
        <w:rPr>
          <w:rFonts w:ascii="Times New Roman" w:hAnsi="Times New Roman" w:cs="Times New Roman"/>
          <w:sz w:val="28"/>
          <w:szCs w:val="28"/>
        </w:rPr>
      </w:pPr>
    </w:p>
    <w:p w:rsidR="00842136" w:rsidRPr="003C58AA" w:rsidRDefault="00842136" w:rsidP="00842136">
      <w:pPr>
        <w:pStyle w:val="a3"/>
        <w:spacing w:after="0" w:line="360" w:lineRule="auto"/>
        <w:jc w:val="both"/>
        <w:rPr>
          <w:rFonts w:ascii="Times New Roman" w:hAnsi="Times New Roman" w:cs="Times New Roman"/>
          <w:sz w:val="28"/>
          <w:szCs w:val="28"/>
        </w:rPr>
      </w:pPr>
    </w:p>
    <w:p w:rsidR="003C58AA" w:rsidRDefault="003C58AA" w:rsidP="00CB10AB">
      <w:pPr>
        <w:spacing w:line="360" w:lineRule="auto"/>
        <w:jc w:val="both"/>
        <w:rPr>
          <w:rFonts w:ascii="Times New Roman" w:hAnsi="Times New Roman" w:cs="Times New Roman"/>
          <w:sz w:val="28"/>
          <w:szCs w:val="28"/>
        </w:rPr>
      </w:pPr>
      <w:r>
        <w:rPr>
          <w:rFonts w:ascii="Times New Roman" w:hAnsi="Times New Roman" w:cs="Times New Roman"/>
          <w:sz w:val="28"/>
          <w:szCs w:val="28"/>
        </w:rPr>
        <w:br w:type="page"/>
      </w:r>
    </w:p>
    <w:p w:rsidR="000C2287" w:rsidRPr="00DA5F1C" w:rsidRDefault="00CB10AB" w:rsidP="00DA5F1C">
      <w:pPr>
        <w:spacing w:line="360" w:lineRule="auto"/>
        <w:jc w:val="center"/>
        <w:rPr>
          <w:rFonts w:ascii="Times New Roman" w:hAnsi="Times New Roman" w:cs="Times New Roman"/>
          <w:b/>
          <w:bCs/>
          <w:sz w:val="28"/>
          <w:szCs w:val="28"/>
        </w:rPr>
      </w:pPr>
      <w:r w:rsidRPr="00DA5F1C">
        <w:rPr>
          <w:rFonts w:ascii="Times New Roman" w:hAnsi="Times New Roman" w:cs="Times New Roman"/>
          <w:b/>
          <w:bCs/>
          <w:sz w:val="28"/>
          <w:szCs w:val="28"/>
        </w:rPr>
        <w:lastRenderedPageBreak/>
        <w:t xml:space="preserve">Розділ </w:t>
      </w:r>
      <w:r w:rsidRPr="00DA5F1C">
        <w:rPr>
          <w:rFonts w:ascii="Times New Roman" w:hAnsi="Times New Roman" w:cs="Times New Roman"/>
          <w:b/>
          <w:bCs/>
          <w:sz w:val="28"/>
          <w:szCs w:val="28"/>
          <w:lang w:val="en-US"/>
        </w:rPr>
        <w:t>IV</w:t>
      </w:r>
      <w:r w:rsidR="000C2287" w:rsidRPr="00DA5F1C">
        <w:rPr>
          <w:rFonts w:ascii="Times New Roman" w:hAnsi="Times New Roman" w:cs="Times New Roman"/>
          <w:b/>
          <w:bCs/>
          <w:sz w:val="28"/>
          <w:szCs w:val="28"/>
        </w:rPr>
        <w:t>. Стан збереження біорізноманіття в нижній частині межиріччя</w:t>
      </w:r>
      <w:r w:rsidR="00DA5F1C" w:rsidRPr="00DA5F1C">
        <w:rPr>
          <w:rFonts w:ascii="Times New Roman" w:hAnsi="Times New Roman" w:cs="Times New Roman"/>
          <w:b/>
          <w:bCs/>
          <w:sz w:val="28"/>
          <w:szCs w:val="28"/>
        </w:rPr>
        <w:t>.</w:t>
      </w:r>
    </w:p>
    <w:p w:rsidR="000C2287" w:rsidRPr="00DA5F1C" w:rsidRDefault="000C2287" w:rsidP="00DA5F1C">
      <w:pPr>
        <w:spacing w:line="360" w:lineRule="auto"/>
        <w:jc w:val="center"/>
        <w:rPr>
          <w:rFonts w:ascii="Times New Roman" w:hAnsi="Times New Roman" w:cs="Times New Roman"/>
          <w:b/>
          <w:bCs/>
          <w:sz w:val="28"/>
          <w:szCs w:val="28"/>
        </w:rPr>
      </w:pPr>
      <w:bookmarkStart w:id="3" w:name="_Hlk183966911"/>
      <w:r w:rsidRPr="00DA5F1C">
        <w:rPr>
          <w:rFonts w:ascii="Times New Roman" w:hAnsi="Times New Roman" w:cs="Times New Roman"/>
          <w:b/>
          <w:bCs/>
          <w:sz w:val="28"/>
          <w:szCs w:val="28"/>
        </w:rPr>
        <w:t xml:space="preserve">4.1. Десна - Сейм </w:t>
      </w:r>
      <w:bookmarkEnd w:id="3"/>
      <w:r w:rsidRPr="00DA5F1C">
        <w:rPr>
          <w:rFonts w:ascii="Times New Roman" w:hAnsi="Times New Roman" w:cs="Times New Roman"/>
          <w:b/>
          <w:bCs/>
          <w:sz w:val="28"/>
          <w:szCs w:val="28"/>
        </w:rPr>
        <w:t>( Чернігівське полісся).</w:t>
      </w:r>
    </w:p>
    <w:p w:rsidR="000C2287" w:rsidRPr="000C2287" w:rsidRDefault="000C2287" w:rsidP="000C2287">
      <w:pPr>
        <w:spacing w:line="360" w:lineRule="auto"/>
        <w:ind w:left="360"/>
        <w:jc w:val="both"/>
        <w:rPr>
          <w:rFonts w:ascii="Times New Roman" w:hAnsi="Times New Roman" w:cs="Times New Roman"/>
          <w:sz w:val="28"/>
          <w:szCs w:val="28"/>
        </w:rPr>
      </w:pPr>
      <w:r w:rsidRPr="000C2287">
        <w:rPr>
          <w:rFonts w:ascii="Times New Roman" w:hAnsi="Times New Roman" w:cs="Times New Roman"/>
          <w:sz w:val="28"/>
          <w:szCs w:val="28"/>
        </w:rPr>
        <w:t xml:space="preserve">Регіон </w:t>
      </w:r>
      <w:proofErr w:type="spellStart"/>
      <w:r w:rsidRPr="000C2287">
        <w:rPr>
          <w:rFonts w:ascii="Times New Roman" w:hAnsi="Times New Roman" w:cs="Times New Roman"/>
          <w:sz w:val="28"/>
          <w:szCs w:val="28"/>
        </w:rPr>
        <w:t>досліджень</w:t>
      </w:r>
      <w:r w:rsidR="000239E8">
        <w:rPr>
          <w:rFonts w:ascii="Times New Roman" w:hAnsi="Times New Roman" w:cs="Times New Roman"/>
          <w:sz w:val="28"/>
          <w:szCs w:val="28"/>
        </w:rPr>
        <w:t>и</w:t>
      </w:r>
      <w:proofErr w:type="spellEnd"/>
      <w:r w:rsidRPr="000C2287">
        <w:rPr>
          <w:rFonts w:ascii="Times New Roman" w:hAnsi="Times New Roman" w:cs="Times New Roman"/>
          <w:sz w:val="28"/>
          <w:szCs w:val="28"/>
        </w:rPr>
        <w:t xml:space="preserve"> знаходиться на південній межі Українського Полісся та безпосередньо межує із західними відрогами Середньоросійської височини, що обумовлює своєрідність його рослинного покриву. Існуюча природно-заповідна мережа регіону формувалася в 60—70-х роках. Загальна площа існуючих ПЗО (на 01.01.00) складає 16 об’єктів загальною </w:t>
      </w:r>
      <w:proofErr w:type="spellStart"/>
      <w:r w:rsidRPr="000C2287">
        <w:rPr>
          <w:rFonts w:ascii="Times New Roman" w:hAnsi="Times New Roman" w:cs="Times New Roman"/>
          <w:sz w:val="28"/>
          <w:szCs w:val="28"/>
        </w:rPr>
        <w:t>пло</w:t>
      </w:r>
      <w:r w:rsidR="000239E8">
        <w:rPr>
          <w:rFonts w:ascii="Times New Roman" w:hAnsi="Times New Roman" w:cs="Times New Roman"/>
          <w:sz w:val="28"/>
          <w:szCs w:val="28"/>
        </w:rPr>
        <w:t>и</w:t>
      </w:r>
      <w:r w:rsidRPr="000C2287">
        <w:rPr>
          <w:rFonts w:ascii="Times New Roman" w:hAnsi="Times New Roman" w:cs="Times New Roman"/>
          <w:sz w:val="28"/>
          <w:szCs w:val="28"/>
        </w:rPr>
        <w:t>щею</w:t>
      </w:r>
      <w:proofErr w:type="spellEnd"/>
      <w:r w:rsidRPr="000C2287">
        <w:rPr>
          <w:rFonts w:ascii="Times New Roman" w:hAnsi="Times New Roman" w:cs="Times New Roman"/>
          <w:sz w:val="28"/>
          <w:szCs w:val="28"/>
        </w:rPr>
        <w:t xml:space="preserve"> 2121 га, що становить 1,76 % території регіону досліджень. Цей показник є низьким, у порівнянні з відповідним показником для Чернігівської області (3,25 %) та України (3,7 %). Природно-заповідний фонд регіону включає об’єкти місцевого значення: 4 ботанічні </w:t>
      </w:r>
      <w:proofErr w:type="spellStart"/>
      <w:r w:rsidRPr="000C2287">
        <w:rPr>
          <w:rFonts w:ascii="Times New Roman" w:hAnsi="Times New Roman" w:cs="Times New Roman"/>
          <w:sz w:val="28"/>
          <w:szCs w:val="28"/>
        </w:rPr>
        <w:t>зак</w:t>
      </w:r>
      <w:r w:rsidR="000239E8">
        <w:rPr>
          <w:rFonts w:ascii="Times New Roman" w:hAnsi="Times New Roman" w:cs="Times New Roman"/>
          <w:sz w:val="28"/>
          <w:szCs w:val="28"/>
        </w:rPr>
        <w:t>и</w:t>
      </w:r>
      <w:r w:rsidRPr="000C2287">
        <w:rPr>
          <w:rFonts w:ascii="Times New Roman" w:hAnsi="Times New Roman" w:cs="Times New Roman"/>
          <w:sz w:val="28"/>
          <w:szCs w:val="28"/>
        </w:rPr>
        <w:t>азники</w:t>
      </w:r>
      <w:proofErr w:type="spellEnd"/>
      <w:r w:rsidRPr="000C2287">
        <w:rPr>
          <w:rFonts w:ascii="Times New Roman" w:hAnsi="Times New Roman" w:cs="Times New Roman"/>
          <w:sz w:val="28"/>
          <w:szCs w:val="28"/>
        </w:rPr>
        <w:t xml:space="preserve"> (1053 га), 2 гідрологічні заказники (706 га), 1 ландшафтний заказник (227 га), 5 ботанічних пам’яток природи (12 га), 4 гідрологічні </w:t>
      </w:r>
      <w:proofErr w:type="spellStart"/>
      <w:r w:rsidRPr="000C2287">
        <w:rPr>
          <w:rFonts w:ascii="Times New Roman" w:hAnsi="Times New Roman" w:cs="Times New Roman"/>
          <w:sz w:val="28"/>
          <w:szCs w:val="28"/>
        </w:rPr>
        <w:t>па’мятки</w:t>
      </w:r>
      <w:proofErr w:type="spellEnd"/>
      <w:r w:rsidRPr="000C2287">
        <w:rPr>
          <w:rFonts w:ascii="Times New Roman" w:hAnsi="Times New Roman" w:cs="Times New Roman"/>
          <w:sz w:val="28"/>
          <w:szCs w:val="28"/>
        </w:rPr>
        <w:t xml:space="preserve"> (43 га) та 1 заповідне урочище (80 га).</w:t>
      </w:r>
    </w:p>
    <w:p w:rsidR="000C2287" w:rsidRPr="000C2287" w:rsidRDefault="000C2287" w:rsidP="000C2287">
      <w:pPr>
        <w:spacing w:line="360" w:lineRule="auto"/>
        <w:ind w:left="360"/>
        <w:jc w:val="both"/>
        <w:rPr>
          <w:rFonts w:ascii="Times New Roman" w:hAnsi="Times New Roman" w:cs="Times New Roman"/>
          <w:sz w:val="28"/>
          <w:szCs w:val="28"/>
        </w:rPr>
      </w:pPr>
      <w:r w:rsidRPr="000C2287">
        <w:rPr>
          <w:rFonts w:ascii="Times New Roman" w:hAnsi="Times New Roman" w:cs="Times New Roman"/>
          <w:sz w:val="28"/>
          <w:szCs w:val="28"/>
        </w:rPr>
        <w:t>Ландшафтна репрезентативність. Процент заповідності - 1,76 %. На сучасному етапі в регіоні охороною охоплені угруповання борової тераси та частково заплави р. Десни.</w:t>
      </w:r>
    </w:p>
    <w:p w:rsidR="000C2287" w:rsidRPr="000C2287" w:rsidRDefault="000C2287" w:rsidP="000C2287">
      <w:pPr>
        <w:spacing w:line="360" w:lineRule="auto"/>
        <w:ind w:left="360"/>
        <w:jc w:val="both"/>
        <w:rPr>
          <w:rFonts w:ascii="Times New Roman" w:hAnsi="Times New Roman" w:cs="Times New Roman"/>
          <w:sz w:val="28"/>
          <w:szCs w:val="28"/>
        </w:rPr>
      </w:pPr>
      <w:proofErr w:type="spellStart"/>
      <w:r w:rsidRPr="000C2287">
        <w:rPr>
          <w:rFonts w:ascii="Times New Roman" w:hAnsi="Times New Roman" w:cs="Times New Roman"/>
          <w:sz w:val="28"/>
          <w:szCs w:val="28"/>
        </w:rPr>
        <w:t>Ценотична</w:t>
      </w:r>
      <w:proofErr w:type="spellEnd"/>
      <w:r w:rsidRPr="000C2287">
        <w:rPr>
          <w:rFonts w:ascii="Times New Roman" w:hAnsi="Times New Roman" w:cs="Times New Roman"/>
          <w:sz w:val="28"/>
          <w:szCs w:val="28"/>
        </w:rPr>
        <w:t xml:space="preserve"> репрезентативність. Найбільш збереженою є лісова рослинність, яка задовільно охоплена охороною. Більшість </w:t>
      </w:r>
      <w:proofErr w:type="spellStart"/>
      <w:r w:rsidRPr="000C2287">
        <w:rPr>
          <w:rFonts w:ascii="Times New Roman" w:hAnsi="Times New Roman" w:cs="Times New Roman"/>
          <w:sz w:val="28"/>
          <w:szCs w:val="28"/>
        </w:rPr>
        <w:t>синтаксонів</w:t>
      </w:r>
      <w:proofErr w:type="spellEnd"/>
      <w:r w:rsidRPr="000C2287">
        <w:rPr>
          <w:rFonts w:ascii="Times New Roman" w:hAnsi="Times New Roman" w:cs="Times New Roman"/>
          <w:sz w:val="28"/>
          <w:szCs w:val="28"/>
        </w:rPr>
        <w:t xml:space="preserve"> лісової рослинності представлена на </w:t>
      </w:r>
      <w:proofErr w:type="spellStart"/>
      <w:r w:rsidRPr="000C2287">
        <w:rPr>
          <w:rFonts w:ascii="Times New Roman" w:hAnsi="Times New Roman" w:cs="Times New Roman"/>
          <w:sz w:val="28"/>
          <w:szCs w:val="28"/>
        </w:rPr>
        <w:t>приро</w:t>
      </w:r>
      <w:r w:rsidR="000239E8">
        <w:rPr>
          <w:rFonts w:ascii="Times New Roman" w:hAnsi="Times New Roman" w:cs="Times New Roman"/>
          <w:sz w:val="28"/>
          <w:szCs w:val="28"/>
        </w:rPr>
        <w:t>и</w:t>
      </w:r>
      <w:r w:rsidRPr="000C2287">
        <w:rPr>
          <w:rFonts w:ascii="Times New Roman" w:hAnsi="Times New Roman" w:cs="Times New Roman"/>
          <w:sz w:val="28"/>
          <w:szCs w:val="28"/>
        </w:rPr>
        <w:t>дно</w:t>
      </w:r>
      <w:proofErr w:type="spellEnd"/>
      <w:r w:rsidRPr="000C2287">
        <w:rPr>
          <w:rFonts w:ascii="Times New Roman" w:hAnsi="Times New Roman" w:cs="Times New Roman"/>
          <w:sz w:val="28"/>
          <w:szCs w:val="28"/>
        </w:rPr>
        <w:t xml:space="preserve">-заповідних територіях, але площі деяких угруповань, зокрема ценози </w:t>
      </w:r>
      <w:proofErr w:type="spellStart"/>
      <w:r w:rsidRPr="000C2287">
        <w:rPr>
          <w:rFonts w:ascii="Times New Roman" w:hAnsi="Times New Roman" w:cs="Times New Roman"/>
          <w:sz w:val="28"/>
          <w:szCs w:val="28"/>
        </w:rPr>
        <w:t>Querceta</w:t>
      </w:r>
      <w:proofErr w:type="spellEnd"/>
      <w:r w:rsidRPr="000C2287">
        <w:rPr>
          <w:rFonts w:ascii="Times New Roman" w:hAnsi="Times New Roman" w:cs="Times New Roman"/>
          <w:sz w:val="28"/>
          <w:szCs w:val="28"/>
        </w:rPr>
        <w:t xml:space="preserve"> </w:t>
      </w:r>
      <w:proofErr w:type="spellStart"/>
      <w:r w:rsidRPr="000C2287">
        <w:rPr>
          <w:rFonts w:ascii="Times New Roman" w:hAnsi="Times New Roman" w:cs="Times New Roman"/>
          <w:sz w:val="28"/>
          <w:szCs w:val="28"/>
        </w:rPr>
        <w:t>roboris</w:t>
      </w:r>
      <w:proofErr w:type="spellEnd"/>
      <w:r w:rsidRPr="000C2287">
        <w:rPr>
          <w:rFonts w:ascii="Times New Roman" w:hAnsi="Times New Roman" w:cs="Times New Roman"/>
          <w:sz w:val="28"/>
          <w:szCs w:val="28"/>
        </w:rPr>
        <w:t xml:space="preserve"> в існуючій природно-заповідній мережі </w:t>
      </w:r>
      <w:proofErr w:type="spellStart"/>
      <w:r w:rsidRPr="000C2287">
        <w:rPr>
          <w:rFonts w:ascii="Times New Roman" w:hAnsi="Times New Roman" w:cs="Times New Roman"/>
          <w:sz w:val="28"/>
          <w:szCs w:val="28"/>
        </w:rPr>
        <w:t>представл</w:t>
      </w:r>
      <w:r w:rsidR="000239E8">
        <w:rPr>
          <w:rFonts w:ascii="Times New Roman" w:hAnsi="Times New Roman" w:cs="Times New Roman"/>
          <w:sz w:val="28"/>
          <w:szCs w:val="28"/>
        </w:rPr>
        <w:t>и</w:t>
      </w:r>
      <w:r w:rsidRPr="000C2287">
        <w:rPr>
          <w:rFonts w:ascii="Times New Roman" w:hAnsi="Times New Roman" w:cs="Times New Roman"/>
          <w:sz w:val="28"/>
          <w:szCs w:val="28"/>
        </w:rPr>
        <w:t>ені</w:t>
      </w:r>
      <w:proofErr w:type="spellEnd"/>
      <w:r w:rsidRPr="000C2287">
        <w:rPr>
          <w:rFonts w:ascii="Times New Roman" w:hAnsi="Times New Roman" w:cs="Times New Roman"/>
          <w:sz w:val="28"/>
          <w:szCs w:val="28"/>
        </w:rPr>
        <w:t xml:space="preserve"> дуже фрагментарно.</w:t>
      </w:r>
    </w:p>
    <w:p w:rsidR="000C2287" w:rsidRDefault="000C2287" w:rsidP="000C2287">
      <w:pPr>
        <w:spacing w:line="360" w:lineRule="auto"/>
        <w:ind w:left="360"/>
        <w:jc w:val="both"/>
        <w:rPr>
          <w:rFonts w:ascii="Times New Roman" w:hAnsi="Times New Roman" w:cs="Times New Roman"/>
          <w:sz w:val="28"/>
          <w:szCs w:val="28"/>
        </w:rPr>
      </w:pPr>
      <w:r w:rsidRPr="000C2287">
        <w:rPr>
          <w:rFonts w:ascii="Times New Roman" w:hAnsi="Times New Roman" w:cs="Times New Roman"/>
          <w:sz w:val="28"/>
          <w:szCs w:val="28"/>
        </w:rPr>
        <w:t xml:space="preserve">Флористична репрезентативність ПЗМ регіону досліджень досить висока. З 786 видів, що зростають в регіоні, охороною охоплені 60-70 %. Кількість рідкісних видів, які охоплені </w:t>
      </w:r>
      <w:proofErr w:type="spellStart"/>
      <w:r w:rsidRPr="000C2287">
        <w:rPr>
          <w:rFonts w:ascii="Times New Roman" w:hAnsi="Times New Roman" w:cs="Times New Roman"/>
          <w:sz w:val="28"/>
          <w:szCs w:val="28"/>
        </w:rPr>
        <w:t>охороною</w:t>
      </w:r>
      <w:r w:rsidR="000239E8">
        <w:rPr>
          <w:rFonts w:ascii="Times New Roman" w:hAnsi="Times New Roman" w:cs="Times New Roman"/>
          <w:sz w:val="28"/>
          <w:szCs w:val="28"/>
        </w:rPr>
        <w:t>т</w:t>
      </w:r>
      <w:proofErr w:type="spellEnd"/>
      <w:r w:rsidRPr="000C2287">
        <w:rPr>
          <w:rFonts w:ascii="Times New Roman" w:hAnsi="Times New Roman" w:cs="Times New Roman"/>
          <w:sz w:val="28"/>
          <w:szCs w:val="28"/>
        </w:rPr>
        <w:t>, становить половину. Не забезпечені охороною ряд видів з Червоної книги України та регіонально рідкісних видів (</w:t>
      </w:r>
      <w:proofErr w:type="spellStart"/>
      <w:r w:rsidRPr="000C2287">
        <w:rPr>
          <w:rFonts w:ascii="Times New Roman" w:hAnsi="Times New Roman" w:cs="Times New Roman"/>
          <w:sz w:val="28"/>
          <w:szCs w:val="28"/>
        </w:rPr>
        <w:t>Gymnocarpium</w:t>
      </w:r>
      <w:proofErr w:type="spellEnd"/>
      <w:r w:rsidRPr="000C2287">
        <w:rPr>
          <w:rFonts w:ascii="Times New Roman" w:hAnsi="Times New Roman" w:cs="Times New Roman"/>
          <w:sz w:val="28"/>
          <w:szCs w:val="28"/>
        </w:rPr>
        <w:t xml:space="preserve"> </w:t>
      </w:r>
      <w:proofErr w:type="spellStart"/>
      <w:r w:rsidRPr="000C2287">
        <w:rPr>
          <w:rFonts w:ascii="Times New Roman" w:hAnsi="Times New Roman" w:cs="Times New Roman"/>
          <w:sz w:val="28"/>
          <w:szCs w:val="28"/>
        </w:rPr>
        <w:t>dryopteris</w:t>
      </w:r>
      <w:proofErr w:type="spellEnd"/>
      <w:r w:rsidRPr="000C2287">
        <w:rPr>
          <w:rFonts w:ascii="Times New Roman" w:hAnsi="Times New Roman" w:cs="Times New Roman"/>
          <w:sz w:val="28"/>
          <w:szCs w:val="28"/>
        </w:rPr>
        <w:t xml:space="preserve">, </w:t>
      </w:r>
      <w:proofErr w:type="spellStart"/>
      <w:r w:rsidRPr="000C2287">
        <w:rPr>
          <w:rFonts w:ascii="Times New Roman" w:hAnsi="Times New Roman" w:cs="Times New Roman"/>
          <w:sz w:val="28"/>
          <w:szCs w:val="28"/>
        </w:rPr>
        <w:t>Polypodium</w:t>
      </w:r>
      <w:proofErr w:type="spellEnd"/>
      <w:r w:rsidRPr="000C2287">
        <w:rPr>
          <w:rFonts w:ascii="Times New Roman" w:hAnsi="Times New Roman" w:cs="Times New Roman"/>
          <w:sz w:val="28"/>
          <w:szCs w:val="28"/>
        </w:rPr>
        <w:t xml:space="preserve"> </w:t>
      </w:r>
      <w:proofErr w:type="spellStart"/>
      <w:r w:rsidRPr="000C2287">
        <w:rPr>
          <w:rFonts w:ascii="Times New Roman" w:hAnsi="Times New Roman" w:cs="Times New Roman"/>
          <w:sz w:val="28"/>
          <w:szCs w:val="28"/>
        </w:rPr>
        <w:t>vulgare</w:t>
      </w:r>
      <w:proofErr w:type="spellEnd"/>
      <w:r w:rsidRPr="000C2287">
        <w:rPr>
          <w:rFonts w:ascii="Times New Roman" w:hAnsi="Times New Roman" w:cs="Times New Roman"/>
          <w:sz w:val="28"/>
          <w:szCs w:val="28"/>
        </w:rPr>
        <w:t xml:space="preserve">, </w:t>
      </w:r>
      <w:proofErr w:type="spellStart"/>
      <w:r w:rsidRPr="000C2287">
        <w:rPr>
          <w:rFonts w:ascii="Times New Roman" w:hAnsi="Times New Roman" w:cs="Times New Roman"/>
          <w:sz w:val="28"/>
          <w:szCs w:val="28"/>
        </w:rPr>
        <w:t>Corydalis</w:t>
      </w:r>
      <w:proofErr w:type="spellEnd"/>
      <w:r w:rsidRPr="000C2287">
        <w:rPr>
          <w:rFonts w:ascii="Times New Roman" w:hAnsi="Times New Roman" w:cs="Times New Roman"/>
          <w:sz w:val="28"/>
          <w:szCs w:val="28"/>
        </w:rPr>
        <w:t xml:space="preserve"> </w:t>
      </w:r>
      <w:proofErr w:type="spellStart"/>
      <w:r w:rsidRPr="000C2287">
        <w:rPr>
          <w:rFonts w:ascii="Times New Roman" w:hAnsi="Times New Roman" w:cs="Times New Roman"/>
          <w:sz w:val="28"/>
          <w:szCs w:val="28"/>
        </w:rPr>
        <w:t>marschlliana</w:t>
      </w:r>
      <w:proofErr w:type="spellEnd"/>
      <w:r w:rsidRPr="000C2287">
        <w:rPr>
          <w:rFonts w:ascii="Times New Roman" w:hAnsi="Times New Roman" w:cs="Times New Roman"/>
          <w:sz w:val="28"/>
          <w:szCs w:val="28"/>
        </w:rPr>
        <w:t>).</w:t>
      </w:r>
    </w:p>
    <w:p w:rsidR="007050E7" w:rsidRPr="007050E7" w:rsidRDefault="007050E7" w:rsidP="007050E7">
      <w:pPr>
        <w:spacing w:line="360" w:lineRule="auto"/>
        <w:ind w:left="360"/>
        <w:jc w:val="both"/>
        <w:rPr>
          <w:rFonts w:ascii="Times New Roman" w:hAnsi="Times New Roman" w:cs="Times New Roman"/>
          <w:sz w:val="28"/>
          <w:szCs w:val="28"/>
        </w:rPr>
      </w:pPr>
      <w:r w:rsidRPr="007050E7">
        <w:rPr>
          <w:rFonts w:ascii="Times New Roman" w:hAnsi="Times New Roman" w:cs="Times New Roman"/>
          <w:sz w:val="28"/>
          <w:szCs w:val="28"/>
        </w:rPr>
        <w:t xml:space="preserve">Довжина Сейму становить 714 км (у межах України — бл. 250 км), площа басейну — 27 500 км². Долина асиметрична, завширшки до 4 км, місцями 9—12 км. Переважна ширина русла 80—100 м, завглибшки пересічно 4—5 м. </w:t>
      </w:r>
      <w:r w:rsidRPr="007050E7">
        <w:rPr>
          <w:rFonts w:ascii="Times New Roman" w:hAnsi="Times New Roman" w:cs="Times New Roman"/>
          <w:sz w:val="28"/>
          <w:szCs w:val="28"/>
        </w:rPr>
        <w:lastRenderedPageBreak/>
        <w:t xml:space="preserve">Русло звивисте, розгалужене, </w:t>
      </w:r>
      <w:proofErr w:type="spellStart"/>
      <w:r w:rsidRPr="007050E7">
        <w:rPr>
          <w:rFonts w:ascii="Times New Roman" w:hAnsi="Times New Roman" w:cs="Times New Roman"/>
          <w:sz w:val="28"/>
          <w:szCs w:val="28"/>
        </w:rPr>
        <w:t>супроводиться</w:t>
      </w:r>
      <w:proofErr w:type="spellEnd"/>
      <w:r w:rsidRPr="007050E7">
        <w:rPr>
          <w:rFonts w:ascii="Times New Roman" w:hAnsi="Times New Roman" w:cs="Times New Roman"/>
          <w:sz w:val="28"/>
          <w:szCs w:val="28"/>
        </w:rPr>
        <w:t xml:space="preserve"> численними старицями і заплавними озерами. Правий берег високий (до 40 м), стрімкий, розчленований балками і ярами, лівий — пологий (заввишки 5—10 м). Заплава переважно лівостороння, завширшки понад 2 км. Похил річки 0,18 м/км.</w:t>
      </w:r>
    </w:p>
    <w:p w:rsidR="007050E7" w:rsidRPr="007050E7" w:rsidRDefault="007050E7" w:rsidP="007050E7">
      <w:pPr>
        <w:spacing w:line="360" w:lineRule="auto"/>
        <w:ind w:left="360"/>
        <w:jc w:val="both"/>
        <w:rPr>
          <w:rFonts w:ascii="Times New Roman" w:hAnsi="Times New Roman" w:cs="Times New Roman"/>
          <w:sz w:val="28"/>
          <w:szCs w:val="28"/>
        </w:rPr>
      </w:pPr>
      <w:r w:rsidRPr="007050E7">
        <w:rPr>
          <w:rFonts w:ascii="Times New Roman" w:hAnsi="Times New Roman" w:cs="Times New Roman"/>
          <w:sz w:val="28"/>
          <w:szCs w:val="28"/>
        </w:rPr>
        <w:t xml:space="preserve">Течія повільна 0,3-0,4 м/с, на перекатах — до 0,7 м/с. Висота витоку 178 м над рівнем моря, гирла — 112 м над рівнем моря. Падіння річки становить 66 м, уклон річки — 0,095 м/км. Середня витрата води поблизу Рильська в межень — 32 м³/с., середня річна витрата води поблизу с. </w:t>
      </w:r>
      <w:proofErr w:type="spellStart"/>
      <w:r w:rsidRPr="007050E7">
        <w:rPr>
          <w:rFonts w:ascii="Times New Roman" w:hAnsi="Times New Roman" w:cs="Times New Roman"/>
          <w:sz w:val="28"/>
          <w:szCs w:val="28"/>
        </w:rPr>
        <w:t>Мутин</w:t>
      </w:r>
      <w:proofErr w:type="spellEnd"/>
      <w:r w:rsidRPr="007050E7">
        <w:rPr>
          <w:rFonts w:ascii="Times New Roman" w:hAnsi="Times New Roman" w:cs="Times New Roman"/>
          <w:sz w:val="28"/>
          <w:szCs w:val="28"/>
        </w:rPr>
        <w:t xml:space="preserve"> Кролевецького району Сумської області (105 км від гирла) — 99,6 м³/</w:t>
      </w:r>
      <w:proofErr w:type="spellStart"/>
      <w:r w:rsidRPr="007050E7">
        <w:rPr>
          <w:rFonts w:ascii="Times New Roman" w:hAnsi="Times New Roman" w:cs="Times New Roman"/>
          <w:sz w:val="28"/>
          <w:szCs w:val="28"/>
        </w:rPr>
        <w:t>сек</w:t>
      </w:r>
      <w:proofErr w:type="spellEnd"/>
      <w:r w:rsidRPr="007050E7">
        <w:rPr>
          <w:rFonts w:ascii="Times New Roman" w:hAnsi="Times New Roman" w:cs="Times New Roman"/>
          <w:sz w:val="28"/>
          <w:szCs w:val="28"/>
        </w:rPr>
        <w:t>. Живлення переважно снігове, 35-40 % стоку формується підземними водами. До 70-80 % річного стоку весняний. Мінералізація води — менш як 200 мг/л весною та 300—500 мг/л влітку. Замерзає в кінці листопада — в грудні, скресає в кінці березня — на початку квітня. У пониззі течії річка — судноплавна. Весняний паводок продовжується близько 70 днів.</w:t>
      </w:r>
    </w:p>
    <w:p w:rsidR="000C2287" w:rsidRPr="007050E7" w:rsidRDefault="000C2287" w:rsidP="007050E7">
      <w:pPr>
        <w:spacing w:line="360" w:lineRule="auto"/>
        <w:ind w:left="360"/>
        <w:jc w:val="both"/>
        <w:rPr>
          <w:rFonts w:ascii="Times New Roman" w:hAnsi="Times New Roman" w:cs="Times New Roman"/>
          <w:sz w:val="28"/>
          <w:szCs w:val="28"/>
        </w:rPr>
      </w:pPr>
      <w:r w:rsidRPr="007050E7">
        <w:rPr>
          <w:rFonts w:ascii="Times New Roman" w:hAnsi="Times New Roman" w:cs="Times New Roman"/>
          <w:sz w:val="28"/>
          <w:szCs w:val="28"/>
        </w:rPr>
        <w:t xml:space="preserve">Оптимізація існуючої природно-заповідної мережі пов’язана з розширенням існуючих ПЗО і організацією нових, ландшафтних комплексів у північно-східній та західній частині регіону. За участю автора в 1999-2000 рр. було створено 4 нових природно-заповідних об’єкти, ландшафтні заказники місцевого </w:t>
      </w:r>
      <w:proofErr w:type="spellStart"/>
      <w:r w:rsidR="000239E8" w:rsidRPr="007050E7">
        <w:rPr>
          <w:rFonts w:ascii="Times New Roman" w:hAnsi="Times New Roman" w:cs="Times New Roman"/>
          <w:sz w:val="28"/>
          <w:szCs w:val="28"/>
        </w:rPr>
        <w:t>т</w:t>
      </w:r>
      <w:r w:rsidRPr="007050E7">
        <w:rPr>
          <w:rFonts w:ascii="Times New Roman" w:hAnsi="Times New Roman" w:cs="Times New Roman"/>
          <w:sz w:val="28"/>
          <w:szCs w:val="28"/>
        </w:rPr>
        <w:t>значення</w:t>
      </w:r>
      <w:proofErr w:type="spellEnd"/>
      <w:r w:rsidRPr="007050E7">
        <w:rPr>
          <w:rFonts w:ascii="Times New Roman" w:hAnsi="Times New Roman" w:cs="Times New Roman"/>
          <w:sz w:val="28"/>
          <w:szCs w:val="28"/>
        </w:rPr>
        <w:t xml:space="preserve">., зокрема </w:t>
      </w:r>
      <w:proofErr w:type="spellStart"/>
      <w:r w:rsidRPr="007050E7">
        <w:rPr>
          <w:rFonts w:ascii="Times New Roman" w:hAnsi="Times New Roman" w:cs="Times New Roman"/>
          <w:sz w:val="28"/>
          <w:szCs w:val="28"/>
        </w:rPr>
        <w:t>уроч</w:t>
      </w:r>
      <w:proofErr w:type="spellEnd"/>
      <w:r w:rsidRPr="007050E7">
        <w:rPr>
          <w:rFonts w:ascii="Times New Roman" w:hAnsi="Times New Roman" w:cs="Times New Roman"/>
          <w:sz w:val="28"/>
          <w:szCs w:val="28"/>
        </w:rPr>
        <w:t>. “</w:t>
      </w:r>
      <w:proofErr w:type="spellStart"/>
      <w:r w:rsidRPr="007050E7">
        <w:rPr>
          <w:rFonts w:ascii="Times New Roman" w:hAnsi="Times New Roman" w:cs="Times New Roman"/>
          <w:sz w:val="28"/>
          <w:szCs w:val="28"/>
        </w:rPr>
        <w:t>Обійма</w:t>
      </w:r>
      <w:proofErr w:type="spellEnd"/>
      <w:r w:rsidRPr="007050E7">
        <w:rPr>
          <w:rFonts w:ascii="Times New Roman" w:hAnsi="Times New Roman" w:cs="Times New Roman"/>
          <w:sz w:val="28"/>
          <w:szCs w:val="28"/>
        </w:rPr>
        <w:t>” (</w:t>
      </w:r>
      <w:proofErr w:type="spellStart"/>
      <w:r w:rsidRPr="007050E7">
        <w:rPr>
          <w:rFonts w:ascii="Times New Roman" w:hAnsi="Times New Roman" w:cs="Times New Roman"/>
          <w:sz w:val="28"/>
          <w:szCs w:val="28"/>
        </w:rPr>
        <w:t>кв</w:t>
      </w:r>
      <w:proofErr w:type="spellEnd"/>
      <w:r w:rsidRPr="007050E7">
        <w:rPr>
          <w:rFonts w:ascii="Times New Roman" w:hAnsi="Times New Roman" w:cs="Times New Roman"/>
          <w:sz w:val="28"/>
          <w:szCs w:val="28"/>
        </w:rPr>
        <w:t xml:space="preserve">. 30-32 </w:t>
      </w:r>
      <w:proofErr w:type="spellStart"/>
      <w:r w:rsidRPr="007050E7">
        <w:rPr>
          <w:rFonts w:ascii="Times New Roman" w:hAnsi="Times New Roman" w:cs="Times New Roman"/>
          <w:sz w:val="28"/>
          <w:szCs w:val="28"/>
        </w:rPr>
        <w:t>Коропського</w:t>
      </w:r>
      <w:proofErr w:type="spellEnd"/>
      <w:r w:rsidRPr="007050E7">
        <w:rPr>
          <w:rFonts w:ascii="Times New Roman" w:hAnsi="Times New Roman" w:cs="Times New Roman"/>
          <w:sz w:val="28"/>
          <w:szCs w:val="28"/>
        </w:rPr>
        <w:t xml:space="preserve"> лісництва) - 183 га, </w:t>
      </w:r>
      <w:proofErr w:type="spellStart"/>
      <w:r w:rsidRPr="007050E7">
        <w:rPr>
          <w:rFonts w:ascii="Times New Roman" w:hAnsi="Times New Roman" w:cs="Times New Roman"/>
          <w:sz w:val="28"/>
          <w:szCs w:val="28"/>
        </w:rPr>
        <w:t>уроч</w:t>
      </w:r>
      <w:proofErr w:type="spellEnd"/>
      <w:r w:rsidRPr="007050E7">
        <w:rPr>
          <w:rFonts w:ascii="Times New Roman" w:hAnsi="Times New Roman" w:cs="Times New Roman"/>
          <w:sz w:val="28"/>
          <w:szCs w:val="28"/>
        </w:rPr>
        <w:t>. “Чаша” (</w:t>
      </w:r>
      <w:proofErr w:type="spellStart"/>
      <w:r w:rsidRPr="007050E7">
        <w:rPr>
          <w:rFonts w:ascii="Times New Roman" w:hAnsi="Times New Roman" w:cs="Times New Roman"/>
          <w:sz w:val="28"/>
          <w:szCs w:val="28"/>
        </w:rPr>
        <w:t>кв</w:t>
      </w:r>
      <w:proofErr w:type="spellEnd"/>
      <w:r w:rsidRPr="007050E7">
        <w:rPr>
          <w:rFonts w:ascii="Times New Roman" w:hAnsi="Times New Roman" w:cs="Times New Roman"/>
          <w:sz w:val="28"/>
          <w:szCs w:val="28"/>
        </w:rPr>
        <w:t xml:space="preserve">. 41-43 </w:t>
      </w:r>
      <w:proofErr w:type="spellStart"/>
      <w:r w:rsidRPr="007050E7">
        <w:rPr>
          <w:rFonts w:ascii="Times New Roman" w:hAnsi="Times New Roman" w:cs="Times New Roman"/>
          <w:sz w:val="28"/>
          <w:szCs w:val="28"/>
        </w:rPr>
        <w:t>Коропського</w:t>
      </w:r>
      <w:proofErr w:type="spellEnd"/>
      <w:r w:rsidRPr="007050E7">
        <w:rPr>
          <w:rFonts w:ascii="Times New Roman" w:hAnsi="Times New Roman" w:cs="Times New Roman"/>
          <w:sz w:val="28"/>
          <w:szCs w:val="28"/>
        </w:rPr>
        <w:t xml:space="preserve"> лісництва) - 159 га, </w:t>
      </w:r>
      <w:proofErr w:type="spellStart"/>
      <w:r w:rsidRPr="007050E7">
        <w:rPr>
          <w:rFonts w:ascii="Times New Roman" w:hAnsi="Times New Roman" w:cs="Times New Roman"/>
          <w:sz w:val="28"/>
          <w:szCs w:val="28"/>
        </w:rPr>
        <w:t>уроч</w:t>
      </w:r>
      <w:proofErr w:type="spellEnd"/>
      <w:r w:rsidRPr="007050E7">
        <w:rPr>
          <w:rFonts w:ascii="Times New Roman" w:hAnsi="Times New Roman" w:cs="Times New Roman"/>
          <w:sz w:val="28"/>
          <w:szCs w:val="28"/>
        </w:rPr>
        <w:t>. “Загати” (</w:t>
      </w:r>
      <w:proofErr w:type="spellStart"/>
      <w:r w:rsidRPr="007050E7">
        <w:rPr>
          <w:rFonts w:ascii="Times New Roman" w:hAnsi="Times New Roman" w:cs="Times New Roman"/>
          <w:sz w:val="28"/>
          <w:szCs w:val="28"/>
        </w:rPr>
        <w:t>кв</w:t>
      </w:r>
      <w:proofErr w:type="spellEnd"/>
      <w:r w:rsidRPr="007050E7">
        <w:rPr>
          <w:rFonts w:ascii="Times New Roman" w:hAnsi="Times New Roman" w:cs="Times New Roman"/>
          <w:sz w:val="28"/>
          <w:szCs w:val="28"/>
        </w:rPr>
        <w:t xml:space="preserve">. 21-23 </w:t>
      </w:r>
      <w:proofErr w:type="spellStart"/>
      <w:r w:rsidRPr="007050E7">
        <w:rPr>
          <w:rFonts w:ascii="Times New Roman" w:hAnsi="Times New Roman" w:cs="Times New Roman"/>
          <w:sz w:val="28"/>
          <w:szCs w:val="28"/>
        </w:rPr>
        <w:t>Коропського</w:t>
      </w:r>
      <w:proofErr w:type="spellEnd"/>
      <w:r w:rsidRPr="007050E7">
        <w:rPr>
          <w:rFonts w:ascii="Times New Roman" w:hAnsi="Times New Roman" w:cs="Times New Roman"/>
          <w:sz w:val="28"/>
          <w:szCs w:val="28"/>
        </w:rPr>
        <w:t xml:space="preserve"> лісництва) - 146 га, </w:t>
      </w:r>
      <w:proofErr w:type="spellStart"/>
      <w:r w:rsidRPr="007050E7">
        <w:rPr>
          <w:rFonts w:ascii="Times New Roman" w:hAnsi="Times New Roman" w:cs="Times New Roman"/>
          <w:sz w:val="28"/>
          <w:szCs w:val="28"/>
        </w:rPr>
        <w:t>уроч</w:t>
      </w:r>
      <w:proofErr w:type="spellEnd"/>
      <w:r w:rsidRPr="007050E7">
        <w:rPr>
          <w:rFonts w:ascii="Times New Roman" w:hAnsi="Times New Roman" w:cs="Times New Roman"/>
          <w:sz w:val="28"/>
          <w:szCs w:val="28"/>
        </w:rPr>
        <w:t>. “</w:t>
      </w:r>
      <w:proofErr w:type="spellStart"/>
      <w:r w:rsidRPr="007050E7">
        <w:rPr>
          <w:rFonts w:ascii="Times New Roman" w:hAnsi="Times New Roman" w:cs="Times New Roman"/>
          <w:sz w:val="28"/>
          <w:szCs w:val="28"/>
        </w:rPr>
        <w:t>Лутава</w:t>
      </w:r>
      <w:proofErr w:type="spellEnd"/>
      <w:r w:rsidRPr="007050E7">
        <w:rPr>
          <w:rFonts w:ascii="Times New Roman" w:hAnsi="Times New Roman" w:cs="Times New Roman"/>
          <w:sz w:val="28"/>
          <w:szCs w:val="28"/>
        </w:rPr>
        <w:t>” (</w:t>
      </w:r>
      <w:proofErr w:type="spellStart"/>
      <w:r w:rsidRPr="007050E7">
        <w:rPr>
          <w:rFonts w:ascii="Times New Roman" w:hAnsi="Times New Roman" w:cs="Times New Roman"/>
          <w:sz w:val="28"/>
          <w:szCs w:val="28"/>
        </w:rPr>
        <w:t>кв</w:t>
      </w:r>
      <w:proofErr w:type="spellEnd"/>
      <w:r w:rsidRPr="007050E7">
        <w:rPr>
          <w:rFonts w:ascii="Times New Roman" w:hAnsi="Times New Roman" w:cs="Times New Roman"/>
          <w:sz w:val="28"/>
          <w:szCs w:val="28"/>
        </w:rPr>
        <w:t xml:space="preserve">. 1-6 </w:t>
      </w:r>
      <w:proofErr w:type="spellStart"/>
      <w:r w:rsidRPr="007050E7">
        <w:rPr>
          <w:rFonts w:ascii="Times New Roman" w:hAnsi="Times New Roman" w:cs="Times New Roman"/>
          <w:sz w:val="28"/>
          <w:szCs w:val="28"/>
        </w:rPr>
        <w:t>Коропського</w:t>
      </w:r>
      <w:proofErr w:type="spellEnd"/>
      <w:r w:rsidRPr="007050E7">
        <w:rPr>
          <w:rFonts w:ascii="Times New Roman" w:hAnsi="Times New Roman" w:cs="Times New Roman"/>
          <w:sz w:val="28"/>
          <w:szCs w:val="28"/>
        </w:rPr>
        <w:t xml:space="preserve"> лісництва) - 358 </w:t>
      </w:r>
      <w:proofErr w:type="spellStart"/>
      <w:r w:rsidRPr="007050E7">
        <w:rPr>
          <w:rFonts w:ascii="Times New Roman" w:hAnsi="Times New Roman" w:cs="Times New Roman"/>
          <w:sz w:val="28"/>
          <w:szCs w:val="28"/>
        </w:rPr>
        <w:t>га</w:t>
      </w:r>
      <w:r w:rsidR="000239E8" w:rsidRPr="007050E7">
        <w:rPr>
          <w:rFonts w:ascii="Times New Roman" w:hAnsi="Times New Roman" w:cs="Times New Roman"/>
          <w:sz w:val="28"/>
          <w:szCs w:val="28"/>
        </w:rPr>
        <w:t>о</w:t>
      </w:r>
      <w:proofErr w:type="spellEnd"/>
      <w:r w:rsidRPr="007050E7">
        <w:rPr>
          <w:rFonts w:ascii="Times New Roman" w:hAnsi="Times New Roman" w:cs="Times New Roman"/>
          <w:sz w:val="28"/>
          <w:szCs w:val="28"/>
        </w:rPr>
        <w:t xml:space="preserve">. Ці  об’єкти були внесені до “Реєстру ПЗФ Чернігівської області” рішенням </w:t>
      </w:r>
      <w:proofErr w:type="spellStart"/>
      <w:r w:rsidRPr="007050E7">
        <w:rPr>
          <w:rFonts w:ascii="Times New Roman" w:hAnsi="Times New Roman" w:cs="Times New Roman"/>
          <w:sz w:val="28"/>
          <w:szCs w:val="28"/>
        </w:rPr>
        <w:t>Черніг</w:t>
      </w:r>
      <w:r w:rsidR="000239E8" w:rsidRPr="007050E7">
        <w:rPr>
          <w:rFonts w:ascii="Times New Roman" w:hAnsi="Times New Roman" w:cs="Times New Roman"/>
          <w:sz w:val="28"/>
          <w:szCs w:val="28"/>
        </w:rPr>
        <w:t>и</w:t>
      </w:r>
      <w:r w:rsidRPr="007050E7">
        <w:rPr>
          <w:rFonts w:ascii="Times New Roman" w:hAnsi="Times New Roman" w:cs="Times New Roman"/>
          <w:sz w:val="28"/>
          <w:szCs w:val="28"/>
        </w:rPr>
        <w:t>івської</w:t>
      </w:r>
      <w:proofErr w:type="spellEnd"/>
      <w:r w:rsidRPr="007050E7">
        <w:rPr>
          <w:rFonts w:ascii="Times New Roman" w:hAnsi="Times New Roman" w:cs="Times New Roman"/>
          <w:sz w:val="28"/>
          <w:szCs w:val="28"/>
        </w:rPr>
        <w:t xml:space="preserve"> обласної ради від 11.04.2000. Отже, станом на 1.07.2000 р. загальна площа існуючих ПЗО складає 20 об’єктів загальною площею 2967 га, що становить 2,47 % території регіону досліджень.</w:t>
      </w:r>
    </w:p>
    <w:p w:rsidR="000C2287" w:rsidRDefault="000C2287" w:rsidP="000C2287">
      <w:pPr>
        <w:spacing w:line="360" w:lineRule="auto"/>
        <w:ind w:left="360"/>
        <w:jc w:val="both"/>
        <w:rPr>
          <w:rFonts w:ascii="Times New Roman" w:hAnsi="Times New Roman" w:cs="Times New Roman"/>
          <w:sz w:val="28"/>
          <w:szCs w:val="28"/>
        </w:rPr>
      </w:pPr>
    </w:p>
    <w:p w:rsidR="00C02988" w:rsidRDefault="00C02988" w:rsidP="00FC115E">
      <w:pPr>
        <w:spacing w:after="0" w:line="360" w:lineRule="auto"/>
        <w:jc w:val="both"/>
        <w:rPr>
          <w:rFonts w:ascii="Times New Roman" w:hAnsi="Times New Roman" w:cs="Times New Roman"/>
          <w:b/>
          <w:bCs/>
          <w:sz w:val="28"/>
          <w:szCs w:val="28"/>
        </w:rPr>
      </w:pPr>
      <w:bookmarkStart w:id="4" w:name="_GoBack"/>
      <w:bookmarkEnd w:id="4"/>
    </w:p>
    <w:p w:rsidR="00C02988" w:rsidRPr="00DA5F1C" w:rsidRDefault="00B07FC6" w:rsidP="00DA5F1C">
      <w:pPr>
        <w:spacing w:after="0" w:line="360" w:lineRule="auto"/>
        <w:ind w:firstLine="708"/>
        <w:jc w:val="center"/>
        <w:rPr>
          <w:rFonts w:ascii="Times New Roman" w:hAnsi="Times New Roman" w:cs="Times New Roman"/>
          <w:b/>
          <w:bCs/>
          <w:sz w:val="28"/>
          <w:szCs w:val="28"/>
        </w:rPr>
      </w:pPr>
      <w:bookmarkStart w:id="5" w:name="_Hlk183970427"/>
      <w:r w:rsidRPr="00DA5F1C">
        <w:rPr>
          <w:rFonts w:ascii="Times New Roman" w:hAnsi="Times New Roman" w:cs="Times New Roman"/>
          <w:b/>
          <w:bCs/>
          <w:sz w:val="28"/>
          <w:szCs w:val="28"/>
        </w:rPr>
        <w:lastRenderedPageBreak/>
        <w:t xml:space="preserve">4.2. </w:t>
      </w:r>
      <w:r w:rsidR="00DA5F1C">
        <w:rPr>
          <w:rFonts w:ascii="Times New Roman" w:hAnsi="Times New Roman" w:cs="Times New Roman"/>
          <w:b/>
          <w:bCs/>
          <w:sz w:val="28"/>
          <w:szCs w:val="28"/>
        </w:rPr>
        <w:t xml:space="preserve"> </w:t>
      </w:r>
      <w:r w:rsidRPr="00DA5F1C">
        <w:rPr>
          <w:rFonts w:ascii="Times New Roman" w:hAnsi="Times New Roman" w:cs="Times New Roman"/>
          <w:b/>
          <w:bCs/>
          <w:sz w:val="28"/>
          <w:szCs w:val="28"/>
        </w:rPr>
        <w:t xml:space="preserve">Онтогенез </w:t>
      </w:r>
      <w:bookmarkStart w:id="6" w:name="_Hlk183968122"/>
      <w:proofErr w:type="spellStart"/>
      <w:r w:rsidRPr="00DA5F1C">
        <w:rPr>
          <w:rFonts w:ascii="Times New Roman" w:hAnsi="Times New Roman" w:cs="Times New Roman"/>
          <w:b/>
          <w:bCs/>
          <w:i/>
          <w:iCs/>
          <w:sz w:val="28"/>
          <w:szCs w:val="28"/>
          <w:lang w:val="en-US"/>
        </w:rPr>
        <w:t>Scilla</w:t>
      </w:r>
      <w:proofErr w:type="spellEnd"/>
      <w:r w:rsidRPr="00DA5F1C">
        <w:rPr>
          <w:rFonts w:ascii="Times New Roman" w:hAnsi="Times New Roman" w:cs="Times New Roman"/>
          <w:b/>
          <w:bCs/>
          <w:i/>
          <w:iCs/>
          <w:sz w:val="28"/>
          <w:szCs w:val="28"/>
        </w:rPr>
        <w:t xml:space="preserve"> </w:t>
      </w:r>
      <w:r w:rsidRPr="00DA5F1C">
        <w:rPr>
          <w:rFonts w:ascii="Times New Roman" w:hAnsi="Times New Roman" w:cs="Times New Roman"/>
          <w:b/>
          <w:bCs/>
          <w:i/>
          <w:iCs/>
          <w:sz w:val="28"/>
          <w:szCs w:val="28"/>
          <w:lang w:val="en-US"/>
        </w:rPr>
        <w:t>bifolia</w:t>
      </w:r>
      <w:r w:rsidRPr="00DA5F1C">
        <w:rPr>
          <w:rFonts w:ascii="Times New Roman" w:hAnsi="Times New Roman" w:cs="Times New Roman"/>
          <w:b/>
          <w:bCs/>
          <w:sz w:val="28"/>
          <w:szCs w:val="28"/>
        </w:rPr>
        <w:t xml:space="preserve"> </w:t>
      </w:r>
      <w:r w:rsidRPr="00DA5F1C">
        <w:rPr>
          <w:rFonts w:ascii="Times New Roman" w:hAnsi="Times New Roman" w:cs="Times New Roman"/>
          <w:b/>
          <w:bCs/>
          <w:sz w:val="28"/>
          <w:szCs w:val="28"/>
          <w:lang w:val="en-US"/>
        </w:rPr>
        <w:t>L</w:t>
      </w:r>
      <w:r w:rsidRPr="00DA5F1C">
        <w:rPr>
          <w:rFonts w:ascii="Times New Roman" w:hAnsi="Times New Roman" w:cs="Times New Roman"/>
          <w:b/>
          <w:bCs/>
          <w:sz w:val="28"/>
          <w:szCs w:val="28"/>
        </w:rPr>
        <w:t xml:space="preserve">. </w:t>
      </w:r>
      <w:bookmarkEnd w:id="6"/>
      <w:r w:rsidRPr="00DA5F1C">
        <w:rPr>
          <w:rFonts w:ascii="Times New Roman" w:hAnsi="Times New Roman" w:cs="Times New Roman"/>
          <w:b/>
          <w:bCs/>
          <w:sz w:val="28"/>
          <w:szCs w:val="28"/>
        </w:rPr>
        <w:t>у локальних популяціях на північно-східній межі ареалу.</w:t>
      </w:r>
    </w:p>
    <w:bookmarkEnd w:id="5"/>
    <w:p w:rsidR="00B07FC6" w:rsidRPr="00C02988" w:rsidRDefault="00B07FC6" w:rsidP="00B07FC6">
      <w:pPr>
        <w:spacing w:after="0" w:line="360" w:lineRule="auto"/>
        <w:ind w:firstLine="708"/>
        <w:jc w:val="both"/>
        <w:rPr>
          <w:rFonts w:ascii="Times New Roman" w:hAnsi="Times New Roman" w:cs="Times New Roman"/>
          <w:sz w:val="28"/>
          <w:szCs w:val="28"/>
        </w:rPr>
      </w:pPr>
    </w:p>
    <w:p w:rsidR="00C02988" w:rsidRPr="00C02988" w:rsidRDefault="00C02988" w:rsidP="00C02988">
      <w:pPr>
        <w:spacing w:after="0" w:line="360" w:lineRule="auto"/>
        <w:ind w:firstLine="708"/>
        <w:jc w:val="both"/>
        <w:rPr>
          <w:rFonts w:ascii="Times New Roman" w:hAnsi="Times New Roman" w:cs="Times New Roman"/>
          <w:sz w:val="28"/>
          <w:szCs w:val="28"/>
        </w:rPr>
      </w:pPr>
      <w:r w:rsidRPr="00C02988">
        <w:rPr>
          <w:rFonts w:ascii="Times New Roman" w:hAnsi="Times New Roman" w:cs="Times New Roman"/>
          <w:sz w:val="28"/>
          <w:szCs w:val="28"/>
        </w:rPr>
        <w:t xml:space="preserve">В </w:t>
      </w:r>
      <w:proofErr w:type="spellStart"/>
      <w:r w:rsidRPr="00C02988">
        <w:rPr>
          <w:rFonts w:ascii="Times New Roman" w:hAnsi="Times New Roman" w:cs="Times New Roman"/>
          <w:sz w:val="28"/>
          <w:szCs w:val="28"/>
        </w:rPr>
        <w:t>аспектi</w:t>
      </w:r>
      <w:proofErr w:type="spellEnd"/>
      <w:r w:rsidRPr="00C02988">
        <w:rPr>
          <w:rFonts w:ascii="Times New Roman" w:hAnsi="Times New Roman" w:cs="Times New Roman"/>
          <w:sz w:val="28"/>
          <w:szCs w:val="28"/>
        </w:rPr>
        <w:t xml:space="preserve"> </w:t>
      </w:r>
      <w:proofErr w:type="spellStart"/>
      <w:r w:rsidRPr="00C02988">
        <w:rPr>
          <w:rFonts w:ascii="Times New Roman" w:hAnsi="Times New Roman" w:cs="Times New Roman"/>
          <w:sz w:val="28"/>
          <w:szCs w:val="28"/>
        </w:rPr>
        <w:t>популяцiйно</w:t>
      </w:r>
      <w:proofErr w:type="spellEnd"/>
      <w:r w:rsidRPr="00C02988">
        <w:rPr>
          <w:rFonts w:ascii="Times New Roman" w:hAnsi="Times New Roman" w:cs="Times New Roman"/>
          <w:sz w:val="28"/>
          <w:szCs w:val="28"/>
        </w:rPr>
        <w:t xml:space="preserve">-видової </w:t>
      </w:r>
      <w:proofErr w:type="spellStart"/>
      <w:r w:rsidRPr="00C02988">
        <w:rPr>
          <w:rFonts w:ascii="Times New Roman" w:hAnsi="Times New Roman" w:cs="Times New Roman"/>
          <w:sz w:val="28"/>
          <w:szCs w:val="28"/>
        </w:rPr>
        <w:t>концепцiї</w:t>
      </w:r>
      <w:proofErr w:type="spellEnd"/>
      <w:r w:rsidRPr="00C02988">
        <w:rPr>
          <w:rFonts w:ascii="Times New Roman" w:hAnsi="Times New Roman" w:cs="Times New Roman"/>
          <w:sz w:val="28"/>
          <w:szCs w:val="28"/>
        </w:rPr>
        <w:t xml:space="preserve"> охорони </w:t>
      </w:r>
      <w:proofErr w:type="spellStart"/>
      <w:r w:rsidRPr="00C02988">
        <w:rPr>
          <w:rFonts w:ascii="Times New Roman" w:hAnsi="Times New Roman" w:cs="Times New Roman"/>
          <w:sz w:val="28"/>
          <w:szCs w:val="28"/>
        </w:rPr>
        <w:t>рiдкiсних</w:t>
      </w:r>
      <w:proofErr w:type="spellEnd"/>
      <w:r w:rsidRPr="00C02988">
        <w:rPr>
          <w:rFonts w:ascii="Times New Roman" w:hAnsi="Times New Roman" w:cs="Times New Roman"/>
          <w:sz w:val="28"/>
          <w:szCs w:val="28"/>
        </w:rPr>
        <w:t xml:space="preserve"> i зникаючих </w:t>
      </w:r>
      <w:proofErr w:type="spellStart"/>
      <w:r w:rsidRPr="00C02988">
        <w:rPr>
          <w:rFonts w:ascii="Times New Roman" w:hAnsi="Times New Roman" w:cs="Times New Roman"/>
          <w:sz w:val="28"/>
          <w:szCs w:val="28"/>
        </w:rPr>
        <w:t>видiв</w:t>
      </w:r>
      <w:proofErr w:type="spellEnd"/>
      <w:r w:rsidRPr="00C02988">
        <w:rPr>
          <w:rFonts w:ascii="Times New Roman" w:hAnsi="Times New Roman" w:cs="Times New Roman"/>
          <w:sz w:val="28"/>
          <w:szCs w:val="28"/>
        </w:rPr>
        <w:t xml:space="preserve"> важливе значення мають </w:t>
      </w:r>
      <w:proofErr w:type="spellStart"/>
      <w:r w:rsidRPr="00C02988">
        <w:rPr>
          <w:rFonts w:ascii="Times New Roman" w:hAnsi="Times New Roman" w:cs="Times New Roman"/>
          <w:sz w:val="28"/>
          <w:szCs w:val="28"/>
        </w:rPr>
        <w:t>дослiдження</w:t>
      </w:r>
      <w:proofErr w:type="spellEnd"/>
      <w:r w:rsidRPr="00C02988">
        <w:rPr>
          <w:rFonts w:ascii="Times New Roman" w:hAnsi="Times New Roman" w:cs="Times New Roman"/>
          <w:sz w:val="28"/>
          <w:szCs w:val="28"/>
        </w:rPr>
        <w:t xml:space="preserve"> </w:t>
      </w:r>
      <w:proofErr w:type="spellStart"/>
      <w:r w:rsidRPr="00C02988">
        <w:rPr>
          <w:rFonts w:ascii="Times New Roman" w:hAnsi="Times New Roman" w:cs="Times New Roman"/>
          <w:sz w:val="28"/>
          <w:szCs w:val="28"/>
        </w:rPr>
        <w:t>бiоекологiчних</w:t>
      </w:r>
      <w:proofErr w:type="spellEnd"/>
      <w:r w:rsidRPr="00C02988">
        <w:rPr>
          <w:rFonts w:ascii="Times New Roman" w:hAnsi="Times New Roman" w:cs="Times New Roman"/>
          <w:sz w:val="28"/>
          <w:szCs w:val="28"/>
        </w:rPr>
        <w:t xml:space="preserve"> особливостей </w:t>
      </w:r>
      <w:proofErr w:type="spellStart"/>
      <w:r w:rsidRPr="00C02988">
        <w:rPr>
          <w:rFonts w:ascii="Times New Roman" w:hAnsi="Times New Roman" w:cs="Times New Roman"/>
          <w:sz w:val="28"/>
          <w:szCs w:val="28"/>
        </w:rPr>
        <w:t>видiв</w:t>
      </w:r>
      <w:proofErr w:type="spellEnd"/>
      <w:r w:rsidRPr="00C02988">
        <w:rPr>
          <w:rFonts w:ascii="Times New Roman" w:hAnsi="Times New Roman" w:cs="Times New Roman"/>
          <w:sz w:val="28"/>
          <w:szCs w:val="28"/>
        </w:rPr>
        <w:t xml:space="preserve"> i </w:t>
      </w:r>
      <w:proofErr w:type="spellStart"/>
      <w:r w:rsidRPr="00C02988">
        <w:rPr>
          <w:rFonts w:ascii="Times New Roman" w:hAnsi="Times New Roman" w:cs="Times New Roman"/>
          <w:sz w:val="28"/>
          <w:szCs w:val="28"/>
        </w:rPr>
        <w:t>специфiки</w:t>
      </w:r>
      <w:proofErr w:type="spellEnd"/>
      <w:r w:rsidRPr="00C02988">
        <w:rPr>
          <w:rFonts w:ascii="Times New Roman" w:hAnsi="Times New Roman" w:cs="Times New Roman"/>
          <w:sz w:val="28"/>
          <w:szCs w:val="28"/>
        </w:rPr>
        <w:t xml:space="preserve"> їх </w:t>
      </w:r>
      <w:proofErr w:type="spellStart"/>
      <w:r w:rsidRPr="00C02988">
        <w:rPr>
          <w:rFonts w:ascii="Times New Roman" w:hAnsi="Times New Roman" w:cs="Times New Roman"/>
          <w:sz w:val="28"/>
          <w:szCs w:val="28"/>
        </w:rPr>
        <w:t>онтоморфогенезу</w:t>
      </w:r>
      <w:proofErr w:type="spellEnd"/>
      <w:r w:rsidRPr="00C02988">
        <w:rPr>
          <w:rFonts w:ascii="Times New Roman" w:hAnsi="Times New Roman" w:cs="Times New Roman"/>
          <w:sz w:val="28"/>
          <w:szCs w:val="28"/>
        </w:rPr>
        <w:t xml:space="preserve"> в </w:t>
      </w:r>
      <w:proofErr w:type="spellStart"/>
      <w:r w:rsidRPr="00C02988">
        <w:rPr>
          <w:rFonts w:ascii="Times New Roman" w:hAnsi="Times New Roman" w:cs="Times New Roman"/>
          <w:sz w:val="28"/>
          <w:szCs w:val="28"/>
        </w:rPr>
        <w:t>рiзних</w:t>
      </w:r>
      <w:proofErr w:type="spellEnd"/>
      <w:r w:rsidRPr="00C02988">
        <w:rPr>
          <w:rFonts w:ascii="Times New Roman" w:hAnsi="Times New Roman" w:cs="Times New Roman"/>
          <w:sz w:val="28"/>
          <w:szCs w:val="28"/>
        </w:rPr>
        <w:t xml:space="preserve"> умовах </w:t>
      </w:r>
      <w:proofErr w:type="spellStart"/>
      <w:r w:rsidRPr="00C02988">
        <w:rPr>
          <w:rFonts w:ascii="Times New Roman" w:hAnsi="Times New Roman" w:cs="Times New Roman"/>
          <w:sz w:val="28"/>
          <w:szCs w:val="28"/>
        </w:rPr>
        <w:t>форм</w:t>
      </w:r>
      <w:r w:rsidR="000239E8">
        <w:rPr>
          <w:rFonts w:ascii="Times New Roman" w:hAnsi="Times New Roman" w:cs="Times New Roman"/>
          <w:sz w:val="28"/>
          <w:szCs w:val="28"/>
        </w:rPr>
        <w:t>р</w:t>
      </w:r>
      <w:r w:rsidRPr="00C02988">
        <w:rPr>
          <w:rFonts w:ascii="Times New Roman" w:hAnsi="Times New Roman" w:cs="Times New Roman"/>
          <w:sz w:val="28"/>
          <w:szCs w:val="28"/>
        </w:rPr>
        <w:t>ування</w:t>
      </w:r>
      <w:proofErr w:type="spellEnd"/>
      <w:r w:rsidRPr="00C02988">
        <w:rPr>
          <w:rFonts w:ascii="Times New Roman" w:hAnsi="Times New Roman" w:cs="Times New Roman"/>
          <w:sz w:val="28"/>
          <w:szCs w:val="28"/>
        </w:rPr>
        <w:t xml:space="preserve"> локальних </w:t>
      </w:r>
      <w:proofErr w:type="spellStart"/>
      <w:r w:rsidRPr="00C02988">
        <w:rPr>
          <w:rFonts w:ascii="Times New Roman" w:hAnsi="Times New Roman" w:cs="Times New Roman"/>
          <w:sz w:val="28"/>
          <w:szCs w:val="28"/>
        </w:rPr>
        <w:t>популяцiй</w:t>
      </w:r>
      <w:proofErr w:type="spellEnd"/>
      <w:r w:rsidRPr="00C02988">
        <w:rPr>
          <w:rFonts w:ascii="Times New Roman" w:hAnsi="Times New Roman" w:cs="Times New Roman"/>
          <w:sz w:val="28"/>
          <w:szCs w:val="28"/>
        </w:rPr>
        <w:t xml:space="preserve">. </w:t>
      </w:r>
      <w:proofErr w:type="spellStart"/>
      <w:r w:rsidRPr="00C02988">
        <w:rPr>
          <w:rFonts w:ascii="Times New Roman" w:hAnsi="Times New Roman" w:cs="Times New Roman"/>
          <w:sz w:val="28"/>
          <w:szCs w:val="28"/>
        </w:rPr>
        <w:t>Попул</w:t>
      </w:r>
      <w:r w:rsidR="000239E8">
        <w:rPr>
          <w:rFonts w:ascii="Times New Roman" w:hAnsi="Times New Roman" w:cs="Times New Roman"/>
          <w:sz w:val="28"/>
          <w:szCs w:val="28"/>
        </w:rPr>
        <w:t>т</w:t>
      </w:r>
      <w:r w:rsidRPr="00C02988">
        <w:rPr>
          <w:rFonts w:ascii="Times New Roman" w:hAnsi="Times New Roman" w:cs="Times New Roman"/>
          <w:sz w:val="28"/>
          <w:szCs w:val="28"/>
        </w:rPr>
        <w:t>яцiйний</w:t>
      </w:r>
      <w:proofErr w:type="spellEnd"/>
      <w:r w:rsidRPr="00C02988">
        <w:rPr>
          <w:rFonts w:ascii="Times New Roman" w:hAnsi="Times New Roman" w:cs="Times New Roman"/>
          <w:sz w:val="28"/>
          <w:szCs w:val="28"/>
        </w:rPr>
        <w:t xml:space="preserve"> </w:t>
      </w:r>
      <w:proofErr w:type="spellStart"/>
      <w:r w:rsidRPr="00C02988">
        <w:rPr>
          <w:rFonts w:ascii="Times New Roman" w:hAnsi="Times New Roman" w:cs="Times New Roman"/>
          <w:sz w:val="28"/>
          <w:szCs w:val="28"/>
        </w:rPr>
        <w:t>пiдхiд</w:t>
      </w:r>
      <w:proofErr w:type="spellEnd"/>
      <w:r w:rsidRPr="00C02988">
        <w:rPr>
          <w:rFonts w:ascii="Times New Roman" w:hAnsi="Times New Roman" w:cs="Times New Roman"/>
          <w:sz w:val="28"/>
          <w:szCs w:val="28"/>
        </w:rPr>
        <w:t xml:space="preserve"> в </w:t>
      </w:r>
      <w:proofErr w:type="spellStart"/>
      <w:r w:rsidRPr="00C02988">
        <w:rPr>
          <w:rFonts w:ascii="Times New Roman" w:hAnsi="Times New Roman" w:cs="Times New Roman"/>
          <w:sz w:val="28"/>
          <w:szCs w:val="28"/>
        </w:rPr>
        <w:t>аутсозологiї</w:t>
      </w:r>
      <w:proofErr w:type="spellEnd"/>
      <w:r w:rsidRPr="00C02988">
        <w:rPr>
          <w:rFonts w:ascii="Times New Roman" w:hAnsi="Times New Roman" w:cs="Times New Roman"/>
          <w:sz w:val="28"/>
          <w:szCs w:val="28"/>
        </w:rPr>
        <w:t xml:space="preserve"> є основою формування наукових засад </w:t>
      </w:r>
      <w:proofErr w:type="spellStart"/>
      <w:r w:rsidRPr="00C02988">
        <w:rPr>
          <w:rFonts w:ascii="Times New Roman" w:hAnsi="Times New Roman" w:cs="Times New Roman"/>
          <w:sz w:val="28"/>
          <w:szCs w:val="28"/>
        </w:rPr>
        <w:t>охоро</w:t>
      </w:r>
      <w:r w:rsidR="000239E8">
        <w:rPr>
          <w:rFonts w:ascii="Times New Roman" w:hAnsi="Times New Roman" w:cs="Times New Roman"/>
          <w:sz w:val="28"/>
          <w:szCs w:val="28"/>
        </w:rPr>
        <w:t>р</w:t>
      </w:r>
      <w:r w:rsidRPr="00C02988">
        <w:rPr>
          <w:rFonts w:ascii="Times New Roman" w:hAnsi="Times New Roman" w:cs="Times New Roman"/>
          <w:sz w:val="28"/>
          <w:szCs w:val="28"/>
        </w:rPr>
        <w:t>ни</w:t>
      </w:r>
      <w:proofErr w:type="spellEnd"/>
      <w:r w:rsidRPr="00C02988">
        <w:rPr>
          <w:rFonts w:ascii="Times New Roman" w:hAnsi="Times New Roman" w:cs="Times New Roman"/>
          <w:sz w:val="28"/>
          <w:szCs w:val="28"/>
        </w:rPr>
        <w:t xml:space="preserve"> </w:t>
      </w:r>
      <w:proofErr w:type="spellStart"/>
      <w:r w:rsidRPr="00C02988">
        <w:rPr>
          <w:rFonts w:ascii="Times New Roman" w:hAnsi="Times New Roman" w:cs="Times New Roman"/>
          <w:sz w:val="28"/>
          <w:szCs w:val="28"/>
        </w:rPr>
        <w:t>рарите</w:t>
      </w:r>
      <w:r w:rsidR="000239E8">
        <w:rPr>
          <w:rFonts w:ascii="Times New Roman" w:hAnsi="Times New Roman" w:cs="Times New Roman"/>
          <w:sz w:val="28"/>
          <w:szCs w:val="28"/>
        </w:rPr>
        <w:t>н</w:t>
      </w:r>
      <w:r w:rsidRPr="00C02988">
        <w:rPr>
          <w:rFonts w:ascii="Times New Roman" w:hAnsi="Times New Roman" w:cs="Times New Roman"/>
          <w:sz w:val="28"/>
          <w:szCs w:val="28"/>
        </w:rPr>
        <w:t>тних</w:t>
      </w:r>
      <w:proofErr w:type="spellEnd"/>
      <w:r w:rsidRPr="00C02988">
        <w:rPr>
          <w:rFonts w:ascii="Times New Roman" w:hAnsi="Times New Roman" w:cs="Times New Roman"/>
          <w:sz w:val="28"/>
          <w:szCs w:val="28"/>
        </w:rPr>
        <w:t xml:space="preserve"> </w:t>
      </w:r>
      <w:proofErr w:type="spellStart"/>
      <w:r w:rsidRPr="00C02988">
        <w:rPr>
          <w:rFonts w:ascii="Times New Roman" w:hAnsi="Times New Roman" w:cs="Times New Roman"/>
          <w:sz w:val="28"/>
          <w:szCs w:val="28"/>
        </w:rPr>
        <w:t>видiв</w:t>
      </w:r>
      <w:proofErr w:type="spellEnd"/>
      <w:r w:rsidRPr="00C02988">
        <w:rPr>
          <w:rFonts w:ascii="Times New Roman" w:hAnsi="Times New Roman" w:cs="Times New Roman"/>
          <w:sz w:val="28"/>
          <w:szCs w:val="28"/>
        </w:rPr>
        <w:t xml:space="preserve"> та </w:t>
      </w:r>
      <w:proofErr w:type="spellStart"/>
      <w:r w:rsidRPr="00C02988">
        <w:rPr>
          <w:rFonts w:ascii="Times New Roman" w:hAnsi="Times New Roman" w:cs="Times New Roman"/>
          <w:sz w:val="28"/>
          <w:szCs w:val="28"/>
        </w:rPr>
        <w:t>обгрунтування</w:t>
      </w:r>
      <w:proofErr w:type="spellEnd"/>
      <w:r w:rsidRPr="00C02988">
        <w:rPr>
          <w:rFonts w:ascii="Times New Roman" w:hAnsi="Times New Roman" w:cs="Times New Roman"/>
          <w:sz w:val="28"/>
          <w:szCs w:val="28"/>
        </w:rPr>
        <w:t xml:space="preserve"> ефективних </w:t>
      </w:r>
      <w:proofErr w:type="spellStart"/>
      <w:r w:rsidRPr="00C02988">
        <w:rPr>
          <w:rFonts w:ascii="Times New Roman" w:hAnsi="Times New Roman" w:cs="Times New Roman"/>
          <w:sz w:val="28"/>
          <w:szCs w:val="28"/>
        </w:rPr>
        <w:t>заходiв</w:t>
      </w:r>
      <w:proofErr w:type="spellEnd"/>
      <w:r w:rsidRPr="00C02988">
        <w:rPr>
          <w:rFonts w:ascii="Times New Roman" w:hAnsi="Times New Roman" w:cs="Times New Roman"/>
          <w:sz w:val="28"/>
          <w:szCs w:val="28"/>
        </w:rPr>
        <w:t xml:space="preserve"> їх </w:t>
      </w:r>
      <w:proofErr w:type="spellStart"/>
      <w:r w:rsidRPr="00C02988">
        <w:rPr>
          <w:rFonts w:ascii="Times New Roman" w:hAnsi="Times New Roman" w:cs="Times New Roman"/>
          <w:sz w:val="28"/>
          <w:szCs w:val="28"/>
        </w:rPr>
        <w:t>реалiзацiї</w:t>
      </w:r>
      <w:proofErr w:type="spellEnd"/>
      <w:r w:rsidRPr="00C02988">
        <w:rPr>
          <w:rFonts w:ascii="Times New Roman" w:hAnsi="Times New Roman" w:cs="Times New Roman"/>
          <w:sz w:val="28"/>
          <w:szCs w:val="28"/>
        </w:rPr>
        <w:t xml:space="preserve"> (</w:t>
      </w:r>
      <w:proofErr w:type="spellStart"/>
      <w:r w:rsidRPr="00C02988">
        <w:rPr>
          <w:rFonts w:ascii="Times New Roman" w:hAnsi="Times New Roman" w:cs="Times New Roman"/>
          <w:sz w:val="28"/>
          <w:szCs w:val="28"/>
        </w:rPr>
        <w:t>Кричфалуший</w:t>
      </w:r>
      <w:proofErr w:type="spellEnd"/>
      <w:r w:rsidRPr="00C02988">
        <w:rPr>
          <w:rFonts w:ascii="Times New Roman" w:hAnsi="Times New Roman" w:cs="Times New Roman"/>
          <w:sz w:val="28"/>
          <w:szCs w:val="28"/>
        </w:rPr>
        <w:t xml:space="preserve">, </w:t>
      </w:r>
      <w:proofErr w:type="spellStart"/>
      <w:r w:rsidRPr="00C02988">
        <w:rPr>
          <w:rFonts w:ascii="Times New Roman" w:hAnsi="Times New Roman" w:cs="Times New Roman"/>
          <w:sz w:val="28"/>
          <w:szCs w:val="28"/>
        </w:rPr>
        <w:t>Мезев-Кричфа</w:t>
      </w:r>
      <w:r w:rsidR="000239E8">
        <w:rPr>
          <w:rFonts w:ascii="Times New Roman" w:hAnsi="Times New Roman" w:cs="Times New Roman"/>
          <w:sz w:val="28"/>
          <w:szCs w:val="28"/>
        </w:rPr>
        <w:t>о</w:t>
      </w:r>
      <w:r w:rsidRPr="00C02988">
        <w:rPr>
          <w:rFonts w:ascii="Times New Roman" w:hAnsi="Times New Roman" w:cs="Times New Roman"/>
          <w:sz w:val="28"/>
          <w:szCs w:val="28"/>
        </w:rPr>
        <w:t>луший</w:t>
      </w:r>
      <w:proofErr w:type="spellEnd"/>
      <w:r w:rsidRPr="00C02988">
        <w:rPr>
          <w:rFonts w:ascii="Times New Roman" w:hAnsi="Times New Roman" w:cs="Times New Roman"/>
          <w:sz w:val="28"/>
          <w:szCs w:val="28"/>
        </w:rPr>
        <w:t>, 1994).</w:t>
      </w:r>
    </w:p>
    <w:p w:rsidR="00C02988" w:rsidRPr="00C02988" w:rsidRDefault="00C02988" w:rsidP="00C02988">
      <w:pPr>
        <w:spacing w:after="0" w:line="360" w:lineRule="auto"/>
        <w:ind w:firstLine="708"/>
        <w:jc w:val="both"/>
        <w:rPr>
          <w:rFonts w:ascii="Times New Roman" w:hAnsi="Times New Roman" w:cs="Times New Roman"/>
          <w:sz w:val="28"/>
          <w:szCs w:val="28"/>
        </w:rPr>
      </w:pPr>
      <w:r w:rsidRPr="00C02988">
        <w:rPr>
          <w:rFonts w:ascii="Times New Roman" w:hAnsi="Times New Roman" w:cs="Times New Roman"/>
          <w:sz w:val="28"/>
          <w:szCs w:val="28"/>
        </w:rPr>
        <w:t xml:space="preserve">Об’єктом наших </w:t>
      </w:r>
      <w:proofErr w:type="spellStart"/>
      <w:r w:rsidRPr="00C02988">
        <w:rPr>
          <w:rFonts w:ascii="Times New Roman" w:hAnsi="Times New Roman" w:cs="Times New Roman"/>
          <w:sz w:val="28"/>
          <w:szCs w:val="28"/>
        </w:rPr>
        <w:t>дослiджень</w:t>
      </w:r>
      <w:proofErr w:type="spellEnd"/>
      <w:r w:rsidRPr="00C02988">
        <w:rPr>
          <w:rFonts w:ascii="Times New Roman" w:hAnsi="Times New Roman" w:cs="Times New Roman"/>
          <w:sz w:val="28"/>
          <w:szCs w:val="28"/>
        </w:rPr>
        <w:t xml:space="preserve"> є </w:t>
      </w:r>
      <w:proofErr w:type="spellStart"/>
      <w:r w:rsidRPr="00C02988">
        <w:rPr>
          <w:rFonts w:ascii="Times New Roman" w:hAnsi="Times New Roman" w:cs="Times New Roman"/>
          <w:sz w:val="28"/>
          <w:szCs w:val="28"/>
        </w:rPr>
        <w:t>релiктовий</w:t>
      </w:r>
      <w:proofErr w:type="spellEnd"/>
      <w:r w:rsidRPr="00C02988">
        <w:rPr>
          <w:rFonts w:ascii="Times New Roman" w:hAnsi="Times New Roman" w:cs="Times New Roman"/>
          <w:sz w:val="28"/>
          <w:szCs w:val="28"/>
        </w:rPr>
        <w:t xml:space="preserve"> раритетний вид </w:t>
      </w:r>
      <w:bookmarkStart w:id="7" w:name="_Hlk183968187"/>
      <w:proofErr w:type="spellStart"/>
      <w:r w:rsidR="00B07FC6">
        <w:rPr>
          <w:rFonts w:ascii="Times New Roman" w:hAnsi="Times New Roman" w:cs="Times New Roman"/>
          <w:i/>
          <w:iCs/>
          <w:sz w:val="28"/>
          <w:szCs w:val="28"/>
          <w:lang w:val="en-US"/>
        </w:rPr>
        <w:t>S</w:t>
      </w:r>
      <w:r w:rsidR="00B07FC6" w:rsidRPr="00B07FC6">
        <w:rPr>
          <w:rFonts w:ascii="Times New Roman" w:hAnsi="Times New Roman" w:cs="Times New Roman"/>
          <w:i/>
          <w:iCs/>
          <w:sz w:val="28"/>
          <w:szCs w:val="28"/>
          <w:lang w:val="en-US"/>
        </w:rPr>
        <w:t>cilla</w:t>
      </w:r>
      <w:proofErr w:type="spellEnd"/>
      <w:r w:rsidR="00B07FC6" w:rsidRPr="00B07FC6">
        <w:rPr>
          <w:rFonts w:ascii="Times New Roman" w:hAnsi="Times New Roman" w:cs="Times New Roman"/>
          <w:i/>
          <w:iCs/>
          <w:sz w:val="28"/>
          <w:szCs w:val="28"/>
        </w:rPr>
        <w:t xml:space="preserve"> </w:t>
      </w:r>
      <w:r w:rsidR="00B07FC6" w:rsidRPr="00B07FC6">
        <w:rPr>
          <w:rFonts w:ascii="Times New Roman" w:hAnsi="Times New Roman" w:cs="Times New Roman"/>
          <w:i/>
          <w:iCs/>
          <w:sz w:val="28"/>
          <w:szCs w:val="28"/>
          <w:lang w:val="en-US"/>
        </w:rPr>
        <w:t>bifolia</w:t>
      </w:r>
      <w:r w:rsidR="00B07FC6" w:rsidRPr="00B07FC6">
        <w:rPr>
          <w:rFonts w:ascii="Times New Roman" w:hAnsi="Times New Roman" w:cs="Times New Roman"/>
          <w:sz w:val="28"/>
          <w:szCs w:val="28"/>
        </w:rPr>
        <w:t xml:space="preserve"> </w:t>
      </w:r>
      <w:r w:rsidR="00B07FC6" w:rsidRPr="00B07FC6">
        <w:rPr>
          <w:rFonts w:ascii="Times New Roman" w:hAnsi="Times New Roman" w:cs="Times New Roman"/>
          <w:sz w:val="28"/>
          <w:szCs w:val="28"/>
          <w:lang w:val="en-US"/>
        </w:rPr>
        <w:t>L</w:t>
      </w:r>
      <w:r w:rsidR="00B07FC6" w:rsidRPr="00B07FC6">
        <w:rPr>
          <w:rFonts w:ascii="Times New Roman" w:hAnsi="Times New Roman" w:cs="Times New Roman"/>
          <w:sz w:val="28"/>
          <w:szCs w:val="28"/>
        </w:rPr>
        <w:t>.</w:t>
      </w:r>
      <w:bookmarkEnd w:id="7"/>
      <w:r w:rsidRPr="00C02988">
        <w:rPr>
          <w:rFonts w:ascii="Times New Roman" w:hAnsi="Times New Roman" w:cs="Times New Roman"/>
          <w:sz w:val="28"/>
          <w:szCs w:val="28"/>
        </w:rPr>
        <w:t xml:space="preserve">, що поширений на </w:t>
      </w:r>
      <w:proofErr w:type="spellStart"/>
      <w:r w:rsidRPr="00C02988">
        <w:rPr>
          <w:rFonts w:ascii="Times New Roman" w:hAnsi="Times New Roman" w:cs="Times New Roman"/>
          <w:sz w:val="28"/>
          <w:szCs w:val="28"/>
        </w:rPr>
        <w:t>Кавказi</w:t>
      </w:r>
      <w:proofErr w:type="spellEnd"/>
      <w:r w:rsidRPr="00C02988">
        <w:rPr>
          <w:rFonts w:ascii="Times New Roman" w:hAnsi="Times New Roman" w:cs="Times New Roman"/>
          <w:sz w:val="28"/>
          <w:szCs w:val="28"/>
        </w:rPr>
        <w:t xml:space="preserve">, у </w:t>
      </w:r>
      <w:proofErr w:type="spellStart"/>
      <w:r w:rsidRPr="00C02988">
        <w:rPr>
          <w:rFonts w:ascii="Times New Roman" w:hAnsi="Times New Roman" w:cs="Times New Roman"/>
          <w:sz w:val="28"/>
          <w:szCs w:val="28"/>
        </w:rPr>
        <w:t>Гiрському</w:t>
      </w:r>
      <w:proofErr w:type="spellEnd"/>
      <w:r w:rsidRPr="00C02988">
        <w:rPr>
          <w:rFonts w:ascii="Times New Roman" w:hAnsi="Times New Roman" w:cs="Times New Roman"/>
          <w:sz w:val="28"/>
          <w:szCs w:val="28"/>
        </w:rPr>
        <w:t xml:space="preserve"> Криму, </w:t>
      </w:r>
      <w:proofErr w:type="spellStart"/>
      <w:r w:rsidRPr="00C02988">
        <w:rPr>
          <w:rFonts w:ascii="Times New Roman" w:hAnsi="Times New Roman" w:cs="Times New Roman"/>
          <w:sz w:val="28"/>
          <w:szCs w:val="28"/>
        </w:rPr>
        <w:t>Середнiй</w:t>
      </w:r>
      <w:proofErr w:type="spellEnd"/>
      <w:r w:rsidRPr="00C02988">
        <w:rPr>
          <w:rFonts w:ascii="Times New Roman" w:hAnsi="Times New Roman" w:cs="Times New Roman"/>
          <w:sz w:val="28"/>
          <w:szCs w:val="28"/>
        </w:rPr>
        <w:t xml:space="preserve"> </w:t>
      </w:r>
      <w:proofErr w:type="spellStart"/>
      <w:r w:rsidRPr="00C02988">
        <w:rPr>
          <w:rFonts w:ascii="Times New Roman" w:hAnsi="Times New Roman" w:cs="Times New Roman"/>
          <w:sz w:val="28"/>
          <w:szCs w:val="28"/>
        </w:rPr>
        <w:t>Європi</w:t>
      </w:r>
      <w:proofErr w:type="spellEnd"/>
      <w:r w:rsidRPr="00C02988">
        <w:rPr>
          <w:rFonts w:ascii="Times New Roman" w:hAnsi="Times New Roman" w:cs="Times New Roman"/>
          <w:sz w:val="28"/>
          <w:szCs w:val="28"/>
        </w:rPr>
        <w:t xml:space="preserve"> й Середземномор’ї. Дуже </w:t>
      </w:r>
      <w:proofErr w:type="spellStart"/>
      <w:r w:rsidRPr="00C02988">
        <w:rPr>
          <w:rFonts w:ascii="Times New Roman" w:hAnsi="Times New Roman" w:cs="Times New Roman"/>
          <w:sz w:val="28"/>
          <w:szCs w:val="28"/>
        </w:rPr>
        <w:t>цiкавим</w:t>
      </w:r>
      <w:proofErr w:type="spellEnd"/>
      <w:r w:rsidRPr="00C02988">
        <w:rPr>
          <w:rFonts w:ascii="Times New Roman" w:hAnsi="Times New Roman" w:cs="Times New Roman"/>
          <w:sz w:val="28"/>
          <w:szCs w:val="28"/>
        </w:rPr>
        <w:t xml:space="preserve"> є </w:t>
      </w:r>
      <w:proofErr w:type="spellStart"/>
      <w:r w:rsidRPr="00C02988">
        <w:rPr>
          <w:rFonts w:ascii="Times New Roman" w:hAnsi="Times New Roman" w:cs="Times New Roman"/>
          <w:sz w:val="28"/>
          <w:szCs w:val="28"/>
        </w:rPr>
        <w:t>iзольований</w:t>
      </w:r>
      <w:proofErr w:type="spellEnd"/>
      <w:r w:rsidRPr="00C02988">
        <w:rPr>
          <w:rFonts w:ascii="Times New Roman" w:hAnsi="Times New Roman" w:cs="Times New Roman"/>
          <w:sz w:val="28"/>
          <w:szCs w:val="28"/>
        </w:rPr>
        <w:t xml:space="preserve"> </w:t>
      </w:r>
      <w:proofErr w:type="spellStart"/>
      <w:r w:rsidRPr="00C02988">
        <w:rPr>
          <w:rFonts w:ascii="Times New Roman" w:hAnsi="Times New Roman" w:cs="Times New Roman"/>
          <w:sz w:val="28"/>
          <w:szCs w:val="28"/>
        </w:rPr>
        <w:t>локалiтет</w:t>
      </w:r>
      <w:proofErr w:type="spellEnd"/>
      <w:r w:rsidRPr="00C02988">
        <w:rPr>
          <w:rFonts w:ascii="Times New Roman" w:hAnsi="Times New Roman" w:cs="Times New Roman"/>
          <w:sz w:val="28"/>
          <w:szCs w:val="28"/>
        </w:rPr>
        <w:t xml:space="preserve"> цього виду на </w:t>
      </w:r>
      <w:proofErr w:type="spellStart"/>
      <w:r w:rsidRPr="00C02988">
        <w:rPr>
          <w:rFonts w:ascii="Times New Roman" w:hAnsi="Times New Roman" w:cs="Times New Roman"/>
          <w:sz w:val="28"/>
          <w:szCs w:val="28"/>
        </w:rPr>
        <w:t>Захiдному</w:t>
      </w:r>
      <w:proofErr w:type="spellEnd"/>
      <w:r w:rsidRPr="00C02988">
        <w:rPr>
          <w:rFonts w:ascii="Times New Roman" w:hAnsi="Times New Roman" w:cs="Times New Roman"/>
          <w:sz w:val="28"/>
          <w:szCs w:val="28"/>
        </w:rPr>
        <w:t xml:space="preserve"> </w:t>
      </w:r>
      <w:proofErr w:type="spellStart"/>
      <w:r w:rsidRPr="00C02988">
        <w:rPr>
          <w:rFonts w:ascii="Times New Roman" w:hAnsi="Times New Roman" w:cs="Times New Roman"/>
          <w:sz w:val="28"/>
          <w:szCs w:val="28"/>
        </w:rPr>
        <w:t>Подiллi</w:t>
      </w:r>
      <w:proofErr w:type="spellEnd"/>
      <w:r w:rsidRPr="00C02988">
        <w:rPr>
          <w:rFonts w:ascii="Times New Roman" w:hAnsi="Times New Roman" w:cs="Times New Roman"/>
          <w:sz w:val="28"/>
          <w:szCs w:val="28"/>
        </w:rPr>
        <w:t xml:space="preserve">, де </w:t>
      </w:r>
      <w:proofErr w:type="spellStart"/>
      <w:r w:rsidRPr="00C02988">
        <w:rPr>
          <w:rFonts w:ascii="Times New Roman" w:hAnsi="Times New Roman" w:cs="Times New Roman"/>
          <w:sz w:val="28"/>
          <w:szCs w:val="28"/>
        </w:rPr>
        <w:t>вiн</w:t>
      </w:r>
      <w:proofErr w:type="spellEnd"/>
      <w:r w:rsidRPr="00C02988">
        <w:rPr>
          <w:rFonts w:ascii="Times New Roman" w:hAnsi="Times New Roman" w:cs="Times New Roman"/>
          <w:sz w:val="28"/>
          <w:szCs w:val="28"/>
        </w:rPr>
        <w:t xml:space="preserve"> трапляється на </w:t>
      </w:r>
      <w:proofErr w:type="spellStart"/>
      <w:r w:rsidRPr="00C02988">
        <w:rPr>
          <w:rFonts w:ascii="Times New Roman" w:hAnsi="Times New Roman" w:cs="Times New Roman"/>
          <w:sz w:val="28"/>
          <w:szCs w:val="28"/>
        </w:rPr>
        <w:t>декiлькох</w:t>
      </w:r>
      <w:proofErr w:type="spellEnd"/>
      <w:r w:rsidRPr="00C02988">
        <w:rPr>
          <w:rFonts w:ascii="Times New Roman" w:hAnsi="Times New Roman" w:cs="Times New Roman"/>
          <w:sz w:val="28"/>
          <w:szCs w:val="28"/>
        </w:rPr>
        <w:t xml:space="preserve"> </w:t>
      </w:r>
      <w:proofErr w:type="spellStart"/>
      <w:r w:rsidRPr="00C02988">
        <w:rPr>
          <w:rFonts w:ascii="Times New Roman" w:hAnsi="Times New Roman" w:cs="Times New Roman"/>
          <w:sz w:val="28"/>
          <w:szCs w:val="28"/>
        </w:rPr>
        <w:t>дiлянках</w:t>
      </w:r>
      <w:proofErr w:type="spellEnd"/>
      <w:r w:rsidRPr="00C02988">
        <w:rPr>
          <w:rFonts w:ascii="Times New Roman" w:hAnsi="Times New Roman" w:cs="Times New Roman"/>
          <w:sz w:val="28"/>
          <w:szCs w:val="28"/>
        </w:rPr>
        <w:t xml:space="preserve"> у </w:t>
      </w:r>
      <w:proofErr w:type="spellStart"/>
      <w:r w:rsidRPr="00C02988">
        <w:rPr>
          <w:rFonts w:ascii="Times New Roman" w:hAnsi="Times New Roman" w:cs="Times New Roman"/>
          <w:sz w:val="28"/>
          <w:szCs w:val="28"/>
        </w:rPr>
        <w:t>складi</w:t>
      </w:r>
      <w:proofErr w:type="spellEnd"/>
      <w:r w:rsidRPr="00C02988">
        <w:rPr>
          <w:rFonts w:ascii="Times New Roman" w:hAnsi="Times New Roman" w:cs="Times New Roman"/>
          <w:sz w:val="28"/>
          <w:szCs w:val="28"/>
        </w:rPr>
        <w:t xml:space="preserve"> </w:t>
      </w:r>
      <w:proofErr w:type="spellStart"/>
      <w:r w:rsidRPr="00C02988">
        <w:rPr>
          <w:rFonts w:ascii="Times New Roman" w:hAnsi="Times New Roman" w:cs="Times New Roman"/>
          <w:sz w:val="28"/>
          <w:szCs w:val="28"/>
        </w:rPr>
        <w:t>лучно</w:t>
      </w:r>
      <w:proofErr w:type="spellEnd"/>
      <w:r w:rsidRPr="00C02988">
        <w:rPr>
          <w:rFonts w:ascii="Times New Roman" w:hAnsi="Times New Roman" w:cs="Times New Roman"/>
          <w:sz w:val="28"/>
          <w:szCs w:val="28"/>
        </w:rPr>
        <w:t>-степових угруповань.</w:t>
      </w:r>
    </w:p>
    <w:p w:rsidR="00C02988" w:rsidRPr="00C02988" w:rsidRDefault="00C02988" w:rsidP="00C02988">
      <w:pPr>
        <w:spacing w:after="0" w:line="360" w:lineRule="auto"/>
        <w:ind w:firstLine="708"/>
        <w:jc w:val="both"/>
        <w:rPr>
          <w:rFonts w:ascii="Times New Roman" w:hAnsi="Times New Roman" w:cs="Times New Roman"/>
          <w:sz w:val="28"/>
          <w:szCs w:val="28"/>
        </w:rPr>
      </w:pPr>
      <w:proofErr w:type="spellStart"/>
      <w:r w:rsidRPr="00C02988">
        <w:rPr>
          <w:rFonts w:ascii="Times New Roman" w:hAnsi="Times New Roman" w:cs="Times New Roman"/>
          <w:sz w:val="28"/>
          <w:szCs w:val="28"/>
        </w:rPr>
        <w:t>Онтоморфогенез</w:t>
      </w:r>
      <w:proofErr w:type="spellEnd"/>
      <w:r w:rsidRPr="00C02988">
        <w:rPr>
          <w:rFonts w:ascii="Times New Roman" w:hAnsi="Times New Roman" w:cs="Times New Roman"/>
          <w:sz w:val="28"/>
          <w:szCs w:val="28"/>
        </w:rPr>
        <w:t xml:space="preserve"> виду </w:t>
      </w:r>
      <w:proofErr w:type="spellStart"/>
      <w:r w:rsidRPr="00C02988">
        <w:rPr>
          <w:rFonts w:ascii="Times New Roman" w:hAnsi="Times New Roman" w:cs="Times New Roman"/>
          <w:sz w:val="28"/>
          <w:szCs w:val="28"/>
        </w:rPr>
        <w:t>дослiджували</w:t>
      </w:r>
      <w:proofErr w:type="spellEnd"/>
      <w:r w:rsidRPr="00C02988">
        <w:rPr>
          <w:rFonts w:ascii="Times New Roman" w:hAnsi="Times New Roman" w:cs="Times New Roman"/>
          <w:sz w:val="28"/>
          <w:szCs w:val="28"/>
        </w:rPr>
        <w:t xml:space="preserve"> на </w:t>
      </w:r>
      <w:proofErr w:type="spellStart"/>
      <w:r w:rsidRPr="00C02988">
        <w:rPr>
          <w:rFonts w:ascii="Times New Roman" w:hAnsi="Times New Roman" w:cs="Times New Roman"/>
          <w:sz w:val="28"/>
          <w:szCs w:val="28"/>
        </w:rPr>
        <w:t>прикладi</w:t>
      </w:r>
      <w:proofErr w:type="spellEnd"/>
      <w:r w:rsidRPr="00C02988">
        <w:rPr>
          <w:rFonts w:ascii="Times New Roman" w:hAnsi="Times New Roman" w:cs="Times New Roman"/>
          <w:sz w:val="28"/>
          <w:szCs w:val="28"/>
        </w:rPr>
        <w:t xml:space="preserve"> локальних </w:t>
      </w:r>
      <w:proofErr w:type="spellStart"/>
      <w:r w:rsidRPr="00C02988">
        <w:rPr>
          <w:rFonts w:ascii="Times New Roman" w:hAnsi="Times New Roman" w:cs="Times New Roman"/>
          <w:sz w:val="28"/>
          <w:szCs w:val="28"/>
        </w:rPr>
        <w:t>популяцiй</w:t>
      </w:r>
      <w:proofErr w:type="spellEnd"/>
      <w:r w:rsidRPr="00C02988">
        <w:rPr>
          <w:rFonts w:ascii="Times New Roman" w:hAnsi="Times New Roman" w:cs="Times New Roman"/>
          <w:sz w:val="28"/>
          <w:szCs w:val="28"/>
        </w:rPr>
        <w:t xml:space="preserve">, що </w:t>
      </w:r>
      <w:proofErr w:type="spellStart"/>
      <w:r w:rsidRPr="00C02988">
        <w:rPr>
          <w:rFonts w:ascii="Times New Roman" w:hAnsi="Times New Roman" w:cs="Times New Roman"/>
          <w:sz w:val="28"/>
          <w:szCs w:val="28"/>
        </w:rPr>
        <w:t>розмiщенi</w:t>
      </w:r>
      <w:proofErr w:type="spellEnd"/>
      <w:r w:rsidRPr="00C02988">
        <w:rPr>
          <w:rFonts w:ascii="Times New Roman" w:hAnsi="Times New Roman" w:cs="Times New Roman"/>
          <w:sz w:val="28"/>
          <w:szCs w:val="28"/>
        </w:rPr>
        <w:t xml:space="preserve"> на </w:t>
      </w:r>
      <w:proofErr w:type="spellStart"/>
      <w:r w:rsidRPr="00C02988">
        <w:rPr>
          <w:rFonts w:ascii="Times New Roman" w:hAnsi="Times New Roman" w:cs="Times New Roman"/>
          <w:sz w:val="28"/>
          <w:szCs w:val="28"/>
        </w:rPr>
        <w:t>Лисiй</w:t>
      </w:r>
      <w:proofErr w:type="spellEnd"/>
      <w:r w:rsidRPr="00C02988">
        <w:rPr>
          <w:rFonts w:ascii="Times New Roman" w:hAnsi="Times New Roman" w:cs="Times New Roman"/>
          <w:sz w:val="28"/>
          <w:szCs w:val="28"/>
        </w:rPr>
        <w:t xml:space="preserve"> </w:t>
      </w:r>
      <w:proofErr w:type="spellStart"/>
      <w:r w:rsidRPr="00C02988">
        <w:rPr>
          <w:rFonts w:ascii="Times New Roman" w:hAnsi="Times New Roman" w:cs="Times New Roman"/>
          <w:sz w:val="28"/>
          <w:szCs w:val="28"/>
        </w:rPr>
        <w:t>горi</w:t>
      </w:r>
      <w:proofErr w:type="spellEnd"/>
      <w:r w:rsidRPr="00C02988">
        <w:rPr>
          <w:rFonts w:ascii="Times New Roman" w:hAnsi="Times New Roman" w:cs="Times New Roman"/>
          <w:sz w:val="28"/>
          <w:szCs w:val="28"/>
        </w:rPr>
        <w:t xml:space="preserve"> (</w:t>
      </w:r>
      <w:proofErr w:type="spellStart"/>
      <w:r w:rsidRPr="00C02988">
        <w:rPr>
          <w:rFonts w:ascii="Times New Roman" w:hAnsi="Times New Roman" w:cs="Times New Roman"/>
          <w:sz w:val="28"/>
          <w:szCs w:val="28"/>
        </w:rPr>
        <w:t>бiля</w:t>
      </w:r>
      <w:proofErr w:type="spellEnd"/>
      <w:r w:rsidRPr="00C02988">
        <w:rPr>
          <w:rFonts w:ascii="Times New Roman" w:hAnsi="Times New Roman" w:cs="Times New Roman"/>
          <w:sz w:val="28"/>
          <w:szCs w:val="28"/>
        </w:rPr>
        <w:t xml:space="preserve"> с. Червоне), на </w:t>
      </w:r>
      <w:proofErr w:type="spellStart"/>
      <w:r w:rsidRPr="00C02988">
        <w:rPr>
          <w:rFonts w:ascii="Times New Roman" w:hAnsi="Times New Roman" w:cs="Times New Roman"/>
          <w:sz w:val="28"/>
          <w:szCs w:val="28"/>
        </w:rPr>
        <w:t>Св’ятiй</w:t>
      </w:r>
      <w:proofErr w:type="spellEnd"/>
      <w:r w:rsidRPr="00C02988">
        <w:rPr>
          <w:rFonts w:ascii="Times New Roman" w:hAnsi="Times New Roman" w:cs="Times New Roman"/>
          <w:sz w:val="28"/>
          <w:szCs w:val="28"/>
        </w:rPr>
        <w:t xml:space="preserve"> </w:t>
      </w:r>
      <w:proofErr w:type="spellStart"/>
      <w:r w:rsidRPr="00C02988">
        <w:rPr>
          <w:rFonts w:ascii="Times New Roman" w:hAnsi="Times New Roman" w:cs="Times New Roman"/>
          <w:sz w:val="28"/>
          <w:szCs w:val="28"/>
        </w:rPr>
        <w:t>горi</w:t>
      </w:r>
      <w:proofErr w:type="spellEnd"/>
      <w:r w:rsidRPr="00C02988">
        <w:rPr>
          <w:rFonts w:ascii="Times New Roman" w:hAnsi="Times New Roman" w:cs="Times New Roman"/>
          <w:sz w:val="28"/>
          <w:szCs w:val="28"/>
        </w:rPr>
        <w:t xml:space="preserve"> (</w:t>
      </w:r>
      <w:proofErr w:type="spellStart"/>
      <w:r w:rsidRPr="00C02988">
        <w:rPr>
          <w:rFonts w:ascii="Times New Roman" w:hAnsi="Times New Roman" w:cs="Times New Roman"/>
          <w:sz w:val="28"/>
          <w:szCs w:val="28"/>
        </w:rPr>
        <w:t>бiля</w:t>
      </w:r>
      <w:proofErr w:type="spellEnd"/>
      <w:r w:rsidRPr="00C02988">
        <w:rPr>
          <w:rFonts w:ascii="Times New Roman" w:hAnsi="Times New Roman" w:cs="Times New Roman"/>
          <w:sz w:val="28"/>
          <w:szCs w:val="28"/>
        </w:rPr>
        <w:t xml:space="preserve"> с. </w:t>
      </w:r>
      <w:proofErr w:type="spellStart"/>
      <w:r w:rsidRPr="00C02988">
        <w:rPr>
          <w:rFonts w:ascii="Times New Roman" w:hAnsi="Times New Roman" w:cs="Times New Roman"/>
          <w:sz w:val="28"/>
          <w:szCs w:val="28"/>
        </w:rPr>
        <w:t>Бiлий</w:t>
      </w:r>
      <w:proofErr w:type="spellEnd"/>
      <w:r w:rsidRPr="00C02988">
        <w:rPr>
          <w:rFonts w:ascii="Times New Roman" w:hAnsi="Times New Roman" w:cs="Times New Roman"/>
          <w:sz w:val="28"/>
          <w:szCs w:val="28"/>
        </w:rPr>
        <w:t xml:space="preserve"> </w:t>
      </w:r>
      <w:proofErr w:type="spellStart"/>
      <w:r w:rsidRPr="00C02988">
        <w:rPr>
          <w:rFonts w:ascii="Times New Roman" w:hAnsi="Times New Roman" w:cs="Times New Roman"/>
          <w:sz w:val="28"/>
          <w:szCs w:val="28"/>
        </w:rPr>
        <w:t>Камiнь</w:t>
      </w:r>
      <w:proofErr w:type="spellEnd"/>
      <w:r w:rsidRPr="00C02988">
        <w:rPr>
          <w:rFonts w:ascii="Times New Roman" w:hAnsi="Times New Roman" w:cs="Times New Roman"/>
          <w:sz w:val="28"/>
          <w:szCs w:val="28"/>
        </w:rPr>
        <w:t xml:space="preserve">) i на </w:t>
      </w:r>
      <w:proofErr w:type="spellStart"/>
      <w:r w:rsidRPr="00C02988">
        <w:rPr>
          <w:rFonts w:ascii="Times New Roman" w:hAnsi="Times New Roman" w:cs="Times New Roman"/>
          <w:sz w:val="28"/>
          <w:szCs w:val="28"/>
        </w:rPr>
        <w:t>Жулиц</w:t>
      </w:r>
      <w:r w:rsidR="000239E8">
        <w:rPr>
          <w:rFonts w:ascii="Times New Roman" w:hAnsi="Times New Roman" w:cs="Times New Roman"/>
          <w:sz w:val="28"/>
          <w:szCs w:val="28"/>
        </w:rPr>
        <w:t>б</w:t>
      </w:r>
      <w:r w:rsidRPr="00C02988">
        <w:rPr>
          <w:rFonts w:ascii="Times New Roman" w:hAnsi="Times New Roman" w:cs="Times New Roman"/>
          <w:sz w:val="28"/>
          <w:szCs w:val="28"/>
        </w:rPr>
        <w:t>ькiй</w:t>
      </w:r>
      <w:proofErr w:type="spellEnd"/>
      <w:r w:rsidRPr="00C02988">
        <w:rPr>
          <w:rFonts w:ascii="Times New Roman" w:hAnsi="Times New Roman" w:cs="Times New Roman"/>
          <w:sz w:val="28"/>
          <w:szCs w:val="28"/>
        </w:rPr>
        <w:t xml:space="preserve"> </w:t>
      </w:r>
      <w:proofErr w:type="spellStart"/>
      <w:r w:rsidRPr="00C02988">
        <w:rPr>
          <w:rFonts w:ascii="Times New Roman" w:hAnsi="Times New Roman" w:cs="Times New Roman"/>
          <w:sz w:val="28"/>
          <w:szCs w:val="28"/>
        </w:rPr>
        <w:t>горi</w:t>
      </w:r>
      <w:proofErr w:type="spellEnd"/>
      <w:r w:rsidRPr="00C02988">
        <w:rPr>
          <w:rFonts w:ascii="Times New Roman" w:hAnsi="Times New Roman" w:cs="Times New Roman"/>
          <w:sz w:val="28"/>
          <w:szCs w:val="28"/>
        </w:rPr>
        <w:t xml:space="preserve"> (</w:t>
      </w:r>
      <w:proofErr w:type="spellStart"/>
      <w:r w:rsidRPr="00C02988">
        <w:rPr>
          <w:rFonts w:ascii="Times New Roman" w:hAnsi="Times New Roman" w:cs="Times New Roman"/>
          <w:sz w:val="28"/>
          <w:szCs w:val="28"/>
        </w:rPr>
        <w:t>бiля</w:t>
      </w:r>
      <w:proofErr w:type="spellEnd"/>
      <w:r w:rsidRPr="00C02988">
        <w:rPr>
          <w:rFonts w:ascii="Times New Roman" w:hAnsi="Times New Roman" w:cs="Times New Roman"/>
          <w:sz w:val="28"/>
          <w:szCs w:val="28"/>
        </w:rPr>
        <w:t xml:space="preserve"> с. </w:t>
      </w:r>
      <w:proofErr w:type="spellStart"/>
      <w:r w:rsidRPr="00C02988">
        <w:rPr>
          <w:rFonts w:ascii="Times New Roman" w:hAnsi="Times New Roman" w:cs="Times New Roman"/>
          <w:sz w:val="28"/>
          <w:szCs w:val="28"/>
        </w:rPr>
        <w:t>Жуличi</w:t>
      </w:r>
      <w:proofErr w:type="spellEnd"/>
      <w:r w:rsidRPr="00C02988">
        <w:rPr>
          <w:rFonts w:ascii="Times New Roman" w:hAnsi="Times New Roman" w:cs="Times New Roman"/>
          <w:sz w:val="28"/>
          <w:szCs w:val="28"/>
        </w:rPr>
        <w:t xml:space="preserve">) </w:t>
      </w:r>
      <w:proofErr w:type="spellStart"/>
      <w:r w:rsidRPr="00C02988">
        <w:rPr>
          <w:rFonts w:ascii="Times New Roman" w:hAnsi="Times New Roman" w:cs="Times New Roman"/>
          <w:sz w:val="28"/>
          <w:szCs w:val="28"/>
        </w:rPr>
        <w:t>Золочiвського</w:t>
      </w:r>
      <w:proofErr w:type="spellEnd"/>
      <w:r w:rsidRPr="00C02988">
        <w:rPr>
          <w:rFonts w:ascii="Times New Roman" w:hAnsi="Times New Roman" w:cs="Times New Roman"/>
          <w:sz w:val="28"/>
          <w:szCs w:val="28"/>
        </w:rPr>
        <w:t xml:space="preserve"> р-ну </w:t>
      </w:r>
      <w:proofErr w:type="spellStart"/>
      <w:r w:rsidRPr="00C02988">
        <w:rPr>
          <w:rFonts w:ascii="Times New Roman" w:hAnsi="Times New Roman" w:cs="Times New Roman"/>
          <w:sz w:val="28"/>
          <w:szCs w:val="28"/>
        </w:rPr>
        <w:t>Львiвської</w:t>
      </w:r>
      <w:proofErr w:type="spellEnd"/>
      <w:r w:rsidRPr="00C02988">
        <w:rPr>
          <w:rFonts w:ascii="Times New Roman" w:hAnsi="Times New Roman" w:cs="Times New Roman"/>
          <w:sz w:val="28"/>
          <w:szCs w:val="28"/>
        </w:rPr>
        <w:t xml:space="preserve"> обл. Визначення </w:t>
      </w:r>
      <w:proofErr w:type="spellStart"/>
      <w:r w:rsidRPr="00C02988">
        <w:rPr>
          <w:rFonts w:ascii="Times New Roman" w:hAnsi="Times New Roman" w:cs="Times New Roman"/>
          <w:sz w:val="28"/>
          <w:szCs w:val="28"/>
        </w:rPr>
        <w:t>вiкових</w:t>
      </w:r>
      <w:proofErr w:type="spellEnd"/>
      <w:r w:rsidRPr="00C02988">
        <w:rPr>
          <w:rFonts w:ascii="Times New Roman" w:hAnsi="Times New Roman" w:cs="Times New Roman"/>
          <w:sz w:val="28"/>
          <w:szCs w:val="28"/>
        </w:rPr>
        <w:t xml:space="preserve"> </w:t>
      </w:r>
      <w:proofErr w:type="spellStart"/>
      <w:r w:rsidRPr="00C02988">
        <w:rPr>
          <w:rFonts w:ascii="Times New Roman" w:hAnsi="Times New Roman" w:cs="Times New Roman"/>
          <w:sz w:val="28"/>
          <w:szCs w:val="28"/>
        </w:rPr>
        <w:t>станiв</w:t>
      </w:r>
      <w:proofErr w:type="spellEnd"/>
      <w:r w:rsidRPr="00C02988">
        <w:rPr>
          <w:rFonts w:ascii="Times New Roman" w:hAnsi="Times New Roman" w:cs="Times New Roman"/>
          <w:sz w:val="28"/>
          <w:szCs w:val="28"/>
        </w:rPr>
        <w:t xml:space="preserve"> </w:t>
      </w:r>
      <w:proofErr w:type="spellStart"/>
      <w:r w:rsidRPr="00C02988">
        <w:rPr>
          <w:rFonts w:ascii="Times New Roman" w:hAnsi="Times New Roman" w:cs="Times New Roman"/>
          <w:sz w:val="28"/>
          <w:szCs w:val="28"/>
        </w:rPr>
        <w:t>здiйснювали</w:t>
      </w:r>
      <w:proofErr w:type="spellEnd"/>
      <w:r w:rsidRPr="00C02988">
        <w:rPr>
          <w:rFonts w:ascii="Times New Roman" w:hAnsi="Times New Roman" w:cs="Times New Roman"/>
          <w:sz w:val="28"/>
          <w:szCs w:val="28"/>
        </w:rPr>
        <w:t xml:space="preserve"> за </w:t>
      </w:r>
      <w:proofErr w:type="spellStart"/>
      <w:r w:rsidRPr="00C02988">
        <w:rPr>
          <w:rFonts w:ascii="Times New Roman" w:hAnsi="Times New Roman" w:cs="Times New Roman"/>
          <w:sz w:val="28"/>
          <w:szCs w:val="28"/>
        </w:rPr>
        <w:t>принип</w:t>
      </w:r>
      <w:r w:rsidR="000239E8">
        <w:rPr>
          <w:rFonts w:ascii="Times New Roman" w:hAnsi="Times New Roman" w:cs="Times New Roman"/>
          <w:sz w:val="28"/>
          <w:szCs w:val="28"/>
        </w:rPr>
        <w:t>р</w:t>
      </w:r>
      <w:r w:rsidRPr="00C02988">
        <w:rPr>
          <w:rFonts w:ascii="Times New Roman" w:hAnsi="Times New Roman" w:cs="Times New Roman"/>
          <w:sz w:val="28"/>
          <w:szCs w:val="28"/>
        </w:rPr>
        <w:t>ами</w:t>
      </w:r>
      <w:proofErr w:type="spellEnd"/>
      <w:r w:rsidRPr="00C02988">
        <w:rPr>
          <w:rFonts w:ascii="Times New Roman" w:hAnsi="Times New Roman" w:cs="Times New Roman"/>
          <w:sz w:val="28"/>
          <w:szCs w:val="28"/>
        </w:rPr>
        <w:t xml:space="preserve">, запропонованими школою Т.О. </w:t>
      </w:r>
      <w:proofErr w:type="spellStart"/>
      <w:r w:rsidRPr="00C02988">
        <w:rPr>
          <w:rFonts w:ascii="Times New Roman" w:hAnsi="Times New Roman" w:cs="Times New Roman"/>
          <w:sz w:val="28"/>
          <w:szCs w:val="28"/>
        </w:rPr>
        <w:t>Работнова</w:t>
      </w:r>
      <w:proofErr w:type="spellEnd"/>
      <w:r w:rsidRPr="00C02988">
        <w:rPr>
          <w:rFonts w:ascii="Times New Roman" w:hAnsi="Times New Roman" w:cs="Times New Roman"/>
          <w:sz w:val="28"/>
          <w:szCs w:val="28"/>
        </w:rPr>
        <w:t xml:space="preserve"> - О.О. Уранова (</w:t>
      </w:r>
      <w:proofErr w:type="spellStart"/>
      <w:r w:rsidRPr="00C02988">
        <w:rPr>
          <w:rFonts w:ascii="Times New Roman" w:hAnsi="Times New Roman" w:cs="Times New Roman"/>
          <w:sz w:val="28"/>
          <w:szCs w:val="28"/>
        </w:rPr>
        <w:t>Работнов</w:t>
      </w:r>
      <w:proofErr w:type="spellEnd"/>
      <w:r w:rsidRPr="00C02988">
        <w:rPr>
          <w:rFonts w:ascii="Times New Roman" w:hAnsi="Times New Roman" w:cs="Times New Roman"/>
          <w:sz w:val="28"/>
          <w:szCs w:val="28"/>
        </w:rPr>
        <w:t xml:space="preserve">, 1950, 1964; </w:t>
      </w:r>
      <w:proofErr w:type="spellStart"/>
      <w:r w:rsidRPr="00C02988">
        <w:rPr>
          <w:rFonts w:ascii="Times New Roman" w:hAnsi="Times New Roman" w:cs="Times New Roman"/>
          <w:sz w:val="28"/>
          <w:szCs w:val="28"/>
        </w:rPr>
        <w:t>Уранов</w:t>
      </w:r>
      <w:proofErr w:type="spellEnd"/>
      <w:r w:rsidRPr="00C02988">
        <w:rPr>
          <w:rFonts w:ascii="Times New Roman" w:hAnsi="Times New Roman" w:cs="Times New Roman"/>
          <w:sz w:val="28"/>
          <w:szCs w:val="28"/>
        </w:rPr>
        <w:t xml:space="preserve">, 1975; </w:t>
      </w:r>
      <w:proofErr w:type="spellStart"/>
      <w:r w:rsidRPr="00C02988">
        <w:rPr>
          <w:rFonts w:ascii="Times New Roman" w:hAnsi="Times New Roman" w:cs="Times New Roman"/>
          <w:sz w:val="28"/>
          <w:szCs w:val="28"/>
        </w:rPr>
        <w:t>Ценопопуляции</w:t>
      </w:r>
      <w:proofErr w:type="spellEnd"/>
      <w:r w:rsidRPr="00C02988">
        <w:rPr>
          <w:rFonts w:ascii="Times New Roman" w:hAnsi="Times New Roman" w:cs="Times New Roman"/>
          <w:sz w:val="28"/>
          <w:szCs w:val="28"/>
        </w:rPr>
        <w:t xml:space="preserve"> </w:t>
      </w:r>
      <w:proofErr w:type="spellStart"/>
      <w:r w:rsidRPr="00C02988">
        <w:rPr>
          <w:rFonts w:ascii="Times New Roman" w:hAnsi="Times New Roman" w:cs="Times New Roman"/>
          <w:sz w:val="28"/>
          <w:szCs w:val="28"/>
        </w:rPr>
        <w:t>растений</w:t>
      </w:r>
      <w:proofErr w:type="spellEnd"/>
      <w:r w:rsidRPr="00C02988">
        <w:rPr>
          <w:rFonts w:ascii="Times New Roman" w:hAnsi="Times New Roman" w:cs="Times New Roman"/>
          <w:sz w:val="28"/>
          <w:szCs w:val="28"/>
        </w:rPr>
        <w:t xml:space="preserve">, 1976). Визначення </w:t>
      </w:r>
      <w:proofErr w:type="spellStart"/>
      <w:r w:rsidRPr="00C02988">
        <w:rPr>
          <w:rFonts w:ascii="Times New Roman" w:hAnsi="Times New Roman" w:cs="Times New Roman"/>
          <w:sz w:val="28"/>
          <w:szCs w:val="28"/>
        </w:rPr>
        <w:t>тривалостi</w:t>
      </w:r>
      <w:proofErr w:type="spellEnd"/>
      <w:r w:rsidRPr="00C02988">
        <w:rPr>
          <w:rFonts w:ascii="Times New Roman" w:hAnsi="Times New Roman" w:cs="Times New Roman"/>
          <w:sz w:val="28"/>
          <w:szCs w:val="28"/>
        </w:rPr>
        <w:t xml:space="preserve"> повного онтогенезу проводили за О.В. </w:t>
      </w:r>
      <w:proofErr w:type="spellStart"/>
      <w:r w:rsidRPr="00C02988">
        <w:rPr>
          <w:rFonts w:ascii="Times New Roman" w:hAnsi="Times New Roman" w:cs="Times New Roman"/>
          <w:sz w:val="28"/>
          <w:szCs w:val="28"/>
        </w:rPr>
        <w:t>Смiрновою</w:t>
      </w:r>
      <w:proofErr w:type="spellEnd"/>
      <w:r w:rsidRPr="00C02988">
        <w:rPr>
          <w:rFonts w:ascii="Times New Roman" w:hAnsi="Times New Roman" w:cs="Times New Roman"/>
          <w:sz w:val="28"/>
          <w:szCs w:val="28"/>
        </w:rPr>
        <w:t xml:space="preserve"> (1987).</w:t>
      </w:r>
    </w:p>
    <w:p w:rsidR="00C02988" w:rsidRPr="00C02988" w:rsidRDefault="00C02988" w:rsidP="00C02988">
      <w:pPr>
        <w:spacing w:after="0" w:line="360" w:lineRule="auto"/>
        <w:ind w:firstLine="708"/>
        <w:jc w:val="both"/>
        <w:rPr>
          <w:rFonts w:ascii="Times New Roman" w:hAnsi="Times New Roman" w:cs="Times New Roman"/>
          <w:sz w:val="28"/>
          <w:szCs w:val="28"/>
        </w:rPr>
      </w:pPr>
      <w:proofErr w:type="spellStart"/>
      <w:r w:rsidRPr="00C02988">
        <w:rPr>
          <w:rFonts w:ascii="Times New Roman" w:hAnsi="Times New Roman" w:cs="Times New Roman"/>
          <w:sz w:val="28"/>
          <w:szCs w:val="28"/>
        </w:rPr>
        <w:t>Пiд</w:t>
      </w:r>
      <w:proofErr w:type="spellEnd"/>
      <w:r w:rsidRPr="00C02988">
        <w:rPr>
          <w:rFonts w:ascii="Times New Roman" w:hAnsi="Times New Roman" w:cs="Times New Roman"/>
          <w:sz w:val="28"/>
          <w:szCs w:val="28"/>
        </w:rPr>
        <w:t xml:space="preserve"> час вивчення онтогенезу </w:t>
      </w:r>
      <w:proofErr w:type="spellStart"/>
      <w:r w:rsidR="00B07FC6">
        <w:rPr>
          <w:rFonts w:ascii="Times New Roman" w:hAnsi="Times New Roman" w:cs="Times New Roman"/>
          <w:i/>
          <w:iCs/>
          <w:sz w:val="28"/>
          <w:szCs w:val="28"/>
          <w:lang w:val="en-US"/>
        </w:rPr>
        <w:t>S</w:t>
      </w:r>
      <w:r w:rsidR="00B07FC6" w:rsidRPr="00B07FC6">
        <w:rPr>
          <w:rFonts w:ascii="Times New Roman" w:hAnsi="Times New Roman" w:cs="Times New Roman"/>
          <w:i/>
          <w:iCs/>
          <w:sz w:val="28"/>
          <w:szCs w:val="28"/>
          <w:lang w:val="en-US"/>
        </w:rPr>
        <w:t>cilla</w:t>
      </w:r>
      <w:proofErr w:type="spellEnd"/>
      <w:r w:rsidR="00B07FC6" w:rsidRPr="00B07FC6">
        <w:rPr>
          <w:rFonts w:ascii="Times New Roman" w:hAnsi="Times New Roman" w:cs="Times New Roman"/>
          <w:i/>
          <w:iCs/>
          <w:sz w:val="28"/>
          <w:szCs w:val="28"/>
        </w:rPr>
        <w:t xml:space="preserve"> </w:t>
      </w:r>
      <w:r w:rsidR="00B07FC6" w:rsidRPr="00B07FC6">
        <w:rPr>
          <w:rFonts w:ascii="Times New Roman" w:hAnsi="Times New Roman" w:cs="Times New Roman"/>
          <w:i/>
          <w:iCs/>
          <w:sz w:val="28"/>
          <w:szCs w:val="28"/>
          <w:lang w:val="en-US"/>
        </w:rPr>
        <w:t>bifolia</w:t>
      </w:r>
      <w:r w:rsidR="00B07FC6" w:rsidRPr="00B07FC6">
        <w:rPr>
          <w:rFonts w:ascii="Times New Roman" w:hAnsi="Times New Roman" w:cs="Times New Roman"/>
          <w:sz w:val="28"/>
          <w:szCs w:val="28"/>
        </w:rPr>
        <w:t xml:space="preserve"> </w:t>
      </w:r>
      <w:r w:rsidRPr="00C02988">
        <w:rPr>
          <w:rFonts w:ascii="Times New Roman" w:hAnsi="Times New Roman" w:cs="Times New Roman"/>
          <w:sz w:val="28"/>
          <w:szCs w:val="28"/>
        </w:rPr>
        <w:t xml:space="preserve">L. виявлено 11 </w:t>
      </w:r>
      <w:proofErr w:type="spellStart"/>
      <w:r w:rsidRPr="00C02988">
        <w:rPr>
          <w:rFonts w:ascii="Times New Roman" w:hAnsi="Times New Roman" w:cs="Times New Roman"/>
          <w:sz w:val="28"/>
          <w:szCs w:val="28"/>
        </w:rPr>
        <w:t>вiкових</w:t>
      </w:r>
      <w:proofErr w:type="spellEnd"/>
      <w:r w:rsidRPr="00C02988">
        <w:rPr>
          <w:rFonts w:ascii="Times New Roman" w:hAnsi="Times New Roman" w:cs="Times New Roman"/>
          <w:sz w:val="28"/>
          <w:szCs w:val="28"/>
        </w:rPr>
        <w:t xml:space="preserve"> </w:t>
      </w:r>
      <w:proofErr w:type="spellStart"/>
      <w:r w:rsidRPr="00C02988">
        <w:rPr>
          <w:rFonts w:ascii="Times New Roman" w:hAnsi="Times New Roman" w:cs="Times New Roman"/>
          <w:sz w:val="28"/>
          <w:szCs w:val="28"/>
        </w:rPr>
        <w:t>станiв</w:t>
      </w:r>
      <w:proofErr w:type="spellEnd"/>
      <w:r w:rsidRPr="00C02988">
        <w:rPr>
          <w:rFonts w:ascii="Times New Roman" w:hAnsi="Times New Roman" w:cs="Times New Roman"/>
          <w:sz w:val="28"/>
          <w:szCs w:val="28"/>
        </w:rPr>
        <w:t xml:space="preserve">, що </w:t>
      </w:r>
      <w:proofErr w:type="spellStart"/>
      <w:r w:rsidRPr="00C02988">
        <w:rPr>
          <w:rFonts w:ascii="Times New Roman" w:hAnsi="Times New Roman" w:cs="Times New Roman"/>
          <w:sz w:val="28"/>
          <w:szCs w:val="28"/>
        </w:rPr>
        <w:t>вiдповiдають</w:t>
      </w:r>
      <w:proofErr w:type="spellEnd"/>
      <w:r w:rsidRPr="00C02988">
        <w:rPr>
          <w:rFonts w:ascii="Times New Roman" w:hAnsi="Times New Roman" w:cs="Times New Roman"/>
          <w:sz w:val="28"/>
          <w:szCs w:val="28"/>
        </w:rPr>
        <w:t xml:space="preserve"> 4 </w:t>
      </w:r>
      <w:proofErr w:type="spellStart"/>
      <w:r w:rsidRPr="00C02988">
        <w:rPr>
          <w:rFonts w:ascii="Times New Roman" w:hAnsi="Times New Roman" w:cs="Times New Roman"/>
          <w:sz w:val="28"/>
          <w:szCs w:val="28"/>
        </w:rPr>
        <w:t>перiодам</w:t>
      </w:r>
      <w:proofErr w:type="spellEnd"/>
      <w:r w:rsidRPr="00C02988">
        <w:rPr>
          <w:rFonts w:ascii="Times New Roman" w:hAnsi="Times New Roman" w:cs="Times New Roman"/>
          <w:sz w:val="28"/>
          <w:szCs w:val="28"/>
        </w:rPr>
        <w:t xml:space="preserve"> онтогенезу.</w:t>
      </w:r>
    </w:p>
    <w:p w:rsidR="00C02988" w:rsidRPr="00C02988" w:rsidRDefault="00C02988" w:rsidP="00C02988">
      <w:pPr>
        <w:spacing w:after="0" w:line="360" w:lineRule="auto"/>
        <w:ind w:firstLine="708"/>
        <w:jc w:val="both"/>
        <w:rPr>
          <w:rFonts w:ascii="Times New Roman" w:hAnsi="Times New Roman" w:cs="Times New Roman"/>
          <w:sz w:val="28"/>
          <w:szCs w:val="28"/>
        </w:rPr>
      </w:pPr>
      <w:r w:rsidRPr="00C02988">
        <w:rPr>
          <w:rFonts w:ascii="Times New Roman" w:hAnsi="Times New Roman" w:cs="Times New Roman"/>
          <w:sz w:val="28"/>
          <w:szCs w:val="28"/>
        </w:rPr>
        <w:t xml:space="preserve">I. </w:t>
      </w:r>
      <w:r w:rsidRPr="00C02988">
        <w:rPr>
          <w:rFonts w:ascii="Times New Roman" w:hAnsi="Times New Roman" w:cs="Times New Roman"/>
          <w:sz w:val="28"/>
          <w:szCs w:val="28"/>
          <w:u w:val="single"/>
        </w:rPr>
        <w:t xml:space="preserve">Латентний </w:t>
      </w:r>
      <w:proofErr w:type="spellStart"/>
      <w:r w:rsidRPr="00C02988">
        <w:rPr>
          <w:rFonts w:ascii="Times New Roman" w:hAnsi="Times New Roman" w:cs="Times New Roman"/>
          <w:sz w:val="28"/>
          <w:szCs w:val="28"/>
          <w:u w:val="single"/>
        </w:rPr>
        <w:t>перiод</w:t>
      </w:r>
      <w:proofErr w:type="spellEnd"/>
      <w:r w:rsidRPr="00C02988">
        <w:rPr>
          <w:rFonts w:ascii="Times New Roman" w:hAnsi="Times New Roman" w:cs="Times New Roman"/>
          <w:sz w:val="28"/>
          <w:szCs w:val="28"/>
          <w:u w:val="single"/>
        </w:rPr>
        <w:t xml:space="preserve">. </w:t>
      </w:r>
      <w:proofErr w:type="spellStart"/>
      <w:r w:rsidRPr="00C02988">
        <w:rPr>
          <w:rFonts w:ascii="Times New Roman" w:hAnsi="Times New Roman" w:cs="Times New Roman"/>
          <w:sz w:val="28"/>
          <w:szCs w:val="28"/>
          <w:u w:val="single"/>
        </w:rPr>
        <w:t>Насiння</w:t>
      </w:r>
      <w:proofErr w:type="spellEnd"/>
      <w:r w:rsidRPr="00C02988">
        <w:rPr>
          <w:rFonts w:ascii="Times New Roman" w:hAnsi="Times New Roman" w:cs="Times New Roman"/>
          <w:sz w:val="28"/>
          <w:szCs w:val="28"/>
          <w:u w:val="single"/>
        </w:rPr>
        <w:t xml:space="preserve"> (</w:t>
      </w:r>
      <w:proofErr w:type="spellStart"/>
      <w:r w:rsidRPr="00C02988">
        <w:rPr>
          <w:rFonts w:ascii="Times New Roman" w:hAnsi="Times New Roman" w:cs="Times New Roman"/>
          <w:sz w:val="28"/>
          <w:szCs w:val="28"/>
          <w:u w:val="single"/>
        </w:rPr>
        <w:t>sm</w:t>
      </w:r>
      <w:proofErr w:type="spellEnd"/>
      <w:r w:rsidRPr="00C02988">
        <w:rPr>
          <w:rFonts w:ascii="Times New Roman" w:hAnsi="Times New Roman" w:cs="Times New Roman"/>
          <w:sz w:val="28"/>
          <w:szCs w:val="28"/>
          <w:u w:val="single"/>
        </w:rPr>
        <w:t>).</w:t>
      </w:r>
      <w:r w:rsidRPr="00C02988">
        <w:rPr>
          <w:rFonts w:ascii="Times New Roman" w:hAnsi="Times New Roman" w:cs="Times New Roman"/>
          <w:sz w:val="28"/>
          <w:szCs w:val="28"/>
        </w:rPr>
        <w:t xml:space="preserve"> </w:t>
      </w:r>
      <w:proofErr w:type="spellStart"/>
      <w:r w:rsidRPr="00C02988">
        <w:rPr>
          <w:rFonts w:ascii="Times New Roman" w:hAnsi="Times New Roman" w:cs="Times New Roman"/>
          <w:sz w:val="28"/>
          <w:szCs w:val="28"/>
        </w:rPr>
        <w:t>Плiд</w:t>
      </w:r>
      <w:proofErr w:type="spellEnd"/>
      <w:r w:rsidRPr="00C02988">
        <w:rPr>
          <w:rFonts w:ascii="Times New Roman" w:hAnsi="Times New Roman" w:cs="Times New Roman"/>
          <w:sz w:val="28"/>
          <w:szCs w:val="28"/>
        </w:rPr>
        <w:t xml:space="preserve"> - </w:t>
      </w:r>
      <w:proofErr w:type="spellStart"/>
      <w:r w:rsidRPr="00C02988">
        <w:rPr>
          <w:rFonts w:ascii="Times New Roman" w:hAnsi="Times New Roman" w:cs="Times New Roman"/>
          <w:sz w:val="28"/>
          <w:szCs w:val="28"/>
        </w:rPr>
        <w:t>бiб</w:t>
      </w:r>
      <w:proofErr w:type="spellEnd"/>
      <w:r w:rsidRPr="00C02988">
        <w:rPr>
          <w:rFonts w:ascii="Times New Roman" w:hAnsi="Times New Roman" w:cs="Times New Roman"/>
          <w:sz w:val="28"/>
          <w:szCs w:val="28"/>
        </w:rPr>
        <w:t xml:space="preserve">, що розпадається на </w:t>
      </w:r>
      <w:proofErr w:type="spellStart"/>
      <w:r w:rsidRPr="00C02988">
        <w:rPr>
          <w:rFonts w:ascii="Times New Roman" w:hAnsi="Times New Roman" w:cs="Times New Roman"/>
          <w:sz w:val="28"/>
          <w:szCs w:val="28"/>
        </w:rPr>
        <w:t>окремi</w:t>
      </w:r>
      <w:proofErr w:type="spellEnd"/>
      <w:r w:rsidRPr="00C02988">
        <w:rPr>
          <w:rFonts w:ascii="Times New Roman" w:hAnsi="Times New Roman" w:cs="Times New Roman"/>
          <w:sz w:val="28"/>
          <w:szCs w:val="28"/>
        </w:rPr>
        <w:t xml:space="preserve"> </w:t>
      </w:r>
      <w:proofErr w:type="spellStart"/>
      <w:r w:rsidRPr="00C02988">
        <w:rPr>
          <w:rFonts w:ascii="Times New Roman" w:hAnsi="Times New Roman" w:cs="Times New Roman"/>
          <w:sz w:val="28"/>
          <w:szCs w:val="28"/>
        </w:rPr>
        <w:t>однонасiннi</w:t>
      </w:r>
      <w:proofErr w:type="spellEnd"/>
      <w:r w:rsidRPr="00C02988">
        <w:rPr>
          <w:rFonts w:ascii="Times New Roman" w:hAnsi="Times New Roman" w:cs="Times New Roman"/>
          <w:sz w:val="28"/>
          <w:szCs w:val="28"/>
        </w:rPr>
        <w:t xml:space="preserve"> членики. </w:t>
      </w:r>
      <w:proofErr w:type="spellStart"/>
      <w:r w:rsidRPr="00C02988">
        <w:rPr>
          <w:rFonts w:ascii="Times New Roman" w:hAnsi="Times New Roman" w:cs="Times New Roman"/>
          <w:sz w:val="28"/>
          <w:szCs w:val="28"/>
        </w:rPr>
        <w:t>Насiння</w:t>
      </w:r>
      <w:proofErr w:type="spellEnd"/>
      <w:r w:rsidRPr="00C02988">
        <w:rPr>
          <w:rFonts w:ascii="Times New Roman" w:hAnsi="Times New Roman" w:cs="Times New Roman"/>
          <w:sz w:val="28"/>
          <w:szCs w:val="28"/>
        </w:rPr>
        <w:t xml:space="preserve"> чорного кольору, овальної форми. Довжина </w:t>
      </w:r>
      <w:proofErr w:type="spellStart"/>
      <w:r w:rsidRPr="00C02988">
        <w:rPr>
          <w:rFonts w:ascii="Times New Roman" w:hAnsi="Times New Roman" w:cs="Times New Roman"/>
          <w:sz w:val="28"/>
          <w:szCs w:val="28"/>
        </w:rPr>
        <w:t>насiнини</w:t>
      </w:r>
      <w:proofErr w:type="spellEnd"/>
      <w:r w:rsidRPr="00C02988">
        <w:rPr>
          <w:rFonts w:ascii="Times New Roman" w:hAnsi="Times New Roman" w:cs="Times New Roman"/>
          <w:sz w:val="28"/>
          <w:szCs w:val="28"/>
        </w:rPr>
        <w:t xml:space="preserve"> 1 - 1,5 </w:t>
      </w:r>
      <w:proofErr w:type="spellStart"/>
      <w:r w:rsidRPr="00C02988">
        <w:rPr>
          <w:rFonts w:ascii="Times New Roman" w:hAnsi="Times New Roman" w:cs="Times New Roman"/>
          <w:sz w:val="28"/>
          <w:szCs w:val="28"/>
        </w:rPr>
        <w:t>м</w:t>
      </w:r>
      <w:r w:rsidR="000239E8">
        <w:rPr>
          <w:rFonts w:ascii="Times New Roman" w:hAnsi="Times New Roman" w:cs="Times New Roman"/>
          <w:sz w:val="28"/>
          <w:szCs w:val="28"/>
        </w:rPr>
        <w:t>л</w:t>
      </w:r>
      <w:r w:rsidRPr="00C02988">
        <w:rPr>
          <w:rFonts w:ascii="Times New Roman" w:hAnsi="Times New Roman" w:cs="Times New Roman"/>
          <w:sz w:val="28"/>
          <w:szCs w:val="28"/>
        </w:rPr>
        <w:t>м</w:t>
      </w:r>
      <w:proofErr w:type="spellEnd"/>
      <w:r w:rsidRPr="00C02988">
        <w:rPr>
          <w:rFonts w:ascii="Times New Roman" w:hAnsi="Times New Roman" w:cs="Times New Roman"/>
          <w:sz w:val="28"/>
          <w:szCs w:val="28"/>
        </w:rPr>
        <w:t xml:space="preserve">, ширина 0,5 </w:t>
      </w:r>
      <w:proofErr w:type="spellStart"/>
      <w:r w:rsidRPr="00C02988">
        <w:rPr>
          <w:rFonts w:ascii="Times New Roman" w:hAnsi="Times New Roman" w:cs="Times New Roman"/>
          <w:sz w:val="28"/>
          <w:szCs w:val="28"/>
        </w:rPr>
        <w:t>м</w:t>
      </w:r>
      <w:r w:rsidR="000239E8">
        <w:rPr>
          <w:rFonts w:ascii="Times New Roman" w:hAnsi="Times New Roman" w:cs="Times New Roman"/>
          <w:sz w:val="28"/>
          <w:szCs w:val="28"/>
        </w:rPr>
        <w:t>л</w:t>
      </w:r>
      <w:r w:rsidRPr="00C02988">
        <w:rPr>
          <w:rFonts w:ascii="Times New Roman" w:hAnsi="Times New Roman" w:cs="Times New Roman"/>
          <w:sz w:val="28"/>
          <w:szCs w:val="28"/>
        </w:rPr>
        <w:t>м</w:t>
      </w:r>
      <w:proofErr w:type="spellEnd"/>
      <w:r w:rsidRPr="00C02988">
        <w:rPr>
          <w:rFonts w:ascii="Times New Roman" w:hAnsi="Times New Roman" w:cs="Times New Roman"/>
          <w:sz w:val="28"/>
          <w:szCs w:val="28"/>
        </w:rPr>
        <w:t xml:space="preserve">. </w:t>
      </w:r>
      <w:proofErr w:type="spellStart"/>
      <w:r w:rsidRPr="00C02988">
        <w:rPr>
          <w:rFonts w:ascii="Times New Roman" w:hAnsi="Times New Roman" w:cs="Times New Roman"/>
          <w:sz w:val="28"/>
          <w:szCs w:val="28"/>
        </w:rPr>
        <w:t>Насiння</w:t>
      </w:r>
      <w:proofErr w:type="spellEnd"/>
      <w:r w:rsidRPr="00C02988">
        <w:rPr>
          <w:rFonts w:ascii="Times New Roman" w:hAnsi="Times New Roman" w:cs="Times New Roman"/>
          <w:sz w:val="28"/>
          <w:szCs w:val="28"/>
        </w:rPr>
        <w:t xml:space="preserve">, що осипалося, знаходиться у верхньому </w:t>
      </w:r>
      <w:proofErr w:type="spellStart"/>
      <w:r w:rsidRPr="00C02988">
        <w:rPr>
          <w:rFonts w:ascii="Times New Roman" w:hAnsi="Times New Roman" w:cs="Times New Roman"/>
          <w:sz w:val="28"/>
          <w:szCs w:val="28"/>
        </w:rPr>
        <w:t>шарi</w:t>
      </w:r>
      <w:proofErr w:type="spellEnd"/>
      <w:r w:rsidRPr="00C02988">
        <w:rPr>
          <w:rFonts w:ascii="Times New Roman" w:hAnsi="Times New Roman" w:cs="Times New Roman"/>
          <w:sz w:val="28"/>
          <w:szCs w:val="28"/>
        </w:rPr>
        <w:t xml:space="preserve"> </w:t>
      </w:r>
      <w:proofErr w:type="spellStart"/>
      <w:r w:rsidRPr="00C02988">
        <w:rPr>
          <w:rFonts w:ascii="Times New Roman" w:hAnsi="Times New Roman" w:cs="Times New Roman"/>
          <w:sz w:val="28"/>
          <w:szCs w:val="28"/>
        </w:rPr>
        <w:t>грунту</w:t>
      </w:r>
      <w:proofErr w:type="spellEnd"/>
      <w:r w:rsidRPr="00C02988">
        <w:rPr>
          <w:rFonts w:ascii="Times New Roman" w:hAnsi="Times New Roman" w:cs="Times New Roman"/>
          <w:sz w:val="28"/>
          <w:szCs w:val="28"/>
        </w:rPr>
        <w:t>.</w:t>
      </w:r>
    </w:p>
    <w:p w:rsidR="00C02988" w:rsidRPr="00C02988" w:rsidRDefault="00C02988" w:rsidP="00C02988">
      <w:pPr>
        <w:spacing w:after="0" w:line="360" w:lineRule="auto"/>
        <w:ind w:firstLine="708"/>
        <w:jc w:val="both"/>
        <w:rPr>
          <w:rFonts w:ascii="Times New Roman" w:hAnsi="Times New Roman" w:cs="Times New Roman"/>
          <w:sz w:val="28"/>
          <w:szCs w:val="28"/>
        </w:rPr>
      </w:pPr>
      <w:r w:rsidRPr="00C02988">
        <w:rPr>
          <w:rFonts w:ascii="Times New Roman" w:hAnsi="Times New Roman" w:cs="Times New Roman"/>
          <w:sz w:val="28"/>
          <w:szCs w:val="28"/>
        </w:rPr>
        <w:t xml:space="preserve">II. </w:t>
      </w:r>
      <w:proofErr w:type="spellStart"/>
      <w:r w:rsidRPr="00C02988">
        <w:rPr>
          <w:rFonts w:ascii="Times New Roman" w:hAnsi="Times New Roman" w:cs="Times New Roman"/>
          <w:sz w:val="28"/>
          <w:szCs w:val="28"/>
          <w:u w:val="single"/>
        </w:rPr>
        <w:t>Вiргiнiльний</w:t>
      </w:r>
      <w:proofErr w:type="spellEnd"/>
      <w:r w:rsidRPr="00C02988">
        <w:rPr>
          <w:rFonts w:ascii="Times New Roman" w:hAnsi="Times New Roman" w:cs="Times New Roman"/>
          <w:sz w:val="28"/>
          <w:szCs w:val="28"/>
          <w:u w:val="single"/>
        </w:rPr>
        <w:t xml:space="preserve"> </w:t>
      </w:r>
      <w:proofErr w:type="spellStart"/>
      <w:r w:rsidRPr="00C02988">
        <w:rPr>
          <w:rFonts w:ascii="Times New Roman" w:hAnsi="Times New Roman" w:cs="Times New Roman"/>
          <w:sz w:val="28"/>
          <w:szCs w:val="28"/>
          <w:u w:val="single"/>
        </w:rPr>
        <w:t>перiод</w:t>
      </w:r>
      <w:proofErr w:type="spellEnd"/>
      <w:r w:rsidRPr="00C02988">
        <w:rPr>
          <w:rFonts w:ascii="Times New Roman" w:hAnsi="Times New Roman" w:cs="Times New Roman"/>
          <w:sz w:val="28"/>
          <w:szCs w:val="28"/>
          <w:u w:val="single"/>
        </w:rPr>
        <w:t xml:space="preserve">. </w:t>
      </w:r>
      <w:proofErr w:type="spellStart"/>
      <w:r w:rsidRPr="00C02988">
        <w:rPr>
          <w:rFonts w:ascii="Times New Roman" w:hAnsi="Times New Roman" w:cs="Times New Roman"/>
          <w:sz w:val="28"/>
          <w:szCs w:val="28"/>
        </w:rPr>
        <w:t>Харак</w:t>
      </w:r>
      <w:r w:rsidR="000239E8">
        <w:rPr>
          <w:rFonts w:ascii="Times New Roman" w:hAnsi="Times New Roman" w:cs="Times New Roman"/>
          <w:sz w:val="28"/>
          <w:szCs w:val="28"/>
        </w:rPr>
        <w:t>п</w:t>
      </w:r>
      <w:r w:rsidRPr="00C02988">
        <w:rPr>
          <w:rFonts w:ascii="Times New Roman" w:hAnsi="Times New Roman" w:cs="Times New Roman"/>
          <w:sz w:val="28"/>
          <w:szCs w:val="28"/>
        </w:rPr>
        <w:t>теризується</w:t>
      </w:r>
      <w:proofErr w:type="spellEnd"/>
      <w:r w:rsidRPr="00C02988">
        <w:rPr>
          <w:rFonts w:ascii="Times New Roman" w:hAnsi="Times New Roman" w:cs="Times New Roman"/>
          <w:sz w:val="28"/>
          <w:szCs w:val="28"/>
        </w:rPr>
        <w:t xml:space="preserve"> </w:t>
      </w:r>
      <w:proofErr w:type="spellStart"/>
      <w:r w:rsidRPr="00C02988">
        <w:rPr>
          <w:rFonts w:ascii="Times New Roman" w:hAnsi="Times New Roman" w:cs="Times New Roman"/>
          <w:sz w:val="28"/>
          <w:szCs w:val="28"/>
        </w:rPr>
        <w:t>наявнiстю</w:t>
      </w:r>
      <w:proofErr w:type="spellEnd"/>
      <w:r w:rsidRPr="00C02988">
        <w:rPr>
          <w:rFonts w:ascii="Times New Roman" w:hAnsi="Times New Roman" w:cs="Times New Roman"/>
          <w:sz w:val="28"/>
          <w:szCs w:val="28"/>
        </w:rPr>
        <w:t xml:space="preserve"> чотирьох </w:t>
      </w:r>
      <w:proofErr w:type="spellStart"/>
      <w:r w:rsidRPr="00C02988">
        <w:rPr>
          <w:rFonts w:ascii="Times New Roman" w:hAnsi="Times New Roman" w:cs="Times New Roman"/>
          <w:sz w:val="28"/>
          <w:szCs w:val="28"/>
        </w:rPr>
        <w:t>вiкових</w:t>
      </w:r>
      <w:proofErr w:type="spellEnd"/>
      <w:r w:rsidRPr="00C02988">
        <w:rPr>
          <w:rFonts w:ascii="Times New Roman" w:hAnsi="Times New Roman" w:cs="Times New Roman"/>
          <w:sz w:val="28"/>
          <w:szCs w:val="28"/>
        </w:rPr>
        <w:t xml:space="preserve"> </w:t>
      </w:r>
      <w:proofErr w:type="spellStart"/>
      <w:r w:rsidRPr="00C02988">
        <w:rPr>
          <w:rFonts w:ascii="Times New Roman" w:hAnsi="Times New Roman" w:cs="Times New Roman"/>
          <w:sz w:val="28"/>
          <w:szCs w:val="28"/>
        </w:rPr>
        <w:t>станiв</w:t>
      </w:r>
      <w:proofErr w:type="spellEnd"/>
      <w:r w:rsidRPr="00C02988">
        <w:rPr>
          <w:rFonts w:ascii="Times New Roman" w:hAnsi="Times New Roman" w:cs="Times New Roman"/>
          <w:sz w:val="28"/>
          <w:szCs w:val="28"/>
        </w:rPr>
        <w:t xml:space="preserve">, що в нормальних умовах </w:t>
      </w:r>
      <w:proofErr w:type="spellStart"/>
      <w:r w:rsidRPr="00C02988">
        <w:rPr>
          <w:rFonts w:ascii="Times New Roman" w:hAnsi="Times New Roman" w:cs="Times New Roman"/>
          <w:sz w:val="28"/>
          <w:szCs w:val="28"/>
        </w:rPr>
        <w:t>розв</w:t>
      </w:r>
      <w:r w:rsidR="000239E8">
        <w:rPr>
          <w:rFonts w:ascii="Times New Roman" w:hAnsi="Times New Roman" w:cs="Times New Roman"/>
          <w:sz w:val="28"/>
          <w:szCs w:val="28"/>
        </w:rPr>
        <w:t>р</w:t>
      </w:r>
      <w:r w:rsidRPr="00C02988">
        <w:rPr>
          <w:rFonts w:ascii="Times New Roman" w:hAnsi="Times New Roman" w:cs="Times New Roman"/>
          <w:sz w:val="28"/>
          <w:szCs w:val="28"/>
        </w:rPr>
        <w:t>итку</w:t>
      </w:r>
      <w:proofErr w:type="spellEnd"/>
      <w:r w:rsidRPr="00C02988">
        <w:rPr>
          <w:rFonts w:ascii="Times New Roman" w:hAnsi="Times New Roman" w:cs="Times New Roman"/>
          <w:sz w:val="28"/>
          <w:szCs w:val="28"/>
        </w:rPr>
        <w:t xml:space="preserve"> локальної </w:t>
      </w:r>
      <w:proofErr w:type="spellStart"/>
      <w:r w:rsidRPr="00C02988">
        <w:rPr>
          <w:rFonts w:ascii="Times New Roman" w:hAnsi="Times New Roman" w:cs="Times New Roman"/>
          <w:sz w:val="28"/>
          <w:szCs w:val="28"/>
        </w:rPr>
        <w:t>популяцiї</w:t>
      </w:r>
      <w:proofErr w:type="spellEnd"/>
      <w:r w:rsidRPr="00C02988">
        <w:rPr>
          <w:rFonts w:ascii="Times New Roman" w:hAnsi="Times New Roman" w:cs="Times New Roman"/>
          <w:sz w:val="28"/>
          <w:szCs w:val="28"/>
        </w:rPr>
        <w:t xml:space="preserve"> не мають </w:t>
      </w:r>
      <w:proofErr w:type="spellStart"/>
      <w:r w:rsidRPr="00C02988">
        <w:rPr>
          <w:rFonts w:ascii="Times New Roman" w:hAnsi="Times New Roman" w:cs="Times New Roman"/>
          <w:sz w:val="28"/>
          <w:szCs w:val="28"/>
        </w:rPr>
        <w:t>тенденцiї</w:t>
      </w:r>
      <w:proofErr w:type="spellEnd"/>
      <w:r w:rsidRPr="00C02988">
        <w:rPr>
          <w:rFonts w:ascii="Times New Roman" w:hAnsi="Times New Roman" w:cs="Times New Roman"/>
          <w:sz w:val="28"/>
          <w:szCs w:val="28"/>
        </w:rPr>
        <w:t xml:space="preserve"> до скорочення або </w:t>
      </w:r>
      <w:proofErr w:type="spellStart"/>
      <w:r w:rsidRPr="00C02988">
        <w:rPr>
          <w:rFonts w:ascii="Times New Roman" w:hAnsi="Times New Roman" w:cs="Times New Roman"/>
          <w:sz w:val="28"/>
          <w:szCs w:val="28"/>
        </w:rPr>
        <w:t>випадiння</w:t>
      </w:r>
      <w:proofErr w:type="spellEnd"/>
      <w:r w:rsidRPr="00C02988">
        <w:rPr>
          <w:rFonts w:ascii="Times New Roman" w:hAnsi="Times New Roman" w:cs="Times New Roman"/>
          <w:sz w:val="28"/>
          <w:szCs w:val="28"/>
        </w:rPr>
        <w:t xml:space="preserve">. Це, </w:t>
      </w:r>
      <w:proofErr w:type="spellStart"/>
      <w:r w:rsidRPr="00C02988">
        <w:rPr>
          <w:rFonts w:ascii="Times New Roman" w:hAnsi="Times New Roman" w:cs="Times New Roman"/>
          <w:sz w:val="28"/>
          <w:szCs w:val="28"/>
        </w:rPr>
        <w:t>вiдповiдно</w:t>
      </w:r>
      <w:proofErr w:type="spellEnd"/>
      <w:r w:rsidRPr="00C02988">
        <w:rPr>
          <w:rFonts w:ascii="Times New Roman" w:hAnsi="Times New Roman" w:cs="Times New Roman"/>
          <w:sz w:val="28"/>
          <w:szCs w:val="28"/>
        </w:rPr>
        <w:t xml:space="preserve">, проростки, </w:t>
      </w:r>
      <w:proofErr w:type="spellStart"/>
      <w:r w:rsidRPr="00C02988">
        <w:rPr>
          <w:rFonts w:ascii="Times New Roman" w:hAnsi="Times New Roman" w:cs="Times New Roman"/>
          <w:sz w:val="28"/>
          <w:szCs w:val="28"/>
        </w:rPr>
        <w:t>ювенiльнi</w:t>
      </w:r>
      <w:proofErr w:type="spellEnd"/>
      <w:r w:rsidRPr="00C02988">
        <w:rPr>
          <w:rFonts w:ascii="Times New Roman" w:hAnsi="Times New Roman" w:cs="Times New Roman"/>
          <w:sz w:val="28"/>
          <w:szCs w:val="28"/>
        </w:rPr>
        <w:t xml:space="preserve">, </w:t>
      </w:r>
      <w:proofErr w:type="spellStart"/>
      <w:r w:rsidRPr="00C02988">
        <w:rPr>
          <w:rFonts w:ascii="Times New Roman" w:hAnsi="Times New Roman" w:cs="Times New Roman"/>
          <w:sz w:val="28"/>
          <w:szCs w:val="28"/>
        </w:rPr>
        <w:lastRenderedPageBreak/>
        <w:t>iматурнi</w:t>
      </w:r>
      <w:proofErr w:type="spellEnd"/>
      <w:r w:rsidRPr="00C02988">
        <w:rPr>
          <w:rFonts w:ascii="Times New Roman" w:hAnsi="Times New Roman" w:cs="Times New Roman"/>
          <w:sz w:val="28"/>
          <w:szCs w:val="28"/>
        </w:rPr>
        <w:t xml:space="preserve"> та </w:t>
      </w:r>
      <w:proofErr w:type="spellStart"/>
      <w:r w:rsidRPr="00C02988">
        <w:rPr>
          <w:rFonts w:ascii="Times New Roman" w:hAnsi="Times New Roman" w:cs="Times New Roman"/>
          <w:sz w:val="28"/>
          <w:szCs w:val="28"/>
        </w:rPr>
        <w:t>вiргiнiльнi</w:t>
      </w:r>
      <w:proofErr w:type="spellEnd"/>
      <w:r w:rsidRPr="00C02988">
        <w:rPr>
          <w:rFonts w:ascii="Times New Roman" w:hAnsi="Times New Roman" w:cs="Times New Roman"/>
          <w:sz w:val="28"/>
          <w:szCs w:val="28"/>
        </w:rPr>
        <w:t xml:space="preserve"> рослини. Загальна </w:t>
      </w:r>
      <w:proofErr w:type="spellStart"/>
      <w:r w:rsidRPr="00C02988">
        <w:rPr>
          <w:rFonts w:ascii="Times New Roman" w:hAnsi="Times New Roman" w:cs="Times New Roman"/>
          <w:sz w:val="28"/>
          <w:szCs w:val="28"/>
        </w:rPr>
        <w:t>тривал</w:t>
      </w:r>
      <w:r w:rsidR="000239E8">
        <w:rPr>
          <w:rFonts w:ascii="Times New Roman" w:hAnsi="Times New Roman" w:cs="Times New Roman"/>
          <w:sz w:val="28"/>
          <w:szCs w:val="28"/>
        </w:rPr>
        <w:t>р</w:t>
      </w:r>
      <w:r w:rsidRPr="00C02988">
        <w:rPr>
          <w:rFonts w:ascii="Times New Roman" w:hAnsi="Times New Roman" w:cs="Times New Roman"/>
          <w:sz w:val="28"/>
          <w:szCs w:val="28"/>
        </w:rPr>
        <w:t>iсть</w:t>
      </w:r>
      <w:proofErr w:type="spellEnd"/>
      <w:r w:rsidRPr="00C02988">
        <w:rPr>
          <w:rFonts w:ascii="Times New Roman" w:hAnsi="Times New Roman" w:cs="Times New Roman"/>
          <w:sz w:val="28"/>
          <w:szCs w:val="28"/>
        </w:rPr>
        <w:t xml:space="preserve"> цього </w:t>
      </w:r>
      <w:proofErr w:type="spellStart"/>
      <w:r w:rsidRPr="00C02988">
        <w:rPr>
          <w:rFonts w:ascii="Times New Roman" w:hAnsi="Times New Roman" w:cs="Times New Roman"/>
          <w:sz w:val="28"/>
          <w:szCs w:val="28"/>
        </w:rPr>
        <w:t>перiоду</w:t>
      </w:r>
      <w:proofErr w:type="spellEnd"/>
      <w:r w:rsidRPr="00C02988">
        <w:rPr>
          <w:rFonts w:ascii="Times New Roman" w:hAnsi="Times New Roman" w:cs="Times New Roman"/>
          <w:sz w:val="28"/>
          <w:szCs w:val="28"/>
        </w:rPr>
        <w:t xml:space="preserve"> - 7-10 (15) </w:t>
      </w:r>
      <w:proofErr w:type="spellStart"/>
      <w:r w:rsidRPr="00C02988">
        <w:rPr>
          <w:rFonts w:ascii="Times New Roman" w:hAnsi="Times New Roman" w:cs="Times New Roman"/>
          <w:sz w:val="28"/>
          <w:szCs w:val="28"/>
        </w:rPr>
        <w:t>рокiв</w:t>
      </w:r>
      <w:proofErr w:type="spellEnd"/>
      <w:r w:rsidRPr="00C02988">
        <w:rPr>
          <w:rFonts w:ascii="Times New Roman" w:hAnsi="Times New Roman" w:cs="Times New Roman"/>
          <w:sz w:val="28"/>
          <w:szCs w:val="28"/>
        </w:rPr>
        <w:t>.</w:t>
      </w:r>
    </w:p>
    <w:p w:rsidR="00C02988" w:rsidRPr="00C02988" w:rsidRDefault="00C02988" w:rsidP="00C02988">
      <w:pPr>
        <w:spacing w:after="0" w:line="360" w:lineRule="auto"/>
        <w:ind w:firstLine="708"/>
        <w:jc w:val="both"/>
        <w:rPr>
          <w:rFonts w:ascii="Times New Roman" w:hAnsi="Times New Roman" w:cs="Times New Roman"/>
          <w:sz w:val="28"/>
          <w:szCs w:val="28"/>
        </w:rPr>
      </w:pPr>
      <w:r w:rsidRPr="00C02988">
        <w:rPr>
          <w:rFonts w:ascii="Times New Roman" w:hAnsi="Times New Roman" w:cs="Times New Roman"/>
          <w:sz w:val="28"/>
          <w:szCs w:val="28"/>
        </w:rPr>
        <w:t xml:space="preserve">III. Генеративний </w:t>
      </w:r>
      <w:proofErr w:type="spellStart"/>
      <w:r w:rsidRPr="00C02988">
        <w:rPr>
          <w:rFonts w:ascii="Times New Roman" w:hAnsi="Times New Roman" w:cs="Times New Roman"/>
          <w:sz w:val="28"/>
          <w:szCs w:val="28"/>
        </w:rPr>
        <w:t>перiод</w:t>
      </w:r>
      <w:proofErr w:type="spellEnd"/>
      <w:r w:rsidRPr="00C02988">
        <w:rPr>
          <w:rFonts w:ascii="Times New Roman" w:hAnsi="Times New Roman" w:cs="Times New Roman"/>
          <w:sz w:val="28"/>
          <w:szCs w:val="28"/>
        </w:rPr>
        <w:t xml:space="preserve">. </w:t>
      </w:r>
      <w:proofErr w:type="spellStart"/>
      <w:r w:rsidRPr="00C02988">
        <w:rPr>
          <w:rFonts w:ascii="Times New Roman" w:hAnsi="Times New Roman" w:cs="Times New Roman"/>
          <w:sz w:val="28"/>
          <w:szCs w:val="28"/>
        </w:rPr>
        <w:t>Найтривалiший</w:t>
      </w:r>
      <w:proofErr w:type="spellEnd"/>
      <w:r w:rsidRPr="00C02988">
        <w:rPr>
          <w:rFonts w:ascii="Times New Roman" w:hAnsi="Times New Roman" w:cs="Times New Roman"/>
          <w:sz w:val="28"/>
          <w:szCs w:val="28"/>
        </w:rPr>
        <w:t xml:space="preserve"> в </w:t>
      </w:r>
      <w:proofErr w:type="spellStart"/>
      <w:r w:rsidRPr="00C02988">
        <w:rPr>
          <w:rFonts w:ascii="Times New Roman" w:hAnsi="Times New Roman" w:cs="Times New Roman"/>
          <w:sz w:val="28"/>
          <w:szCs w:val="28"/>
        </w:rPr>
        <w:t>онтогенезi</w:t>
      </w:r>
      <w:proofErr w:type="spellEnd"/>
      <w:r w:rsidRPr="00C02988">
        <w:rPr>
          <w:rFonts w:ascii="Times New Roman" w:hAnsi="Times New Roman" w:cs="Times New Roman"/>
          <w:sz w:val="28"/>
          <w:szCs w:val="28"/>
        </w:rPr>
        <w:t xml:space="preserve"> виду. Складається з трьох </w:t>
      </w:r>
      <w:proofErr w:type="spellStart"/>
      <w:r w:rsidRPr="00C02988">
        <w:rPr>
          <w:rFonts w:ascii="Times New Roman" w:hAnsi="Times New Roman" w:cs="Times New Roman"/>
          <w:sz w:val="28"/>
          <w:szCs w:val="28"/>
        </w:rPr>
        <w:t>вiкових</w:t>
      </w:r>
      <w:proofErr w:type="spellEnd"/>
      <w:r w:rsidRPr="00C02988">
        <w:rPr>
          <w:rFonts w:ascii="Times New Roman" w:hAnsi="Times New Roman" w:cs="Times New Roman"/>
          <w:sz w:val="28"/>
          <w:szCs w:val="28"/>
        </w:rPr>
        <w:t xml:space="preserve"> </w:t>
      </w:r>
      <w:proofErr w:type="spellStart"/>
      <w:r w:rsidRPr="00C02988">
        <w:rPr>
          <w:rFonts w:ascii="Times New Roman" w:hAnsi="Times New Roman" w:cs="Times New Roman"/>
          <w:sz w:val="28"/>
          <w:szCs w:val="28"/>
        </w:rPr>
        <w:t>станiв</w:t>
      </w:r>
      <w:proofErr w:type="spellEnd"/>
      <w:r w:rsidRPr="00C02988">
        <w:rPr>
          <w:rFonts w:ascii="Times New Roman" w:hAnsi="Times New Roman" w:cs="Times New Roman"/>
          <w:sz w:val="28"/>
          <w:szCs w:val="28"/>
        </w:rPr>
        <w:t xml:space="preserve">: </w:t>
      </w:r>
      <w:proofErr w:type="spellStart"/>
      <w:r w:rsidRPr="00C02988">
        <w:rPr>
          <w:rFonts w:ascii="Times New Roman" w:hAnsi="Times New Roman" w:cs="Times New Roman"/>
          <w:sz w:val="28"/>
          <w:szCs w:val="28"/>
        </w:rPr>
        <w:t>молодi</w:t>
      </w:r>
      <w:proofErr w:type="spellEnd"/>
      <w:r w:rsidRPr="00C02988">
        <w:rPr>
          <w:rFonts w:ascii="Times New Roman" w:hAnsi="Times New Roman" w:cs="Times New Roman"/>
          <w:sz w:val="28"/>
          <w:szCs w:val="28"/>
        </w:rPr>
        <w:t xml:space="preserve">, </w:t>
      </w:r>
      <w:proofErr w:type="spellStart"/>
      <w:r w:rsidRPr="00C02988">
        <w:rPr>
          <w:rFonts w:ascii="Times New Roman" w:hAnsi="Times New Roman" w:cs="Times New Roman"/>
          <w:sz w:val="28"/>
          <w:szCs w:val="28"/>
        </w:rPr>
        <w:t>середньовiковi</w:t>
      </w:r>
      <w:proofErr w:type="spellEnd"/>
      <w:r w:rsidRPr="00C02988">
        <w:rPr>
          <w:rFonts w:ascii="Times New Roman" w:hAnsi="Times New Roman" w:cs="Times New Roman"/>
          <w:sz w:val="28"/>
          <w:szCs w:val="28"/>
        </w:rPr>
        <w:t xml:space="preserve"> та </w:t>
      </w:r>
      <w:proofErr w:type="spellStart"/>
      <w:r w:rsidRPr="00C02988">
        <w:rPr>
          <w:rFonts w:ascii="Times New Roman" w:hAnsi="Times New Roman" w:cs="Times New Roman"/>
          <w:sz w:val="28"/>
          <w:szCs w:val="28"/>
        </w:rPr>
        <w:t>старi</w:t>
      </w:r>
      <w:proofErr w:type="spellEnd"/>
      <w:r w:rsidRPr="00C02988">
        <w:rPr>
          <w:rFonts w:ascii="Times New Roman" w:hAnsi="Times New Roman" w:cs="Times New Roman"/>
          <w:sz w:val="28"/>
          <w:szCs w:val="28"/>
        </w:rPr>
        <w:t xml:space="preserve"> </w:t>
      </w:r>
      <w:proofErr w:type="spellStart"/>
      <w:r w:rsidRPr="00C02988">
        <w:rPr>
          <w:rFonts w:ascii="Times New Roman" w:hAnsi="Times New Roman" w:cs="Times New Roman"/>
          <w:sz w:val="28"/>
          <w:szCs w:val="28"/>
        </w:rPr>
        <w:t>генеративнi</w:t>
      </w:r>
      <w:proofErr w:type="spellEnd"/>
      <w:r w:rsidRPr="00C02988">
        <w:rPr>
          <w:rFonts w:ascii="Times New Roman" w:hAnsi="Times New Roman" w:cs="Times New Roman"/>
          <w:sz w:val="28"/>
          <w:szCs w:val="28"/>
        </w:rPr>
        <w:t xml:space="preserve"> рослини. На </w:t>
      </w:r>
      <w:proofErr w:type="spellStart"/>
      <w:r w:rsidRPr="00C02988">
        <w:rPr>
          <w:rFonts w:ascii="Times New Roman" w:hAnsi="Times New Roman" w:cs="Times New Roman"/>
          <w:sz w:val="28"/>
          <w:szCs w:val="28"/>
        </w:rPr>
        <w:t>етапi</w:t>
      </w:r>
      <w:proofErr w:type="spellEnd"/>
      <w:r w:rsidRPr="00C02988">
        <w:rPr>
          <w:rFonts w:ascii="Times New Roman" w:hAnsi="Times New Roman" w:cs="Times New Roman"/>
          <w:sz w:val="28"/>
          <w:szCs w:val="28"/>
        </w:rPr>
        <w:t xml:space="preserve"> </w:t>
      </w:r>
      <w:proofErr w:type="spellStart"/>
      <w:r w:rsidRPr="00C02988">
        <w:rPr>
          <w:rFonts w:ascii="Times New Roman" w:hAnsi="Times New Roman" w:cs="Times New Roman"/>
          <w:sz w:val="28"/>
          <w:szCs w:val="28"/>
        </w:rPr>
        <w:t>середньовiкових</w:t>
      </w:r>
      <w:proofErr w:type="spellEnd"/>
      <w:r w:rsidRPr="00C02988">
        <w:rPr>
          <w:rFonts w:ascii="Times New Roman" w:hAnsi="Times New Roman" w:cs="Times New Roman"/>
          <w:sz w:val="28"/>
          <w:szCs w:val="28"/>
        </w:rPr>
        <w:t xml:space="preserve"> </w:t>
      </w:r>
      <w:proofErr w:type="spellStart"/>
      <w:r w:rsidRPr="00C02988">
        <w:rPr>
          <w:rFonts w:ascii="Times New Roman" w:hAnsi="Times New Roman" w:cs="Times New Roman"/>
          <w:sz w:val="28"/>
          <w:szCs w:val="28"/>
        </w:rPr>
        <w:t>генерат</w:t>
      </w:r>
      <w:r w:rsidR="000239E8">
        <w:rPr>
          <w:rFonts w:ascii="Times New Roman" w:hAnsi="Times New Roman" w:cs="Times New Roman"/>
          <w:sz w:val="28"/>
          <w:szCs w:val="28"/>
        </w:rPr>
        <w:t>о</w:t>
      </w:r>
      <w:r w:rsidRPr="00C02988">
        <w:rPr>
          <w:rFonts w:ascii="Times New Roman" w:hAnsi="Times New Roman" w:cs="Times New Roman"/>
          <w:sz w:val="28"/>
          <w:szCs w:val="28"/>
        </w:rPr>
        <w:t>ив</w:t>
      </w:r>
      <w:r w:rsidR="000239E8">
        <w:rPr>
          <w:rFonts w:ascii="Times New Roman" w:hAnsi="Times New Roman" w:cs="Times New Roman"/>
          <w:sz w:val="28"/>
          <w:szCs w:val="28"/>
        </w:rPr>
        <w:t>и</w:t>
      </w:r>
      <w:r w:rsidRPr="00C02988">
        <w:rPr>
          <w:rFonts w:ascii="Times New Roman" w:hAnsi="Times New Roman" w:cs="Times New Roman"/>
          <w:sz w:val="28"/>
          <w:szCs w:val="28"/>
        </w:rPr>
        <w:t>них</w:t>
      </w:r>
      <w:proofErr w:type="spellEnd"/>
      <w:r w:rsidRPr="00C02988">
        <w:rPr>
          <w:rFonts w:ascii="Times New Roman" w:hAnsi="Times New Roman" w:cs="Times New Roman"/>
          <w:sz w:val="28"/>
          <w:szCs w:val="28"/>
        </w:rPr>
        <w:t xml:space="preserve"> рослин </w:t>
      </w:r>
      <w:proofErr w:type="spellStart"/>
      <w:r w:rsidRPr="00C02988">
        <w:rPr>
          <w:rFonts w:ascii="Times New Roman" w:hAnsi="Times New Roman" w:cs="Times New Roman"/>
          <w:sz w:val="28"/>
          <w:szCs w:val="28"/>
        </w:rPr>
        <w:t>вiдбуває</w:t>
      </w:r>
      <w:r w:rsidR="000239E8">
        <w:rPr>
          <w:rFonts w:ascii="Times New Roman" w:hAnsi="Times New Roman" w:cs="Times New Roman"/>
          <w:sz w:val="28"/>
          <w:szCs w:val="28"/>
        </w:rPr>
        <w:t>и</w:t>
      </w:r>
      <w:r w:rsidRPr="00C02988">
        <w:rPr>
          <w:rFonts w:ascii="Times New Roman" w:hAnsi="Times New Roman" w:cs="Times New Roman"/>
          <w:sz w:val="28"/>
          <w:szCs w:val="28"/>
        </w:rPr>
        <w:t>ться</w:t>
      </w:r>
      <w:proofErr w:type="spellEnd"/>
      <w:r w:rsidRPr="00C02988">
        <w:rPr>
          <w:rFonts w:ascii="Times New Roman" w:hAnsi="Times New Roman" w:cs="Times New Roman"/>
          <w:sz w:val="28"/>
          <w:szCs w:val="28"/>
        </w:rPr>
        <w:t xml:space="preserve"> </w:t>
      </w:r>
      <w:proofErr w:type="spellStart"/>
      <w:r w:rsidRPr="00C02988">
        <w:rPr>
          <w:rFonts w:ascii="Times New Roman" w:hAnsi="Times New Roman" w:cs="Times New Roman"/>
          <w:sz w:val="28"/>
          <w:szCs w:val="28"/>
        </w:rPr>
        <w:t>кiнцеве</w:t>
      </w:r>
      <w:proofErr w:type="spellEnd"/>
      <w:r w:rsidRPr="00C02988">
        <w:rPr>
          <w:rFonts w:ascii="Times New Roman" w:hAnsi="Times New Roman" w:cs="Times New Roman"/>
          <w:sz w:val="28"/>
          <w:szCs w:val="28"/>
        </w:rPr>
        <w:t xml:space="preserve"> становлення </w:t>
      </w:r>
      <w:proofErr w:type="spellStart"/>
      <w:r w:rsidRPr="00C02988">
        <w:rPr>
          <w:rFonts w:ascii="Times New Roman" w:hAnsi="Times New Roman" w:cs="Times New Roman"/>
          <w:sz w:val="28"/>
          <w:szCs w:val="28"/>
        </w:rPr>
        <w:t>морфо</w:t>
      </w:r>
      <w:r w:rsidR="000239E8">
        <w:rPr>
          <w:rFonts w:ascii="Times New Roman" w:hAnsi="Times New Roman" w:cs="Times New Roman"/>
          <w:sz w:val="28"/>
          <w:szCs w:val="28"/>
        </w:rPr>
        <w:t>р</w:t>
      </w:r>
      <w:r w:rsidRPr="00C02988">
        <w:rPr>
          <w:rFonts w:ascii="Times New Roman" w:hAnsi="Times New Roman" w:cs="Times New Roman"/>
          <w:sz w:val="28"/>
          <w:szCs w:val="28"/>
        </w:rPr>
        <w:t>логiчних</w:t>
      </w:r>
      <w:proofErr w:type="spellEnd"/>
      <w:r w:rsidRPr="00C02988">
        <w:rPr>
          <w:rFonts w:ascii="Times New Roman" w:hAnsi="Times New Roman" w:cs="Times New Roman"/>
          <w:sz w:val="28"/>
          <w:szCs w:val="28"/>
        </w:rPr>
        <w:t xml:space="preserve"> ознак життєвої форми, притаманної цьому виду, а також </w:t>
      </w:r>
      <w:proofErr w:type="spellStart"/>
      <w:r w:rsidRPr="00C02988">
        <w:rPr>
          <w:rFonts w:ascii="Times New Roman" w:hAnsi="Times New Roman" w:cs="Times New Roman"/>
          <w:sz w:val="28"/>
          <w:szCs w:val="28"/>
        </w:rPr>
        <w:t>спостерiгається</w:t>
      </w:r>
      <w:proofErr w:type="spellEnd"/>
      <w:r w:rsidRPr="00C02988">
        <w:rPr>
          <w:rFonts w:ascii="Times New Roman" w:hAnsi="Times New Roman" w:cs="Times New Roman"/>
          <w:sz w:val="28"/>
          <w:szCs w:val="28"/>
        </w:rPr>
        <w:t xml:space="preserve"> </w:t>
      </w:r>
      <w:proofErr w:type="spellStart"/>
      <w:r w:rsidRPr="00C02988">
        <w:rPr>
          <w:rFonts w:ascii="Times New Roman" w:hAnsi="Times New Roman" w:cs="Times New Roman"/>
          <w:sz w:val="28"/>
          <w:szCs w:val="28"/>
        </w:rPr>
        <w:t>найбiльший</w:t>
      </w:r>
      <w:proofErr w:type="spellEnd"/>
      <w:r w:rsidRPr="00C02988">
        <w:rPr>
          <w:rFonts w:ascii="Times New Roman" w:hAnsi="Times New Roman" w:cs="Times New Roman"/>
          <w:sz w:val="28"/>
          <w:szCs w:val="28"/>
        </w:rPr>
        <w:t xml:space="preserve"> </w:t>
      </w:r>
      <w:proofErr w:type="spellStart"/>
      <w:r w:rsidRPr="00C02988">
        <w:rPr>
          <w:rFonts w:ascii="Times New Roman" w:hAnsi="Times New Roman" w:cs="Times New Roman"/>
          <w:sz w:val="28"/>
          <w:szCs w:val="28"/>
        </w:rPr>
        <w:t>ступiнь</w:t>
      </w:r>
      <w:proofErr w:type="spellEnd"/>
      <w:r w:rsidRPr="00C02988">
        <w:rPr>
          <w:rFonts w:ascii="Times New Roman" w:hAnsi="Times New Roman" w:cs="Times New Roman"/>
          <w:sz w:val="28"/>
          <w:szCs w:val="28"/>
        </w:rPr>
        <w:t xml:space="preserve"> розвитку </w:t>
      </w:r>
      <w:proofErr w:type="spellStart"/>
      <w:r w:rsidRPr="00C02988">
        <w:rPr>
          <w:rFonts w:ascii="Times New Roman" w:hAnsi="Times New Roman" w:cs="Times New Roman"/>
          <w:sz w:val="28"/>
          <w:szCs w:val="28"/>
        </w:rPr>
        <w:t>пагоно</w:t>
      </w:r>
      <w:r w:rsidR="000239E8">
        <w:rPr>
          <w:rFonts w:ascii="Times New Roman" w:hAnsi="Times New Roman" w:cs="Times New Roman"/>
          <w:sz w:val="28"/>
          <w:szCs w:val="28"/>
        </w:rPr>
        <w:t>о</w:t>
      </w:r>
      <w:r w:rsidRPr="00C02988">
        <w:rPr>
          <w:rFonts w:ascii="Times New Roman" w:hAnsi="Times New Roman" w:cs="Times New Roman"/>
          <w:sz w:val="28"/>
          <w:szCs w:val="28"/>
        </w:rPr>
        <w:t>вої</w:t>
      </w:r>
      <w:proofErr w:type="spellEnd"/>
      <w:r w:rsidRPr="00C02988">
        <w:rPr>
          <w:rFonts w:ascii="Times New Roman" w:hAnsi="Times New Roman" w:cs="Times New Roman"/>
          <w:sz w:val="28"/>
          <w:szCs w:val="28"/>
        </w:rPr>
        <w:t xml:space="preserve"> й кореневої систем </w:t>
      </w:r>
      <w:proofErr w:type="spellStart"/>
      <w:r w:rsidRPr="00C02988">
        <w:rPr>
          <w:rFonts w:ascii="Times New Roman" w:hAnsi="Times New Roman" w:cs="Times New Roman"/>
          <w:sz w:val="28"/>
          <w:szCs w:val="28"/>
        </w:rPr>
        <w:t>унаслiдок</w:t>
      </w:r>
      <w:proofErr w:type="spellEnd"/>
      <w:r w:rsidRPr="00C02988">
        <w:rPr>
          <w:rFonts w:ascii="Times New Roman" w:hAnsi="Times New Roman" w:cs="Times New Roman"/>
          <w:sz w:val="28"/>
          <w:szCs w:val="28"/>
        </w:rPr>
        <w:t xml:space="preserve"> високої </w:t>
      </w:r>
      <w:proofErr w:type="spellStart"/>
      <w:r w:rsidRPr="00C02988">
        <w:rPr>
          <w:rFonts w:ascii="Times New Roman" w:hAnsi="Times New Roman" w:cs="Times New Roman"/>
          <w:sz w:val="28"/>
          <w:szCs w:val="28"/>
        </w:rPr>
        <w:t>iнтенсивностi</w:t>
      </w:r>
      <w:proofErr w:type="spellEnd"/>
      <w:r w:rsidRPr="00C02988">
        <w:rPr>
          <w:rFonts w:ascii="Times New Roman" w:hAnsi="Times New Roman" w:cs="Times New Roman"/>
          <w:sz w:val="28"/>
          <w:szCs w:val="28"/>
        </w:rPr>
        <w:t xml:space="preserve"> </w:t>
      </w:r>
      <w:proofErr w:type="spellStart"/>
      <w:r w:rsidRPr="00C02988">
        <w:rPr>
          <w:rFonts w:ascii="Times New Roman" w:hAnsi="Times New Roman" w:cs="Times New Roman"/>
          <w:sz w:val="28"/>
          <w:szCs w:val="28"/>
        </w:rPr>
        <w:t>рос</w:t>
      </w:r>
      <w:r w:rsidR="000239E8">
        <w:rPr>
          <w:rFonts w:ascii="Times New Roman" w:hAnsi="Times New Roman" w:cs="Times New Roman"/>
          <w:sz w:val="28"/>
          <w:szCs w:val="28"/>
        </w:rPr>
        <w:t>с</w:t>
      </w:r>
      <w:r w:rsidRPr="00C02988">
        <w:rPr>
          <w:rFonts w:ascii="Times New Roman" w:hAnsi="Times New Roman" w:cs="Times New Roman"/>
          <w:sz w:val="28"/>
          <w:szCs w:val="28"/>
        </w:rPr>
        <w:t>тових</w:t>
      </w:r>
      <w:proofErr w:type="spellEnd"/>
      <w:r w:rsidRPr="00C02988">
        <w:rPr>
          <w:rFonts w:ascii="Times New Roman" w:hAnsi="Times New Roman" w:cs="Times New Roman"/>
          <w:sz w:val="28"/>
          <w:szCs w:val="28"/>
        </w:rPr>
        <w:t xml:space="preserve"> </w:t>
      </w:r>
      <w:proofErr w:type="spellStart"/>
      <w:r w:rsidRPr="00C02988">
        <w:rPr>
          <w:rFonts w:ascii="Times New Roman" w:hAnsi="Times New Roman" w:cs="Times New Roman"/>
          <w:sz w:val="28"/>
          <w:szCs w:val="28"/>
        </w:rPr>
        <w:t>процесiв</w:t>
      </w:r>
      <w:proofErr w:type="spellEnd"/>
      <w:r w:rsidRPr="00C02988">
        <w:rPr>
          <w:rFonts w:ascii="Times New Roman" w:hAnsi="Times New Roman" w:cs="Times New Roman"/>
          <w:sz w:val="28"/>
          <w:szCs w:val="28"/>
        </w:rPr>
        <w:t xml:space="preserve">, </w:t>
      </w:r>
      <w:proofErr w:type="spellStart"/>
      <w:r w:rsidRPr="00C02988">
        <w:rPr>
          <w:rFonts w:ascii="Times New Roman" w:hAnsi="Times New Roman" w:cs="Times New Roman"/>
          <w:sz w:val="28"/>
          <w:szCs w:val="28"/>
        </w:rPr>
        <w:t>вiдносний</w:t>
      </w:r>
      <w:proofErr w:type="spellEnd"/>
      <w:r w:rsidRPr="00C02988">
        <w:rPr>
          <w:rFonts w:ascii="Times New Roman" w:hAnsi="Times New Roman" w:cs="Times New Roman"/>
          <w:sz w:val="28"/>
          <w:szCs w:val="28"/>
        </w:rPr>
        <w:t xml:space="preserve"> максимум числа генеративних </w:t>
      </w:r>
      <w:proofErr w:type="spellStart"/>
      <w:r w:rsidRPr="00C02988">
        <w:rPr>
          <w:rFonts w:ascii="Times New Roman" w:hAnsi="Times New Roman" w:cs="Times New Roman"/>
          <w:sz w:val="28"/>
          <w:szCs w:val="28"/>
        </w:rPr>
        <w:t>пагонiв</w:t>
      </w:r>
      <w:proofErr w:type="spellEnd"/>
      <w:r w:rsidRPr="00C02988">
        <w:rPr>
          <w:rFonts w:ascii="Times New Roman" w:hAnsi="Times New Roman" w:cs="Times New Roman"/>
          <w:sz w:val="28"/>
          <w:szCs w:val="28"/>
        </w:rPr>
        <w:t xml:space="preserve">, </w:t>
      </w:r>
      <w:proofErr w:type="spellStart"/>
      <w:r w:rsidRPr="00C02988">
        <w:rPr>
          <w:rFonts w:ascii="Times New Roman" w:hAnsi="Times New Roman" w:cs="Times New Roman"/>
          <w:sz w:val="28"/>
          <w:szCs w:val="28"/>
        </w:rPr>
        <w:t>урiвноваженiсть</w:t>
      </w:r>
      <w:proofErr w:type="spellEnd"/>
      <w:r w:rsidRPr="00C02988">
        <w:rPr>
          <w:rFonts w:ascii="Times New Roman" w:hAnsi="Times New Roman" w:cs="Times New Roman"/>
          <w:sz w:val="28"/>
          <w:szCs w:val="28"/>
        </w:rPr>
        <w:t xml:space="preserve"> </w:t>
      </w:r>
      <w:proofErr w:type="spellStart"/>
      <w:r w:rsidRPr="00C02988">
        <w:rPr>
          <w:rFonts w:ascii="Times New Roman" w:hAnsi="Times New Roman" w:cs="Times New Roman"/>
          <w:sz w:val="28"/>
          <w:szCs w:val="28"/>
        </w:rPr>
        <w:t>процесiв</w:t>
      </w:r>
      <w:proofErr w:type="spellEnd"/>
      <w:r w:rsidRPr="00C02988">
        <w:rPr>
          <w:rFonts w:ascii="Times New Roman" w:hAnsi="Times New Roman" w:cs="Times New Roman"/>
          <w:sz w:val="28"/>
          <w:szCs w:val="28"/>
        </w:rPr>
        <w:t xml:space="preserve"> новоутворення й </w:t>
      </w:r>
      <w:proofErr w:type="spellStart"/>
      <w:r w:rsidRPr="00C02988">
        <w:rPr>
          <w:rFonts w:ascii="Times New Roman" w:hAnsi="Times New Roman" w:cs="Times New Roman"/>
          <w:sz w:val="28"/>
          <w:szCs w:val="28"/>
        </w:rPr>
        <w:t>вiдмирання</w:t>
      </w:r>
      <w:proofErr w:type="spellEnd"/>
      <w:r w:rsidRPr="00C02988">
        <w:rPr>
          <w:rFonts w:ascii="Times New Roman" w:hAnsi="Times New Roman" w:cs="Times New Roman"/>
          <w:sz w:val="28"/>
          <w:szCs w:val="28"/>
        </w:rPr>
        <w:t xml:space="preserve">. Загальна </w:t>
      </w:r>
      <w:proofErr w:type="spellStart"/>
      <w:r w:rsidRPr="00C02988">
        <w:rPr>
          <w:rFonts w:ascii="Times New Roman" w:hAnsi="Times New Roman" w:cs="Times New Roman"/>
          <w:sz w:val="28"/>
          <w:szCs w:val="28"/>
        </w:rPr>
        <w:t>тривалiсть</w:t>
      </w:r>
      <w:proofErr w:type="spellEnd"/>
      <w:r w:rsidRPr="00C02988">
        <w:rPr>
          <w:rFonts w:ascii="Times New Roman" w:hAnsi="Times New Roman" w:cs="Times New Roman"/>
          <w:sz w:val="28"/>
          <w:szCs w:val="28"/>
        </w:rPr>
        <w:t xml:space="preserve"> генеративного </w:t>
      </w:r>
      <w:proofErr w:type="spellStart"/>
      <w:r w:rsidRPr="00C02988">
        <w:rPr>
          <w:rFonts w:ascii="Times New Roman" w:hAnsi="Times New Roman" w:cs="Times New Roman"/>
          <w:sz w:val="28"/>
          <w:szCs w:val="28"/>
        </w:rPr>
        <w:t>перiоду</w:t>
      </w:r>
      <w:proofErr w:type="spellEnd"/>
      <w:r w:rsidRPr="00C02988">
        <w:rPr>
          <w:rFonts w:ascii="Times New Roman" w:hAnsi="Times New Roman" w:cs="Times New Roman"/>
          <w:sz w:val="28"/>
          <w:szCs w:val="28"/>
        </w:rPr>
        <w:t xml:space="preserve"> в </w:t>
      </w:r>
      <w:proofErr w:type="spellStart"/>
      <w:r w:rsidRPr="00C02988">
        <w:rPr>
          <w:rFonts w:ascii="Times New Roman" w:hAnsi="Times New Roman" w:cs="Times New Roman"/>
          <w:sz w:val="28"/>
          <w:szCs w:val="28"/>
        </w:rPr>
        <w:t>онтогенезi</w:t>
      </w:r>
      <w:proofErr w:type="spellEnd"/>
      <w:r w:rsidRPr="00C02988">
        <w:rPr>
          <w:rFonts w:ascii="Times New Roman" w:hAnsi="Times New Roman" w:cs="Times New Roman"/>
          <w:sz w:val="28"/>
          <w:szCs w:val="28"/>
        </w:rPr>
        <w:t xml:space="preserve"> виду за нормальних умов </w:t>
      </w:r>
      <w:proofErr w:type="spellStart"/>
      <w:r w:rsidRPr="00C02988">
        <w:rPr>
          <w:rFonts w:ascii="Times New Roman" w:hAnsi="Times New Roman" w:cs="Times New Roman"/>
          <w:sz w:val="28"/>
          <w:szCs w:val="28"/>
        </w:rPr>
        <w:t>iснування</w:t>
      </w:r>
      <w:proofErr w:type="spellEnd"/>
      <w:r w:rsidRPr="00C02988">
        <w:rPr>
          <w:rFonts w:ascii="Times New Roman" w:hAnsi="Times New Roman" w:cs="Times New Roman"/>
          <w:sz w:val="28"/>
          <w:szCs w:val="28"/>
        </w:rPr>
        <w:t xml:space="preserve"> </w:t>
      </w:r>
      <w:proofErr w:type="spellStart"/>
      <w:r w:rsidRPr="00C02988">
        <w:rPr>
          <w:rFonts w:ascii="Times New Roman" w:hAnsi="Times New Roman" w:cs="Times New Roman"/>
          <w:sz w:val="28"/>
          <w:szCs w:val="28"/>
        </w:rPr>
        <w:t>популяцiї</w:t>
      </w:r>
      <w:proofErr w:type="spellEnd"/>
      <w:r w:rsidRPr="00C02988">
        <w:rPr>
          <w:rFonts w:ascii="Times New Roman" w:hAnsi="Times New Roman" w:cs="Times New Roman"/>
          <w:sz w:val="28"/>
          <w:szCs w:val="28"/>
        </w:rPr>
        <w:t xml:space="preserve"> й </w:t>
      </w:r>
      <w:proofErr w:type="spellStart"/>
      <w:r w:rsidRPr="00C02988">
        <w:rPr>
          <w:rFonts w:ascii="Times New Roman" w:hAnsi="Times New Roman" w:cs="Times New Roman"/>
          <w:sz w:val="28"/>
          <w:szCs w:val="28"/>
        </w:rPr>
        <w:t>вiдсутностi</w:t>
      </w:r>
      <w:proofErr w:type="spellEnd"/>
      <w:r w:rsidRPr="00C02988">
        <w:rPr>
          <w:rFonts w:ascii="Times New Roman" w:hAnsi="Times New Roman" w:cs="Times New Roman"/>
          <w:sz w:val="28"/>
          <w:szCs w:val="28"/>
        </w:rPr>
        <w:t xml:space="preserve"> антропогенного впливу може складати </w:t>
      </w:r>
      <w:proofErr w:type="spellStart"/>
      <w:r w:rsidRPr="00C02988">
        <w:rPr>
          <w:rFonts w:ascii="Times New Roman" w:hAnsi="Times New Roman" w:cs="Times New Roman"/>
          <w:sz w:val="28"/>
          <w:szCs w:val="28"/>
        </w:rPr>
        <w:t>кiлька</w:t>
      </w:r>
      <w:proofErr w:type="spellEnd"/>
      <w:r w:rsidRPr="00C02988">
        <w:rPr>
          <w:rFonts w:ascii="Times New Roman" w:hAnsi="Times New Roman" w:cs="Times New Roman"/>
          <w:sz w:val="28"/>
          <w:szCs w:val="28"/>
        </w:rPr>
        <w:t xml:space="preserve"> </w:t>
      </w:r>
      <w:proofErr w:type="spellStart"/>
      <w:r w:rsidRPr="00C02988">
        <w:rPr>
          <w:rFonts w:ascii="Times New Roman" w:hAnsi="Times New Roman" w:cs="Times New Roman"/>
          <w:sz w:val="28"/>
          <w:szCs w:val="28"/>
        </w:rPr>
        <w:t>десяткiв</w:t>
      </w:r>
      <w:proofErr w:type="spellEnd"/>
      <w:r w:rsidRPr="00C02988">
        <w:rPr>
          <w:rFonts w:ascii="Times New Roman" w:hAnsi="Times New Roman" w:cs="Times New Roman"/>
          <w:sz w:val="28"/>
          <w:szCs w:val="28"/>
        </w:rPr>
        <w:t xml:space="preserve"> </w:t>
      </w:r>
      <w:proofErr w:type="spellStart"/>
      <w:r w:rsidRPr="00C02988">
        <w:rPr>
          <w:rFonts w:ascii="Times New Roman" w:hAnsi="Times New Roman" w:cs="Times New Roman"/>
          <w:sz w:val="28"/>
          <w:szCs w:val="28"/>
        </w:rPr>
        <w:t>рокiв</w:t>
      </w:r>
      <w:proofErr w:type="spellEnd"/>
      <w:r w:rsidRPr="00C02988">
        <w:rPr>
          <w:rFonts w:ascii="Times New Roman" w:hAnsi="Times New Roman" w:cs="Times New Roman"/>
          <w:sz w:val="28"/>
          <w:szCs w:val="28"/>
        </w:rPr>
        <w:t>.</w:t>
      </w:r>
    </w:p>
    <w:p w:rsidR="00C02988" w:rsidRPr="00C02988" w:rsidRDefault="00C02988" w:rsidP="00C02988">
      <w:pPr>
        <w:spacing w:after="0" w:line="360" w:lineRule="auto"/>
        <w:ind w:firstLine="708"/>
        <w:jc w:val="both"/>
        <w:rPr>
          <w:rFonts w:ascii="Times New Roman" w:hAnsi="Times New Roman" w:cs="Times New Roman"/>
          <w:sz w:val="28"/>
          <w:szCs w:val="28"/>
        </w:rPr>
      </w:pPr>
      <w:r w:rsidRPr="00C02988">
        <w:rPr>
          <w:rFonts w:ascii="Times New Roman" w:hAnsi="Times New Roman" w:cs="Times New Roman"/>
          <w:sz w:val="28"/>
          <w:szCs w:val="28"/>
        </w:rPr>
        <w:t xml:space="preserve">IV. </w:t>
      </w:r>
      <w:proofErr w:type="spellStart"/>
      <w:r w:rsidRPr="00C02988">
        <w:rPr>
          <w:rFonts w:ascii="Times New Roman" w:hAnsi="Times New Roman" w:cs="Times New Roman"/>
          <w:sz w:val="28"/>
          <w:szCs w:val="28"/>
          <w:u w:val="single"/>
        </w:rPr>
        <w:t>Сенiльний</w:t>
      </w:r>
      <w:proofErr w:type="spellEnd"/>
      <w:r w:rsidRPr="00C02988">
        <w:rPr>
          <w:rFonts w:ascii="Times New Roman" w:hAnsi="Times New Roman" w:cs="Times New Roman"/>
          <w:sz w:val="28"/>
          <w:szCs w:val="28"/>
          <w:u w:val="single"/>
        </w:rPr>
        <w:t xml:space="preserve"> </w:t>
      </w:r>
      <w:proofErr w:type="spellStart"/>
      <w:r w:rsidRPr="00C02988">
        <w:rPr>
          <w:rFonts w:ascii="Times New Roman" w:hAnsi="Times New Roman" w:cs="Times New Roman"/>
          <w:sz w:val="28"/>
          <w:szCs w:val="28"/>
          <w:u w:val="single"/>
        </w:rPr>
        <w:t>перiод</w:t>
      </w:r>
      <w:proofErr w:type="spellEnd"/>
      <w:r w:rsidRPr="00C02988">
        <w:rPr>
          <w:rFonts w:ascii="Times New Roman" w:hAnsi="Times New Roman" w:cs="Times New Roman"/>
          <w:sz w:val="28"/>
          <w:szCs w:val="28"/>
          <w:u w:val="single"/>
        </w:rPr>
        <w:t xml:space="preserve"> (S).</w:t>
      </w:r>
      <w:r w:rsidRPr="00C02988">
        <w:rPr>
          <w:rFonts w:ascii="Times New Roman" w:hAnsi="Times New Roman" w:cs="Times New Roman"/>
          <w:sz w:val="28"/>
          <w:szCs w:val="28"/>
        </w:rPr>
        <w:t xml:space="preserve"> Має невизначену </w:t>
      </w:r>
      <w:proofErr w:type="spellStart"/>
      <w:r w:rsidRPr="00C02988">
        <w:rPr>
          <w:rFonts w:ascii="Times New Roman" w:hAnsi="Times New Roman" w:cs="Times New Roman"/>
          <w:sz w:val="28"/>
          <w:szCs w:val="28"/>
        </w:rPr>
        <w:t>тривалiсть</w:t>
      </w:r>
      <w:proofErr w:type="spellEnd"/>
      <w:r w:rsidRPr="00C02988">
        <w:rPr>
          <w:rFonts w:ascii="Times New Roman" w:hAnsi="Times New Roman" w:cs="Times New Roman"/>
          <w:sz w:val="28"/>
          <w:szCs w:val="28"/>
        </w:rPr>
        <w:t xml:space="preserve"> у </w:t>
      </w:r>
      <w:proofErr w:type="spellStart"/>
      <w:r w:rsidRPr="00C02988">
        <w:rPr>
          <w:rFonts w:ascii="Times New Roman" w:hAnsi="Times New Roman" w:cs="Times New Roman"/>
          <w:sz w:val="28"/>
          <w:szCs w:val="28"/>
        </w:rPr>
        <w:t>регiонi</w:t>
      </w:r>
      <w:proofErr w:type="spellEnd"/>
      <w:r w:rsidRPr="00C02988">
        <w:rPr>
          <w:rFonts w:ascii="Times New Roman" w:hAnsi="Times New Roman" w:cs="Times New Roman"/>
          <w:sz w:val="28"/>
          <w:szCs w:val="28"/>
        </w:rPr>
        <w:t xml:space="preserve"> </w:t>
      </w:r>
      <w:proofErr w:type="spellStart"/>
      <w:r w:rsidRPr="00C02988">
        <w:rPr>
          <w:rFonts w:ascii="Times New Roman" w:hAnsi="Times New Roman" w:cs="Times New Roman"/>
          <w:sz w:val="28"/>
          <w:szCs w:val="28"/>
        </w:rPr>
        <w:t>дослiджень</w:t>
      </w:r>
      <w:proofErr w:type="spellEnd"/>
      <w:r w:rsidRPr="00C02988">
        <w:rPr>
          <w:rFonts w:ascii="Times New Roman" w:hAnsi="Times New Roman" w:cs="Times New Roman"/>
          <w:sz w:val="28"/>
          <w:szCs w:val="28"/>
        </w:rPr>
        <w:t xml:space="preserve">, </w:t>
      </w:r>
      <w:proofErr w:type="spellStart"/>
      <w:r w:rsidRPr="00C02988">
        <w:rPr>
          <w:rFonts w:ascii="Times New Roman" w:hAnsi="Times New Roman" w:cs="Times New Roman"/>
          <w:sz w:val="28"/>
          <w:szCs w:val="28"/>
        </w:rPr>
        <w:t>оскiльки</w:t>
      </w:r>
      <w:proofErr w:type="spellEnd"/>
      <w:r w:rsidRPr="00C02988">
        <w:rPr>
          <w:rFonts w:ascii="Times New Roman" w:hAnsi="Times New Roman" w:cs="Times New Roman"/>
          <w:sz w:val="28"/>
          <w:szCs w:val="28"/>
        </w:rPr>
        <w:t xml:space="preserve"> </w:t>
      </w:r>
      <w:proofErr w:type="spellStart"/>
      <w:r w:rsidRPr="00C02988">
        <w:rPr>
          <w:rFonts w:ascii="Times New Roman" w:hAnsi="Times New Roman" w:cs="Times New Roman"/>
          <w:sz w:val="28"/>
          <w:szCs w:val="28"/>
        </w:rPr>
        <w:t>локальнi</w:t>
      </w:r>
      <w:proofErr w:type="spellEnd"/>
      <w:r w:rsidRPr="00C02988">
        <w:rPr>
          <w:rFonts w:ascii="Times New Roman" w:hAnsi="Times New Roman" w:cs="Times New Roman"/>
          <w:sz w:val="28"/>
          <w:szCs w:val="28"/>
        </w:rPr>
        <w:t xml:space="preserve"> </w:t>
      </w:r>
      <w:proofErr w:type="spellStart"/>
      <w:r w:rsidRPr="00C02988">
        <w:rPr>
          <w:rFonts w:ascii="Times New Roman" w:hAnsi="Times New Roman" w:cs="Times New Roman"/>
          <w:sz w:val="28"/>
          <w:szCs w:val="28"/>
        </w:rPr>
        <w:t>популяцiї</w:t>
      </w:r>
      <w:proofErr w:type="spellEnd"/>
      <w:r w:rsidRPr="00C02988">
        <w:rPr>
          <w:rFonts w:ascii="Times New Roman" w:hAnsi="Times New Roman" w:cs="Times New Roman"/>
          <w:sz w:val="28"/>
          <w:szCs w:val="28"/>
        </w:rPr>
        <w:t xml:space="preserve"> виду зазнають </w:t>
      </w:r>
      <w:proofErr w:type="spellStart"/>
      <w:r w:rsidRPr="00C02988">
        <w:rPr>
          <w:rFonts w:ascii="Times New Roman" w:hAnsi="Times New Roman" w:cs="Times New Roman"/>
          <w:sz w:val="28"/>
          <w:szCs w:val="28"/>
        </w:rPr>
        <w:t>iнтенсивного</w:t>
      </w:r>
      <w:proofErr w:type="spellEnd"/>
      <w:r w:rsidRPr="00C02988">
        <w:rPr>
          <w:rFonts w:ascii="Times New Roman" w:hAnsi="Times New Roman" w:cs="Times New Roman"/>
          <w:sz w:val="28"/>
          <w:szCs w:val="28"/>
        </w:rPr>
        <w:t xml:space="preserve"> </w:t>
      </w:r>
      <w:proofErr w:type="spellStart"/>
      <w:r w:rsidRPr="00C02988">
        <w:rPr>
          <w:rFonts w:ascii="Times New Roman" w:hAnsi="Times New Roman" w:cs="Times New Roman"/>
          <w:sz w:val="28"/>
          <w:szCs w:val="28"/>
        </w:rPr>
        <w:t>трансформуючого</w:t>
      </w:r>
      <w:proofErr w:type="spellEnd"/>
      <w:r w:rsidRPr="00C02988">
        <w:rPr>
          <w:rFonts w:ascii="Times New Roman" w:hAnsi="Times New Roman" w:cs="Times New Roman"/>
          <w:sz w:val="28"/>
          <w:szCs w:val="28"/>
        </w:rPr>
        <w:t xml:space="preserve"> впливу завдяки створенню </w:t>
      </w:r>
      <w:proofErr w:type="spellStart"/>
      <w:r w:rsidRPr="00C02988">
        <w:rPr>
          <w:rFonts w:ascii="Times New Roman" w:hAnsi="Times New Roman" w:cs="Times New Roman"/>
          <w:sz w:val="28"/>
          <w:szCs w:val="28"/>
        </w:rPr>
        <w:t>лiсових</w:t>
      </w:r>
      <w:proofErr w:type="spellEnd"/>
      <w:r w:rsidRPr="00C02988">
        <w:rPr>
          <w:rFonts w:ascii="Times New Roman" w:hAnsi="Times New Roman" w:cs="Times New Roman"/>
          <w:sz w:val="28"/>
          <w:szCs w:val="28"/>
        </w:rPr>
        <w:t xml:space="preserve"> культур сосни на </w:t>
      </w:r>
      <w:proofErr w:type="spellStart"/>
      <w:r w:rsidRPr="00C02988">
        <w:rPr>
          <w:rFonts w:ascii="Times New Roman" w:hAnsi="Times New Roman" w:cs="Times New Roman"/>
          <w:sz w:val="28"/>
          <w:szCs w:val="28"/>
        </w:rPr>
        <w:t>мiсцi</w:t>
      </w:r>
      <w:proofErr w:type="spellEnd"/>
      <w:r w:rsidRPr="00C02988">
        <w:rPr>
          <w:rFonts w:ascii="Times New Roman" w:hAnsi="Times New Roman" w:cs="Times New Roman"/>
          <w:sz w:val="28"/>
          <w:szCs w:val="28"/>
        </w:rPr>
        <w:t xml:space="preserve"> </w:t>
      </w:r>
      <w:proofErr w:type="spellStart"/>
      <w:r w:rsidRPr="00C02988">
        <w:rPr>
          <w:rFonts w:ascii="Times New Roman" w:hAnsi="Times New Roman" w:cs="Times New Roman"/>
          <w:sz w:val="28"/>
          <w:szCs w:val="28"/>
        </w:rPr>
        <w:t>лучно</w:t>
      </w:r>
      <w:proofErr w:type="spellEnd"/>
      <w:r w:rsidRPr="00C02988">
        <w:rPr>
          <w:rFonts w:ascii="Times New Roman" w:hAnsi="Times New Roman" w:cs="Times New Roman"/>
          <w:sz w:val="28"/>
          <w:szCs w:val="28"/>
        </w:rPr>
        <w:t xml:space="preserve">-степових угруповань. У </w:t>
      </w:r>
      <w:proofErr w:type="spellStart"/>
      <w:r w:rsidRPr="00C02988">
        <w:rPr>
          <w:rFonts w:ascii="Times New Roman" w:hAnsi="Times New Roman" w:cs="Times New Roman"/>
          <w:sz w:val="28"/>
          <w:szCs w:val="28"/>
        </w:rPr>
        <w:t>перiодi</w:t>
      </w:r>
      <w:proofErr w:type="spellEnd"/>
      <w:r w:rsidRPr="00C02988">
        <w:rPr>
          <w:rFonts w:ascii="Times New Roman" w:hAnsi="Times New Roman" w:cs="Times New Roman"/>
          <w:sz w:val="28"/>
          <w:szCs w:val="28"/>
        </w:rPr>
        <w:t xml:space="preserve"> визначено </w:t>
      </w:r>
      <w:proofErr w:type="spellStart"/>
      <w:r w:rsidRPr="00C02988">
        <w:rPr>
          <w:rFonts w:ascii="Times New Roman" w:hAnsi="Times New Roman" w:cs="Times New Roman"/>
          <w:sz w:val="28"/>
          <w:szCs w:val="28"/>
        </w:rPr>
        <w:t>субсенiльний</w:t>
      </w:r>
      <w:proofErr w:type="spellEnd"/>
      <w:r w:rsidRPr="00C02988">
        <w:rPr>
          <w:rFonts w:ascii="Times New Roman" w:hAnsi="Times New Roman" w:cs="Times New Roman"/>
          <w:sz w:val="28"/>
          <w:szCs w:val="28"/>
        </w:rPr>
        <w:t xml:space="preserve"> i </w:t>
      </w:r>
      <w:proofErr w:type="spellStart"/>
      <w:r w:rsidRPr="00C02988">
        <w:rPr>
          <w:rFonts w:ascii="Times New Roman" w:hAnsi="Times New Roman" w:cs="Times New Roman"/>
          <w:sz w:val="28"/>
          <w:szCs w:val="28"/>
        </w:rPr>
        <w:t>сенiльний</w:t>
      </w:r>
      <w:proofErr w:type="spellEnd"/>
      <w:r w:rsidRPr="00C02988">
        <w:rPr>
          <w:rFonts w:ascii="Times New Roman" w:hAnsi="Times New Roman" w:cs="Times New Roman"/>
          <w:sz w:val="28"/>
          <w:szCs w:val="28"/>
        </w:rPr>
        <w:t xml:space="preserve"> стани, однак за </w:t>
      </w:r>
      <w:proofErr w:type="spellStart"/>
      <w:r w:rsidRPr="00C02988">
        <w:rPr>
          <w:rFonts w:ascii="Times New Roman" w:hAnsi="Times New Roman" w:cs="Times New Roman"/>
          <w:sz w:val="28"/>
          <w:szCs w:val="28"/>
        </w:rPr>
        <w:t>морфологiчними</w:t>
      </w:r>
      <w:proofErr w:type="spellEnd"/>
      <w:r w:rsidRPr="00C02988">
        <w:rPr>
          <w:rFonts w:ascii="Times New Roman" w:hAnsi="Times New Roman" w:cs="Times New Roman"/>
          <w:sz w:val="28"/>
          <w:szCs w:val="28"/>
        </w:rPr>
        <w:t xml:space="preserve"> ознаками вони </w:t>
      </w:r>
      <w:proofErr w:type="spellStart"/>
      <w:r w:rsidRPr="00C02988">
        <w:rPr>
          <w:rFonts w:ascii="Times New Roman" w:hAnsi="Times New Roman" w:cs="Times New Roman"/>
          <w:sz w:val="28"/>
          <w:szCs w:val="28"/>
        </w:rPr>
        <w:t>чiтко</w:t>
      </w:r>
      <w:proofErr w:type="spellEnd"/>
      <w:r w:rsidRPr="00C02988">
        <w:rPr>
          <w:rFonts w:ascii="Times New Roman" w:hAnsi="Times New Roman" w:cs="Times New Roman"/>
          <w:sz w:val="28"/>
          <w:szCs w:val="28"/>
        </w:rPr>
        <w:t xml:space="preserve"> не розмежовуються.</w:t>
      </w:r>
    </w:p>
    <w:p w:rsidR="00C02988" w:rsidRPr="00C02988" w:rsidRDefault="00C02988" w:rsidP="00C02988">
      <w:pPr>
        <w:spacing w:after="0" w:line="360" w:lineRule="auto"/>
        <w:ind w:firstLine="708"/>
        <w:jc w:val="both"/>
        <w:rPr>
          <w:rFonts w:ascii="Times New Roman" w:hAnsi="Times New Roman" w:cs="Times New Roman"/>
          <w:sz w:val="28"/>
          <w:szCs w:val="28"/>
        </w:rPr>
      </w:pPr>
      <w:proofErr w:type="spellStart"/>
      <w:r w:rsidRPr="00C02988">
        <w:rPr>
          <w:rFonts w:ascii="Times New Roman" w:hAnsi="Times New Roman" w:cs="Times New Roman"/>
          <w:sz w:val="28"/>
          <w:szCs w:val="28"/>
        </w:rPr>
        <w:t>Згiдно</w:t>
      </w:r>
      <w:proofErr w:type="spellEnd"/>
      <w:r w:rsidRPr="00C02988">
        <w:rPr>
          <w:rFonts w:ascii="Times New Roman" w:hAnsi="Times New Roman" w:cs="Times New Roman"/>
          <w:sz w:val="28"/>
          <w:szCs w:val="28"/>
        </w:rPr>
        <w:t xml:space="preserve"> з </w:t>
      </w:r>
      <w:proofErr w:type="spellStart"/>
      <w:r w:rsidRPr="00C02988">
        <w:rPr>
          <w:rFonts w:ascii="Times New Roman" w:hAnsi="Times New Roman" w:cs="Times New Roman"/>
          <w:sz w:val="28"/>
          <w:szCs w:val="28"/>
        </w:rPr>
        <w:t>клас</w:t>
      </w:r>
      <w:r w:rsidR="000239E8">
        <w:rPr>
          <w:rFonts w:ascii="Times New Roman" w:hAnsi="Times New Roman" w:cs="Times New Roman"/>
          <w:sz w:val="28"/>
          <w:szCs w:val="28"/>
        </w:rPr>
        <w:t>с</w:t>
      </w:r>
      <w:r w:rsidRPr="00C02988">
        <w:rPr>
          <w:rFonts w:ascii="Times New Roman" w:hAnsi="Times New Roman" w:cs="Times New Roman"/>
          <w:sz w:val="28"/>
          <w:szCs w:val="28"/>
        </w:rPr>
        <w:t>ифiкацiєю</w:t>
      </w:r>
      <w:proofErr w:type="spellEnd"/>
      <w:r w:rsidRPr="00C02988">
        <w:rPr>
          <w:rFonts w:ascii="Times New Roman" w:hAnsi="Times New Roman" w:cs="Times New Roman"/>
          <w:sz w:val="28"/>
          <w:szCs w:val="28"/>
        </w:rPr>
        <w:t xml:space="preserve"> О.В. </w:t>
      </w:r>
      <w:proofErr w:type="spellStart"/>
      <w:r w:rsidRPr="00C02988">
        <w:rPr>
          <w:rFonts w:ascii="Times New Roman" w:hAnsi="Times New Roman" w:cs="Times New Roman"/>
          <w:sz w:val="28"/>
          <w:szCs w:val="28"/>
        </w:rPr>
        <w:t>Смiрнової</w:t>
      </w:r>
      <w:proofErr w:type="spellEnd"/>
      <w:r w:rsidRPr="00C02988">
        <w:rPr>
          <w:rFonts w:ascii="Times New Roman" w:hAnsi="Times New Roman" w:cs="Times New Roman"/>
          <w:sz w:val="28"/>
          <w:szCs w:val="28"/>
        </w:rPr>
        <w:t xml:space="preserve"> (1987), </w:t>
      </w:r>
      <w:proofErr w:type="spellStart"/>
      <w:r w:rsidR="00B07FC6">
        <w:rPr>
          <w:rFonts w:ascii="Times New Roman" w:hAnsi="Times New Roman" w:cs="Times New Roman"/>
          <w:i/>
          <w:iCs/>
          <w:sz w:val="28"/>
          <w:szCs w:val="28"/>
          <w:lang w:val="en-US"/>
        </w:rPr>
        <w:t>S</w:t>
      </w:r>
      <w:r w:rsidR="00B07FC6" w:rsidRPr="00B07FC6">
        <w:rPr>
          <w:rFonts w:ascii="Times New Roman" w:hAnsi="Times New Roman" w:cs="Times New Roman"/>
          <w:i/>
          <w:iCs/>
          <w:sz w:val="28"/>
          <w:szCs w:val="28"/>
          <w:lang w:val="en-US"/>
        </w:rPr>
        <w:t>cilla</w:t>
      </w:r>
      <w:proofErr w:type="spellEnd"/>
      <w:r w:rsidR="00B07FC6" w:rsidRPr="00B07FC6">
        <w:rPr>
          <w:rFonts w:ascii="Times New Roman" w:hAnsi="Times New Roman" w:cs="Times New Roman"/>
          <w:i/>
          <w:iCs/>
          <w:sz w:val="28"/>
          <w:szCs w:val="28"/>
        </w:rPr>
        <w:t xml:space="preserve"> </w:t>
      </w:r>
      <w:r w:rsidR="00B07FC6" w:rsidRPr="00B07FC6">
        <w:rPr>
          <w:rFonts w:ascii="Times New Roman" w:hAnsi="Times New Roman" w:cs="Times New Roman"/>
          <w:i/>
          <w:iCs/>
          <w:sz w:val="28"/>
          <w:szCs w:val="28"/>
          <w:lang w:val="en-US"/>
        </w:rPr>
        <w:t>bifolia</w:t>
      </w:r>
      <w:r w:rsidR="00B07FC6" w:rsidRPr="00B07FC6">
        <w:rPr>
          <w:rFonts w:ascii="Times New Roman" w:hAnsi="Times New Roman" w:cs="Times New Roman"/>
          <w:sz w:val="28"/>
          <w:szCs w:val="28"/>
        </w:rPr>
        <w:t xml:space="preserve"> </w:t>
      </w:r>
      <w:r w:rsidR="00B07FC6" w:rsidRPr="00B07FC6">
        <w:rPr>
          <w:rFonts w:ascii="Times New Roman" w:hAnsi="Times New Roman" w:cs="Times New Roman"/>
          <w:sz w:val="28"/>
          <w:szCs w:val="28"/>
          <w:lang w:val="en-US"/>
        </w:rPr>
        <w:t>L</w:t>
      </w:r>
      <w:r w:rsidRPr="00C02988">
        <w:rPr>
          <w:rFonts w:ascii="Times New Roman" w:hAnsi="Times New Roman" w:cs="Times New Roman"/>
          <w:sz w:val="28"/>
          <w:szCs w:val="28"/>
        </w:rPr>
        <w:t xml:space="preserve">. за </w:t>
      </w:r>
      <w:proofErr w:type="spellStart"/>
      <w:r w:rsidRPr="00C02988">
        <w:rPr>
          <w:rFonts w:ascii="Times New Roman" w:hAnsi="Times New Roman" w:cs="Times New Roman"/>
          <w:sz w:val="28"/>
          <w:szCs w:val="28"/>
        </w:rPr>
        <w:t>тривалiстю</w:t>
      </w:r>
      <w:proofErr w:type="spellEnd"/>
      <w:r w:rsidRPr="00C02988">
        <w:rPr>
          <w:rFonts w:ascii="Times New Roman" w:hAnsi="Times New Roman" w:cs="Times New Roman"/>
          <w:sz w:val="28"/>
          <w:szCs w:val="28"/>
        </w:rPr>
        <w:t xml:space="preserve"> великого життєвого циклу </w:t>
      </w:r>
      <w:proofErr w:type="spellStart"/>
      <w:r w:rsidRPr="00C02988">
        <w:rPr>
          <w:rFonts w:ascii="Times New Roman" w:hAnsi="Times New Roman" w:cs="Times New Roman"/>
          <w:sz w:val="28"/>
          <w:szCs w:val="28"/>
        </w:rPr>
        <w:t>слiд</w:t>
      </w:r>
      <w:proofErr w:type="spellEnd"/>
      <w:r w:rsidRPr="00C02988">
        <w:rPr>
          <w:rFonts w:ascii="Times New Roman" w:hAnsi="Times New Roman" w:cs="Times New Roman"/>
          <w:sz w:val="28"/>
          <w:szCs w:val="28"/>
        </w:rPr>
        <w:t xml:space="preserve"> </w:t>
      </w:r>
      <w:proofErr w:type="spellStart"/>
      <w:r w:rsidRPr="00C02988">
        <w:rPr>
          <w:rFonts w:ascii="Times New Roman" w:hAnsi="Times New Roman" w:cs="Times New Roman"/>
          <w:sz w:val="28"/>
          <w:szCs w:val="28"/>
        </w:rPr>
        <w:t>вiднести</w:t>
      </w:r>
      <w:proofErr w:type="spellEnd"/>
      <w:r w:rsidRPr="00C02988">
        <w:rPr>
          <w:rFonts w:ascii="Times New Roman" w:hAnsi="Times New Roman" w:cs="Times New Roman"/>
          <w:sz w:val="28"/>
          <w:szCs w:val="28"/>
        </w:rPr>
        <w:t xml:space="preserve"> до рослин з тривалим онтогенезом. Цикл </w:t>
      </w:r>
      <w:proofErr w:type="spellStart"/>
      <w:r w:rsidRPr="00C02988">
        <w:rPr>
          <w:rFonts w:ascii="Times New Roman" w:hAnsi="Times New Roman" w:cs="Times New Roman"/>
          <w:sz w:val="28"/>
          <w:szCs w:val="28"/>
        </w:rPr>
        <w:t>вiдтворення</w:t>
      </w:r>
      <w:proofErr w:type="spellEnd"/>
      <w:r w:rsidRPr="00C02988">
        <w:rPr>
          <w:rFonts w:ascii="Times New Roman" w:hAnsi="Times New Roman" w:cs="Times New Roman"/>
          <w:sz w:val="28"/>
          <w:szCs w:val="28"/>
        </w:rPr>
        <w:t xml:space="preserve"> довгий i </w:t>
      </w:r>
      <w:proofErr w:type="spellStart"/>
      <w:r w:rsidRPr="00C02988">
        <w:rPr>
          <w:rFonts w:ascii="Times New Roman" w:hAnsi="Times New Roman" w:cs="Times New Roman"/>
          <w:sz w:val="28"/>
          <w:szCs w:val="28"/>
        </w:rPr>
        <w:t>здiйснюється</w:t>
      </w:r>
      <w:proofErr w:type="spellEnd"/>
      <w:r w:rsidRPr="00C02988">
        <w:rPr>
          <w:rFonts w:ascii="Times New Roman" w:hAnsi="Times New Roman" w:cs="Times New Roman"/>
          <w:sz w:val="28"/>
          <w:szCs w:val="28"/>
        </w:rPr>
        <w:t xml:space="preserve"> виключно </w:t>
      </w:r>
      <w:proofErr w:type="spellStart"/>
      <w:r w:rsidRPr="00C02988">
        <w:rPr>
          <w:rFonts w:ascii="Times New Roman" w:hAnsi="Times New Roman" w:cs="Times New Roman"/>
          <w:sz w:val="28"/>
          <w:szCs w:val="28"/>
        </w:rPr>
        <w:t>насiнням</w:t>
      </w:r>
      <w:proofErr w:type="spellEnd"/>
      <w:r w:rsidRPr="00C02988">
        <w:rPr>
          <w:rFonts w:ascii="Times New Roman" w:hAnsi="Times New Roman" w:cs="Times New Roman"/>
          <w:sz w:val="28"/>
          <w:szCs w:val="28"/>
        </w:rPr>
        <w:t xml:space="preserve">. У </w:t>
      </w:r>
      <w:proofErr w:type="spellStart"/>
      <w:r w:rsidRPr="00C02988">
        <w:rPr>
          <w:rFonts w:ascii="Times New Roman" w:hAnsi="Times New Roman" w:cs="Times New Roman"/>
          <w:sz w:val="28"/>
          <w:szCs w:val="28"/>
        </w:rPr>
        <w:t>бiологiчному</w:t>
      </w:r>
      <w:proofErr w:type="spellEnd"/>
      <w:r w:rsidRPr="00C02988">
        <w:rPr>
          <w:rFonts w:ascii="Times New Roman" w:hAnsi="Times New Roman" w:cs="Times New Roman"/>
          <w:sz w:val="28"/>
          <w:szCs w:val="28"/>
        </w:rPr>
        <w:t xml:space="preserve"> </w:t>
      </w:r>
      <w:proofErr w:type="spellStart"/>
      <w:r w:rsidRPr="00C02988">
        <w:rPr>
          <w:rFonts w:ascii="Times New Roman" w:hAnsi="Times New Roman" w:cs="Times New Roman"/>
          <w:sz w:val="28"/>
          <w:szCs w:val="28"/>
        </w:rPr>
        <w:t>часi</w:t>
      </w:r>
      <w:proofErr w:type="spellEnd"/>
      <w:r w:rsidRPr="00C02988">
        <w:rPr>
          <w:rFonts w:ascii="Times New Roman" w:hAnsi="Times New Roman" w:cs="Times New Roman"/>
          <w:sz w:val="28"/>
          <w:szCs w:val="28"/>
        </w:rPr>
        <w:t xml:space="preserve"> </w:t>
      </w:r>
      <w:proofErr w:type="spellStart"/>
      <w:r w:rsidRPr="00C02988">
        <w:rPr>
          <w:rFonts w:ascii="Times New Roman" w:hAnsi="Times New Roman" w:cs="Times New Roman"/>
          <w:sz w:val="28"/>
          <w:szCs w:val="28"/>
        </w:rPr>
        <w:t>довг</w:t>
      </w:r>
      <w:r w:rsidR="000239E8">
        <w:rPr>
          <w:rFonts w:ascii="Times New Roman" w:hAnsi="Times New Roman" w:cs="Times New Roman"/>
          <w:sz w:val="28"/>
          <w:szCs w:val="28"/>
        </w:rPr>
        <w:t>г</w:t>
      </w:r>
      <w:r w:rsidRPr="00C02988">
        <w:rPr>
          <w:rFonts w:ascii="Times New Roman" w:hAnsi="Times New Roman" w:cs="Times New Roman"/>
          <w:sz w:val="28"/>
          <w:szCs w:val="28"/>
        </w:rPr>
        <w:t>ий</w:t>
      </w:r>
      <w:proofErr w:type="spellEnd"/>
      <w:r w:rsidRPr="00C02988">
        <w:rPr>
          <w:rFonts w:ascii="Times New Roman" w:hAnsi="Times New Roman" w:cs="Times New Roman"/>
          <w:sz w:val="28"/>
          <w:szCs w:val="28"/>
        </w:rPr>
        <w:t xml:space="preserve"> цикл охоплює </w:t>
      </w:r>
      <w:proofErr w:type="spellStart"/>
      <w:r w:rsidRPr="00C02988">
        <w:rPr>
          <w:rFonts w:ascii="Times New Roman" w:hAnsi="Times New Roman" w:cs="Times New Roman"/>
          <w:sz w:val="28"/>
          <w:szCs w:val="28"/>
        </w:rPr>
        <w:t>вi</w:t>
      </w:r>
      <w:r w:rsidR="000239E8">
        <w:rPr>
          <w:rFonts w:ascii="Times New Roman" w:hAnsi="Times New Roman" w:cs="Times New Roman"/>
          <w:sz w:val="28"/>
          <w:szCs w:val="28"/>
        </w:rPr>
        <w:t>і</w:t>
      </w:r>
      <w:r w:rsidRPr="00C02988">
        <w:rPr>
          <w:rFonts w:ascii="Times New Roman" w:hAnsi="Times New Roman" w:cs="Times New Roman"/>
          <w:sz w:val="28"/>
          <w:szCs w:val="28"/>
        </w:rPr>
        <w:t>ковi</w:t>
      </w:r>
      <w:proofErr w:type="spellEnd"/>
      <w:r w:rsidRPr="00C02988">
        <w:rPr>
          <w:rFonts w:ascii="Times New Roman" w:hAnsi="Times New Roman" w:cs="Times New Roman"/>
          <w:sz w:val="28"/>
          <w:szCs w:val="28"/>
        </w:rPr>
        <w:t xml:space="preserve"> стани </w:t>
      </w:r>
      <w:proofErr w:type="spellStart"/>
      <w:r w:rsidRPr="00C02988">
        <w:rPr>
          <w:rFonts w:ascii="Times New Roman" w:hAnsi="Times New Roman" w:cs="Times New Roman"/>
          <w:sz w:val="28"/>
          <w:szCs w:val="28"/>
        </w:rPr>
        <w:t>вiд</w:t>
      </w:r>
      <w:proofErr w:type="spellEnd"/>
      <w:r w:rsidRPr="00C02988">
        <w:rPr>
          <w:rFonts w:ascii="Times New Roman" w:hAnsi="Times New Roman" w:cs="Times New Roman"/>
          <w:sz w:val="28"/>
          <w:szCs w:val="28"/>
        </w:rPr>
        <w:t xml:space="preserve"> </w:t>
      </w:r>
      <w:proofErr w:type="spellStart"/>
      <w:r w:rsidRPr="00C02988">
        <w:rPr>
          <w:rFonts w:ascii="Times New Roman" w:hAnsi="Times New Roman" w:cs="Times New Roman"/>
          <w:sz w:val="28"/>
          <w:szCs w:val="28"/>
        </w:rPr>
        <w:t>sm</w:t>
      </w:r>
      <w:proofErr w:type="spellEnd"/>
      <w:r w:rsidRPr="00C02988">
        <w:rPr>
          <w:rFonts w:ascii="Times New Roman" w:hAnsi="Times New Roman" w:cs="Times New Roman"/>
          <w:sz w:val="28"/>
          <w:szCs w:val="28"/>
        </w:rPr>
        <w:t xml:space="preserve"> до g1. За абсолютним часом цикл є тривалий (5 - 15 р.). Загалом, за особливостями онтогенезу </w:t>
      </w:r>
      <w:bookmarkStart w:id="8" w:name="_Hlk183969667"/>
      <w:proofErr w:type="spellStart"/>
      <w:r w:rsidR="00B07FC6">
        <w:rPr>
          <w:rFonts w:ascii="Times New Roman" w:hAnsi="Times New Roman" w:cs="Times New Roman"/>
          <w:i/>
          <w:iCs/>
          <w:sz w:val="28"/>
          <w:szCs w:val="28"/>
          <w:lang w:val="en-US"/>
        </w:rPr>
        <w:t>S</w:t>
      </w:r>
      <w:r w:rsidR="00B07FC6" w:rsidRPr="00B07FC6">
        <w:rPr>
          <w:rFonts w:ascii="Times New Roman" w:hAnsi="Times New Roman" w:cs="Times New Roman"/>
          <w:i/>
          <w:iCs/>
          <w:sz w:val="28"/>
          <w:szCs w:val="28"/>
          <w:lang w:val="en-US"/>
        </w:rPr>
        <w:t>cilla</w:t>
      </w:r>
      <w:proofErr w:type="spellEnd"/>
      <w:r w:rsidR="00B07FC6" w:rsidRPr="00B07FC6">
        <w:rPr>
          <w:rFonts w:ascii="Times New Roman" w:hAnsi="Times New Roman" w:cs="Times New Roman"/>
          <w:i/>
          <w:iCs/>
          <w:sz w:val="28"/>
          <w:szCs w:val="28"/>
        </w:rPr>
        <w:t xml:space="preserve"> </w:t>
      </w:r>
      <w:r w:rsidR="00B07FC6" w:rsidRPr="00B07FC6">
        <w:rPr>
          <w:rFonts w:ascii="Times New Roman" w:hAnsi="Times New Roman" w:cs="Times New Roman"/>
          <w:i/>
          <w:iCs/>
          <w:sz w:val="28"/>
          <w:szCs w:val="28"/>
          <w:lang w:val="en-US"/>
        </w:rPr>
        <w:t>bifolia</w:t>
      </w:r>
      <w:r w:rsidR="00B07FC6" w:rsidRPr="00B07FC6">
        <w:rPr>
          <w:rFonts w:ascii="Times New Roman" w:hAnsi="Times New Roman" w:cs="Times New Roman"/>
          <w:sz w:val="28"/>
          <w:szCs w:val="28"/>
        </w:rPr>
        <w:t xml:space="preserve"> </w:t>
      </w:r>
      <w:r w:rsidR="00B07FC6" w:rsidRPr="00B07FC6">
        <w:rPr>
          <w:rFonts w:ascii="Times New Roman" w:hAnsi="Times New Roman" w:cs="Times New Roman"/>
          <w:sz w:val="28"/>
          <w:szCs w:val="28"/>
          <w:lang w:val="en-US"/>
        </w:rPr>
        <w:t>L</w:t>
      </w:r>
      <w:bookmarkEnd w:id="8"/>
      <w:r w:rsidRPr="00C02988">
        <w:rPr>
          <w:rFonts w:ascii="Times New Roman" w:hAnsi="Times New Roman" w:cs="Times New Roman"/>
          <w:sz w:val="28"/>
          <w:szCs w:val="28"/>
        </w:rPr>
        <w:t xml:space="preserve">. належить до типу </w:t>
      </w:r>
      <w:proofErr w:type="spellStart"/>
      <w:r w:rsidRPr="00C02988">
        <w:rPr>
          <w:rFonts w:ascii="Times New Roman" w:hAnsi="Times New Roman" w:cs="Times New Roman"/>
          <w:sz w:val="28"/>
          <w:szCs w:val="28"/>
        </w:rPr>
        <w:t>моноцент</w:t>
      </w:r>
      <w:r w:rsidR="000239E8">
        <w:rPr>
          <w:rFonts w:ascii="Times New Roman" w:hAnsi="Times New Roman" w:cs="Times New Roman"/>
          <w:sz w:val="28"/>
          <w:szCs w:val="28"/>
        </w:rPr>
        <w:t>н</w:t>
      </w:r>
      <w:r w:rsidRPr="00C02988">
        <w:rPr>
          <w:rFonts w:ascii="Times New Roman" w:hAnsi="Times New Roman" w:cs="Times New Roman"/>
          <w:sz w:val="28"/>
          <w:szCs w:val="28"/>
        </w:rPr>
        <w:t>ричних</w:t>
      </w:r>
      <w:proofErr w:type="spellEnd"/>
      <w:r w:rsidRPr="00C02988">
        <w:rPr>
          <w:rFonts w:ascii="Times New Roman" w:hAnsi="Times New Roman" w:cs="Times New Roman"/>
          <w:sz w:val="28"/>
          <w:szCs w:val="28"/>
        </w:rPr>
        <w:t xml:space="preserve"> </w:t>
      </w:r>
      <w:proofErr w:type="spellStart"/>
      <w:r w:rsidRPr="00C02988">
        <w:rPr>
          <w:rFonts w:ascii="Times New Roman" w:hAnsi="Times New Roman" w:cs="Times New Roman"/>
          <w:sz w:val="28"/>
          <w:szCs w:val="28"/>
        </w:rPr>
        <w:t>бiоморф</w:t>
      </w:r>
      <w:proofErr w:type="spellEnd"/>
      <w:r w:rsidRPr="00C02988">
        <w:rPr>
          <w:rFonts w:ascii="Times New Roman" w:hAnsi="Times New Roman" w:cs="Times New Roman"/>
          <w:sz w:val="28"/>
          <w:szCs w:val="28"/>
        </w:rPr>
        <w:t>.</w:t>
      </w:r>
    </w:p>
    <w:p w:rsidR="003C58AA" w:rsidRDefault="003C58AA" w:rsidP="005031F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br w:type="page"/>
      </w:r>
    </w:p>
    <w:p w:rsidR="005031FA" w:rsidRPr="00EF49D1" w:rsidRDefault="005031FA" w:rsidP="00DA5F1C">
      <w:pPr>
        <w:pStyle w:val="a3"/>
        <w:numPr>
          <w:ilvl w:val="1"/>
          <w:numId w:val="17"/>
        </w:numPr>
        <w:spacing w:line="360" w:lineRule="auto"/>
        <w:rPr>
          <w:rFonts w:ascii="Times New Roman" w:hAnsi="Times New Roman" w:cs="Times New Roman"/>
          <w:sz w:val="28"/>
          <w:szCs w:val="28"/>
        </w:rPr>
      </w:pPr>
      <w:proofErr w:type="spellStart"/>
      <w:r w:rsidRPr="00DA5F1C">
        <w:rPr>
          <w:rFonts w:ascii="Times New Roman" w:hAnsi="Times New Roman" w:cs="Times New Roman"/>
          <w:b/>
          <w:bCs/>
          <w:sz w:val="28"/>
          <w:szCs w:val="28"/>
        </w:rPr>
        <w:lastRenderedPageBreak/>
        <w:t>Віталітетна</w:t>
      </w:r>
      <w:proofErr w:type="spellEnd"/>
      <w:r w:rsidRPr="00DA5F1C">
        <w:rPr>
          <w:rFonts w:ascii="Times New Roman" w:hAnsi="Times New Roman" w:cs="Times New Roman"/>
          <w:b/>
          <w:bCs/>
          <w:sz w:val="28"/>
          <w:szCs w:val="28"/>
        </w:rPr>
        <w:t xml:space="preserve"> структура досліджуваного виду</w:t>
      </w:r>
      <w:r w:rsidRPr="00EF49D1">
        <w:rPr>
          <w:rFonts w:ascii="Times New Roman" w:hAnsi="Times New Roman" w:cs="Times New Roman"/>
          <w:sz w:val="28"/>
          <w:szCs w:val="28"/>
        </w:rPr>
        <w:t>.</w:t>
      </w:r>
    </w:p>
    <w:p w:rsidR="00DA5F1C" w:rsidRDefault="005031FA" w:rsidP="007F6D0F">
      <w:pPr>
        <w:spacing w:after="0" w:line="360" w:lineRule="auto"/>
        <w:ind w:firstLine="360"/>
        <w:jc w:val="both"/>
        <w:rPr>
          <w:rFonts w:ascii="Times New Roman" w:hAnsi="Times New Roman" w:cs="Times New Roman"/>
          <w:sz w:val="28"/>
          <w:szCs w:val="28"/>
        </w:rPr>
      </w:pPr>
      <w:bookmarkStart w:id="9" w:name="_Hlk184654204"/>
      <w:proofErr w:type="spellStart"/>
      <w:r w:rsidRPr="003C58AA">
        <w:rPr>
          <w:rFonts w:ascii="Times New Roman" w:hAnsi="Times New Roman" w:cs="Times New Roman"/>
          <w:sz w:val="28"/>
          <w:szCs w:val="28"/>
        </w:rPr>
        <w:t>Віталітет</w:t>
      </w:r>
      <w:proofErr w:type="spellEnd"/>
      <w:r w:rsidRPr="003C58AA">
        <w:rPr>
          <w:rFonts w:ascii="Times New Roman" w:hAnsi="Times New Roman" w:cs="Times New Roman"/>
          <w:sz w:val="28"/>
          <w:szCs w:val="28"/>
        </w:rPr>
        <w:t xml:space="preserve">  являється  </w:t>
      </w:r>
      <w:proofErr w:type="spellStart"/>
      <w:r w:rsidRPr="003C58AA">
        <w:rPr>
          <w:rFonts w:ascii="Times New Roman" w:hAnsi="Times New Roman" w:cs="Times New Roman"/>
          <w:sz w:val="28"/>
          <w:szCs w:val="28"/>
        </w:rPr>
        <w:t>морфоструктурним</w:t>
      </w:r>
      <w:proofErr w:type="spellEnd"/>
      <w:r w:rsidRPr="003C58AA">
        <w:rPr>
          <w:rFonts w:ascii="Times New Roman" w:hAnsi="Times New Roman" w:cs="Times New Roman"/>
          <w:sz w:val="28"/>
          <w:szCs w:val="28"/>
        </w:rPr>
        <w:t xml:space="preserve">  вираженням </w:t>
      </w:r>
      <w:proofErr w:type="spellStart"/>
      <w:r w:rsidR="000239E8">
        <w:rPr>
          <w:rFonts w:ascii="Times New Roman" w:hAnsi="Times New Roman" w:cs="Times New Roman"/>
          <w:sz w:val="28"/>
          <w:szCs w:val="28"/>
        </w:rPr>
        <w:t>ж</w:t>
      </w:r>
      <w:r w:rsidRPr="003C58AA">
        <w:rPr>
          <w:rFonts w:ascii="Times New Roman" w:hAnsi="Times New Roman" w:cs="Times New Roman"/>
          <w:sz w:val="28"/>
          <w:szCs w:val="28"/>
        </w:rPr>
        <w:t>життєвого</w:t>
      </w:r>
      <w:proofErr w:type="spellEnd"/>
      <w:r w:rsidRPr="003C58AA">
        <w:rPr>
          <w:rFonts w:ascii="Times New Roman" w:hAnsi="Times New Roman" w:cs="Times New Roman"/>
          <w:sz w:val="28"/>
          <w:szCs w:val="28"/>
        </w:rPr>
        <w:t xml:space="preserve"> стану рослин.</w:t>
      </w:r>
      <w:r w:rsidR="00EF49D1" w:rsidRPr="00EF49D1">
        <w:rPr>
          <w:rFonts w:ascii="Times New Roman" w:hAnsi="Times New Roman" w:cs="Times New Roman"/>
          <w:sz w:val="28"/>
          <w:szCs w:val="28"/>
        </w:rPr>
        <w:t xml:space="preserve"> </w:t>
      </w:r>
      <w:r w:rsidRPr="003C58AA">
        <w:rPr>
          <w:rFonts w:ascii="Times New Roman" w:hAnsi="Times New Roman" w:cs="Times New Roman"/>
          <w:sz w:val="28"/>
          <w:szCs w:val="28"/>
        </w:rPr>
        <w:t xml:space="preserve">Процедура встановлення </w:t>
      </w:r>
      <w:proofErr w:type="spellStart"/>
      <w:r w:rsidRPr="003C58AA">
        <w:rPr>
          <w:rFonts w:ascii="Times New Roman" w:hAnsi="Times New Roman" w:cs="Times New Roman"/>
          <w:sz w:val="28"/>
          <w:szCs w:val="28"/>
        </w:rPr>
        <w:t>віталітетной</w:t>
      </w:r>
      <w:proofErr w:type="spellEnd"/>
      <w:r w:rsidRPr="003C58AA">
        <w:rPr>
          <w:rFonts w:ascii="Times New Roman" w:hAnsi="Times New Roman" w:cs="Times New Roman"/>
          <w:sz w:val="28"/>
          <w:szCs w:val="28"/>
        </w:rPr>
        <w:t xml:space="preserve"> структури популяцій складається з </w:t>
      </w:r>
      <w:r w:rsidR="00E065B0">
        <w:rPr>
          <w:rFonts w:ascii="Times New Roman" w:hAnsi="Times New Roman" w:cs="Times New Roman"/>
          <w:sz w:val="28"/>
          <w:szCs w:val="28"/>
        </w:rPr>
        <w:t>трьо</w:t>
      </w:r>
      <w:r w:rsidRPr="003C58AA">
        <w:rPr>
          <w:rFonts w:ascii="Times New Roman" w:hAnsi="Times New Roman" w:cs="Times New Roman"/>
          <w:sz w:val="28"/>
          <w:szCs w:val="28"/>
        </w:rPr>
        <w:t xml:space="preserve">х етапів. </w:t>
      </w:r>
    </w:p>
    <w:p w:rsidR="00DA5F1C" w:rsidRDefault="007F6D0F" w:rsidP="00C53345">
      <w:pPr>
        <w:spacing w:after="0" w:line="360" w:lineRule="auto"/>
        <w:jc w:val="both"/>
        <w:rPr>
          <w:rFonts w:ascii="Times New Roman" w:hAnsi="Times New Roman" w:cs="Times New Roman"/>
          <w:sz w:val="28"/>
          <w:szCs w:val="28"/>
        </w:rPr>
      </w:pPr>
      <w:r w:rsidRPr="007F6D0F">
        <w:rPr>
          <w:rFonts w:ascii="Times New Roman" w:hAnsi="Times New Roman" w:cs="Times New Roman"/>
          <w:sz w:val="28"/>
          <w:szCs w:val="28"/>
        </w:rPr>
        <w:t xml:space="preserve">Однією з важливих характеристик </w:t>
      </w:r>
      <w:proofErr w:type="spellStart"/>
      <w:r w:rsidRPr="007F6D0F">
        <w:rPr>
          <w:rFonts w:ascii="Times New Roman" w:hAnsi="Times New Roman" w:cs="Times New Roman"/>
          <w:sz w:val="28"/>
          <w:szCs w:val="28"/>
        </w:rPr>
        <w:t>фітопопуляцій</w:t>
      </w:r>
      <w:proofErr w:type="spellEnd"/>
      <w:r w:rsidRPr="007F6D0F">
        <w:rPr>
          <w:rFonts w:ascii="Times New Roman" w:hAnsi="Times New Roman" w:cs="Times New Roman"/>
          <w:sz w:val="28"/>
          <w:szCs w:val="28"/>
        </w:rPr>
        <w:t xml:space="preserve">,  </w:t>
      </w:r>
      <w:proofErr w:type="spellStart"/>
      <w:r w:rsidRPr="007F6D0F">
        <w:rPr>
          <w:rFonts w:ascii="Times New Roman" w:hAnsi="Times New Roman" w:cs="Times New Roman"/>
          <w:sz w:val="28"/>
          <w:szCs w:val="28"/>
        </w:rPr>
        <w:t>структурн</w:t>
      </w:r>
      <w:r w:rsidR="000239E8">
        <w:rPr>
          <w:rFonts w:ascii="Times New Roman" w:hAnsi="Times New Roman" w:cs="Times New Roman"/>
          <w:sz w:val="28"/>
          <w:szCs w:val="28"/>
        </w:rPr>
        <w:t>т</w:t>
      </w:r>
      <w:r w:rsidRPr="007F6D0F">
        <w:rPr>
          <w:rFonts w:ascii="Times New Roman" w:hAnsi="Times New Roman" w:cs="Times New Roman"/>
          <w:sz w:val="28"/>
          <w:szCs w:val="28"/>
        </w:rPr>
        <w:t>ими</w:t>
      </w:r>
      <w:proofErr w:type="spellEnd"/>
      <w:r w:rsidRPr="007F6D0F">
        <w:rPr>
          <w:rFonts w:ascii="Times New Roman" w:hAnsi="Times New Roman" w:cs="Times New Roman"/>
          <w:sz w:val="28"/>
          <w:szCs w:val="28"/>
        </w:rPr>
        <w:t xml:space="preserve"> одиницями яких є особини,  </w:t>
      </w:r>
      <w:proofErr w:type="spellStart"/>
      <w:r w:rsidRPr="007F6D0F">
        <w:rPr>
          <w:rFonts w:ascii="Times New Roman" w:hAnsi="Times New Roman" w:cs="Times New Roman"/>
          <w:sz w:val="28"/>
          <w:szCs w:val="28"/>
        </w:rPr>
        <w:t>висту-пає</w:t>
      </w:r>
      <w:proofErr w:type="spellEnd"/>
      <w:r w:rsidRPr="007F6D0F">
        <w:rPr>
          <w:rFonts w:ascii="Times New Roman" w:hAnsi="Times New Roman" w:cs="Times New Roman"/>
          <w:sz w:val="28"/>
          <w:szCs w:val="28"/>
        </w:rPr>
        <w:t xml:space="preserve"> різноманітність будови та властивостей рослин. Відповідно,  чим сильніше виражена внутрішня </w:t>
      </w:r>
      <w:proofErr w:type="spellStart"/>
      <w:r w:rsidRPr="007F6D0F">
        <w:rPr>
          <w:rFonts w:ascii="Times New Roman" w:hAnsi="Times New Roman" w:cs="Times New Roman"/>
          <w:sz w:val="28"/>
          <w:szCs w:val="28"/>
        </w:rPr>
        <w:t>різно-манітність</w:t>
      </w:r>
      <w:proofErr w:type="spellEnd"/>
      <w:r w:rsidRPr="007F6D0F">
        <w:rPr>
          <w:rFonts w:ascii="Times New Roman" w:hAnsi="Times New Roman" w:cs="Times New Roman"/>
          <w:sz w:val="28"/>
          <w:szCs w:val="28"/>
        </w:rPr>
        <w:t xml:space="preserve"> </w:t>
      </w:r>
      <w:proofErr w:type="spellStart"/>
      <w:r w:rsidRPr="007F6D0F">
        <w:rPr>
          <w:rFonts w:ascii="Times New Roman" w:hAnsi="Times New Roman" w:cs="Times New Roman"/>
          <w:sz w:val="28"/>
          <w:szCs w:val="28"/>
        </w:rPr>
        <w:t>фітопопуляцій</w:t>
      </w:r>
      <w:proofErr w:type="spellEnd"/>
      <w:r w:rsidRPr="007F6D0F">
        <w:rPr>
          <w:rFonts w:ascii="Times New Roman" w:hAnsi="Times New Roman" w:cs="Times New Roman"/>
          <w:sz w:val="28"/>
          <w:szCs w:val="28"/>
        </w:rPr>
        <w:t xml:space="preserve">,  тим вища їхня </w:t>
      </w:r>
      <w:proofErr w:type="spellStart"/>
      <w:r w:rsidRPr="007F6D0F">
        <w:rPr>
          <w:rFonts w:ascii="Times New Roman" w:hAnsi="Times New Roman" w:cs="Times New Roman"/>
          <w:sz w:val="28"/>
          <w:szCs w:val="28"/>
        </w:rPr>
        <w:t>життєздат-ність</w:t>
      </w:r>
      <w:proofErr w:type="spellEnd"/>
      <w:r w:rsidRPr="007F6D0F">
        <w:rPr>
          <w:rFonts w:ascii="Times New Roman" w:hAnsi="Times New Roman" w:cs="Times New Roman"/>
          <w:sz w:val="28"/>
          <w:szCs w:val="28"/>
        </w:rPr>
        <w:t xml:space="preserve"> та стійкіст</w:t>
      </w:r>
      <w:r>
        <w:rPr>
          <w:rFonts w:ascii="Times New Roman" w:hAnsi="Times New Roman" w:cs="Times New Roman"/>
          <w:sz w:val="28"/>
          <w:szCs w:val="28"/>
        </w:rPr>
        <w:t>ь</w:t>
      </w:r>
      <w:r w:rsidRPr="007F6D0F">
        <w:rPr>
          <w:rFonts w:ascii="Times New Roman" w:hAnsi="Times New Roman" w:cs="Times New Roman"/>
          <w:sz w:val="28"/>
          <w:szCs w:val="28"/>
        </w:rPr>
        <w:t xml:space="preserve">. На теперішній час виділяють наступні види </w:t>
      </w:r>
      <w:proofErr w:type="spellStart"/>
      <w:r w:rsidRPr="007F6D0F">
        <w:rPr>
          <w:rFonts w:ascii="Times New Roman" w:hAnsi="Times New Roman" w:cs="Times New Roman"/>
          <w:sz w:val="28"/>
          <w:szCs w:val="28"/>
        </w:rPr>
        <w:t>внутрішньопопуляційної</w:t>
      </w:r>
      <w:proofErr w:type="spellEnd"/>
      <w:r w:rsidRPr="007F6D0F">
        <w:rPr>
          <w:rFonts w:ascii="Times New Roman" w:hAnsi="Times New Roman" w:cs="Times New Roman"/>
          <w:sz w:val="28"/>
          <w:szCs w:val="28"/>
        </w:rPr>
        <w:t xml:space="preserve"> </w:t>
      </w:r>
      <w:proofErr w:type="spellStart"/>
      <w:r w:rsidRPr="007F6D0F">
        <w:rPr>
          <w:rFonts w:ascii="Times New Roman" w:hAnsi="Times New Roman" w:cs="Times New Roman"/>
          <w:sz w:val="28"/>
          <w:szCs w:val="28"/>
        </w:rPr>
        <w:t>струк</w:t>
      </w:r>
      <w:proofErr w:type="spellEnd"/>
      <w:r w:rsidRPr="007F6D0F">
        <w:rPr>
          <w:rFonts w:ascii="Times New Roman" w:hAnsi="Times New Roman" w:cs="Times New Roman"/>
          <w:sz w:val="28"/>
          <w:szCs w:val="28"/>
        </w:rPr>
        <w:t xml:space="preserve">-тури: генетичну, гендерну або статеву, вікову, </w:t>
      </w:r>
      <w:proofErr w:type="spellStart"/>
      <w:r w:rsidRPr="007F6D0F">
        <w:rPr>
          <w:rFonts w:ascii="Times New Roman" w:hAnsi="Times New Roman" w:cs="Times New Roman"/>
          <w:sz w:val="28"/>
          <w:szCs w:val="28"/>
        </w:rPr>
        <w:t>онтог</w:t>
      </w:r>
      <w:r w:rsidR="000239E8">
        <w:rPr>
          <w:rFonts w:ascii="Times New Roman" w:hAnsi="Times New Roman" w:cs="Times New Roman"/>
          <w:sz w:val="28"/>
          <w:szCs w:val="28"/>
        </w:rPr>
        <w:t>г</w:t>
      </w:r>
      <w:r w:rsidRPr="007F6D0F">
        <w:rPr>
          <w:rFonts w:ascii="Times New Roman" w:hAnsi="Times New Roman" w:cs="Times New Roman"/>
          <w:sz w:val="28"/>
          <w:szCs w:val="28"/>
        </w:rPr>
        <w:t>енетичну</w:t>
      </w:r>
      <w:proofErr w:type="spellEnd"/>
      <w:r w:rsidRPr="007F6D0F">
        <w:rPr>
          <w:rFonts w:ascii="Times New Roman" w:hAnsi="Times New Roman" w:cs="Times New Roman"/>
          <w:sz w:val="28"/>
          <w:szCs w:val="28"/>
        </w:rPr>
        <w:t xml:space="preserve">,  </w:t>
      </w:r>
      <w:proofErr w:type="spellStart"/>
      <w:r w:rsidRPr="007F6D0F">
        <w:rPr>
          <w:rFonts w:ascii="Times New Roman" w:hAnsi="Times New Roman" w:cs="Times New Roman"/>
          <w:sz w:val="28"/>
          <w:szCs w:val="28"/>
        </w:rPr>
        <w:t>віталітетну</w:t>
      </w:r>
      <w:proofErr w:type="spellEnd"/>
      <w:r w:rsidRPr="007F6D0F">
        <w:rPr>
          <w:rFonts w:ascii="Times New Roman" w:hAnsi="Times New Roman" w:cs="Times New Roman"/>
          <w:sz w:val="28"/>
          <w:szCs w:val="28"/>
        </w:rPr>
        <w:t xml:space="preserve">,  розмірну. Вивчення структури </w:t>
      </w:r>
      <w:proofErr w:type="spellStart"/>
      <w:r w:rsidRPr="007F6D0F">
        <w:rPr>
          <w:rFonts w:ascii="Times New Roman" w:hAnsi="Times New Roman" w:cs="Times New Roman"/>
          <w:sz w:val="28"/>
          <w:szCs w:val="28"/>
        </w:rPr>
        <w:t>фітопопуляцій</w:t>
      </w:r>
      <w:proofErr w:type="spellEnd"/>
      <w:r w:rsidRPr="007F6D0F">
        <w:rPr>
          <w:rFonts w:ascii="Times New Roman" w:hAnsi="Times New Roman" w:cs="Times New Roman"/>
          <w:sz w:val="28"/>
          <w:szCs w:val="28"/>
        </w:rPr>
        <w:t xml:space="preserve"> відкриває перспективи для постійного моніторингу стану популяцій рослин, особливо рідкісних та зникаючих видів, дає </w:t>
      </w:r>
      <w:proofErr w:type="spellStart"/>
      <w:r w:rsidRPr="007F6D0F">
        <w:rPr>
          <w:rFonts w:ascii="Times New Roman" w:hAnsi="Times New Roman" w:cs="Times New Roman"/>
          <w:sz w:val="28"/>
          <w:szCs w:val="28"/>
        </w:rPr>
        <w:t>можли</w:t>
      </w:r>
      <w:proofErr w:type="spellEnd"/>
      <w:r w:rsidRPr="007F6D0F">
        <w:rPr>
          <w:rFonts w:ascii="Times New Roman" w:hAnsi="Times New Roman" w:cs="Times New Roman"/>
          <w:sz w:val="28"/>
          <w:szCs w:val="28"/>
        </w:rPr>
        <w:t xml:space="preserve">-вість відслідковувати </w:t>
      </w:r>
      <w:proofErr w:type="spellStart"/>
      <w:r w:rsidRPr="007F6D0F">
        <w:rPr>
          <w:rFonts w:ascii="Times New Roman" w:hAnsi="Times New Roman" w:cs="Times New Roman"/>
          <w:sz w:val="28"/>
          <w:szCs w:val="28"/>
        </w:rPr>
        <w:t>динамічн</w:t>
      </w:r>
      <w:r w:rsidR="000239E8">
        <w:rPr>
          <w:rFonts w:ascii="Times New Roman" w:hAnsi="Times New Roman" w:cs="Times New Roman"/>
          <w:sz w:val="28"/>
          <w:szCs w:val="28"/>
        </w:rPr>
        <w:t>і</w:t>
      </w:r>
      <w:r w:rsidRPr="007F6D0F">
        <w:rPr>
          <w:rFonts w:ascii="Times New Roman" w:hAnsi="Times New Roman" w:cs="Times New Roman"/>
          <w:sz w:val="28"/>
          <w:szCs w:val="28"/>
        </w:rPr>
        <w:t>і</w:t>
      </w:r>
      <w:proofErr w:type="spellEnd"/>
      <w:r w:rsidRPr="007F6D0F">
        <w:rPr>
          <w:rFonts w:ascii="Times New Roman" w:hAnsi="Times New Roman" w:cs="Times New Roman"/>
          <w:sz w:val="28"/>
          <w:szCs w:val="28"/>
        </w:rPr>
        <w:t xml:space="preserve"> процеси в цих по-</w:t>
      </w:r>
      <w:proofErr w:type="spellStart"/>
      <w:r w:rsidRPr="007F6D0F">
        <w:rPr>
          <w:rFonts w:ascii="Times New Roman" w:hAnsi="Times New Roman" w:cs="Times New Roman"/>
          <w:sz w:val="28"/>
          <w:szCs w:val="28"/>
        </w:rPr>
        <w:t>пуляціях</w:t>
      </w:r>
      <w:proofErr w:type="spellEnd"/>
      <w:r w:rsidRPr="007F6D0F">
        <w:rPr>
          <w:rFonts w:ascii="Times New Roman" w:hAnsi="Times New Roman" w:cs="Times New Roman"/>
          <w:sz w:val="28"/>
          <w:szCs w:val="28"/>
        </w:rPr>
        <w:t xml:space="preserve"> з метою розробки дієвих </w:t>
      </w:r>
      <w:proofErr w:type="spellStart"/>
      <w:r w:rsidRPr="007F6D0F">
        <w:rPr>
          <w:rFonts w:ascii="Times New Roman" w:hAnsi="Times New Roman" w:cs="Times New Roman"/>
          <w:sz w:val="28"/>
          <w:szCs w:val="28"/>
        </w:rPr>
        <w:t>охоро</w:t>
      </w:r>
      <w:r w:rsidR="000239E8">
        <w:rPr>
          <w:rFonts w:ascii="Times New Roman" w:hAnsi="Times New Roman" w:cs="Times New Roman"/>
          <w:sz w:val="28"/>
          <w:szCs w:val="28"/>
        </w:rPr>
        <w:t>н</w:t>
      </w:r>
      <w:r w:rsidRPr="007F6D0F">
        <w:rPr>
          <w:rFonts w:ascii="Times New Roman" w:hAnsi="Times New Roman" w:cs="Times New Roman"/>
          <w:sz w:val="28"/>
          <w:szCs w:val="28"/>
        </w:rPr>
        <w:t>нних</w:t>
      </w:r>
      <w:proofErr w:type="spellEnd"/>
      <w:r w:rsidRPr="007F6D0F">
        <w:rPr>
          <w:rFonts w:ascii="Times New Roman" w:hAnsi="Times New Roman" w:cs="Times New Roman"/>
          <w:sz w:val="28"/>
          <w:szCs w:val="28"/>
        </w:rPr>
        <w:t xml:space="preserve"> заходів. Онтогенетична структура демонструє </w:t>
      </w:r>
      <w:proofErr w:type="spellStart"/>
      <w:r w:rsidRPr="007F6D0F">
        <w:rPr>
          <w:rFonts w:ascii="Times New Roman" w:hAnsi="Times New Roman" w:cs="Times New Roman"/>
          <w:sz w:val="28"/>
          <w:szCs w:val="28"/>
        </w:rPr>
        <w:t>співвід</w:t>
      </w:r>
      <w:proofErr w:type="spellEnd"/>
      <w:r w:rsidRPr="007F6D0F">
        <w:rPr>
          <w:rFonts w:ascii="Times New Roman" w:hAnsi="Times New Roman" w:cs="Times New Roman"/>
          <w:sz w:val="28"/>
          <w:szCs w:val="28"/>
        </w:rPr>
        <w:t xml:space="preserve">-ношення в популяції особин різних </w:t>
      </w:r>
      <w:proofErr w:type="spellStart"/>
      <w:r w:rsidRPr="007F6D0F">
        <w:rPr>
          <w:rFonts w:ascii="Times New Roman" w:hAnsi="Times New Roman" w:cs="Times New Roman"/>
          <w:sz w:val="28"/>
          <w:szCs w:val="28"/>
        </w:rPr>
        <w:t>онтоген</w:t>
      </w:r>
      <w:r w:rsidR="000239E8">
        <w:rPr>
          <w:rFonts w:ascii="Times New Roman" w:hAnsi="Times New Roman" w:cs="Times New Roman"/>
          <w:sz w:val="28"/>
          <w:szCs w:val="28"/>
        </w:rPr>
        <w:t>н</w:t>
      </w:r>
      <w:r w:rsidRPr="007F6D0F">
        <w:rPr>
          <w:rFonts w:ascii="Times New Roman" w:hAnsi="Times New Roman" w:cs="Times New Roman"/>
          <w:sz w:val="28"/>
          <w:szCs w:val="28"/>
        </w:rPr>
        <w:t>етичних</w:t>
      </w:r>
      <w:proofErr w:type="spellEnd"/>
      <w:r w:rsidRPr="007F6D0F">
        <w:rPr>
          <w:rFonts w:ascii="Times New Roman" w:hAnsi="Times New Roman" w:cs="Times New Roman"/>
          <w:sz w:val="28"/>
          <w:szCs w:val="28"/>
        </w:rPr>
        <w:t xml:space="preserve"> станів,  відображає зміну поколінь та перспективи її існування при постійних </w:t>
      </w:r>
      <w:proofErr w:type="spellStart"/>
      <w:r w:rsidRPr="007F6D0F">
        <w:rPr>
          <w:rFonts w:ascii="Times New Roman" w:hAnsi="Times New Roman" w:cs="Times New Roman"/>
          <w:sz w:val="28"/>
          <w:szCs w:val="28"/>
        </w:rPr>
        <w:t>динамі</w:t>
      </w:r>
      <w:r w:rsidR="000239E8">
        <w:rPr>
          <w:rFonts w:ascii="Times New Roman" w:hAnsi="Times New Roman" w:cs="Times New Roman"/>
          <w:sz w:val="28"/>
          <w:szCs w:val="28"/>
        </w:rPr>
        <w:t>і</w:t>
      </w:r>
      <w:r w:rsidRPr="007F6D0F">
        <w:rPr>
          <w:rFonts w:ascii="Times New Roman" w:hAnsi="Times New Roman" w:cs="Times New Roman"/>
          <w:sz w:val="28"/>
          <w:szCs w:val="28"/>
        </w:rPr>
        <w:t>чних</w:t>
      </w:r>
      <w:proofErr w:type="spellEnd"/>
      <w:r w:rsidRPr="007F6D0F">
        <w:rPr>
          <w:rFonts w:ascii="Times New Roman" w:hAnsi="Times New Roman" w:cs="Times New Roman"/>
          <w:sz w:val="28"/>
          <w:szCs w:val="28"/>
        </w:rPr>
        <w:t xml:space="preserve"> змінах </w:t>
      </w:r>
      <w:proofErr w:type="spellStart"/>
      <w:r w:rsidRPr="007F6D0F">
        <w:rPr>
          <w:rFonts w:ascii="Times New Roman" w:hAnsi="Times New Roman" w:cs="Times New Roman"/>
          <w:sz w:val="28"/>
          <w:szCs w:val="28"/>
        </w:rPr>
        <w:t>природ</w:t>
      </w:r>
      <w:proofErr w:type="spellEnd"/>
      <w:r w:rsidRPr="007F6D0F">
        <w:rPr>
          <w:rFonts w:ascii="Times New Roman" w:hAnsi="Times New Roman" w:cs="Times New Roman"/>
          <w:sz w:val="28"/>
          <w:szCs w:val="28"/>
        </w:rPr>
        <w:t xml:space="preserve">-ного середовища.  Існує декілька класифікацій типів </w:t>
      </w:r>
      <w:proofErr w:type="spellStart"/>
      <w:r w:rsidRPr="007F6D0F">
        <w:rPr>
          <w:rFonts w:ascii="Times New Roman" w:hAnsi="Times New Roman" w:cs="Times New Roman"/>
          <w:sz w:val="28"/>
          <w:szCs w:val="28"/>
        </w:rPr>
        <w:t>онтоге</w:t>
      </w:r>
      <w:r w:rsidR="000239E8">
        <w:rPr>
          <w:rFonts w:ascii="Times New Roman" w:hAnsi="Times New Roman" w:cs="Times New Roman"/>
          <w:sz w:val="28"/>
          <w:szCs w:val="28"/>
        </w:rPr>
        <w:t>е</w:t>
      </w:r>
      <w:r w:rsidRPr="007F6D0F">
        <w:rPr>
          <w:rFonts w:ascii="Times New Roman" w:hAnsi="Times New Roman" w:cs="Times New Roman"/>
          <w:sz w:val="28"/>
          <w:szCs w:val="28"/>
        </w:rPr>
        <w:t>нетичної</w:t>
      </w:r>
      <w:proofErr w:type="spellEnd"/>
      <w:r w:rsidRPr="007F6D0F">
        <w:rPr>
          <w:rFonts w:ascii="Times New Roman" w:hAnsi="Times New Roman" w:cs="Times New Roman"/>
          <w:sz w:val="28"/>
          <w:szCs w:val="28"/>
        </w:rPr>
        <w:t xml:space="preserve"> структури.  Так,  за Т.  О.  </w:t>
      </w:r>
      <w:proofErr w:type="spellStart"/>
      <w:r w:rsidRPr="007F6D0F">
        <w:rPr>
          <w:rFonts w:ascii="Times New Roman" w:hAnsi="Times New Roman" w:cs="Times New Roman"/>
          <w:sz w:val="28"/>
          <w:szCs w:val="28"/>
        </w:rPr>
        <w:t>Работновим</w:t>
      </w:r>
      <w:proofErr w:type="spellEnd"/>
      <w:r w:rsidRPr="007F6D0F">
        <w:rPr>
          <w:rFonts w:ascii="Times New Roman" w:hAnsi="Times New Roman" w:cs="Times New Roman"/>
          <w:sz w:val="28"/>
          <w:szCs w:val="28"/>
        </w:rPr>
        <w:t xml:space="preserve"> </w:t>
      </w:r>
      <w:proofErr w:type="spellStart"/>
      <w:r w:rsidRPr="007F6D0F">
        <w:rPr>
          <w:rFonts w:ascii="Times New Roman" w:hAnsi="Times New Roman" w:cs="Times New Roman"/>
          <w:sz w:val="28"/>
          <w:szCs w:val="28"/>
        </w:rPr>
        <w:t>виді</w:t>
      </w:r>
      <w:r w:rsidR="000239E8">
        <w:rPr>
          <w:rFonts w:ascii="Times New Roman" w:hAnsi="Times New Roman" w:cs="Times New Roman"/>
          <w:sz w:val="28"/>
          <w:szCs w:val="28"/>
        </w:rPr>
        <w:t>д</w:t>
      </w:r>
      <w:r w:rsidRPr="007F6D0F">
        <w:rPr>
          <w:rFonts w:ascii="Times New Roman" w:hAnsi="Times New Roman" w:cs="Times New Roman"/>
          <w:sz w:val="28"/>
          <w:szCs w:val="28"/>
        </w:rPr>
        <w:t>ляють</w:t>
      </w:r>
      <w:proofErr w:type="spellEnd"/>
      <w:r w:rsidRPr="007F6D0F">
        <w:rPr>
          <w:rFonts w:ascii="Times New Roman" w:hAnsi="Times New Roman" w:cs="Times New Roman"/>
          <w:sz w:val="28"/>
          <w:szCs w:val="28"/>
        </w:rPr>
        <w:t xml:space="preserve"> три типи популяцій:  інвазійні,  нормальні та регресивні. За Л.  О.  </w:t>
      </w:r>
      <w:proofErr w:type="spellStart"/>
      <w:r w:rsidRPr="007F6D0F">
        <w:rPr>
          <w:rFonts w:ascii="Times New Roman" w:hAnsi="Times New Roman" w:cs="Times New Roman"/>
          <w:sz w:val="28"/>
          <w:szCs w:val="28"/>
        </w:rPr>
        <w:t>Жуковою</w:t>
      </w:r>
      <w:proofErr w:type="spellEnd"/>
      <w:r w:rsidRPr="007F6D0F">
        <w:rPr>
          <w:rFonts w:ascii="Times New Roman" w:hAnsi="Times New Roman" w:cs="Times New Roman"/>
          <w:sz w:val="28"/>
          <w:szCs w:val="28"/>
        </w:rPr>
        <w:t xml:space="preserve"> виокремлюють теж три типи популяцій:  інвазійні,  регресивні,  нормальні. А.  </w:t>
      </w:r>
      <w:proofErr w:type="spellStart"/>
      <w:r w:rsidRPr="007F6D0F">
        <w:rPr>
          <w:rFonts w:ascii="Times New Roman" w:hAnsi="Times New Roman" w:cs="Times New Roman"/>
          <w:sz w:val="28"/>
          <w:szCs w:val="28"/>
        </w:rPr>
        <w:t>Животовський</w:t>
      </w:r>
      <w:proofErr w:type="spellEnd"/>
      <w:r w:rsidRPr="007F6D0F">
        <w:rPr>
          <w:rFonts w:ascii="Times New Roman" w:hAnsi="Times New Roman" w:cs="Times New Roman"/>
          <w:sz w:val="28"/>
          <w:szCs w:val="28"/>
        </w:rPr>
        <w:t xml:space="preserve"> на основі </w:t>
      </w:r>
      <w:proofErr w:type="spellStart"/>
      <w:r w:rsidRPr="007F6D0F">
        <w:rPr>
          <w:rFonts w:ascii="Times New Roman" w:hAnsi="Times New Roman" w:cs="Times New Roman"/>
          <w:sz w:val="28"/>
          <w:szCs w:val="28"/>
        </w:rPr>
        <w:t>враху-вання</w:t>
      </w:r>
      <w:proofErr w:type="spellEnd"/>
      <w:r w:rsidRPr="007F6D0F">
        <w:rPr>
          <w:rFonts w:ascii="Times New Roman" w:hAnsi="Times New Roman" w:cs="Times New Roman"/>
          <w:sz w:val="28"/>
          <w:szCs w:val="28"/>
        </w:rPr>
        <w:t xml:space="preserve"> співвідношення величин індексу </w:t>
      </w:r>
      <w:proofErr w:type="spellStart"/>
      <w:r w:rsidRPr="007F6D0F">
        <w:rPr>
          <w:rFonts w:ascii="Times New Roman" w:hAnsi="Times New Roman" w:cs="Times New Roman"/>
          <w:sz w:val="28"/>
          <w:szCs w:val="28"/>
        </w:rPr>
        <w:t>віковості</w:t>
      </w:r>
      <w:proofErr w:type="spellEnd"/>
      <w:r w:rsidRPr="007F6D0F">
        <w:rPr>
          <w:rFonts w:ascii="Times New Roman" w:hAnsi="Times New Roman" w:cs="Times New Roman"/>
          <w:sz w:val="28"/>
          <w:szCs w:val="28"/>
        </w:rPr>
        <w:t xml:space="preserve"> по-</w:t>
      </w:r>
      <w:proofErr w:type="spellStart"/>
      <w:r w:rsidRPr="007F6D0F">
        <w:rPr>
          <w:rFonts w:ascii="Times New Roman" w:hAnsi="Times New Roman" w:cs="Times New Roman"/>
          <w:sz w:val="28"/>
          <w:szCs w:val="28"/>
        </w:rPr>
        <w:t>пуляцій</w:t>
      </w:r>
      <w:proofErr w:type="spellEnd"/>
      <w:r w:rsidRPr="007F6D0F">
        <w:rPr>
          <w:rFonts w:ascii="Times New Roman" w:hAnsi="Times New Roman" w:cs="Times New Roman"/>
          <w:sz w:val="28"/>
          <w:szCs w:val="28"/>
        </w:rPr>
        <w:t xml:space="preserve"> (∆)  та енергетичної ефективності (ω)  </w:t>
      </w:r>
      <w:proofErr w:type="spellStart"/>
      <w:r w:rsidRPr="007F6D0F">
        <w:rPr>
          <w:rFonts w:ascii="Times New Roman" w:hAnsi="Times New Roman" w:cs="Times New Roman"/>
          <w:sz w:val="28"/>
          <w:szCs w:val="28"/>
        </w:rPr>
        <w:t>наво-дить</w:t>
      </w:r>
      <w:proofErr w:type="spellEnd"/>
      <w:r w:rsidRPr="007F6D0F">
        <w:rPr>
          <w:rFonts w:ascii="Times New Roman" w:hAnsi="Times New Roman" w:cs="Times New Roman"/>
          <w:sz w:val="28"/>
          <w:szCs w:val="28"/>
        </w:rPr>
        <w:t xml:space="preserve"> шість типів популяцій:  молоді, перехідні, </w:t>
      </w:r>
      <w:proofErr w:type="spellStart"/>
      <w:r w:rsidRPr="007F6D0F">
        <w:rPr>
          <w:rFonts w:ascii="Times New Roman" w:hAnsi="Times New Roman" w:cs="Times New Roman"/>
          <w:sz w:val="28"/>
          <w:szCs w:val="28"/>
        </w:rPr>
        <w:t>зріючі</w:t>
      </w:r>
      <w:proofErr w:type="spellEnd"/>
      <w:r w:rsidRPr="007F6D0F">
        <w:rPr>
          <w:rFonts w:ascii="Times New Roman" w:hAnsi="Times New Roman" w:cs="Times New Roman"/>
          <w:sz w:val="28"/>
          <w:szCs w:val="28"/>
        </w:rPr>
        <w:t xml:space="preserve">, зрілі, старіючі, старі. </w:t>
      </w:r>
      <w:proofErr w:type="spellStart"/>
      <w:r w:rsidRPr="007F6D0F">
        <w:rPr>
          <w:rFonts w:ascii="Times New Roman" w:hAnsi="Times New Roman" w:cs="Times New Roman"/>
          <w:sz w:val="28"/>
          <w:szCs w:val="28"/>
        </w:rPr>
        <w:t>Віталітетна</w:t>
      </w:r>
      <w:proofErr w:type="spellEnd"/>
      <w:r w:rsidRPr="007F6D0F">
        <w:rPr>
          <w:rFonts w:ascii="Times New Roman" w:hAnsi="Times New Roman" w:cs="Times New Roman"/>
          <w:sz w:val="28"/>
          <w:szCs w:val="28"/>
        </w:rPr>
        <w:t xml:space="preserve"> структура показує </w:t>
      </w:r>
      <w:proofErr w:type="spellStart"/>
      <w:r w:rsidRPr="007F6D0F">
        <w:rPr>
          <w:rFonts w:ascii="Times New Roman" w:hAnsi="Times New Roman" w:cs="Times New Roman"/>
          <w:sz w:val="28"/>
          <w:szCs w:val="28"/>
        </w:rPr>
        <w:t>співвідношен</w:t>
      </w:r>
      <w:proofErr w:type="spellEnd"/>
      <w:r w:rsidRPr="007F6D0F">
        <w:rPr>
          <w:rFonts w:ascii="Times New Roman" w:hAnsi="Times New Roman" w:cs="Times New Roman"/>
          <w:sz w:val="28"/>
          <w:szCs w:val="28"/>
        </w:rPr>
        <w:t xml:space="preserve">-ня в популяціях особин різних класів життєвості. Теоретичні основи та алгоритм </w:t>
      </w:r>
      <w:proofErr w:type="spellStart"/>
      <w:r w:rsidRPr="007F6D0F">
        <w:rPr>
          <w:rFonts w:ascii="Times New Roman" w:hAnsi="Times New Roman" w:cs="Times New Roman"/>
          <w:sz w:val="28"/>
          <w:szCs w:val="28"/>
        </w:rPr>
        <w:t>віталітеного</w:t>
      </w:r>
      <w:proofErr w:type="spellEnd"/>
      <w:r w:rsidRPr="007F6D0F">
        <w:rPr>
          <w:rFonts w:ascii="Times New Roman" w:hAnsi="Times New Roman" w:cs="Times New Roman"/>
          <w:sz w:val="28"/>
          <w:szCs w:val="28"/>
        </w:rPr>
        <w:t xml:space="preserve"> аналізу були запропоновані Ю.  А.  Злобіним. Він виділ</w:t>
      </w:r>
      <w:r w:rsidR="000239E8">
        <w:rPr>
          <w:rFonts w:ascii="Times New Roman" w:hAnsi="Times New Roman" w:cs="Times New Roman"/>
          <w:sz w:val="28"/>
          <w:szCs w:val="28"/>
        </w:rPr>
        <w:t>яв</w:t>
      </w:r>
      <w:r w:rsidRPr="007F6D0F">
        <w:rPr>
          <w:rFonts w:ascii="Times New Roman" w:hAnsi="Times New Roman" w:cs="Times New Roman"/>
          <w:sz w:val="28"/>
          <w:szCs w:val="28"/>
        </w:rPr>
        <w:t xml:space="preserve"> особини високого (а), проміжного (b) та низького (с) рівнів життєвості і за їх співвідношенням виділив три типи популяцій: процвітаючі, врівноважені та депресивн</w:t>
      </w:r>
      <w:r>
        <w:rPr>
          <w:rFonts w:ascii="Times New Roman" w:hAnsi="Times New Roman" w:cs="Times New Roman"/>
          <w:sz w:val="28"/>
          <w:szCs w:val="28"/>
        </w:rPr>
        <w:t>і.</w:t>
      </w:r>
    </w:p>
    <w:p w:rsidR="007F6D0F" w:rsidRDefault="007F6D0F" w:rsidP="007F6D0F">
      <w:pPr>
        <w:spacing w:after="0" w:line="360" w:lineRule="auto"/>
        <w:jc w:val="both"/>
        <w:rPr>
          <w:rFonts w:ascii="Times New Roman" w:hAnsi="Times New Roman" w:cs="Times New Roman"/>
          <w:sz w:val="28"/>
          <w:szCs w:val="28"/>
        </w:rPr>
      </w:pPr>
      <w:r w:rsidRPr="007F6D0F">
        <w:rPr>
          <w:rFonts w:ascii="Times New Roman" w:hAnsi="Times New Roman" w:cs="Times New Roman"/>
          <w:sz w:val="28"/>
          <w:szCs w:val="28"/>
        </w:rPr>
        <w:t xml:space="preserve">Депресивні популяції характеризуються переважанням особин, несучих ознака, який відноситься до нижчого класу градації. </w:t>
      </w:r>
      <w:proofErr w:type="spellStart"/>
      <w:r w:rsidRPr="007F6D0F">
        <w:rPr>
          <w:rFonts w:ascii="Times New Roman" w:hAnsi="Times New Roman" w:cs="Times New Roman"/>
          <w:sz w:val="28"/>
          <w:szCs w:val="28"/>
        </w:rPr>
        <w:t>Віталітетний</w:t>
      </w:r>
      <w:proofErr w:type="spellEnd"/>
      <w:r w:rsidRPr="007F6D0F">
        <w:rPr>
          <w:rFonts w:ascii="Times New Roman" w:hAnsi="Times New Roman" w:cs="Times New Roman"/>
          <w:sz w:val="28"/>
          <w:szCs w:val="28"/>
        </w:rPr>
        <w:t xml:space="preserve"> аналіз по своїй суті - це порівняльний метод: чим більше взято локальних популяцій для аналізу, тим </w:t>
      </w:r>
      <w:r w:rsidRPr="007F6D0F">
        <w:rPr>
          <w:rFonts w:ascii="Times New Roman" w:hAnsi="Times New Roman" w:cs="Times New Roman"/>
          <w:sz w:val="28"/>
          <w:szCs w:val="28"/>
        </w:rPr>
        <w:lastRenderedPageBreak/>
        <w:t xml:space="preserve">точніше оцінка </w:t>
      </w:r>
      <w:proofErr w:type="spellStart"/>
      <w:r w:rsidRPr="007F6D0F">
        <w:rPr>
          <w:rFonts w:ascii="Times New Roman" w:hAnsi="Times New Roman" w:cs="Times New Roman"/>
          <w:sz w:val="28"/>
          <w:szCs w:val="28"/>
        </w:rPr>
        <w:t>віталі</w:t>
      </w:r>
      <w:r w:rsidR="000239E8">
        <w:rPr>
          <w:rFonts w:ascii="Times New Roman" w:hAnsi="Times New Roman" w:cs="Times New Roman"/>
          <w:sz w:val="28"/>
          <w:szCs w:val="28"/>
        </w:rPr>
        <w:t>л</w:t>
      </w:r>
      <w:r w:rsidRPr="007F6D0F">
        <w:rPr>
          <w:rFonts w:ascii="Times New Roman" w:hAnsi="Times New Roman" w:cs="Times New Roman"/>
          <w:sz w:val="28"/>
          <w:szCs w:val="28"/>
        </w:rPr>
        <w:t>тетной</w:t>
      </w:r>
      <w:proofErr w:type="spellEnd"/>
      <w:r w:rsidRPr="007F6D0F">
        <w:rPr>
          <w:rFonts w:ascii="Times New Roman" w:hAnsi="Times New Roman" w:cs="Times New Roman"/>
          <w:sz w:val="28"/>
          <w:szCs w:val="28"/>
        </w:rPr>
        <w:t xml:space="preserve"> структури кожної окремої популяції. Хоча оцінка </w:t>
      </w:r>
      <w:proofErr w:type="spellStart"/>
      <w:r w:rsidRPr="007F6D0F">
        <w:rPr>
          <w:rFonts w:ascii="Times New Roman" w:hAnsi="Times New Roman" w:cs="Times New Roman"/>
          <w:sz w:val="28"/>
          <w:szCs w:val="28"/>
        </w:rPr>
        <w:t>віталітета</w:t>
      </w:r>
      <w:proofErr w:type="spellEnd"/>
      <w:r w:rsidRPr="007F6D0F">
        <w:rPr>
          <w:rFonts w:ascii="Times New Roman" w:hAnsi="Times New Roman" w:cs="Times New Roman"/>
          <w:sz w:val="28"/>
          <w:szCs w:val="28"/>
        </w:rPr>
        <w:t xml:space="preserve"> окремо взятої популяції також інформативна.</w:t>
      </w:r>
    </w:p>
    <w:p w:rsidR="007050E7" w:rsidRDefault="007050E7" w:rsidP="007F6D0F">
      <w:pPr>
        <w:spacing w:after="0" w:line="360" w:lineRule="auto"/>
        <w:jc w:val="both"/>
        <w:rPr>
          <w:rFonts w:ascii="Times New Roman" w:hAnsi="Times New Roman" w:cs="Times New Roman"/>
          <w:sz w:val="28"/>
          <w:szCs w:val="28"/>
        </w:rPr>
      </w:pPr>
      <w:r w:rsidRPr="007050E7">
        <w:rPr>
          <w:rFonts w:ascii="Times New Roman" w:hAnsi="Times New Roman" w:cs="Times New Roman"/>
          <w:sz w:val="28"/>
          <w:szCs w:val="28"/>
        </w:rPr>
        <w:t>Протягом двох вегетаційних сезонів (20</w:t>
      </w:r>
      <w:r>
        <w:rPr>
          <w:rFonts w:ascii="Times New Roman" w:hAnsi="Times New Roman" w:cs="Times New Roman"/>
          <w:sz w:val="28"/>
          <w:szCs w:val="28"/>
        </w:rPr>
        <w:t>23</w:t>
      </w:r>
      <w:r w:rsidRPr="007050E7">
        <w:rPr>
          <w:rFonts w:ascii="Times New Roman" w:hAnsi="Times New Roman" w:cs="Times New Roman"/>
          <w:sz w:val="28"/>
          <w:szCs w:val="28"/>
        </w:rPr>
        <w:t>–20</w:t>
      </w:r>
      <w:r>
        <w:rPr>
          <w:rFonts w:ascii="Times New Roman" w:hAnsi="Times New Roman" w:cs="Times New Roman"/>
          <w:sz w:val="28"/>
          <w:szCs w:val="28"/>
        </w:rPr>
        <w:t>24</w:t>
      </w:r>
      <w:r w:rsidRPr="007050E7">
        <w:rPr>
          <w:rFonts w:ascii="Times New Roman" w:hAnsi="Times New Roman" w:cs="Times New Roman"/>
          <w:sz w:val="28"/>
          <w:szCs w:val="28"/>
        </w:rPr>
        <w:t xml:space="preserve">  рр.)  вивчались три </w:t>
      </w:r>
      <w:proofErr w:type="spellStart"/>
      <w:r w:rsidRPr="007050E7">
        <w:rPr>
          <w:rFonts w:ascii="Times New Roman" w:hAnsi="Times New Roman" w:cs="Times New Roman"/>
          <w:sz w:val="28"/>
          <w:szCs w:val="28"/>
        </w:rPr>
        <w:t>ценопопуляції</w:t>
      </w:r>
      <w:proofErr w:type="spellEnd"/>
      <w:r w:rsidRPr="007050E7">
        <w:rPr>
          <w:rFonts w:ascii="Times New Roman" w:hAnsi="Times New Roman" w:cs="Times New Roman"/>
          <w:sz w:val="28"/>
          <w:szCs w:val="28"/>
        </w:rPr>
        <w:t xml:space="preserve"> </w:t>
      </w:r>
      <w:proofErr w:type="spellStart"/>
      <w:r w:rsidRPr="007050E7">
        <w:rPr>
          <w:rFonts w:ascii="Times New Roman" w:hAnsi="Times New Roman" w:cs="Times New Roman"/>
          <w:sz w:val="28"/>
          <w:szCs w:val="28"/>
        </w:rPr>
        <w:t>Scilla</w:t>
      </w:r>
      <w:proofErr w:type="spellEnd"/>
      <w:r w:rsidRPr="007050E7">
        <w:rPr>
          <w:rFonts w:ascii="Times New Roman" w:hAnsi="Times New Roman" w:cs="Times New Roman"/>
          <w:sz w:val="28"/>
          <w:szCs w:val="28"/>
        </w:rPr>
        <w:t xml:space="preserve"> </w:t>
      </w:r>
      <w:proofErr w:type="spellStart"/>
      <w:r w:rsidRPr="007050E7">
        <w:rPr>
          <w:rFonts w:ascii="Times New Roman" w:hAnsi="Times New Roman" w:cs="Times New Roman"/>
          <w:sz w:val="28"/>
          <w:szCs w:val="28"/>
        </w:rPr>
        <w:t>bifolia</w:t>
      </w:r>
      <w:proofErr w:type="spellEnd"/>
      <w:r w:rsidRPr="007050E7">
        <w:rPr>
          <w:rFonts w:ascii="Times New Roman" w:hAnsi="Times New Roman" w:cs="Times New Roman"/>
          <w:sz w:val="28"/>
          <w:szCs w:val="28"/>
        </w:rPr>
        <w:t xml:space="preserve">, розташовані на території Сумського геоботанічного округу: популяція №1 (П1) – 84 </w:t>
      </w:r>
      <w:proofErr w:type="spellStart"/>
      <w:r w:rsidRPr="007050E7">
        <w:rPr>
          <w:rFonts w:ascii="Times New Roman" w:hAnsi="Times New Roman" w:cs="Times New Roman"/>
          <w:sz w:val="28"/>
          <w:szCs w:val="28"/>
        </w:rPr>
        <w:t>кв</w:t>
      </w:r>
      <w:proofErr w:type="spellEnd"/>
      <w:r w:rsidRPr="007050E7">
        <w:rPr>
          <w:rFonts w:ascii="Times New Roman" w:hAnsi="Times New Roman" w:cs="Times New Roman"/>
          <w:sz w:val="28"/>
          <w:szCs w:val="28"/>
        </w:rPr>
        <w:t>. Піщанського ліс-</w:t>
      </w:r>
      <w:proofErr w:type="spellStart"/>
      <w:r w:rsidRPr="007050E7">
        <w:rPr>
          <w:rFonts w:ascii="Times New Roman" w:hAnsi="Times New Roman" w:cs="Times New Roman"/>
          <w:sz w:val="28"/>
          <w:szCs w:val="28"/>
        </w:rPr>
        <w:t>ництва</w:t>
      </w:r>
      <w:proofErr w:type="spellEnd"/>
      <w:r w:rsidRPr="007050E7">
        <w:rPr>
          <w:rFonts w:ascii="Times New Roman" w:hAnsi="Times New Roman" w:cs="Times New Roman"/>
          <w:sz w:val="28"/>
          <w:szCs w:val="28"/>
        </w:rPr>
        <w:t xml:space="preserve"> (</w:t>
      </w:r>
      <w:proofErr w:type="spellStart"/>
      <w:r w:rsidRPr="007050E7">
        <w:rPr>
          <w:rFonts w:ascii="Times New Roman" w:hAnsi="Times New Roman" w:cs="Times New Roman"/>
          <w:sz w:val="28"/>
          <w:szCs w:val="28"/>
        </w:rPr>
        <w:t>плакорна</w:t>
      </w:r>
      <w:proofErr w:type="spellEnd"/>
      <w:r w:rsidRPr="007050E7">
        <w:rPr>
          <w:rFonts w:ascii="Times New Roman" w:hAnsi="Times New Roman" w:cs="Times New Roman"/>
          <w:sz w:val="28"/>
          <w:szCs w:val="28"/>
        </w:rPr>
        <w:t xml:space="preserve"> ділянка);  популяція № 2 (П2) –  105 </w:t>
      </w:r>
      <w:proofErr w:type="spellStart"/>
      <w:r w:rsidRPr="007050E7">
        <w:rPr>
          <w:rFonts w:ascii="Times New Roman" w:hAnsi="Times New Roman" w:cs="Times New Roman"/>
          <w:sz w:val="28"/>
          <w:szCs w:val="28"/>
        </w:rPr>
        <w:t>кв</w:t>
      </w:r>
      <w:proofErr w:type="spellEnd"/>
      <w:r w:rsidRPr="007050E7">
        <w:rPr>
          <w:rFonts w:ascii="Times New Roman" w:hAnsi="Times New Roman" w:cs="Times New Roman"/>
          <w:sz w:val="28"/>
          <w:szCs w:val="28"/>
        </w:rPr>
        <w:t xml:space="preserve">. Піщанського лісництва (схил та днище балки, північно-східна експозиція);  популяція № 3 (П3) –  71 </w:t>
      </w:r>
      <w:proofErr w:type="spellStart"/>
      <w:r w:rsidRPr="007050E7">
        <w:rPr>
          <w:rFonts w:ascii="Times New Roman" w:hAnsi="Times New Roman" w:cs="Times New Roman"/>
          <w:sz w:val="28"/>
          <w:szCs w:val="28"/>
        </w:rPr>
        <w:t>кв</w:t>
      </w:r>
      <w:proofErr w:type="spellEnd"/>
      <w:r w:rsidRPr="007050E7">
        <w:rPr>
          <w:rFonts w:ascii="Times New Roman" w:hAnsi="Times New Roman" w:cs="Times New Roman"/>
          <w:sz w:val="28"/>
          <w:szCs w:val="28"/>
        </w:rPr>
        <w:t xml:space="preserve">. </w:t>
      </w:r>
      <w:proofErr w:type="spellStart"/>
      <w:r w:rsidRPr="007050E7">
        <w:rPr>
          <w:rFonts w:ascii="Times New Roman" w:hAnsi="Times New Roman" w:cs="Times New Roman"/>
          <w:sz w:val="28"/>
          <w:szCs w:val="28"/>
        </w:rPr>
        <w:t>Низівського</w:t>
      </w:r>
      <w:proofErr w:type="spellEnd"/>
      <w:r w:rsidRPr="007050E7">
        <w:rPr>
          <w:rFonts w:ascii="Times New Roman" w:hAnsi="Times New Roman" w:cs="Times New Roman"/>
          <w:sz w:val="28"/>
          <w:szCs w:val="28"/>
        </w:rPr>
        <w:t xml:space="preserve"> лісництва (північно-західний схил балки). Ці популяції сформувалися в умовах наступ-них угруповань: № 1 – у </w:t>
      </w:r>
      <w:proofErr w:type="spellStart"/>
      <w:r w:rsidRPr="007050E7">
        <w:rPr>
          <w:rFonts w:ascii="Times New Roman" w:hAnsi="Times New Roman" w:cs="Times New Roman"/>
          <w:sz w:val="28"/>
          <w:szCs w:val="28"/>
        </w:rPr>
        <w:t>Acereto</w:t>
      </w:r>
      <w:proofErr w:type="spellEnd"/>
      <w:r w:rsidRPr="007050E7">
        <w:rPr>
          <w:rFonts w:ascii="Times New Roman" w:hAnsi="Times New Roman" w:cs="Times New Roman"/>
          <w:sz w:val="28"/>
          <w:szCs w:val="28"/>
        </w:rPr>
        <w:t xml:space="preserve"> (</w:t>
      </w:r>
      <w:proofErr w:type="spellStart"/>
      <w:r w:rsidRPr="007050E7">
        <w:rPr>
          <w:rFonts w:ascii="Times New Roman" w:hAnsi="Times New Roman" w:cs="Times New Roman"/>
          <w:sz w:val="28"/>
          <w:szCs w:val="28"/>
        </w:rPr>
        <w:t>platanoiditis</w:t>
      </w:r>
      <w:proofErr w:type="spellEnd"/>
      <w:r w:rsidRPr="007050E7">
        <w:rPr>
          <w:rFonts w:ascii="Times New Roman" w:hAnsi="Times New Roman" w:cs="Times New Roman"/>
          <w:sz w:val="28"/>
          <w:szCs w:val="28"/>
        </w:rPr>
        <w:t xml:space="preserve">) – </w:t>
      </w:r>
      <w:proofErr w:type="spellStart"/>
      <w:r w:rsidRPr="007050E7">
        <w:rPr>
          <w:rFonts w:ascii="Times New Roman" w:hAnsi="Times New Roman" w:cs="Times New Roman"/>
          <w:sz w:val="28"/>
          <w:szCs w:val="28"/>
        </w:rPr>
        <w:t>Tilie-to</w:t>
      </w:r>
      <w:proofErr w:type="spellEnd"/>
      <w:r w:rsidRPr="007050E7">
        <w:rPr>
          <w:rFonts w:ascii="Times New Roman" w:hAnsi="Times New Roman" w:cs="Times New Roman"/>
          <w:sz w:val="28"/>
          <w:szCs w:val="28"/>
        </w:rPr>
        <w:t xml:space="preserve"> (</w:t>
      </w:r>
      <w:proofErr w:type="spellStart"/>
      <w:r w:rsidRPr="007050E7">
        <w:rPr>
          <w:rFonts w:ascii="Times New Roman" w:hAnsi="Times New Roman" w:cs="Times New Roman"/>
          <w:sz w:val="28"/>
          <w:szCs w:val="28"/>
        </w:rPr>
        <w:t>cordatae</w:t>
      </w:r>
      <w:proofErr w:type="spellEnd"/>
      <w:r w:rsidRPr="007050E7">
        <w:rPr>
          <w:rFonts w:ascii="Times New Roman" w:hAnsi="Times New Roman" w:cs="Times New Roman"/>
          <w:sz w:val="28"/>
          <w:szCs w:val="28"/>
        </w:rPr>
        <w:t xml:space="preserve">) – </w:t>
      </w:r>
      <w:proofErr w:type="spellStart"/>
      <w:r w:rsidRPr="007050E7">
        <w:rPr>
          <w:rFonts w:ascii="Times New Roman" w:hAnsi="Times New Roman" w:cs="Times New Roman"/>
          <w:sz w:val="28"/>
          <w:szCs w:val="28"/>
        </w:rPr>
        <w:t>Quercetum</w:t>
      </w:r>
      <w:proofErr w:type="spellEnd"/>
      <w:r w:rsidRPr="007050E7">
        <w:rPr>
          <w:rFonts w:ascii="Times New Roman" w:hAnsi="Times New Roman" w:cs="Times New Roman"/>
          <w:sz w:val="28"/>
          <w:szCs w:val="28"/>
        </w:rPr>
        <w:t xml:space="preserve"> (</w:t>
      </w:r>
      <w:proofErr w:type="spellStart"/>
      <w:r w:rsidRPr="007050E7">
        <w:rPr>
          <w:rFonts w:ascii="Times New Roman" w:hAnsi="Times New Roman" w:cs="Times New Roman"/>
          <w:sz w:val="28"/>
          <w:szCs w:val="28"/>
        </w:rPr>
        <w:t>roboris</w:t>
      </w:r>
      <w:proofErr w:type="spellEnd"/>
      <w:r w:rsidRPr="007050E7">
        <w:rPr>
          <w:rFonts w:ascii="Times New Roman" w:hAnsi="Times New Roman" w:cs="Times New Roman"/>
          <w:sz w:val="28"/>
          <w:szCs w:val="28"/>
        </w:rPr>
        <w:t xml:space="preserve">) </w:t>
      </w:r>
      <w:proofErr w:type="spellStart"/>
      <w:r w:rsidRPr="007050E7">
        <w:rPr>
          <w:rFonts w:ascii="Times New Roman" w:hAnsi="Times New Roman" w:cs="Times New Roman"/>
          <w:sz w:val="28"/>
          <w:szCs w:val="28"/>
        </w:rPr>
        <w:t>aegopodioso</w:t>
      </w:r>
      <w:proofErr w:type="spellEnd"/>
      <w:r w:rsidRPr="007050E7">
        <w:rPr>
          <w:rFonts w:ascii="Times New Roman" w:hAnsi="Times New Roman" w:cs="Times New Roman"/>
          <w:sz w:val="28"/>
          <w:szCs w:val="28"/>
        </w:rPr>
        <w:t xml:space="preserve"> (</w:t>
      </w:r>
      <w:proofErr w:type="spellStart"/>
      <w:r w:rsidRPr="007050E7">
        <w:rPr>
          <w:rFonts w:ascii="Times New Roman" w:hAnsi="Times New Roman" w:cs="Times New Roman"/>
          <w:sz w:val="28"/>
          <w:szCs w:val="28"/>
        </w:rPr>
        <w:t>po-dagrariae</w:t>
      </w:r>
      <w:proofErr w:type="spellEnd"/>
      <w:r w:rsidRPr="007050E7">
        <w:rPr>
          <w:rFonts w:ascii="Times New Roman" w:hAnsi="Times New Roman" w:cs="Times New Roman"/>
          <w:sz w:val="28"/>
          <w:szCs w:val="28"/>
        </w:rPr>
        <w:t xml:space="preserve">)  − </w:t>
      </w:r>
      <w:proofErr w:type="spellStart"/>
      <w:r w:rsidRPr="007050E7">
        <w:rPr>
          <w:rFonts w:ascii="Times New Roman" w:hAnsi="Times New Roman" w:cs="Times New Roman"/>
          <w:sz w:val="28"/>
          <w:szCs w:val="28"/>
        </w:rPr>
        <w:t>stellariosum</w:t>
      </w:r>
      <w:proofErr w:type="spellEnd"/>
      <w:r w:rsidRPr="007050E7">
        <w:rPr>
          <w:rFonts w:ascii="Times New Roman" w:hAnsi="Times New Roman" w:cs="Times New Roman"/>
          <w:sz w:val="28"/>
          <w:szCs w:val="28"/>
        </w:rPr>
        <w:t xml:space="preserve"> (</w:t>
      </w:r>
      <w:proofErr w:type="spellStart"/>
      <w:r w:rsidRPr="007050E7">
        <w:rPr>
          <w:rFonts w:ascii="Times New Roman" w:hAnsi="Times New Roman" w:cs="Times New Roman"/>
          <w:sz w:val="28"/>
          <w:szCs w:val="28"/>
        </w:rPr>
        <w:t>holosteae</w:t>
      </w:r>
      <w:proofErr w:type="spellEnd"/>
      <w:r w:rsidRPr="007050E7">
        <w:rPr>
          <w:rFonts w:ascii="Times New Roman" w:hAnsi="Times New Roman" w:cs="Times New Roman"/>
          <w:sz w:val="28"/>
          <w:szCs w:val="28"/>
        </w:rPr>
        <w:t xml:space="preserve">), № 2 – </w:t>
      </w:r>
      <w:proofErr w:type="spellStart"/>
      <w:r w:rsidRPr="007050E7">
        <w:rPr>
          <w:rFonts w:ascii="Times New Roman" w:hAnsi="Times New Roman" w:cs="Times New Roman"/>
          <w:sz w:val="28"/>
          <w:szCs w:val="28"/>
        </w:rPr>
        <w:t>Acereto</w:t>
      </w:r>
      <w:proofErr w:type="spellEnd"/>
      <w:r w:rsidRPr="007050E7">
        <w:rPr>
          <w:rFonts w:ascii="Times New Roman" w:hAnsi="Times New Roman" w:cs="Times New Roman"/>
          <w:sz w:val="28"/>
          <w:szCs w:val="28"/>
        </w:rPr>
        <w:t xml:space="preserve"> (</w:t>
      </w:r>
      <w:proofErr w:type="spellStart"/>
      <w:r w:rsidRPr="007050E7">
        <w:rPr>
          <w:rFonts w:ascii="Times New Roman" w:hAnsi="Times New Roman" w:cs="Times New Roman"/>
          <w:sz w:val="28"/>
          <w:szCs w:val="28"/>
        </w:rPr>
        <w:t>platanoiditis</w:t>
      </w:r>
      <w:proofErr w:type="spellEnd"/>
      <w:r w:rsidRPr="007050E7">
        <w:rPr>
          <w:rFonts w:ascii="Times New Roman" w:hAnsi="Times New Roman" w:cs="Times New Roman"/>
          <w:sz w:val="28"/>
          <w:szCs w:val="28"/>
        </w:rPr>
        <w:t xml:space="preserve">) – </w:t>
      </w:r>
      <w:proofErr w:type="spellStart"/>
      <w:r w:rsidRPr="007050E7">
        <w:rPr>
          <w:rFonts w:ascii="Times New Roman" w:hAnsi="Times New Roman" w:cs="Times New Roman"/>
          <w:sz w:val="28"/>
          <w:szCs w:val="28"/>
        </w:rPr>
        <w:t>Quercetum</w:t>
      </w:r>
      <w:proofErr w:type="spellEnd"/>
      <w:r w:rsidRPr="007050E7">
        <w:rPr>
          <w:rFonts w:ascii="Times New Roman" w:hAnsi="Times New Roman" w:cs="Times New Roman"/>
          <w:sz w:val="28"/>
          <w:szCs w:val="28"/>
        </w:rPr>
        <w:t xml:space="preserve"> (</w:t>
      </w:r>
      <w:proofErr w:type="spellStart"/>
      <w:r w:rsidRPr="007050E7">
        <w:rPr>
          <w:rFonts w:ascii="Times New Roman" w:hAnsi="Times New Roman" w:cs="Times New Roman"/>
          <w:sz w:val="28"/>
          <w:szCs w:val="28"/>
        </w:rPr>
        <w:t>roboris</w:t>
      </w:r>
      <w:proofErr w:type="spellEnd"/>
      <w:r w:rsidRPr="007050E7">
        <w:rPr>
          <w:rFonts w:ascii="Times New Roman" w:hAnsi="Times New Roman" w:cs="Times New Roman"/>
          <w:sz w:val="28"/>
          <w:szCs w:val="28"/>
        </w:rPr>
        <w:t xml:space="preserve">) </w:t>
      </w:r>
      <w:proofErr w:type="spellStart"/>
      <w:r w:rsidRPr="007050E7">
        <w:rPr>
          <w:rFonts w:ascii="Times New Roman" w:hAnsi="Times New Roman" w:cs="Times New Roman"/>
          <w:sz w:val="28"/>
          <w:szCs w:val="28"/>
        </w:rPr>
        <w:t>aegopodioso</w:t>
      </w:r>
      <w:proofErr w:type="spellEnd"/>
      <w:r w:rsidRPr="007050E7">
        <w:rPr>
          <w:rFonts w:ascii="Times New Roman" w:hAnsi="Times New Roman" w:cs="Times New Roman"/>
          <w:sz w:val="28"/>
          <w:szCs w:val="28"/>
        </w:rPr>
        <w:t xml:space="preserve"> (</w:t>
      </w:r>
      <w:proofErr w:type="spellStart"/>
      <w:r w:rsidRPr="007050E7">
        <w:rPr>
          <w:rFonts w:ascii="Times New Roman" w:hAnsi="Times New Roman" w:cs="Times New Roman"/>
          <w:sz w:val="28"/>
          <w:szCs w:val="28"/>
        </w:rPr>
        <w:t>po-dagrariae</w:t>
      </w:r>
      <w:proofErr w:type="spellEnd"/>
      <w:r w:rsidRPr="007050E7">
        <w:rPr>
          <w:rFonts w:ascii="Times New Roman" w:hAnsi="Times New Roman" w:cs="Times New Roman"/>
          <w:sz w:val="28"/>
          <w:szCs w:val="28"/>
        </w:rPr>
        <w:t xml:space="preserve">)  − </w:t>
      </w:r>
      <w:proofErr w:type="spellStart"/>
      <w:r w:rsidRPr="007050E7">
        <w:rPr>
          <w:rFonts w:ascii="Times New Roman" w:hAnsi="Times New Roman" w:cs="Times New Roman"/>
          <w:sz w:val="28"/>
          <w:szCs w:val="28"/>
        </w:rPr>
        <w:t>stellariosum</w:t>
      </w:r>
      <w:proofErr w:type="spellEnd"/>
      <w:r w:rsidRPr="007050E7">
        <w:rPr>
          <w:rFonts w:ascii="Times New Roman" w:hAnsi="Times New Roman" w:cs="Times New Roman"/>
          <w:sz w:val="28"/>
          <w:szCs w:val="28"/>
        </w:rPr>
        <w:t xml:space="preserve"> (</w:t>
      </w:r>
      <w:proofErr w:type="spellStart"/>
      <w:r w:rsidRPr="007050E7">
        <w:rPr>
          <w:rFonts w:ascii="Times New Roman" w:hAnsi="Times New Roman" w:cs="Times New Roman"/>
          <w:sz w:val="28"/>
          <w:szCs w:val="28"/>
        </w:rPr>
        <w:t>holosteae</w:t>
      </w:r>
      <w:proofErr w:type="spellEnd"/>
      <w:r w:rsidRPr="007050E7">
        <w:rPr>
          <w:rFonts w:ascii="Times New Roman" w:hAnsi="Times New Roman" w:cs="Times New Roman"/>
          <w:sz w:val="28"/>
          <w:szCs w:val="28"/>
        </w:rPr>
        <w:t xml:space="preserve">), № 3 – </w:t>
      </w:r>
      <w:proofErr w:type="spellStart"/>
      <w:r w:rsidRPr="007050E7">
        <w:rPr>
          <w:rFonts w:ascii="Times New Roman" w:hAnsi="Times New Roman" w:cs="Times New Roman"/>
          <w:sz w:val="28"/>
          <w:szCs w:val="28"/>
        </w:rPr>
        <w:t>Acereto</w:t>
      </w:r>
      <w:proofErr w:type="spellEnd"/>
      <w:r w:rsidRPr="007050E7">
        <w:rPr>
          <w:rFonts w:ascii="Times New Roman" w:hAnsi="Times New Roman" w:cs="Times New Roman"/>
          <w:sz w:val="28"/>
          <w:szCs w:val="28"/>
        </w:rPr>
        <w:t xml:space="preserve"> (</w:t>
      </w:r>
      <w:proofErr w:type="spellStart"/>
      <w:r w:rsidRPr="007050E7">
        <w:rPr>
          <w:rFonts w:ascii="Times New Roman" w:hAnsi="Times New Roman" w:cs="Times New Roman"/>
          <w:sz w:val="28"/>
          <w:szCs w:val="28"/>
        </w:rPr>
        <w:t>platanoiditis</w:t>
      </w:r>
      <w:proofErr w:type="spellEnd"/>
      <w:r w:rsidRPr="007050E7">
        <w:rPr>
          <w:rFonts w:ascii="Times New Roman" w:hAnsi="Times New Roman" w:cs="Times New Roman"/>
          <w:sz w:val="28"/>
          <w:szCs w:val="28"/>
        </w:rPr>
        <w:t xml:space="preserve">) – </w:t>
      </w:r>
      <w:proofErr w:type="spellStart"/>
      <w:r w:rsidRPr="007050E7">
        <w:rPr>
          <w:rFonts w:ascii="Times New Roman" w:hAnsi="Times New Roman" w:cs="Times New Roman"/>
          <w:sz w:val="28"/>
          <w:szCs w:val="28"/>
        </w:rPr>
        <w:t>Quercetum</w:t>
      </w:r>
      <w:proofErr w:type="spellEnd"/>
      <w:r w:rsidRPr="007050E7">
        <w:rPr>
          <w:rFonts w:ascii="Times New Roman" w:hAnsi="Times New Roman" w:cs="Times New Roman"/>
          <w:sz w:val="28"/>
          <w:szCs w:val="28"/>
        </w:rPr>
        <w:t xml:space="preserve"> (</w:t>
      </w:r>
      <w:proofErr w:type="spellStart"/>
      <w:r w:rsidRPr="007050E7">
        <w:rPr>
          <w:rFonts w:ascii="Times New Roman" w:hAnsi="Times New Roman" w:cs="Times New Roman"/>
          <w:sz w:val="28"/>
          <w:szCs w:val="28"/>
        </w:rPr>
        <w:t>roboris</w:t>
      </w:r>
      <w:proofErr w:type="spellEnd"/>
      <w:r w:rsidRPr="007050E7">
        <w:rPr>
          <w:rFonts w:ascii="Times New Roman" w:hAnsi="Times New Roman" w:cs="Times New Roman"/>
          <w:sz w:val="28"/>
          <w:szCs w:val="28"/>
        </w:rPr>
        <w:t xml:space="preserve">) </w:t>
      </w:r>
      <w:proofErr w:type="spellStart"/>
      <w:r w:rsidRPr="007050E7">
        <w:rPr>
          <w:rFonts w:ascii="Times New Roman" w:hAnsi="Times New Roman" w:cs="Times New Roman"/>
          <w:sz w:val="28"/>
          <w:szCs w:val="28"/>
        </w:rPr>
        <w:t>coryloso</w:t>
      </w:r>
      <w:proofErr w:type="spellEnd"/>
      <w:r w:rsidRPr="007050E7">
        <w:rPr>
          <w:rFonts w:ascii="Times New Roman" w:hAnsi="Times New Roman" w:cs="Times New Roman"/>
          <w:sz w:val="28"/>
          <w:szCs w:val="28"/>
        </w:rPr>
        <w:t xml:space="preserve"> (</w:t>
      </w:r>
      <w:proofErr w:type="spellStart"/>
      <w:r w:rsidRPr="007050E7">
        <w:rPr>
          <w:rFonts w:ascii="Times New Roman" w:hAnsi="Times New Roman" w:cs="Times New Roman"/>
          <w:sz w:val="28"/>
          <w:szCs w:val="28"/>
        </w:rPr>
        <w:t>Avella</w:t>
      </w:r>
      <w:proofErr w:type="spellEnd"/>
      <w:r w:rsidRPr="007050E7">
        <w:rPr>
          <w:rFonts w:ascii="Times New Roman" w:hAnsi="Times New Roman" w:cs="Times New Roman"/>
          <w:sz w:val="28"/>
          <w:szCs w:val="28"/>
        </w:rPr>
        <w:t xml:space="preserve">- </w:t>
      </w:r>
      <w:proofErr w:type="spellStart"/>
      <w:r w:rsidRPr="007050E7">
        <w:rPr>
          <w:rFonts w:ascii="Times New Roman" w:hAnsi="Times New Roman" w:cs="Times New Roman"/>
          <w:sz w:val="28"/>
          <w:szCs w:val="28"/>
        </w:rPr>
        <w:t>nae</w:t>
      </w:r>
      <w:proofErr w:type="spellEnd"/>
      <w:r w:rsidRPr="007050E7">
        <w:rPr>
          <w:rFonts w:ascii="Times New Roman" w:hAnsi="Times New Roman" w:cs="Times New Roman"/>
          <w:sz w:val="28"/>
          <w:szCs w:val="28"/>
        </w:rPr>
        <w:t xml:space="preserve">) – </w:t>
      </w:r>
      <w:proofErr w:type="spellStart"/>
      <w:r w:rsidRPr="007050E7">
        <w:rPr>
          <w:rFonts w:ascii="Times New Roman" w:hAnsi="Times New Roman" w:cs="Times New Roman"/>
          <w:sz w:val="28"/>
          <w:szCs w:val="28"/>
        </w:rPr>
        <w:t>aegopodiosum</w:t>
      </w:r>
      <w:proofErr w:type="spellEnd"/>
      <w:r w:rsidRPr="007050E7">
        <w:rPr>
          <w:rFonts w:ascii="Times New Roman" w:hAnsi="Times New Roman" w:cs="Times New Roman"/>
          <w:sz w:val="28"/>
          <w:szCs w:val="28"/>
        </w:rPr>
        <w:t xml:space="preserve"> (</w:t>
      </w:r>
      <w:proofErr w:type="spellStart"/>
      <w:r w:rsidRPr="007050E7">
        <w:rPr>
          <w:rFonts w:ascii="Times New Roman" w:hAnsi="Times New Roman" w:cs="Times New Roman"/>
          <w:sz w:val="28"/>
          <w:szCs w:val="28"/>
        </w:rPr>
        <w:t>podagrariae</w:t>
      </w:r>
      <w:proofErr w:type="spellEnd"/>
      <w:r w:rsidRPr="007050E7">
        <w:rPr>
          <w:rFonts w:ascii="Times New Roman" w:hAnsi="Times New Roman" w:cs="Times New Roman"/>
          <w:sz w:val="28"/>
          <w:szCs w:val="28"/>
        </w:rPr>
        <w:t xml:space="preserve">). При виконанні дослідження </w:t>
      </w:r>
      <w:proofErr w:type="spellStart"/>
      <w:r w:rsidRPr="007050E7">
        <w:rPr>
          <w:rFonts w:ascii="Times New Roman" w:hAnsi="Times New Roman" w:cs="Times New Roman"/>
          <w:sz w:val="28"/>
          <w:szCs w:val="28"/>
        </w:rPr>
        <w:t>використовува-лись</w:t>
      </w:r>
      <w:proofErr w:type="spellEnd"/>
      <w:r w:rsidRPr="007050E7">
        <w:rPr>
          <w:rFonts w:ascii="Times New Roman" w:hAnsi="Times New Roman" w:cs="Times New Roman"/>
          <w:sz w:val="28"/>
          <w:szCs w:val="28"/>
        </w:rPr>
        <w:t xml:space="preserve"> загальноприйняті геоботанічні методи . Для опису рослинності використовували пробні ділянки розміром 10×10 м. Усього було закладено 6 </w:t>
      </w:r>
      <w:proofErr w:type="spellStart"/>
      <w:r w:rsidRPr="007050E7">
        <w:rPr>
          <w:rFonts w:ascii="Times New Roman" w:hAnsi="Times New Roman" w:cs="Times New Roman"/>
          <w:sz w:val="28"/>
          <w:szCs w:val="28"/>
        </w:rPr>
        <w:t>пос-тійних</w:t>
      </w:r>
      <w:proofErr w:type="spellEnd"/>
      <w:r w:rsidRPr="007050E7">
        <w:rPr>
          <w:rFonts w:ascii="Times New Roman" w:hAnsi="Times New Roman" w:cs="Times New Roman"/>
          <w:sz w:val="28"/>
          <w:szCs w:val="28"/>
        </w:rPr>
        <w:t xml:space="preserve"> пробних ділянок </w:t>
      </w:r>
      <w:proofErr w:type="spellStart"/>
      <w:r w:rsidRPr="007050E7">
        <w:rPr>
          <w:rFonts w:ascii="Times New Roman" w:hAnsi="Times New Roman" w:cs="Times New Roman"/>
          <w:sz w:val="28"/>
          <w:szCs w:val="28"/>
        </w:rPr>
        <w:t>площеню</w:t>
      </w:r>
      <w:proofErr w:type="spellEnd"/>
      <w:r w:rsidRPr="007050E7">
        <w:rPr>
          <w:rFonts w:ascii="Times New Roman" w:hAnsi="Times New Roman" w:cs="Times New Roman"/>
          <w:sz w:val="28"/>
          <w:szCs w:val="28"/>
        </w:rPr>
        <w:t xml:space="preserve"> 100 м2 і зроблено двадцять чотири повних геоботанічних описи протягом двох вегетаційних сезонів.  Для з’ясування онтогенетичної структури </w:t>
      </w:r>
      <w:proofErr w:type="spellStart"/>
      <w:r w:rsidRPr="007050E7">
        <w:rPr>
          <w:rFonts w:ascii="Times New Roman" w:hAnsi="Times New Roman" w:cs="Times New Roman"/>
          <w:sz w:val="28"/>
          <w:szCs w:val="28"/>
        </w:rPr>
        <w:t>ценопопуляцій</w:t>
      </w:r>
      <w:proofErr w:type="spellEnd"/>
      <w:r w:rsidRPr="007050E7">
        <w:rPr>
          <w:rFonts w:ascii="Times New Roman" w:hAnsi="Times New Roman" w:cs="Times New Roman"/>
          <w:sz w:val="28"/>
          <w:szCs w:val="28"/>
        </w:rPr>
        <w:t xml:space="preserve"> </w:t>
      </w:r>
      <w:proofErr w:type="spellStart"/>
      <w:r w:rsidRPr="007050E7">
        <w:rPr>
          <w:rFonts w:ascii="Times New Roman" w:hAnsi="Times New Roman" w:cs="Times New Roman"/>
          <w:sz w:val="28"/>
          <w:szCs w:val="28"/>
        </w:rPr>
        <w:t>Scilla</w:t>
      </w:r>
      <w:proofErr w:type="spellEnd"/>
      <w:r w:rsidRPr="007050E7">
        <w:rPr>
          <w:rFonts w:ascii="Times New Roman" w:hAnsi="Times New Roman" w:cs="Times New Roman"/>
          <w:sz w:val="28"/>
          <w:szCs w:val="28"/>
        </w:rPr>
        <w:t xml:space="preserve"> </w:t>
      </w:r>
      <w:proofErr w:type="spellStart"/>
      <w:r w:rsidRPr="007050E7">
        <w:rPr>
          <w:rFonts w:ascii="Times New Roman" w:hAnsi="Times New Roman" w:cs="Times New Roman"/>
          <w:sz w:val="28"/>
          <w:szCs w:val="28"/>
        </w:rPr>
        <w:t>bifolia</w:t>
      </w:r>
      <w:proofErr w:type="spellEnd"/>
      <w:r w:rsidRPr="007050E7">
        <w:rPr>
          <w:rFonts w:ascii="Times New Roman" w:hAnsi="Times New Roman" w:cs="Times New Roman"/>
          <w:sz w:val="28"/>
          <w:szCs w:val="28"/>
        </w:rPr>
        <w:t xml:space="preserve"> в досліджуваних фіто-ценозах також розташовували облікові ділянки ро-</w:t>
      </w:r>
      <w:proofErr w:type="spellStart"/>
      <w:r w:rsidRPr="007050E7">
        <w:rPr>
          <w:rFonts w:ascii="Times New Roman" w:hAnsi="Times New Roman" w:cs="Times New Roman"/>
          <w:sz w:val="28"/>
          <w:szCs w:val="28"/>
        </w:rPr>
        <w:t>зміром</w:t>
      </w:r>
      <w:proofErr w:type="spellEnd"/>
      <w:r w:rsidRPr="007050E7">
        <w:rPr>
          <w:rFonts w:ascii="Times New Roman" w:hAnsi="Times New Roman" w:cs="Times New Roman"/>
          <w:sz w:val="28"/>
          <w:szCs w:val="28"/>
        </w:rPr>
        <w:t xml:space="preserve"> 0,25 м2,у межах яких підраховували кіль-кість рослин різних онтогенетичних станів. </w:t>
      </w:r>
      <w:proofErr w:type="spellStart"/>
      <w:r w:rsidRPr="007050E7">
        <w:rPr>
          <w:rFonts w:ascii="Times New Roman" w:hAnsi="Times New Roman" w:cs="Times New Roman"/>
          <w:sz w:val="28"/>
          <w:szCs w:val="28"/>
        </w:rPr>
        <w:t>Належ-ність</w:t>
      </w:r>
      <w:proofErr w:type="spellEnd"/>
      <w:r w:rsidRPr="007050E7">
        <w:rPr>
          <w:rFonts w:ascii="Times New Roman" w:hAnsi="Times New Roman" w:cs="Times New Roman"/>
          <w:sz w:val="28"/>
          <w:szCs w:val="28"/>
        </w:rPr>
        <w:t xml:space="preserve"> особин </w:t>
      </w:r>
      <w:proofErr w:type="spellStart"/>
      <w:r w:rsidRPr="007050E7">
        <w:rPr>
          <w:rFonts w:ascii="Times New Roman" w:hAnsi="Times New Roman" w:cs="Times New Roman"/>
          <w:sz w:val="28"/>
          <w:szCs w:val="28"/>
        </w:rPr>
        <w:t>Scilla</w:t>
      </w:r>
      <w:proofErr w:type="spellEnd"/>
      <w:r w:rsidRPr="007050E7">
        <w:rPr>
          <w:rFonts w:ascii="Times New Roman" w:hAnsi="Times New Roman" w:cs="Times New Roman"/>
          <w:sz w:val="28"/>
          <w:szCs w:val="28"/>
        </w:rPr>
        <w:t xml:space="preserve"> </w:t>
      </w:r>
      <w:proofErr w:type="spellStart"/>
      <w:r w:rsidRPr="007050E7">
        <w:rPr>
          <w:rFonts w:ascii="Times New Roman" w:hAnsi="Times New Roman" w:cs="Times New Roman"/>
          <w:sz w:val="28"/>
          <w:szCs w:val="28"/>
        </w:rPr>
        <w:t>bifolia</w:t>
      </w:r>
      <w:proofErr w:type="spellEnd"/>
      <w:r w:rsidRPr="007050E7">
        <w:rPr>
          <w:rFonts w:ascii="Times New Roman" w:hAnsi="Times New Roman" w:cs="Times New Roman"/>
          <w:sz w:val="28"/>
          <w:szCs w:val="28"/>
        </w:rPr>
        <w:t xml:space="preserve"> до тієї чи іншої </w:t>
      </w:r>
      <w:proofErr w:type="spellStart"/>
      <w:r w:rsidRPr="007050E7">
        <w:rPr>
          <w:rFonts w:ascii="Times New Roman" w:hAnsi="Times New Roman" w:cs="Times New Roman"/>
          <w:sz w:val="28"/>
          <w:szCs w:val="28"/>
        </w:rPr>
        <w:t>онтогене-тичної</w:t>
      </w:r>
      <w:proofErr w:type="spellEnd"/>
      <w:r w:rsidRPr="007050E7">
        <w:rPr>
          <w:rFonts w:ascii="Times New Roman" w:hAnsi="Times New Roman" w:cs="Times New Roman"/>
          <w:sz w:val="28"/>
          <w:szCs w:val="28"/>
        </w:rPr>
        <w:t xml:space="preserve"> групи визначалась з опорою на результати власних досліджень та літературні дані . У рос-лин </w:t>
      </w:r>
      <w:proofErr w:type="spellStart"/>
      <w:r w:rsidRPr="007050E7">
        <w:rPr>
          <w:rFonts w:ascii="Times New Roman" w:hAnsi="Times New Roman" w:cs="Times New Roman"/>
          <w:sz w:val="28"/>
          <w:szCs w:val="28"/>
        </w:rPr>
        <w:t>Scilla</w:t>
      </w:r>
      <w:proofErr w:type="spellEnd"/>
      <w:r w:rsidRPr="007050E7">
        <w:rPr>
          <w:rFonts w:ascii="Times New Roman" w:hAnsi="Times New Roman" w:cs="Times New Roman"/>
          <w:sz w:val="28"/>
          <w:szCs w:val="28"/>
        </w:rPr>
        <w:t xml:space="preserve"> </w:t>
      </w:r>
      <w:proofErr w:type="spellStart"/>
      <w:r w:rsidRPr="007050E7">
        <w:rPr>
          <w:rFonts w:ascii="Times New Roman" w:hAnsi="Times New Roman" w:cs="Times New Roman"/>
          <w:sz w:val="28"/>
          <w:szCs w:val="28"/>
        </w:rPr>
        <w:t>bifolia</w:t>
      </w:r>
      <w:proofErr w:type="spellEnd"/>
      <w:r w:rsidRPr="007050E7">
        <w:rPr>
          <w:rFonts w:ascii="Times New Roman" w:hAnsi="Times New Roman" w:cs="Times New Roman"/>
          <w:sz w:val="28"/>
          <w:szCs w:val="28"/>
        </w:rPr>
        <w:t xml:space="preserve"> було виділено наступні </w:t>
      </w:r>
      <w:proofErr w:type="spellStart"/>
      <w:r w:rsidRPr="007050E7">
        <w:rPr>
          <w:rFonts w:ascii="Times New Roman" w:hAnsi="Times New Roman" w:cs="Times New Roman"/>
          <w:sz w:val="28"/>
          <w:szCs w:val="28"/>
        </w:rPr>
        <w:t>онтогене-тичні</w:t>
      </w:r>
      <w:proofErr w:type="spellEnd"/>
      <w:r w:rsidRPr="007050E7">
        <w:rPr>
          <w:rFonts w:ascii="Times New Roman" w:hAnsi="Times New Roman" w:cs="Times New Roman"/>
          <w:sz w:val="28"/>
          <w:szCs w:val="28"/>
        </w:rPr>
        <w:t xml:space="preserve"> стани:  проростки (р),  ювенільні (j), </w:t>
      </w:r>
      <w:proofErr w:type="spellStart"/>
      <w:r w:rsidRPr="007050E7">
        <w:rPr>
          <w:rFonts w:ascii="Times New Roman" w:hAnsi="Times New Roman" w:cs="Times New Roman"/>
          <w:sz w:val="28"/>
          <w:szCs w:val="28"/>
        </w:rPr>
        <w:t>іматурні</w:t>
      </w:r>
      <w:proofErr w:type="spellEnd"/>
      <w:r w:rsidRPr="007050E7">
        <w:rPr>
          <w:rFonts w:ascii="Times New Roman" w:hAnsi="Times New Roman" w:cs="Times New Roman"/>
          <w:sz w:val="28"/>
          <w:szCs w:val="28"/>
        </w:rPr>
        <w:t xml:space="preserve"> (</w:t>
      </w:r>
      <w:proofErr w:type="spellStart"/>
      <w:r w:rsidRPr="007050E7">
        <w:rPr>
          <w:rFonts w:ascii="Times New Roman" w:hAnsi="Times New Roman" w:cs="Times New Roman"/>
          <w:sz w:val="28"/>
          <w:szCs w:val="28"/>
        </w:rPr>
        <w:t>im</w:t>
      </w:r>
      <w:proofErr w:type="spellEnd"/>
      <w:r w:rsidRPr="007050E7">
        <w:rPr>
          <w:rFonts w:ascii="Times New Roman" w:hAnsi="Times New Roman" w:cs="Times New Roman"/>
          <w:sz w:val="28"/>
          <w:szCs w:val="28"/>
        </w:rPr>
        <w:t xml:space="preserve">), </w:t>
      </w:r>
      <w:proofErr w:type="spellStart"/>
      <w:r w:rsidRPr="007050E7">
        <w:rPr>
          <w:rFonts w:ascii="Times New Roman" w:hAnsi="Times New Roman" w:cs="Times New Roman"/>
          <w:sz w:val="28"/>
          <w:szCs w:val="28"/>
        </w:rPr>
        <w:t>віргінільні</w:t>
      </w:r>
      <w:proofErr w:type="spellEnd"/>
      <w:r w:rsidRPr="007050E7">
        <w:rPr>
          <w:rFonts w:ascii="Times New Roman" w:hAnsi="Times New Roman" w:cs="Times New Roman"/>
          <w:sz w:val="28"/>
          <w:szCs w:val="28"/>
        </w:rPr>
        <w:t xml:space="preserve"> (v), молоді генеративні (g1), серед-</w:t>
      </w:r>
      <w:proofErr w:type="spellStart"/>
      <w:r w:rsidRPr="007050E7">
        <w:rPr>
          <w:rFonts w:ascii="Times New Roman" w:hAnsi="Times New Roman" w:cs="Times New Roman"/>
          <w:sz w:val="28"/>
          <w:szCs w:val="28"/>
        </w:rPr>
        <w:t>ньовікові</w:t>
      </w:r>
      <w:proofErr w:type="spellEnd"/>
      <w:r w:rsidRPr="007050E7">
        <w:rPr>
          <w:rFonts w:ascii="Times New Roman" w:hAnsi="Times New Roman" w:cs="Times New Roman"/>
          <w:sz w:val="28"/>
          <w:szCs w:val="28"/>
        </w:rPr>
        <w:t xml:space="preserve"> генеративні (g2), старі генеративні (g3) та </w:t>
      </w:r>
      <w:proofErr w:type="spellStart"/>
      <w:r w:rsidRPr="007050E7">
        <w:rPr>
          <w:rFonts w:ascii="Times New Roman" w:hAnsi="Times New Roman" w:cs="Times New Roman"/>
          <w:sz w:val="28"/>
          <w:szCs w:val="28"/>
        </w:rPr>
        <w:t>сенільні</w:t>
      </w:r>
      <w:proofErr w:type="spellEnd"/>
      <w:r w:rsidRPr="007050E7">
        <w:rPr>
          <w:rFonts w:ascii="Times New Roman" w:hAnsi="Times New Roman" w:cs="Times New Roman"/>
          <w:sz w:val="28"/>
          <w:szCs w:val="28"/>
        </w:rPr>
        <w:t xml:space="preserve"> (s). Для визначення онтогенетичних спектрів </w:t>
      </w:r>
      <w:proofErr w:type="spellStart"/>
      <w:r w:rsidRPr="007050E7">
        <w:rPr>
          <w:rFonts w:ascii="Times New Roman" w:hAnsi="Times New Roman" w:cs="Times New Roman"/>
          <w:sz w:val="28"/>
          <w:szCs w:val="28"/>
        </w:rPr>
        <w:t>цено</w:t>
      </w:r>
      <w:proofErr w:type="spellEnd"/>
      <w:r w:rsidRPr="007050E7">
        <w:rPr>
          <w:rFonts w:ascii="Times New Roman" w:hAnsi="Times New Roman" w:cs="Times New Roman"/>
          <w:sz w:val="28"/>
          <w:szCs w:val="28"/>
        </w:rPr>
        <w:t xml:space="preserve">-популяцій досліджуваного виду була використана не-комерційна програма ANONS 6, розроблена Ю. А. Злобіним . Інформація про онтогенетичні спектри </w:t>
      </w:r>
      <w:proofErr w:type="spellStart"/>
      <w:r w:rsidRPr="007050E7">
        <w:rPr>
          <w:rFonts w:ascii="Times New Roman" w:hAnsi="Times New Roman" w:cs="Times New Roman"/>
          <w:sz w:val="28"/>
          <w:szCs w:val="28"/>
        </w:rPr>
        <w:t>ценопопуляцій</w:t>
      </w:r>
      <w:proofErr w:type="spellEnd"/>
      <w:r w:rsidRPr="007050E7">
        <w:rPr>
          <w:rFonts w:ascii="Times New Roman" w:hAnsi="Times New Roman" w:cs="Times New Roman"/>
          <w:sz w:val="28"/>
          <w:szCs w:val="28"/>
        </w:rPr>
        <w:t xml:space="preserve"> </w:t>
      </w:r>
      <w:proofErr w:type="spellStart"/>
      <w:r w:rsidRPr="007050E7">
        <w:rPr>
          <w:rFonts w:ascii="Times New Roman" w:hAnsi="Times New Roman" w:cs="Times New Roman"/>
          <w:sz w:val="28"/>
          <w:szCs w:val="28"/>
        </w:rPr>
        <w:t>Scilla</w:t>
      </w:r>
      <w:proofErr w:type="spellEnd"/>
      <w:r w:rsidRPr="007050E7">
        <w:rPr>
          <w:rFonts w:ascii="Times New Roman" w:hAnsi="Times New Roman" w:cs="Times New Roman"/>
          <w:sz w:val="28"/>
          <w:szCs w:val="28"/>
        </w:rPr>
        <w:t xml:space="preserve"> </w:t>
      </w:r>
      <w:proofErr w:type="spellStart"/>
      <w:r w:rsidRPr="007050E7">
        <w:rPr>
          <w:rFonts w:ascii="Times New Roman" w:hAnsi="Times New Roman" w:cs="Times New Roman"/>
          <w:sz w:val="28"/>
          <w:szCs w:val="28"/>
        </w:rPr>
        <w:t>bifolia</w:t>
      </w:r>
      <w:proofErr w:type="spellEnd"/>
      <w:r w:rsidRPr="007050E7">
        <w:rPr>
          <w:rFonts w:ascii="Times New Roman" w:hAnsi="Times New Roman" w:cs="Times New Roman"/>
          <w:sz w:val="28"/>
          <w:szCs w:val="28"/>
        </w:rPr>
        <w:t xml:space="preserve"> аналізувалася в аспекті їхньої належності до одного з чотирьох типів: – лівобічні – вирізняються переважанням доге-</w:t>
      </w:r>
      <w:proofErr w:type="spellStart"/>
      <w:r w:rsidRPr="007050E7">
        <w:rPr>
          <w:rFonts w:ascii="Times New Roman" w:hAnsi="Times New Roman" w:cs="Times New Roman"/>
          <w:sz w:val="28"/>
          <w:szCs w:val="28"/>
        </w:rPr>
        <w:t>неративних</w:t>
      </w:r>
      <w:proofErr w:type="spellEnd"/>
      <w:r w:rsidRPr="007050E7">
        <w:rPr>
          <w:rFonts w:ascii="Times New Roman" w:hAnsi="Times New Roman" w:cs="Times New Roman"/>
          <w:sz w:val="28"/>
          <w:szCs w:val="28"/>
        </w:rPr>
        <w:t xml:space="preserve"> рослин; </w:t>
      </w:r>
    </w:p>
    <w:p w:rsidR="007050E7" w:rsidRDefault="007050E7" w:rsidP="007F6D0F">
      <w:pPr>
        <w:spacing w:after="0" w:line="360" w:lineRule="auto"/>
        <w:jc w:val="both"/>
        <w:rPr>
          <w:rFonts w:ascii="Times New Roman" w:hAnsi="Times New Roman" w:cs="Times New Roman"/>
          <w:sz w:val="28"/>
          <w:szCs w:val="28"/>
        </w:rPr>
      </w:pPr>
      <w:r w:rsidRPr="007050E7">
        <w:rPr>
          <w:rFonts w:ascii="Times New Roman" w:hAnsi="Times New Roman" w:cs="Times New Roman"/>
          <w:sz w:val="28"/>
          <w:szCs w:val="28"/>
        </w:rPr>
        <w:t xml:space="preserve">– центровані </w:t>
      </w:r>
    </w:p>
    <w:p w:rsidR="007050E7" w:rsidRDefault="007050E7" w:rsidP="007F6D0F">
      <w:pPr>
        <w:spacing w:after="0" w:line="360" w:lineRule="auto"/>
        <w:jc w:val="both"/>
        <w:rPr>
          <w:rFonts w:ascii="Times New Roman" w:hAnsi="Times New Roman" w:cs="Times New Roman"/>
          <w:sz w:val="28"/>
          <w:szCs w:val="28"/>
        </w:rPr>
      </w:pPr>
      <w:r w:rsidRPr="007050E7">
        <w:rPr>
          <w:rFonts w:ascii="Times New Roman" w:hAnsi="Times New Roman" w:cs="Times New Roman"/>
          <w:sz w:val="28"/>
          <w:szCs w:val="28"/>
        </w:rPr>
        <w:lastRenderedPageBreak/>
        <w:t xml:space="preserve">– генеративних; </w:t>
      </w:r>
    </w:p>
    <w:p w:rsidR="007050E7" w:rsidRDefault="007050E7" w:rsidP="007F6D0F">
      <w:pPr>
        <w:spacing w:after="0" w:line="360" w:lineRule="auto"/>
        <w:jc w:val="both"/>
        <w:rPr>
          <w:rFonts w:ascii="Times New Roman" w:hAnsi="Times New Roman" w:cs="Times New Roman"/>
          <w:sz w:val="28"/>
          <w:szCs w:val="28"/>
        </w:rPr>
      </w:pPr>
      <w:r w:rsidRPr="007050E7">
        <w:rPr>
          <w:rFonts w:ascii="Times New Roman" w:hAnsi="Times New Roman" w:cs="Times New Roman"/>
          <w:sz w:val="28"/>
          <w:szCs w:val="28"/>
        </w:rPr>
        <w:t xml:space="preserve">– правобічні </w:t>
      </w:r>
    </w:p>
    <w:p w:rsidR="007050E7" w:rsidRDefault="007050E7" w:rsidP="007F6D0F">
      <w:pPr>
        <w:spacing w:after="0" w:line="360" w:lineRule="auto"/>
        <w:jc w:val="both"/>
        <w:rPr>
          <w:rFonts w:ascii="Times New Roman" w:hAnsi="Times New Roman" w:cs="Times New Roman"/>
          <w:sz w:val="28"/>
          <w:szCs w:val="28"/>
        </w:rPr>
      </w:pPr>
      <w:r w:rsidRPr="007050E7">
        <w:rPr>
          <w:rFonts w:ascii="Times New Roman" w:hAnsi="Times New Roman" w:cs="Times New Roman"/>
          <w:sz w:val="28"/>
          <w:szCs w:val="28"/>
        </w:rPr>
        <w:t xml:space="preserve">– </w:t>
      </w:r>
      <w:proofErr w:type="spellStart"/>
      <w:r w:rsidRPr="007050E7">
        <w:rPr>
          <w:rFonts w:ascii="Times New Roman" w:hAnsi="Times New Roman" w:cs="Times New Roman"/>
          <w:sz w:val="28"/>
          <w:szCs w:val="28"/>
        </w:rPr>
        <w:t>постгенеративних</w:t>
      </w:r>
      <w:proofErr w:type="spellEnd"/>
      <w:r w:rsidRPr="007050E7">
        <w:rPr>
          <w:rFonts w:ascii="Times New Roman" w:hAnsi="Times New Roman" w:cs="Times New Roman"/>
          <w:sz w:val="28"/>
          <w:szCs w:val="28"/>
        </w:rPr>
        <w:t xml:space="preserve">; </w:t>
      </w:r>
    </w:p>
    <w:p w:rsidR="007050E7" w:rsidRDefault="007050E7" w:rsidP="007F6D0F">
      <w:pPr>
        <w:spacing w:after="0" w:line="360" w:lineRule="auto"/>
        <w:jc w:val="both"/>
        <w:rPr>
          <w:rFonts w:ascii="Times New Roman" w:hAnsi="Times New Roman" w:cs="Times New Roman"/>
          <w:sz w:val="28"/>
          <w:szCs w:val="28"/>
        </w:rPr>
      </w:pPr>
      <w:r w:rsidRPr="007050E7">
        <w:rPr>
          <w:rFonts w:ascii="Times New Roman" w:hAnsi="Times New Roman" w:cs="Times New Roman"/>
          <w:sz w:val="28"/>
          <w:szCs w:val="28"/>
        </w:rPr>
        <w:t xml:space="preserve">– бімодальні </w:t>
      </w:r>
    </w:p>
    <w:p w:rsidR="007050E7" w:rsidRDefault="007050E7" w:rsidP="007F6D0F">
      <w:pPr>
        <w:spacing w:after="0" w:line="360" w:lineRule="auto"/>
        <w:jc w:val="both"/>
        <w:rPr>
          <w:rFonts w:ascii="Times New Roman" w:hAnsi="Times New Roman" w:cs="Times New Roman"/>
          <w:sz w:val="28"/>
          <w:szCs w:val="28"/>
        </w:rPr>
      </w:pPr>
      <w:r w:rsidRPr="007050E7">
        <w:rPr>
          <w:rFonts w:ascii="Times New Roman" w:hAnsi="Times New Roman" w:cs="Times New Roman"/>
          <w:sz w:val="28"/>
          <w:szCs w:val="28"/>
        </w:rPr>
        <w:t xml:space="preserve">– мають два пікових значення. </w:t>
      </w:r>
    </w:p>
    <w:p w:rsidR="007050E7" w:rsidRPr="007F6D0F" w:rsidRDefault="007050E7" w:rsidP="007F6D0F">
      <w:pPr>
        <w:spacing w:after="0" w:line="360" w:lineRule="auto"/>
        <w:jc w:val="both"/>
        <w:rPr>
          <w:rFonts w:ascii="Times New Roman" w:hAnsi="Times New Roman" w:cs="Times New Roman"/>
          <w:sz w:val="28"/>
          <w:szCs w:val="28"/>
        </w:rPr>
      </w:pPr>
      <w:r w:rsidRPr="007050E7">
        <w:rPr>
          <w:rFonts w:ascii="Times New Roman" w:hAnsi="Times New Roman" w:cs="Times New Roman"/>
          <w:sz w:val="28"/>
          <w:szCs w:val="28"/>
        </w:rPr>
        <w:t xml:space="preserve">Для інтегральної оцінки онтогенетичної структури </w:t>
      </w:r>
      <w:proofErr w:type="spellStart"/>
      <w:r w:rsidRPr="007050E7">
        <w:rPr>
          <w:rFonts w:ascii="Times New Roman" w:hAnsi="Times New Roman" w:cs="Times New Roman"/>
          <w:sz w:val="28"/>
          <w:szCs w:val="28"/>
        </w:rPr>
        <w:t>ценопопуляцій</w:t>
      </w:r>
      <w:proofErr w:type="spellEnd"/>
      <w:r w:rsidRPr="007050E7">
        <w:rPr>
          <w:rFonts w:ascii="Times New Roman" w:hAnsi="Times New Roman" w:cs="Times New Roman"/>
          <w:sz w:val="28"/>
          <w:szCs w:val="28"/>
        </w:rPr>
        <w:t xml:space="preserve"> </w:t>
      </w:r>
      <w:proofErr w:type="spellStart"/>
      <w:r w:rsidRPr="007050E7">
        <w:rPr>
          <w:rFonts w:ascii="Times New Roman" w:hAnsi="Times New Roman" w:cs="Times New Roman"/>
          <w:sz w:val="28"/>
          <w:szCs w:val="28"/>
        </w:rPr>
        <w:t>Scilla</w:t>
      </w:r>
      <w:proofErr w:type="spellEnd"/>
      <w:r w:rsidRPr="007050E7">
        <w:rPr>
          <w:rFonts w:ascii="Times New Roman" w:hAnsi="Times New Roman" w:cs="Times New Roman"/>
          <w:sz w:val="28"/>
          <w:szCs w:val="28"/>
        </w:rPr>
        <w:t xml:space="preserve"> </w:t>
      </w:r>
      <w:proofErr w:type="spellStart"/>
      <w:r w:rsidRPr="007050E7">
        <w:rPr>
          <w:rFonts w:ascii="Times New Roman" w:hAnsi="Times New Roman" w:cs="Times New Roman"/>
          <w:sz w:val="28"/>
          <w:szCs w:val="28"/>
        </w:rPr>
        <w:t>bifolia</w:t>
      </w:r>
      <w:proofErr w:type="spellEnd"/>
      <w:r w:rsidRPr="007050E7">
        <w:rPr>
          <w:rFonts w:ascii="Times New Roman" w:hAnsi="Times New Roman" w:cs="Times New Roman"/>
          <w:sz w:val="28"/>
          <w:szCs w:val="28"/>
        </w:rPr>
        <w:t xml:space="preserve"> було використано онтогенетичні індекси, запропоновані І. М.  Ковале</w:t>
      </w:r>
      <w:r>
        <w:rPr>
          <w:rFonts w:ascii="Times New Roman" w:hAnsi="Times New Roman" w:cs="Times New Roman"/>
          <w:sz w:val="28"/>
          <w:szCs w:val="28"/>
        </w:rPr>
        <w:t>нко</w:t>
      </w:r>
    </w:p>
    <w:bookmarkEnd w:id="9"/>
    <w:p w:rsidR="007F6D0F" w:rsidRDefault="007F6D0F" w:rsidP="00C53345">
      <w:pPr>
        <w:spacing w:after="0" w:line="360" w:lineRule="auto"/>
        <w:jc w:val="both"/>
        <w:rPr>
          <w:rFonts w:ascii="Times New Roman" w:hAnsi="Times New Roman" w:cs="Times New Roman"/>
          <w:sz w:val="28"/>
          <w:szCs w:val="28"/>
        </w:rPr>
      </w:pPr>
    </w:p>
    <w:p w:rsidR="00DA5F1C" w:rsidRDefault="00DA5F1C" w:rsidP="00C53345">
      <w:pPr>
        <w:spacing w:after="0" w:line="360" w:lineRule="auto"/>
        <w:jc w:val="both"/>
        <w:rPr>
          <w:rFonts w:ascii="Times New Roman" w:hAnsi="Times New Roman" w:cs="Times New Roman"/>
          <w:sz w:val="28"/>
          <w:szCs w:val="28"/>
        </w:rPr>
      </w:pPr>
    </w:p>
    <w:p w:rsidR="007F6D0F" w:rsidRDefault="007F6D0F" w:rsidP="00C53345">
      <w:pPr>
        <w:spacing w:after="0" w:line="360" w:lineRule="auto"/>
        <w:jc w:val="both"/>
        <w:rPr>
          <w:rFonts w:ascii="Times New Roman" w:hAnsi="Times New Roman" w:cs="Times New Roman"/>
          <w:sz w:val="28"/>
          <w:szCs w:val="28"/>
        </w:rPr>
      </w:pPr>
    </w:p>
    <w:p w:rsidR="007F6D0F" w:rsidRDefault="007F6D0F" w:rsidP="00C53345">
      <w:pPr>
        <w:spacing w:after="0" w:line="360" w:lineRule="auto"/>
        <w:jc w:val="both"/>
        <w:rPr>
          <w:rFonts w:ascii="Times New Roman" w:hAnsi="Times New Roman" w:cs="Times New Roman"/>
          <w:sz w:val="28"/>
          <w:szCs w:val="28"/>
        </w:rPr>
      </w:pPr>
    </w:p>
    <w:p w:rsidR="007F6D0F" w:rsidRDefault="007F6D0F" w:rsidP="00C53345">
      <w:pPr>
        <w:spacing w:after="0" w:line="360" w:lineRule="auto"/>
        <w:jc w:val="both"/>
        <w:rPr>
          <w:rFonts w:ascii="Times New Roman" w:hAnsi="Times New Roman" w:cs="Times New Roman"/>
          <w:sz w:val="28"/>
          <w:szCs w:val="28"/>
        </w:rPr>
      </w:pPr>
    </w:p>
    <w:p w:rsidR="007F6D0F" w:rsidRDefault="007F6D0F" w:rsidP="00C53345">
      <w:pPr>
        <w:spacing w:after="0" w:line="360" w:lineRule="auto"/>
        <w:jc w:val="both"/>
        <w:rPr>
          <w:rFonts w:ascii="Times New Roman" w:hAnsi="Times New Roman" w:cs="Times New Roman"/>
          <w:sz w:val="28"/>
          <w:szCs w:val="28"/>
        </w:rPr>
      </w:pPr>
    </w:p>
    <w:p w:rsidR="007F6D0F" w:rsidRDefault="007F6D0F" w:rsidP="00C53345">
      <w:pPr>
        <w:spacing w:after="0" w:line="360" w:lineRule="auto"/>
        <w:jc w:val="both"/>
        <w:rPr>
          <w:rFonts w:ascii="Times New Roman" w:hAnsi="Times New Roman" w:cs="Times New Roman"/>
          <w:sz w:val="28"/>
          <w:szCs w:val="28"/>
        </w:rPr>
      </w:pPr>
    </w:p>
    <w:p w:rsidR="007F6D0F" w:rsidRDefault="007F6D0F" w:rsidP="00C53345">
      <w:pPr>
        <w:spacing w:after="0" w:line="360" w:lineRule="auto"/>
        <w:jc w:val="both"/>
        <w:rPr>
          <w:rFonts w:ascii="Times New Roman" w:hAnsi="Times New Roman" w:cs="Times New Roman"/>
          <w:sz w:val="28"/>
          <w:szCs w:val="28"/>
        </w:rPr>
      </w:pPr>
    </w:p>
    <w:p w:rsidR="007F6D0F" w:rsidRDefault="007F6D0F" w:rsidP="00C53345">
      <w:pPr>
        <w:spacing w:after="0" w:line="360" w:lineRule="auto"/>
        <w:jc w:val="both"/>
        <w:rPr>
          <w:rFonts w:ascii="Times New Roman" w:hAnsi="Times New Roman" w:cs="Times New Roman"/>
          <w:sz w:val="28"/>
          <w:szCs w:val="28"/>
        </w:rPr>
      </w:pPr>
    </w:p>
    <w:p w:rsidR="007F6D0F" w:rsidRDefault="007F6D0F" w:rsidP="00C53345">
      <w:pPr>
        <w:spacing w:after="0" w:line="360" w:lineRule="auto"/>
        <w:jc w:val="both"/>
        <w:rPr>
          <w:rFonts w:ascii="Times New Roman" w:hAnsi="Times New Roman" w:cs="Times New Roman"/>
          <w:sz w:val="28"/>
          <w:szCs w:val="28"/>
        </w:rPr>
      </w:pPr>
    </w:p>
    <w:p w:rsidR="007F6D0F" w:rsidRDefault="007F6D0F" w:rsidP="00C53345">
      <w:pPr>
        <w:spacing w:after="0" w:line="360" w:lineRule="auto"/>
        <w:jc w:val="both"/>
        <w:rPr>
          <w:rFonts w:ascii="Times New Roman" w:hAnsi="Times New Roman" w:cs="Times New Roman"/>
          <w:sz w:val="28"/>
          <w:szCs w:val="28"/>
        </w:rPr>
      </w:pPr>
    </w:p>
    <w:p w:rsidR="007F6D0F" w:rsidRDefault="007F6D0F" w:rsidP="00C53345">
      <w:pPr>
        <w:spacing w:after="0" w:line="360" w:lineRule="auto"/>
        <w:jc w:val="both"/>
        <w:rPr>
          <w:rFonts w:ascii="Times New Roman" w:hAnsi="Times New Roman" w:cs="Times New Roman"/>
          <w:sz w:val="28"/>
          <w:szCs w:val="28"/>
        </w:rPr>
      </w:pPr>
    </w:p>
    <w:p w:rsidR="007F6D0F" w:rsidRDefault="007F6D0F" w:rsidP="00C53345">
      <w:pPr>
        <w:spacing w:after="0" w:line="360" w:lineRule="auto"/>
        <w:jc w:val="both"/>
        <w:rPr>
          <w:rFonts w:ascii="Times New Roman" w:hAnsi="Times New Roman" w:cs="Times New Roman"/>
          <w:sz w:val="28"/>
          <w:szCs w:val="28"/>
        </w:rPr>
      </w:pPr>
    </w:p>
    <w:p w:rsidR="007F6D0F" w:rsidRDefault="007F6D0F" w:rsidP="00C53345">
      <w:pPr>
        <w:spacing w:after="0" w:line="360" w:lineRule="auto"/>
        <w:jc w:val="both"/>
        <w:rPr>
          <w:rFonts w:ascii="Times New Roman" w:hAnsi="Times New Roman" w:cs="Times New Roman"/>
          <w:sz w:val="28"/>
          <w:szCs w:val="28"/>
        </w:rPr>
      </w:pPr>
    </w:p>
    <w:p w:rsidR="007F6D0F" w:rsidRDefault="007F6D0F" w:rsidP="00C53345">
      <w:pPr>
        <w:spacing w:after="0" w:line="360" w:lineRule="auto"/>
        <w:jc w:val="both"/>
        <w:rPr>
          <w:rFonts w:ascii="Times New Roman" w:hAnsi="Times New Roman" w:cs="Times New Roman"/>
          <w:sz w:val="28"/>
          <w:szCs w:val="28"/>
        </w:rPr>
      </w:pPr>
    </w:p>
    <w:p w:rsidR="007F6D0F" w:rsidRDefault="007F6D0F" w:rsidP="00C53345">
      <w:pPr>
        <w:spacing w:after="0" w:line="360" w:lineRule="auto"/>
        <w:jc w:val="both"/>
        <w:rPr>
          <w:rFonts w:ascii="Times New Roman" w:hAnsi="Times New Roman" w:cs="Times New Roman"/>
          <w:sz w:val="28"/>
          <w:szCs w:val="28"/>
        </w:rPr>
      </w:pPr>
    </w:p>
    <w:p w:rsidR="007F6D0F" w:rsidRDefault="007F6D0F" w:rsidP="00C53345">
      <w:pPr>
        <w:spacing w:after="0" w:line="360" w:lineRule="auto"/>
        <w:jc w:val="both"/>
        <w:rPr>
          <w:rFonts w:ascii="Times New Roman" w:hAnsi="Times New Roman" w:cs="Times New Roman"/>
          <w:sz w:val="28"/>
          <w:szCs w:val="28"/>
        </w:rPr>
      </w:pPr>
    </w:p>
    <w:p w:rsidR="007F6D0F" w:rsidRDefault="007F6D0F" w:rsidP="00C53345">
      <w:pPr>
        <w:spacing w:after="0" w:line="360" w:lineRule="auto"/>
        <w:jc w:val="both"/>
        <w:rPr>
          <w:rFonts w:ascii="Times New Roman" w:hAnsi="Times New Roman" w:cs="Times New Roman"/>
          <w:sz w:val="28"/>
          <w:szCs w:val="28"/>
        </w:rPr>
      </w:pPr>
    </w:p>
    <w:p w:rsidR="007F6D0F" w:rsidRDefault="007F6D0F" w:rsidP="00C53345">
      <w:pPr>
        <w:spacing w:after="0" w:line="360" w:lineRule="auto"/>
        <w:jc w:val="both"/>
        <w:rPr>
          <w:rFonts w:ascii="Times New Roman" w:hAnsi="Times New Roman" w:cs="Times New Roman"/>
          <w:sz w:val="28"/>
          <w:szCs w:val="28"/>
        </w:rPr>
      </w:pPr>
    </w:p>
    <w:p w:rsidR="007F6D0F" w:rsidRDefault="007F6D0F" w:rsidP="00C53345">
      <w:pPr>
        <w:spacing w:after="0" w:line="360" w:lineRule="auto"/>
        <w:jc w:val="both"/>
        <w:rPr>
          <w:rFonts w:ascii="Times New Roman" w:hAnsi="Times New Roman" w:cs="Times New Roman"/>
          <w:sz w:val="28"/>
          <w:szCs w:val="28"/>
        </w:rPr>
      </w:pPr>
    </w:p>
    <w:p w:rsidR="007F6D0F" w:rsidRDefault="007F6D0F" w:rsidP="00C53345">
      <w:pPr>
        <w:spacing w:after="0" w:line="360" w:lineRule="auto"/>
        <w:jc w:val="both"/>
        <w:rPr>
          <w:rFonts w:ascii="Times New Roman" w:hAnsi="Times New Roman" w:cs="Times New Roman"/>
          <w:sz w:val="28"/>
          <w:szCs w:val="28"/>
        </w:rPr>
      </w:pPr>
    </w:p>
    <w:p w:rsidR="007F6D0F" w:rsidRDefault="007F6D0F" w:rsidP="00C53345">
      <w:pPr>
        <w:spacing w:after="0" w:line="360" w:lineRule="auto"/>
        <w:jc w:val="both"/>
        <w:rPr>
          <w:rFonts w:ascii="Times New Roman" w:hAnsi="Times New Roman" w:cs="Times New Roman"/>
          <w:sz w:val="28"/>
          <w:szCs w:val="28"/>
        </w:rPr>
      </w:pPr>
    </w:p>
    <w:p w:rsidR="007F6D0F" w:rsidRDefault="007F6D0F" w:rsidP="00C53345">
      <w:pPr>
        <w:spacing w:after="0" w:line="360" w:lineRule="auto"/>
        <w:jc w:val="both"/>
        <w:rPr>
          <w:rFonts w:ascii="Times New Roman" w:hAnsi="Times New Roman" w:cs="Times New Roman"/>
          <w:sz w:val="28"/>
          <w:szCs w:val="28"/>
        </w:rPr>
      </w:pPr>
    </w:p>
    <w:p w:rsidR="00037605" w:rsidRDefault="00037605" w:rsidP="00C53345">
      <w:pPr>
        <w:spacing w:after="0" w:line="360" w:lineRule="auto"/>
        <w:jc w:val="both"/>
        <w:rPr>
          <w:rFonts w:ascii="Times New Roman" w:hAnsi="Times New Roman" w:cs="Times New Roman"/>
          <w:sz w:val="28"/>
          <w:szCs w:val="28"/>
        </w:rPr>
      </w:pPr>
    </w:p>
    <w:p w:rsidR="00DA5F1C" w:rsidRPr="00DA5F1C" w:rsidRDefault="00DA5F1C" w:rsidP="00DA5F1C">
      <w:pPr>
        <w:pStyle w:val="a3"/>
        <w:numPr>
          <w:ilvl w:val="1"/>
          <w:numId w:val="17"/>
        </w:numPr>
        <w:spacing w:after="0" w:line="360" w:lineRule="auto"/>
        <w:rPr>
          <w:rFonts w:ascii="Times New Roman" w:hAnsi="Times New Roman" w:cs="Times New Roman"/>
          <w:b/>
          <w:bCs/>
          <w:sz w:val="28"/>
          <w:szCs w:val="28"/>
        </w:rPr>
      </w:pPr>
      <w:bookmarkStart w:id="10" w:name="_Hlk183970487"/>
      <w:r w:rsidRPr="00DA5F1C">
        <w:rPr>
          <w:rFonts w:ascii="Times New Roman" w:hAnsi="Times New Roman" w:cs="Times New Roman"/>
          <w:b/>
          <w:bCs/>
          <w:sz w:val="28"/>
          <w:szCs w:val="28"/>
        </w:rPr>
        <w:lastRenderedPageBreak/>
        <w:t xml:space="preserve">Особливості </w:t>
      </w:r>
      <w:proofErr w:type="spellStart"/>
      <w:r w:rsidRPr="00DA5F1C">
        <w:rPr>
          <w:rFonts w:ascii="Times New Roman" w:hAnsi="Times New Roman" w:cs="Times New Roman"/>
          <w:b/>
          <w:bCs/>
          <w:sz w:val="28"/>
          <w:szCs w:val="28"/>
        </w:rPr>
        <w:t>морфометричної</w:t>
      </w:r>
      <w:proofErr w:type="spellEnd"/>
      <w:r w:rsidRPr="00DA5F1C">
        <w:rPr>
          <w:rFonts w:ascii="Times New Roman" w:hAnsi="Times New Roman" w:cs="Times New Roman"/>
          <w:b/>
          <w:bCs/>
          <w:sz w:val="28"/>
          <w:szCs w:val="28"/>
        </w:rPr>
        <w:t xml:space="preserve"> структури окремих видів </w:t>
      </w:r>
      <w:proofErr w:type="spellStart"/>
      <w:r w:rsidRPr="00DA5F1C">
        <w:rPr>
          <w:rFonts w:ascii="Times New Roman" w:hAnsi="Times New Roman" w:cs="Times New Roman"/>
          <w:b/>
          <w:bCs/>
          <w:sz w:val="28"/>
          <w:szCs w:val="28"/>
        </w:rPr>
        <w:t>Asparagaceae</w:t>
      </w:r>
      <w:proofErr w:type="spellEnd"/>
    </w:p>
    <w:bookmarkEnd w:id="10"/>
    <w:p w:rsidR="00DA5F1C" w:rsidRPr="00DA5F1C" w:rsidRDefault="00DA5F1C" w:rsidP="00DA5F1C">
      <w:pPr>
        <w:spacing w:after="0" w:line="360" w:lineRule="auto"/>
        <w:jc w:val="both"/>
        <w:rPr>
          <w:rFonts w:ascii="Times New Roman" w:hAnsi="Times New Roman" w:cs="Times New Roman"/>
          <w:sz w:val="28"/>
          <w:szCs w:val="28"/>
        </w:rPr>
      </w:pPr>
    </w:p>
    <w:p w:rsidR="00DA5F1C" w:rsidRPr="00DA5F1C" w:rsidRDefault="00DA5F1C" w:rsidP="00DA5F1C">
      <w:pPr>
        <w:spacing w:after="0" w:line="360" w:lineRule="auto"/>
        <w:jc w:val="both"/>
        <w:rPr>
          <w:rFonts w:ascii="Times New Roman" w:hAnsi="Times New Roman" w:cs="Times New Roman"/>
          <w:sz w:val="28"/>
          <w:szCs w:val="28"/>
        </w:rPr>
      </w:pPr>
      <w:r w:rsidRPr="00DA5F1C">
        <w:rPr>
          <w:rFonts w:ascii="Times New Roman" w:hAnsi="Times New Roman" w:cs="Times New Roman"/>
          <w:sz w:val="28"/>
          <w:szCs w:val="28"/>
        </w:rPr>
        <w:t xml:space="preserve">Протягом 1996-1999 років досліджували </w:t>
      </w:r>
      <w:proofErr w:type="spellStart"/>
      <w:r w:rsidRPr="00DA5F1C">
        <w:rPr>
          <w:rFonts w:ascii="Times New Roman" w:hAnsi="Times New Roman" w:cs="Times New Roman"/>
          <w:sz w:val="28"/>
          <w:szCs w:val="28"/>
        </w:rPr>
        <w:t>морфометричну</w:t>
      </w:r>
      <w:proofErr w:type="spellEnd"/>
      <w:r w:rsidRPr="00DA5F1C">
        <w:rPr>
          <w:rFonts w:ascii="Times New Roman" w:hAnsi="Times New Roman" w:cs="Times New Roman"/>
          <w:sz w:val="28"/>
          <w:szCs w:val="28"/>
        </w:rPr>
        <w:t xml:space="preserve"> структуру </w:t>
      </w:r>
      <w:proofErr w:type="spellStart"/>
      <w:r w:rsidRPr="00DA5F1C">
        <w:rPr>
          <w:rFonts w:ascii="Times New Roman" w:hAnsi="Times New Roman" w:cs="Times New Roman"/>
          <w:sz w:val="28"/>
          <w:szCs w:val="28"/>
        </w:rPr>
        <w:t>раметів</w:t>
      </w:r>
      <w:proofErr w:type="spellEnd"/>
      <w:r w:rsidRPr="00DA5F1C">
        <w:rPr>
          <w:rFonts w:ascii="Times New Roman" w:hAnsi="Times New Roman" w:cs="Times New Roman"/>
          <w:sz w:val="28"/>
          <w:szCs w:val="28"/>
        </w:rPr>
        <w:t xml:space="preserve"> </w:t>
      </w:r>
      <w:proofErr w:type="spellStart"/>
      <w:r w:rsidR="00E82F29">
        <w:rPr>
          <w:rFonts w:ascii="Times New Roman" w:hAnsi="Times New Roman" w:cs="Times New Roman"/>
          <w:i/>
          <w:iCs/>
          <w:sz w:val="28"/>
          <w:szCs w:val="28"/>
          <w:lang w:val="en-US"/>
        </w:rPr>
        <w:t>S</w:t>
      </w:r>
      <w:r w:rsidR="00E82F29" w:rsidRPr="00B07FC6">
        <w:rPr>
          <w:rFonts w:ascii="Times New Roman" w:hAnsi="Times New Roman" w:cs="Times New Roman"/>
          <w:i/>
          <w:iCs/>
          <w:sz w:val="28"/>
          <w:szCs w:val="28"/>
          <w:lang w:val="en-US"/>
        </w:rPr>
        <w:t>cilla</w:t>
      </w:r>
      <w:proofErr w:type="spellEnd"/>
      <w:r w:rsidR="00E82F29" w:rsidRPr="00B07FC6">
        <w:rPr>
          <w:rFonts w:ascii="Times New Roman" w:hAnsi="Times New Roman" w:cs="Times New Roman"/>
          <w:i/>
          <w:iCs/>
          <w:sz w:val="28"/>
          <w:szCs w:val="28"/>
        </w:rPr>
        <w:t xml:space="preserve"> </w:t>
      </w:r>
      <w:proofErr w:type="spellStart"/>
      <w:r w:rsidR="00E82F29" w:rsidRPr="00B07FC6">
        <w:rPr>
          <w:rFonts w:ascii="Times New Roman" w:hAnsi="Times New Roman" w:cs="Times New Roman"/>
          <w:i/>
          <w:iCs/>
          <w:sz w:val="28"/>
          <w:szCs w:val="28"/>
          <w:lang w:val="en-US"/>
        </w:rPr>
        <w:t>bif</w:t>
      </w:r>
      <w:proofErr w:type="spellEnd"/>
      <w:r w:rsidR="000239E8">
        <w:rPr>
          <w:rFonts w:ascii="Times New Roman" w:hAnsi="Times New Roman" w:cs="Times New Roman"/>
          <w:i/>
          <w:iCs/>
          <w:sz w:val="28"/>
          <w:szCs w:val="28"/>
        </w:rPr>
        <w:t>о</w:t>
      </w:r>
      <w:proofErr w:type="spellStart"/>
      <w:r w:rsidR="00E82F29" w:rsidRPr="00B07FC6">
        <w:rPr>
          <w:rFonts w:ascii="Times New Roman" w:hAnsi="Times New Roman" w:cs="Times New Roman"/>
          <w:i/>
          <w:iCs/>
          <w:sz w:val="28"/>
          <w:szCs w:val="28"/>
          <w:lang w:val="en-US"/>
        </w:rPr>
        <w:t>olia</w:t>
      </w:r>
      <w:proofErr w:type="spellEnd"/>
      <w:r w:rsidR="00E82F29" w:rsidRPr="00B07FC6">
        <w:rPr>
          <w:rFonts w:ascii="Times New Roman" w:hAnsi="Times New Roman" w:cs="Times New Roman"/>
          <w:sz w:val="28"/>
          <w:szCs w:val="28"/>
        </w:rPr>
        <w:t xml:space="preserve"> </w:t>
      </w:r>
      <w:r w:rsidR="00E82F29" w:rsidRPr="00B07FC6">
        <w:rPr>
          <w:rFonts w:ascii="Times New Roman" w:hAnsi="Times New Roman" w:cs="Times New Roman"/>
          <w:sz w:val="28"/>
          <w:szCs w:val="28"/>
          <w:lang w:val="en-US"/>
        </w:rPr>
        <w:t>L</w:t>
      </w:r>
      <w:r w:rsidR="00E82F29">
        <w:rPr>
          <w:rFonts w:ascii="Times New Roman" w:hAnsi="Times New Roman" w:cs="Times New Roman"/>
          <w:sz w:val="28"/>
          <w:szCs w:val="28"/>
        </w:rPr>
        <w:t>.</w:t>
      </w:r>
      <w:r w:rsidRPr="00DA5F1C">
        <w:rPr>
          <w:rFonts w:ascii="Times New Roman" w:hAnsi="Times New Roman" w:cs="Times New Roman"/>
          <w:sz w:val="28"/>
          <w:szCs w:val="28"/>
        </w:rPr>
        <w:t xml:space="preserve">, </w:t>
      </w:r>
      <w:proofErr w:type="spellStart"/>
      <w:r w:rsidRPr="00DA5F1C">
        <w:rPr>
          <w:rFonts w:ascii="Times New Roman" w:hAnsi="Times New Roman" w:cs="Times New Roman"/>
          <w:i/>
          <w:iCs/>
          <w:sz w:val="28"/>
          <w:szCs w:val="28"/>
        </w:rPr>
        <w:t>Orthilia</w:t>
      </w:r>
      <w:proofErr w:type="spellEnd"/>
      <w:r w:rsidRPr="00DA5F1C">
        <w:rPr>
          <w:rFonts w:ascii="Times New Roman" w:hAnsi="Times New Roman" w:cs="Times New Roman"/>
          <w:i/>
          <w:iCs/>
          <w:sz w:val="28"/>
          <w:szCs w:val="28"/>
        </w:rPr>
        <w:t xml:space="preserve"> </w:t>
      </w:r>
      <w:proofErr w:type="spellStart"/>
      <w:r w:rsidRPr="00DA5F1C">
        <w:rPr>
          <w:rFonts w:ascii="Times New Roman" w:hAnsi="Times New Roman" w:cs="Times New Roman"/>
          <w:i/>
          <w:iCs/>
          <w:sz w:val="28"/>
          <w:szCs w:val="28"/>
        </w:rPr>
        <w:t>secunda</w:t>
      </w:r>
      <w:proofErr w:type="spellEnd"/>
      <w:r w:rsidRPr="00DA5F1C">
        <w:rPr>
          <w:rFonts w:ascii="Times New Roman" w:hAnsi="Times New Roman" w:cs="Times New Roman"/>
          <w:sz w:val="28"/>
          <w:szCs w:val="28"/>
        </w:rPr>
        <w:t xml:space="preserve"> та </w:t>
      </w:r>
      <w:proofErr w:type="spellStart"/>
      <w:r w:rsidRPr="00DA5F1C">
        <w:rPr>
          <w:rFonts w:ascii="Times New Roman" w:hAnsi="Times New Roman" w:cs="Times New Roman"/>
          <w:i/>
          <w:iCs/>
          <w:sz w:val="28"/>
          <w:szCs w:val="28"/>
        </w:rPr>
        <w:t>Pyrola</w:t>
      </w:r>
      <w:proofErr w:type="spellEnd"/>
      <w:r w:rsidRPr="00DA5F1C">
        <w:rPr>
          <w:rFonts w:ascii="Times New Roman" w:hAnsi="Times New Roman" w:cs="Times New Roman"/>
          <w:i/>
          <w:iCs/>
          <w:sz w:val="28"/>
          <w:szCs w:val="28"/>
        </w:rPr>
        <w:t xml:space="preserve"> </w:t>
      </w:r>
      <w:proofErr w:type="spellStart"/>
      <w:r w:rsidRPr="00DA5F1C">
        <w:rPr>
          <w:rFonts w:ascii="Times New Roman" w:hAnsi="Times New Roman" w:cs="Times New Roman"/>
          <w:i/>
          <w:iCs/>
          <w:sz w:val="28"/>
          <w:szCs w:val="28"/>
        </w:rPr>
        <w:t>minor</w:t>
      </w:r>
      <w:proofErr w:type="spellEnd"/>
      <w:r w:rsidRPr="00DA5F1C">
        <w:rPr>
          <w:rFonts w:ascii="Times New Roman" w:hAnsi="Times New Roman" w:cs="Times New Roman"/>
          <w:sz w:val="28"/>
          <w:szCs w:val="28"/>
        </w:rPr>
        <w:t xml:space="preserve">, які формують ряд життєвих форм: </w:t>
      </w:r>
      <w:proofErr w:type="spellStart"/>
      <w:r w:rsidRPr="00DA5F1C">
        <w:rPr>
          <w:rFonts w:ascii="Times New Roman" w:hAnsi="Times New Roman" w:cs="Times New Roman"/>
          <w:sz w:val="28"/>
          <w:szCs w:val="28"/>
        </w:rPr>
        <w:t>напівчагарнички</w:t>
      </w:r>
      <w:proofErr w:type="spellEnd"/>
      <w:r w:rsidRPr="00DA5F1C">
        <w:rPr>
          <w:rFonts w:ascii="Times New Roman" w:hAnsi="Times New Roman" w:cs="Times New Roman"/>
          <w:sz w:val="28"/>
          <w:szCs w:val="28"/>
        </w:rPr>
        <w:t xml:space="preserve"> – перехідні форми – </w:t>
      </w:r>
      <w:proofErr w:type="spellStart"/>
      <w:r w:rsidRPr="00DA5F1C">
        <w:rPr>
          <w:rFonts w:ascii="Times New Roman" w:hAnsi="Times New Roman" w:cs="Times New Roman"/>
          <w:sz w:val="28"/>
          <w:szCs w:val="28"/>
        </w:rPr>
        <w:t>багат</w:t>
      </w:r>
      <w:r w:rsidR="000239E8">
        <w:rPr>
          <w:rFonts w:ascii="Times New Roman" w:hAnsi="Times New Roman" w:cs="Times New Roman"/>
          <w:sz w:val="28"/>
          <w:szCs w:val="28"/>
        </w:rPr>
        <w:t>т</w:t>
      </w:r>
      <w:r w:rsidRPr="00DA5F1C">
        <w:rPr>
          <w:rFonts w:ascii="Times New Roman" w:hAnsi="Times New Roman" w:cs="Times New Roman"/>
          <w:sz w:val="28"/>
          <w:szCs w:val="28"/>
        </w:rPr>
        <w:t>орічні</w:t>
      </w:r>
      <w:proofErr w:type="spellEnd"/>
      <w:r w:rsidRPr="00DA5F1C">
        <w:rPr>
          <w:rFonts w:ascii="Times New Roman" w:hAnsi="Times New Roman" w:cs="Times New Roman"/>
          <w:sz w:val="28"/>
          <w:szCs w:val="28"/>
        </w:rPr>
        <w:t xml:space="preserve"> розеткові трави. Ставили завданням встановити зміни </w:t>
      </w:r>
      <w:proofErr w:type="spellStart"/>
      <w:r w:rsidRPr="00DA5F1C">
        <w:rPr>
          <w:rFonts w:ascii="Times New Roman" w:hAnsi="Times New Roman" w:cs="Times New Roman"/>
          <w:sz w:val="28"/>
          <w:szCs w:val="28"/>
        </w:rPr>
        <w:t>морфометричної</w:t>
      </w:r>
      <w:proofErr w:type="spellEnd"/>
      <w:r w:rsidRPr="00DA5F1C">
        <w:rPr>
          <w:rFonts w:ascii="Times New Roman" w:hAnsi="Times New Roman" w:cs="Times New Roman"/>
          <w:sz w:val="28"/>
          <w:szCs w:val="28"/>
        </w:rPr>
        <w:t xml:space="preserve"> структури </w:t>
      </w:r>
      <w:proofErr w:type="spellStart"/>
      <w:r w:rsidRPr="00DA5F1C">
        <w:rPr>
          <w:rFonts w:ascii="Times New Roman" w:hAnsi="Times New Roman" w:cs="Times New Roman"/>
          <w:sz w:val="28"/>
          <w:szCs w:val="28"/>
        </w:rPr>
        <w:t>раметів</w:t>
      </w:r>
      <w:proofErr w:type="spellEnd"/>
      <w:r w:rsidRPr="00DA5F1C">
        <w:rPr>
          <w:rFonts w:ascii="Times New Roman" w:hAnsi="Times New Roman" w:cs="Times New Roman"/>
          <w:sz w:val="28"/>
          <w:szCs w:val="28"/>
        </w:rPr>
        <w:t xml:space="preserve"> в залежності від </w:t>
      </w:r>
      <w:proofErr w:type="spellStart"/>
      <w:r w:rsidRPr="00DA5F1C">
        <w:rPr>
          <w:rFonts w:ascii="Times New Roman" w:hAnsi="Times New Roman" w:cs="Times New Roman"/>
          <w:sz w:val="28"/>
          <w:szCs w:val="28"/>
        </w:rPr>
        <w:t>мі</w:t>
      </w:r>
      <w:r w:rsidR="000239E8">
        <w:rPr>
          <w:rFonts w:ascii="Times New Roman" w:hAnsi="Times New Roman" w:cs="Times New Roman"/>
          <w:sz w:val="28"/>
          <w:szCs w:val="28"/>
        </w:rPr>
        <w:t>і</w:t>
      </w:r>
      <w:r w:rsidRPr="00DA5F1C">
        <w:rPr>
          <w:rFonts w:ascii="Times New Roman" w:hAnsi="Times New Roman" w:cs="Times New Roman"/>
          <w:sz w:val="28"/>
          <w:szCs w:val="28"/>
        </w:rPr>
        <w:t>сця</w:t>
      </w:r>
      <w:proofErr w:type="spellEnd"/>
      <w:r w:rsidRPr="00DA5F1C">
        <w:rPr>
          <w:rFonts w:ascii="Times New Roman" w:hAnsi="Times New Roman" w:cs="Times New Roman"/>
          <w:sz w:val="28"/>
          <w:szCs w:val="28"/>
        </w:rPr>
        <w:t xml:space="preserve"> в ряду життєвих форм. Матеріал відбирали на території національного природного парку “</w:t>
      </w:r>
      <w:proofErr w:type="spellStart"/>
      <w:r w:rsidRPr="00DA5F1C">
        <w:rPr>
          <w:rFonts w:ascii="Times New Roman" w:hAnsi="Times New Roman" w:cs="Times New Roman"/>
          <w:sz w:val="28"/>
          <w:szCs w:val="28"/>
        </w:rPr>
        <w:t>Деснянсько-Старогутський</w:t>
      </w:r>
      <w:proofErr w:type="spellEnd"/>
      <w:r w:rsidRPr="00DA5F1C">
        <w:rPr>
          <w:rFonts w:ascii="Times New Roman" w:hAnsi="Times New Roman" w:cs="Times New Roman"/>
          <w:sz w:val="28"/>
          <w:szCs w:val="28"/>
        </w:rPr>
        <w:t xml:space="preserve">” в характерних для кожного з видів угрупованнях. Вибірки для основних </w:t>
      </w:r>
      <w:proofErr w:type="spellStart"/>
      <w:r w:rsidRPr="00DA5F1C">
        <w:rPr>
          <w:rFonts w:ascii="Times New Roman" w:hAnsi="Times New Roman" w:cs="Times New Roman"/>
          <w:sz w:val="28"/>
          <w:szCs w:val="28"/>
        </w:rPr>
        <w:t>віков</w:t>
      </w:r>
      <w:r w:rsidR="000239E8">
        <w:rPr>
          <w:rFonts w:ascii="Times New Roman" w:hAnsi="Times New Roman" w:cs="Times New Roman"/>
          <w:sz w:val="28"/>
          <w:szCs w:val="28"/>
        </w:rPr>
        <w:t>и</w:t>
      </w:r>
      <w:r w:rsidRPr="00DA5F1C">
        <w:rPr>
          <w:rFonts w:ascii="Times New Roman" w:hAnsi="Times New Roman" w:cs="Times New Roman"/>
          <w:sz w:val="28"/>
          <w:szCs w:val="28"/>
        </w:rPr>
        <w:t>их</w:t>
      </w:r>
      <w:proofErr w:type="spellEnd"/>
      <w:r w:rsidRPr="00DA5F1C">
        <w:rPr>
          <w:rFonts w:ascii="Times New Roman" w:hAnsi="Times New Roman" w:cs="Times New Roman"/>
          <w:sz w:val="28"/>
          <w:szCs w:val="28"/>
        </w:rPr>
        <w:t xml:space="preserve"> станів (</w:t>
      </w:r>
      <w:proofErr w:type="spellStart"/>
      <w:r w:rsidRPr="00DA5F1C">
        <w:rPr>
          <w:rFonts w:ascii="Times New Roman" w:hAnsi="Times New Roman" w:cs="Times New Roman"/>
          <w:sz w:val="28"/>
          <w:szCs w:val="28"/>
        </w:rPr>
        <w:t>іматурного</w:t>
      </w:r>
      <w:proofErr w:type="spellEnd"/>
      <w:r w:rsidRPr="00DA5F1C">
        <w:rPr>
          <w:rFonts w:ascii="Times New Roman" w:hAnsi="Times New Roman" w:cs="Times New Roman"/>
          <w:sz w:val="28"/>
          <w:szCs w:val="28"/>
        </w:rPr>
        <w:t xml:space="preserve">, </w:t>
      </w:r>
      <w:proofErr w:type="spellStart"/>
      <w:r w:rsidRPr="00DA5F1C">
        <w:rPr>
          <w:rFonts w:ascii="Times New Roman" w:hAnsi="Times New Roman" w:cs="Times New Roman"/>
          <w:sz w:val="28"/>
          <w:szCs w:val="28"/>
        </w:rPr>
        <w:t>віргінільного</w:t>
      </w:r>
      <w:proofErr w:type="spellEnd"/>
      <w:r w:rsidRPr="00DA5F1C">
        <w:rPr>
          <w:rFonts w:ascii="Times New Roman" w:hAnsi="Times New Roman" w:cs="Times New Roman"/>
          <w:sz w:val="28"/>
          <w:szCs w:val="28"/>
        </w:rPr>
        <w:t xml:space="preserve"> та генеративного) кожного </w:t>
      </w:r>
      <w:proofErr w:type="spellStart"/>
      <w:r w:rsidRPr="00DA5F1C">
        <w:rPr>
          <w:rFonts w:ascii="Times New Roman" w:hAnsi="Times New Roman" w:cs="Times New Roman"/>
          <w:sz w:val="28"/>
          <w:szCs w:val="28"/>
        </w:rPr>
        <w:t>ви</w:t>
      </w:r>
      <w:r w:rsidR="000239E8">
        <w:rPr>
          <w:rFonts w:ascii="Times New Roman" w:hAnsi="Times New Roman" w:cs="Times New Roman"/>
          <w:sz w:val="28"/>
          <w:szCs w:val="28"/>
        </w:rPr>
        <w:t>и</w:t>
      </w:r>
      <w:r w:rsidRPr="00DA5F1C">
        <w:rPr>
          <w:rFonts w:ascii="Times New Roman" w:hAnsi="Times New Roman" w:cs="Times New Roman"/>
          <w:sz w:val="28"/>
          <w:szCs w:val="28"/>
        </w:rPr>
        <w:t>ду</w:t>
      </w:r>
      <w:proofErr w:type="spellEnd"/>
      <w:r w:rsidRPr="00DA5F1C">
        <w:rPr>
          <w:rFonts w:ascii="Times New Roman" w:hAnsi="Times New Roman" w:cs="Times New Roman"/>
          <w:sz w:val="28"/>
          <w:szCs w:val="28"/>
        </w:rPr>
        <w:t xml:space="preserve"> мали об'єм від 40 до 200 </w:t>
      </w:r>
      <w:proofErr w:type="spellStart"/>
      <w:r w:rsidRPr="00DA5F1C">
        <w:rPr>
          <w:rFonts w:ascii="Times New Roman" w:hAnsi="Times New Roman" w:cs="Times New Roman"/>
          <w:sz w:val="28"/>
          <w:szCs w:val="28"/>
        </w:rPr>
        <w:t>раметів</w:t>
      </w:r>
      <w:proofErr w:type="spellEnd"/>
      <w:r w:rsidRPr="00DA5F1C">
        <w:rPr>
          <w:rFonts w:ascii="Times New Roman" w:hAnsi="Times New Roman" w:cs="Times New Roman"/>
          <w:sz w:val="28"/>
          <w:szCs w:val="28"/>
        </w:rPr>
        <w:t xml:space="preserve">. Зібраний матеріал </w:t>
      </w:r>
      <w:proofErr w:type="spellStart"/>
      <w:r w:rsidRPr="00DA5F1C">
        <w:rPr>
          <w:rFonts w:ascii="Times New Roman" w:hAnsi="Times New Roman" w:cs="Times New Roman"/>
          <w:sz w:val="28"/>
          <w:szCs w:val="28"/>
        </w:rPr>
        <w:t>вис</w:t>
      </w:r>
      <w:r w:rsidR="000239E8">
        <w:rPr>
          <w:rFonts w:ascii="Times New Roman" w:hAnsi="Times New Roman" w:cs="Times New Roman"/>
          <w:sz w:val="28"/>
          <w:szCs w:val="28"/>
        </w:rPr>
        <w:t>с</w:t>
      </w:r>
      <w:r w:rsidRPr="00DA5F1C">
        <w:rPr>
          <w:rFonts w:ascii="Times New Roman" w:hAnsi="Times New Roman" w:cs="Times New Roman"/>
          <w:sz w:val="28"/>
          <w:szCs w:val="28"/>
        </w:rPr>
        <w:t>ушували</w:t>
      </w:r>
      <w:proofErr w:type="spellEnd"/>
      <w:r w:rsidRPr="00DA5F1C">
        <w:rPr>
          <w:rFonts w:ascii="Times New Roman" w:hAnsi="Times New Roman" w:cs="Times New Roman"/>
          <w:sz w:val="28"/>
          <w:szCs w:val="28"/>
        </w:rPr>
        <w:t xml:space="preserve"> в </w:t>
      </w:r>
      <w:proofErr w:type="spellStart"/>
      <w:r w:rsidRPr="00DA5F1C">
        <w:rPr>
          <w:rFonts w:ascii="Times New Roman" w:hAnsi="Times New Roman" w:cs="Times New Roman"/>
          <w:sz w:val="28"/>
          <w:szCs w:val="28"/>
        </w:rPr>
        <w:t>гербар</w:t>
      </w:r>
      <w:r w:rsidR="000239E8">
        <w:rPr>
          <w:rFonts w:ascii="Times New Roman" w:hAnsi="Times New Roman" w:cs="Times New Roman"/>
          <w:sz w:val="28"/>
          <w:szCs w:val="28"/>
        </w:rPr>
        <w:t>р</w:t>
      </w:r>
      <w:r w:rsidRPr="00DA5F1C">
        <w:rPr>
          <w:rFonts w:ascii="Times New Roman" w:hAnsi="Times New Roman" w:cs="Times New Roman"/>
          <w:sz w:val="28"/>
          <w:szCs w:val="28"/>
        </w:rPr>
        <w:t>ному</w:t>
      </w:r>
      <w:proofErr w:type="spellEnd"/>
      <w:r w:rsidRPr="00DA5F1C">
        <w:rPr>
          <w:rFonts w:ascii="Times New Roman" w:hAnsi="Times New Roman" w:cs="Times New Roman"/>
          <w:sz w:val="28"/>
          <w:szCs w:val="28"/>
        </w:rPr>
        <w:t xml:space="preserve"> пресі. Обробку результатів проводили за допомогою комп'ютера в системі STATISTICA 5.0. </w:t>
      </w:r>
      <w:proofErr w:type="spellStart"/>
      <w:r w:rsidRPr="00DA5F1C">
        <w:rPr>
          <w:rFonts w:ascii="Times New Roman" w:hAnsi="Times New Roman" w:cs="Times New Roman"/>
          <w:sz w:val="28"/>
          <w:szCs w:val="28"/>
        </w:rPr>
        <w:t>Викорис</w:t>
      </w:r>
      <w:r w:rsidR="000239E8">
        <w:rPr>
          <w:rFonts w:ascii="Times New Roman" w:hAnsi="Times New Roman" w:cs="Times New Roman"/>
          <w:sz w:val="28"/>
          <w:szCs w:val="28"/>
        </w:rPr>
        <w:t>с</w:t>
      </w:r>
      <w:r w:rsidRPr="00DA5F1C">
        <w:rPr>
          <w:rFonts w:ascii="Times New Roman" w:hAnsi="Times New Roman" w:cs="Times New Roman"/>
          <w:sz w:val="28"/>
          <w:szCs w:val="28"/>
        </w:rPr>
        <w:t>товували</w:t>
      </w:r>
      <w:proofErr w:type="spellEnd"/>
      <w:r w:rsidRPr="00DA5F1C">
        <w:rPr>
          <w:rFonts w:ascii="Times New Roman" w:hAnsi="Times New Roman" w:cs="Times New Roman"/>
          <w:sz w:val="28"/>
          <w:szCs w:val="28"/>
        </w:rPr>
        <w:t xml:space="preserve"> дисперсійний та </w:t>
      </w:r>
      <w:proofErr w:type="spellStart"/>
      <w:r w:rsidRPr="00DA5F1C">
        <w:rPr>
          <w:rFonts w:ascii="Times New Roman" w:hAnsi="Times New Roman" w:cs="Times New Roman"/>
          <w:sz w:val="28"/>
          <w:szCs w:val="28"/>
        </w:rPr>
        <w:t>коре</w:t>
      </w:r>
      <w:r w:rsidR="000239E8">
        <w:rPr>
          <w:rFonts w:ascii="Times New Roman" w:hAnsi="Times New Roman" w:cs="Times New Roman"/>
          <w:sz w:val="28"/>
          <w:szCs w:val="28"/>
        </w:rPr>
        <w:t>е</w:t>
      </w:r>
      <w:r w:rsidRPr="00DA5F1C">
        <w:rPr>
          <w:rFonts w:ascii="Times New Roman" w:hAnsi="Times New Roman" w:cs="Times New Roman"/>
          <w:sz w:val="28"/>
          <w:szCs w:val="28"/>
        </w:rPr>
        <w:t>ляційний</w:t>
      </w:r>
      <w:proofErr w:type="spellEnd"/>
      <w:r w:rsidRPr="00DA5F1C">
        <w:rPr>
          <w:rFonts w:ascii="Times New Roman" w:hAnsi="Times New Roman" w:cs="Times New Roman"/>
          <w:sz w:val="28"/>
          <w:szCs w:val="28"/>
        </w:rPr>
        <w:t xml:space="preserve"> аналізи.</w:t>
      </w:r>
    </w:p>
    <w:p w:rsidR="00DA5F1C" w:rsidRPr="00DA5F1C" w:rsidRDefault="00DA5F1C" w:rsidP="00DA5F1C">
      <w:pPr>
        <w:spacing w:after="0" w:line="360" w:lineRule="auto"/>
        <w:jc w:val="both"/>
        <w:rPr>
          <w:rFonts w:ascii="Times New Roman" w:hAnsi="Times New Roman" w:cs="Times New Roman"/>
          <w:sz w:val="28"/>
          <w:szCs w:val="28"/>
        </w:rPr>
      </w:pPr>
      <w:r w:rsidRPr="00DA5F1C">
        <w:rPr>
          <w:rFonts w:ascii="Times New Roman" w:hAnsi="Times New Roman" w:cs="Times New Roman"/>
          <w:sz w:val="28"/>
          <w:szCs w:val="28"/>
        </w:rPr>
        <w:t xml:space="preserve">Найбільшими загальною </w:t>
      </w:r>
      <w:proofErr w:type="spellStart"/>
      <w:r w:rsidRPr="00DA5F1C">
        <w:rPr>
          <w:rFonts w:ascii="Times New Roman" w:hAnsi="Times New Roman" w:cs="Times New Roman"/>
          <w:sz w:val="28"/>
          <w:szCs w:val="28"/>
        </w:rPr>
        <w:t>фітомасою</w:t>
      </w:r>
      <w:proofErr w:type="spellEnd"/>
      <w:r w:rsidRPr="00DA5F1C">
        <w:rPr>
          <w:rFonts w:ascii="Times New Roman" w:hAnsi="Times New Roman" w:cs="Times New Roman"/>
          <w:sz w:val="28"/>
          <w:szCs w:val="28"/>
        </w:rPr>
        <w:t xml:space="preserve">, довжиною стебла та масою стебла відзначалися </w:t>
      </w:r>
      <w:proofErr w:type="spellStart"/>
      <w:r w:rsidRPr="00DA5F1C">
        <w:rPr>
          <w:rFonts w:ascii="Times New Roman" w:hAnsi="Times New Roman" w:cs="Times New Roman"/>
          <w:sz w:val="28"/>
          <w:szCs w:val="28"/>
        </w:rPr>
        <w:t>рамети</w:t>
      </w:r>
      <w:proofErr w:type="spellEnd"/>
      <w:r w:rsidRPr="00DA5F1C">
        <w:rPr>
          <w:rFonts w:ascii="Times New Roman" w:hAnsi="Times New Roman" w:cs="Times New Roman"/>
          <w:sz w:val="28"/>
          <w:szCs w:val="28"/>
        </w:rPr>
        <w:t xml:space="preserve"> </w:t>
      </w:r>
      <w:bookmarkStart w:id="11" w:name="_Hlk183969709"/>
      <w:proofErr w:type="spellStart"/>
      <w:r w:rsidR="00E82F29">
        <w:rPr>
          <w:rFonts w:ascii="Times New Roman" w:hAnsi="Times New Roman" w:cs="Times New Roman"/>
          <w:i/>
          <w:iCs/>
          <w:sz w:val="28"/>
          <w:szCs w:val="28"/>
          <w:lang w:val="en-US"/>
        </w:rPr>
        <w:t>S</w:t>
      </w:r>
      <w:r w:rsidR="00E82F29" w:rsidRPr="00B07FC6">
        <w:rPr>
          <w:rFonts w:ascii="Times New Roman" w:hAnsi="Times New Roman" w:cs="Times New Roman"/>
          <w:i/>
          <w:iCs/>
          <w:sz w:val="28"/>
          <w:szCs w:val="28"/>
          <w:lang w:val="en-US"/>
        </w:rPr>
        <w:t>cilla</w:t>
      </w:r>
      <w:proofErr w:type="spellEnd"/>
      <w:r w:rsidR="00E82F29" w:rsidRPr="00B07FC6">
        <w:rPr>
          <w:rFonts w:ascii="Times New Roman" w:hAnsi="Times New Roman" w:cs="Times New Roman"/>
          <w:i/>
          <w:iCs/>
          <w:sz w:val="28"/>
          <w:szCs w:val="28"/>
        </w:rPr>
        <w:t xml:space="preserve"> </w:t>
      </w:r>
      <w:r w:rsidR="00E82F29" w:rsidRPr="00B07FC6">
        <w:rPr>
          <w:rFonts w:ascii="Times New Roman" w:hAnsi="Times New Roman" w:cs="Times New Roman"/>
          <w:i/>
          <w:iCs/>
          <w:sz w:val="28"/>
          <w:szCs w:val="28"/>
          <w:lang w:val="en-US"/>
        </w:rPr>
        <w:t>bifolia</w:t>
      </w:r>
      <w:r w:rsidR="00E82F29" w:rsidRPr="00B07FC6">
        <w:rPr>
          <w:rFonts w:ascii="Times New Roman" w:hAnsi="Times New Roman" w:cs="Times New Roman"/>
          <w:sz w:val="28"/>
          <w:szCs w:val="28"/>
        </w:rPr>
        <w:t xml:space="preserve"> </w:t>
      </w:r>
      <w:r w:rsidR="00E82F29" w:rsidRPr="00B07FC6">
        <w:rPr>
          <w:rFonts w:ascii="Times New Roman" w:hAnsi="Times New Roman" w:cs="Times New Roman"/>
          <w:sz w:val="28"/>
          <w:szCs w:val="28"/>
          <w:lang w:val="en-US"/>
        </w:rPr>
        <w:t>L</w:t>
      </w:r>
      <w:r w:rsidR="00E82F29">
        <w:rPr>
          <w:rFonts w:ascii="Times New Roman" w:hAnsi="Times New Roman" w:cs="Times New Roman"/>
          <w:sz w:val="28"/>
          <w:szCs w:val="28"/>
        </w:rPr>
        <w:t xml:space="preserve">. </w:t>
      </w:r>
      <w:bookmarkEnd w:id="11"/>
      <w:r w:rsidRPr="00DA5F1C">
        <w:rPr>
          <w:rFonts w:ascii="Times New Roman" w:hAnsi="Times New Roman" w:cs="Times New Roman"/>
          <w:sz w:val="28"/>
          <w:szCs w:val="28"/>
        </w:rPr>
        <w:t xml:space="preserve">в усіх вікових станах, лише </w:t>
      </w:r>
      <w:proofErr w:type="spellStart"/>
      <w:r w:rsidRPr="00DA5F1C">
        <w:rPr>
          <w:rFonts w:ascii="Times New Roman" w:hAnsi="Times New Roman" w:cs="Times New Roman"/>
          <w:sz w:val="28"/>
          <w:szCs w:val="28"/>
        </w:rPr>
        <w:t>іматурні</w:t>
      </w:r>
      <w:proofErr w:type="spellEnd"/>
      <w:r w:rsidRPr="00DA5F1C">
        <w:rPr>
          <w:rFonts w:ascii="Times New Roman" w:hAnsi="Times New Roman" w:cs="Times New Roman"/>
          <w:sz w:val="28"/>
          <w:szCs w:val="28"/>
        </w:rPr>
        <w:t xml:space="preserve"> </w:t>
      </w:r>
      <w:proofErr w:type="spellStart"/>
      <w:r w:rsidRPr="00DA5F1C">
        <w:rPr>
          <w:rFonts w:ascii="Times New Roman" w:hAnsi="Times New Roman" w:cs="Times New Roman"/>
          <w:sz w:val="28"/>
          <w:szCs w:val="28"/>
        </w:rPr>
        <w:t>рамети</w:t>
      </w:r>
      <w:proofErr w:type="spellEnd"/>
      <w:r w:rsidRPr="00DA5F1C">
        <w:rPr>
          <w:rFonts w:ascii="Times New Roman" w:hAnsi="Times New Roman" w:cs="Times New Roman"/>
          <w:sz w:val="28"/>
          <w:szCs w:val="28"/>
        </w:rPr>
        <w:t xml:space="preserve"> 2-го року життя суттєво не відрізнялися за </w:t>
      </w:r>
      <w:proofErr w:type="spellStart"/>
      <w:r w:rsidRPr="00DA5F1C">
        <w:rPr>
          <w:rFonts w:ascii="Times New Roman" w:hAnsi="Times New Roman" w:cs="Times New Roman"/>
          <w:sz w:val="28"/>
          <w:szCs w:val="28"/>
        </w:rPr>
        <w:t>довж</w:t>
      </w:r>
      <w:r w:rsidR="000239E8">
        <w:rPr>
          <w:rFonts w:ascii="Times New Roman" w:hAnsi="Times New Roman" w:cs="Times New Roman"/>
          <w:sz w:val="28"/>
          <w:szCs w:val="28"/>
        </w:rPr>
        <w:t>ж</w:t>
      </w:r>
      <w:r w:rsidRPr="00DA5F1C">
        <w:rPr>
          <w:rFonts w:ascii="Times New Roman" w:hAnsi="Times New Roman" w:cs="Times New Roman"/>
          <w:sz w:val="28"/>
          <w:szCs w:val="28"/>
        </w:rPr>
        <w:t>иною</w:t>
      </w:r>
      <w:proofErr w:type="spellEnd"/>
      <w:r w:rsidRPr="00DA5F1C">
        <w:rPr>
          <w:rFonts w:ascii="Times New Roman" w:hAnsi="Times New Roman" w:cs="Times New Roman"/>
          <w:sz w:val="28"/>
          <w:szCs w:val="28"/>
        </w:rPr>
        <w:t xml:space="preserve"> стебла від </w:t>
      </w:r>
      <w:proofErr w:type="spellStart"/>
      <w:r w:rsidRPr="00DA5F1C">
        <w:rPr>
          <w:rFonts w:ascii="Times New Roman" w:hAnsi="Times New Roman" w:cs="Times New Roman"/>
          <w:sz w:val="28"/>
          <w:szCs w:val="28"/>
        </w:rPr>
        <w:t>раметів</w:t>
      </w:r>
      <w:proofErr w:type="spellEnd"/>
      <w:r w:rsidRPr="00DA5F1C">
        <w:rPr>
          <w:rFonts w:ascii="Times New Roman" w:hAnsi="Times New Roman" w:cs="Times New Roman"/>
          <w:sz w:val="28"/>
          <w:szCs w:val="28"/>
        </w:rPr>
        <w:t xml:space="preserve"> </w:t>
      </w:r>
      <w:proofErr w:type="spellStart"/>
      <w:r w:rsidR="00E82F29">
        <w:rPr>
          <w:rFonts w:ascii="Times New Roman" w:hAnsi="Times New Roman" w:cs="Times New Roman"/>
          <w:i/>
          <w:iCs/>
          <w:sz w:val="28"/>
          <w:szCs w:val="28"/>
          <w:lang w:val="en-US"/>
        </w:rPr>
        <w:t>S</w:t>
      </w:r>
      <w:r w:rsidR="00E82F29" w:rsidRPr="00B07FC6">
        <w:rPr>
          <w:rFonts w:ascii="Times New Roman" w:hAnsi="Times New Roman" w:cs="Times New Roman"/>
          <w:i/>
          <w:iCs/>
          <w:sz w:val="28"/>
          <w:szCs w:val="28"/>
          <w:lang w:val="en-US"/>
        </w:rPr>
        <w:t>cilla</w:t>
      </w:r>
      <w:proofErr w:type="spellEnd"/>
      <w:r w:rsidR="00E82F29" w:rsidRPr="00B07FC6">
        <w:rPr>
          <w:rFonts w:ascii="Times New Roman" w:hAnsi="Times New Roman" w:cs="Times New Roman"/>
          <w:i/>
          <w:iCs/>
          <w:sz w:val="28"/>
          <w:szCs w:val="28"/>
        </w:rPr>
        <w:t xml:space="preserve"> </w:t>
      </w:r>
      <w:r w:rsidR="00E82F29" w:rsidRPr="00B07FC6">
        <w:rPr>
          <w:rFonts w:ascii="Times New Roman" w:hAnsi="Times New Roman" w:cs="Times New Roman"/>
          <w:i/>
          <w:iCs/>
          <w:sz w:val="28"/>
          <w:szCs w:val="28"/>
          <w:lang w:val="en-US"/>
        </w:rPr>
        <w:t>bifolia</w:t>
      </w:r>
      <w:r w:rsidR="00E82F29" w:rsidRPr="00B07FC6">
        <w:rPr>
          <w:rFonts w:ascii="Times New Roman" w:hAnsi="Times New Roman" w:cs="Times New Roman"/>
          <w:sz w:val="28"/>
          <w:szCs w:val="28"/>
        </w:rPr>
        <w:t xml:space="preserve"> </w:t>
      </w:r>
      <w:r w:rsidR="00E82F29" w:rsidRPr="00B07FC6">
        <w:rPr>
          <w:rFonts w:ascii="Times New Roman" w:hAnsi="Times New Roman" w:cs="Times New Roman"/>
          <w:sz w:val="28"/>
          <w:szCs w:val="28"/>
          <w:lang w:val="en-US"/>
        </w:rPr>
        <w:t>L</w:t>
      </w:r>
      <w:r w:rsidR="00E82F29">
        <w:rPr>
          <w:rFonts w:ascii="Times New Roman" w:hAnsi="Times New Roman" w:cs="Times New Roman"/>
          <w:sz w:val="28"/>
          <w:szCs w:val="28"/>
        </w:rPr>
        <w:t>.</w:t>
      </w:r>
      <w:r w:rsidRPr="00DA5F1C">
        <w:rPr>
          <w:rFonts w:ascii="Times New Roman" w:hAnsi="Times New Roman" w:cs="Times New Roman"/>
          <w:sz w:val="28"/>
          <w:szCs w:val="28"/>
        </w:rPr>
        <w:t xml:space="preserve">. При цьому приріст стебла був максимальним у </w:t>
      </w:r>
      <w:proofErr w:type="spellStart"/>
      <w:r w:rsidR="00E82F29">
        <w:rPr>
          <w:rFonts w:ascii="Times New Roman" w:hAnsi="Times New Roman" w:cs="Times New Roman"/>
          <w:i/>
          <w:iCs/>
          <w:sz w:val="28"/>
          <w:szCs w:val="28"/>
          <w:lang w:val="en-US"/>
        </w:rPr>
        <w:t>S</w:t>
      </w:r>
      <w:r w:rsidR="00E82F29" w:rsidRPr="00B07FC6">
        <w:rPr>
          <w:rFonts w:ascii="Times New Roman" w:hAnsi="Times New Roman" w:cs="Times New Roman"/>
          <w:i/>
          <w:iCs/>
          <w:sz w:val="28"/>
          <w:szCs w:val="28"/>
          <w:lang w:val="en-US"/>
        </w:rPr>
        <w:t>cilla</w:t>
      </w:r>
      <w:proofErr w:type="spellEnd"/>
      <w:r w:rsidR="00E82F29" w:rsidRPr="00B07FC6">
        <w:rPr>
          <w:rFonts w:ascii="Times New Roman" w:hAnsi="Times New Roman" w:cs="Times New Roman"/>
          <w:i/>
          <w:iCs/>
          <w:sz w:val="28"/>
          <w:szCs w:val="28"/>
        </w:rPr>
        <w:t xml:space="preserve"> </w:t>
      </w:r>
      <w:r w:rsidR="00E82F29" w:rsidRPr="00B07FC6">
        <w:rPr>
          <w:rFonts w:ascii="Times New Roman" w:hAnsi="Times New Roman" w:cs="Times New Roman"/>
          <w:i/>
          <w:iCs/>
          <w:sz w:val="28"/>
          <w:szCs w:val="28"/>
          <w:lang w:val="en-US"/>
        </w:rPr>
        <w:t>bifolia</w:t>
      </w:r>
      <w:r w:rsidR="00E82F29" w:rsidRPr="00B07FC6">
        <w:rPr>
          <w:rFonts w:ascii="Times New Roman" w:hAnsi="Times New Roman" w:cs="Times New Roman"/>
          <w:sz w:val="28"/>
          <w:szCs w:val="28"/>
        </w:rPr>
        <w:t xml:space="preserve"> </w:t>
      </w:r>
      <w:r w:rsidR="00E82F29" w:rsidRPr="00B07FC6">
        <w:rPr>
          <w:rFonts w:ascii="Times New Roman" w:hAnsi="Times New Roman" w:cs="Times New Roman"/>
          <w:sz w:val="28"/>
          <w:szCs w:val="28"/>
          <w:lang w:val="en-US"/>
        </w:rPr>
        <w:t>L</w:t>
      </w:r>
      <w:r w:rsidR="00E82F29">
        <w:rPr>
          <w:rFonts w:ascii="Times New Roman" w:hAnsi="Times New Roman" w:cs="Times New Roman"/>
          <w:sz w:val="28"/>
          <w:szCs w:val="28"/>
        </w:rPr>
        <w:t xml:space="preserve">. </w:t>
      </w:r>
      <w:proofErr w:type="spellStart"/>
      <w:r w:rsidRPr="00DA5F1C">
        <w:rPr>
          <w:rFonts w:ascii="Times New Roman" w:hAnsi="Times New Roman" w:cs="Times New Roman"/>
          <w:sz w:val="28"/>
          <w:szCs w:val="28"/>
        </w:rPr>
        <w:t>Максималь</w:t>
      </w:r>
      <w:r w:rsidR="000239E8">
        <w:rPr>
          <w:rFonts w:ascii="Times New Roman" w:hAnsi="Times New Roman" w:cs="Times New Roman"/>
          <w:sz w:val="28"/>
          <w:szCs w:val="28"/>
        </w:rPr>
        <w:t>ь</w:t>
      </w:r>
      <w:r w:rsidRPr="00DA5F1C">
        <w:rPr>
          <w:rFonts w:ascii="Times New Roman" w:hAnsi="Times New Roman" w:cs="Times New Roman"/>
          <w:sz w:val="28"/>
          <w:szCs w:val="28"/>
        </w:rPr>
        <w:t>ний</w:t>
      </w:r>
      <w:proofErr w:type="spellEnd"/>
      <w:r w:rsidRPr="00DA5F1C">
        <w:rPr>
          <w:rFonts w:ascii="Times New Roman" w:hAnsi="Times New Roman" w:cs="Times New Roman"/>
          <w:sz w:val="28"/>
          <w:szCs w:val="28"/>
        </w:rPr>
        <w:t xml:space="preserve"> показник довжини </w:t>
      </w:r>
      <w:proofErr w:type="spellStart"/>
      <w:r w:rsidRPr="00DA5F1C">
        <w:rPr>
          <w:rFonts w:ascii="Times New Roman" w:hAnsi="Times New Roman" w:cs="Times New Roman"/>
          <w:sz w:val="28"/>
          <w:szCs w:val="28"/>
        </w:rPr>
        <w:t>стеб</w:t>
      </w:r>
      <w:r w:rsidR="000239E8">
        <w:rPr>
          <w:rFonts w:ascii="Times New Roman" w:hAnsi="Times New Roman" w:cs="Times New Roman"/>
          <w:sz w:val="28"/>
          <w:szCs w:val="28"/>
        </w:rPr>
        <w:t>в</w:t>
      </w:r>
      <w:r w:rsidRPr="00DA5F1C">
        <w:rPr>
          <w:rFonts w:ascii="Times New Roman" w:hAnsi="Times New Roman" w:cs="Times New Roman"/>
          <w:sz w:val="28"/>
          <w:szCs w:val="28"/>
        </w:rPr>
        <w:t>ла</w:t>
      </w:r>
      <w:proofErr w:type="spellEnd"/>
      <w:r w:rsidRPr="00DA5F1C">
        <w:rPr>
          <w:rFonts w:ascii="Times New Roman" w:hAnsi="Times New Roman" w:cs="Times New Roman"/>
          <w:sz w:val="28"/>
          <w:szCs w:val="28"/>
        </w:rPr>
        <w:t xml:space="preserve"> у </w:t>
      </w:r>
      <w:proofErr w:type="spellStart"/>
      <w:r w:rsidRPr="00DA5F1C">
        <w:rPr>
          <w:rFonts w:ascii="Times New Roman" w:hAnsi="Times New Roman" w:cs="Times New Roman"/>
          <w:sz w:val="28"/>
          <w:szCs w:val="28"/>
        </w:rPr>
        <w:t>раметів</w:t>
      </w:r>
      <w:proofErr w:type="spellEnd"/>
      <w:r w:rsidRPr="00DA5F1C">
        <w:rPr>
          <w:rFonts w:ascii="Times New Roman" w:hAnsi="Times New Roman" w:cs="Times New Roman"/>
          <w:sz w:val="28"/>
          <w:szCs w:val="28"/>
        </w:rPr>
        <w:t xml:space="preserve"> </w:t>
      </w:r>
      <w:proofErr w:type="spellStart"/>
      <w:r w:rsidR="00E82F29">
        <w:rPr>
          <w:rFonts w:ascii="Times New Roman" w:hAnsi="Times New Roman" w:cs="Times New Roman"/>
          <w:i/>
          <w:iCs/>
          <w:sz w:val="28"/>
          <w:szCs w:val="28"/>
          <w:lang w:val="en-US"/>
        </w:rPr>
        <w:t>S</w:t>
      </w:r>
      <w:r w:rsidR="00E82F29" w:rsidRPr="00B07FC6">
        <w:rPr>
          <w:rFonts w:ascii="Times New Roman" w:hAnsi="Times New Roman" w:cs="Times New Roman"/>
          <w:i/>
          <w:iCs/>
          <w:sz w:val="28"/>
          <w:szCs w:val="28"/>
          <w:lang w:val="en-US"/>
        </w:rPr>
        <w:t>cilla</w:t>
      </w:r>
      <w:proofErr w:type="spellEnd"/>
      <w:r w:rsidR="00E82F29" w:rsidRPr="00B07FC6">
        <w:rPr>
          <w:rFonts w:ascii="Times New Roman" w:hAnsi="Times New Roman" w:cs="Times New Roman"/>
          <w:i/>
          <w:iCs/>
          <w:sz w:val="28"/>
          <w:szCs w:val="28"/>
        </w:rPr>
        <w:t xml:space="preserve"> </w:t>
      </w:r>
      <w:r w:rsidR="00E82F29" w:rsidRPr="00B07FC6">
        <w:rPr>
          <w:rFonts w:ascii="Times New Roman" w:hAnsi="Times New Roman" w:cs="Times New Roman"/>
          <w:i/>
          <w:iCs/>
          <w:sz w:val="28"/>
          <w:szCs w:val="28"/>
          <w:lang w:val="en-US"/>
        </w:rPr>
        <w:t>bifolia</w:t>
      </w:r>
      <w:r w:rsidR="00E82F29" w:rsidRPr="00B07FC6">
        <w:rPr>
          <w:rFonts w:ascii="Times New Roman" w:hAnsi="Times New Roman" w:cs="Times New Roman"/>
          <w:sz w:val="28"/>
          <w:szCs w:val="28"/>
        </w:rPr>
        <w:t xml:space="preserve"> </w:t>
      </w:r>
      <w:r w:rsidR="00E82F29" w:rsidRPr="00B07FC6">
        <w:rPr>
          <w:rFonts w:ascii="Times New Roman" w:hAnsi="Times New Roman" w:cs="Times New Roman"/>
          <w:sz w:val="28"/>
          <w:szCs w:val="28"/>
          <w:lang w:val="en-US"/>
        </w:rPr>
        <w:t>L</w:t>
      </w:r>
      <w:r w:rsidR="00E82F29">
        <w:rPr>
          <w:rFonts w:ascii="Times New Roman" w:hAnsi="Times New Roman" w:cs="Times New Roman"/>
          <w:sz w:val="28"/>
          <w:szCs w:val="28"/>
        </w:rPr>
        <w:t xml:space="preserve">. </w:t>
      </w:r>
      <w:r w:rsidRPr="00DA5F1C">
        <w:rPr>
          <w:rFonts w:ascii="Times New Roman" w:hAnsi="Times New Roman" w:cs="Times New Roman"/>
          <w:sz w:val="28"/>
          <w:szCs w:val="28"/>
        </w:rPr>
        <w:t xml:space="preserve">пояснюється більш тривалим проходженням </w:t>
      </w:r>
      <w:proofErr w:type="spellStart"/>
      <w:r w:rsidRPr="00DA5F1C">
        <w:rPr>
          <w:rFonts w:ascii="Times New Roman" w:hAnsi="Times New Roman" w:cs="Times New Roman"/>
          <w:sz w:val="28"/>
          <w:szCs w:val="28"/>
        </w:rPr>
        <w:t>вік</w:t>
      </w:r>
      <w:r w:rsidR="000239E8">
        <w:rPr>
          <w:rFonts w:ascii="Times New Roman" w:hAnsi="Times New Roman" w:cs="Times New Roman"/>
          <w:sz w:val="28"/>
          <w:szCs w:val="28"/>
        </w:rPr>
        <w:t>к</w:t>
      </w:r>
      <w:r w:rsidRPr="00DA5F1C">
        <w:rPr>
          <w:rFonts w:ascii="Times New Roman" w:hAnsi="Times New Roman" w:cs="Times New Roman"/>
          <w:sz w:val="28"/>
          <w:szCs w:val="28"/>
        </w:rPr>
        <w:t>ових</w:t>
      </w:r>
      <w:proofErr w:type="spellEnd"/>
      <w:r w:rsidRPr="00DA5F1C">
        <w:rPr>
          <w:rFonts w:ascii="Times New Roman" w:hAnsi="Times New Roman" w:cs="Times New Roman"/>
          <w:sz w:val="28"/>
          <w:szCs w:val="28"/>
        </w:rPr>
        <w:t xml:space="preserve"> стадій. </w:t>
      </w:r>
      <w:proofErr w:type="spellStart"/>
      <w:r w:rsidRPr="00DA5F1C">
        <w:rPr>
          <w:rFonts w:ascii="Times New Roman" w:hAnsi="Times New Roman" w:cs="Times New Roman"/>
          <w:sz w:val="28"/>
          <w:szCs w:val="28"/>
        </w:rPr>
        <w:t>Рамети</w:t>
      </w:r>
      <w:proofErr w:type="spellEnd"/>
      <w:r w:rsidRPr="00DA5F1C">
        <w:rPr>
          <w:rFonts w:ascii="Times New Roman" w:hAnsi="Times New Roman" w:cs="Times New Roman"/>
          <w:sz w:val="28"/>
          <w:szCs w:val="28"/>
        </w:rPr>
        <w:t xml:space="preserve"> </w:t>
      </w:r>
      <w:proofErr w:type="spellStart"/>
      <w:r w:rsidR="00E82F29">
        <w:rPr>
          <w:rFonts w:ascii="Times New Roman" w:hAnsi="Times New Roman" w:cs="Times New Roman"/>
          <w:i/>
          <w:iCs/>
          <w:sz w:val="28"/>
          <w:szCs w:val="28"/>
          <w:lang w:val="en-US"/>
        </w:rPr>
        <w:t>S</w:t>
      </w:r>
      <w:r w:rsidR="00E82F29" w:rsidRPr="00B07FC6">
        <w:rPr>
          <w:rFonts w:ascii="Times New Roman" w:hAnsi="Times New Roman" w:cs="Times New Roman"/>
          <w:i/>
          <w:iCs/>
          <w:sz w:val="28"/>
          <w:szCs w:val="28"/>
          <w:lang w:val="en-US"/>
        </w:rPr>
        <w:t>cilla</w:t>
      </w:r>
      <w:proofErr w:type="spellEnd"/>
      <w:r w:rsidR="00E82F29" w:rsidRPr="00B07FC6">
        <w:rPr>
          <w:rFonts w:ascii="Times New Roman" w:hAnsi="Times New Roman" w:cs="Times New Roman"/>
          <w:i/>
          <w:iCs/>
          <w:sz w:val="28"/>
          <w:szCs w:val="28"/>
        </w:rPr>
        <w:t xml:space="preserve"> </w:t>
      </w:r>
      <w:r w:rsidR="00E82F29" w:rsidRPr="00B07FC6">
        <w:rPr>
          <w:rFonts w:ascii="Times New Roman" w:hAnsi="Times New Roman" w:cs="Times New Roman"/>
          <w:i/>
          <w:iCs/>
          <w:sz w:val="28"/>
          <w:szCs w:val="28"/>
          <w:lang w:val="en-US"/>
        </w:rPr>
        <w:t>bifolia</w:t>
      </w:r>
      <w:r w:rsidR="00E82F29" w:rsidRPr="00B07FC6">
        <w:rPr>
          <w:rFonts w:ascii="Times New Roman" w:hAnsi="Times New Roman" w:cs="Times New Roman"/>
          <w:sz w:val="28"/>
          <w:szCs w:val="28"/>
        </w:rPr>
        <w:t xml:space="preserve"> </w:t>
      </w:r>
      <w:r w:rsidR="00E82F29" w:rsidRPr="00B07FC6">
        <w:rPr>
          <w:rFonts w:ascii="Times New Roman" w:hAnsi="Times New Roman" w:cs="Times New Roman"/>
          <w:sz w:val="28"/>
          <w:szCs w:val="28"/>
          <w:lang w:val="en-US"/>
        </w:rPr>
        <w:t>L</w:t>
      </w:r>
      <w:r w:rsidR="00E82F29">
        <w:rPr>
          <w:rFonts w:ascii="Times New Roman" w:hAnsi="Times New Roman" w:cs="Times New Roman"/>
          <w:sz w:val="28"/>
          <w:szCs w:val="28"/>
        </w:rPr>
        <w:t xml:space="preserve">. </w:t>
      </w:r>
      <w:r w:rsidRPr="00DA5F1C">
        <w:rPr>
          <w:rFonts w:ascii="Times New Roman" w:hAnsi="Times New Roman" w:cs="Times New Roman"/>
          <w:sz w:val="28"/>
          <w:szCs w:val="28"/>
        </w:rPr>
        <w:t xml:space="preserve">також переважають за кількістю листя, що є результатом його тривалого життя (три і більше років). Найбільшу кількість листків за сезон формують </w:t>
      </w:r>
      <w:proofErr w:type="spellStart"/>
      <w:r w:rsidRPr="00DA5F1C">
        <w:rPr>
          <w:rFonts w:ascii="Times New Roman" w:hAnsi="Times New Roman" w:cs="Times New Roman"/>
          <w:sz w:val="28"/>
          <w:szCs w:val="28"/>
        </w:rPr>
        <w:t>рамети</w:t>
      </w:r>
      <w:proofErr w:type="spellEnd"/>
      <w:r w:rsidRPr="00DA5F1C">
        <w:rPr>
          <w:rFonts w:ascii="Times New Roman" w:hAnsi="Times New Roman" w:cs="Times New Roman"/>
          <w:sz w:val="28"/>
          <w:szCs w:val="28"/>
        </w:rPr>
        <w:t xml:space="preserve"> </w:t>
      </w:r>
      <w:proofErr w:type="spellStart"/>
      <w:r w:rsidR="00E82F29">
        <w:rPr>
          <w:rFonts w:ascii="Times New Roman" w:hAnsi="Times New Roman" w:cs="Times New Roman"/>
          <w:i/>
          <w:iCs/>
          <w:sz w:val="28"/>
          <w:szCs w:val="28"/>
          <w:lang w:val="en-US"/>
        </w:rPr>
        <w:t>S</w:t>
      </w:r>
      <w:r w:rsidR="00E82F29" w:rsidRPr="00B07FC6">
        <w:rPr>
          <w:rFonts w:ascii="Times New Roman" w:hAnsi="Times New Roman" w:cs="Times New Roman"/>
          <w:i/>
          <w:iCs/>
          <w:sz w:val="28"/>
          <w:szCs w:val="28"/>
          <w:lang w:val="en-US"/>
        </w:rPr>
        <w:t>cilla</w:t>
      </w:r>
      <w:proofErr w:type="spellEnd"/>
      <w:r w:rsidR="00E82F29" w:rsidRPr="00B07FC6">
        <w:rPr>
          <w:rFonts w:ascii="Times New Roman" w:hAnsi="Times New Roman" w:cs="Times New Roman"/>
          <w:i/>
          <w:iCs/>
          <w:sz w:val="28"/>
          <w:szCs w:val="28"/>
        </w:rPr>
        <w:t xml:space="preserve"> </w:t>
      </w:r>
      <w:r w:rsidR="00E82F29" w:rsidRPr="00B07FC6">
        <w:rPr>
          <w:rFonts w:ascii="Times New Roman" w:hAnsi="Times New Roman" w:cs="Times New Roman"/>
          <w:i/>
          <w:iCs/>
          <w:sz w:val="28"/>
          <w:szCs w:val="28"/>
          <w:lang w:val="en-US"/>
        </w:rPr>
        <w:t>bifolia</w:t>
      </w:r>
      <w:r w:rsidR="00E82F29" w:rsidRPr="00B07FC6">
        <w:rPr>
          <w:rFonts w:ascii="Times New Roman" w:hAnsi="Times New Roman" w:cs="Times New Roman"/>
          <w:sz w:val="28"/>
          <w:szCs w:val="28"/>
        </w:rPr>
        <w:t xml:space="preserve"> </w:t>
      </w:r>
      <w:r w:rsidR="00E82F29" w:rsidRPr="00B07FC6">
        <w:rPr>
          <w:rFonts w:ascii="Times New Roman" w:hAnsi="Times New Roman" w:cs="Times New Roman"/>
          <w:sz w:val="28"/>
          <w:szCs w:val="28"/>
          <w:lang w:val="en-US"/>
        </w:rPr>
        <w:t>L</w:t>
      </w:r>
      <w:r w:rsidR="00E82F29">
        <w:rPr>
          <w:rFonts w:ascii="Times New Roman" w:hAnsi="Times New Roman" w:cs="Times New Roman"/>
          <w:sz w:val="28"/>
          <w:szCs w:val="28"/>
        </w:rPr>
        <w:t xml:space="preserve">. </w:t>
      </w:r>
      <w:r w:rsidRPr="00DA5F1C">
        <w:rPr>
          <w:rFonts w:ascii="Times New Roman" w:hAnsi="Times New Roman" w:cs="Times New Roman"/>
          <w:sz w:val="28"/>
          <w:szCs w:val="28"/>
        </w:rPr>
        <w:t xml:space="preserve">Листкові пластинки </w:t>
      </w:r>
      <w:proofErr w:type="spellStart"/>
      <w:r w:rsidR="00E82F29">
        <w:rPr>
          <w:rFonts w:ascii="Times New Roman" w:hAnsi="Times New Roman" w:cs="Times New Roman"/>
          <w:i/>
          <w:iCs/>
          <w:sz w:val="28"/>
          <w:szCs w:val="28"/>
          <w:lang w:val="en-US"/>
        </w:rPr>
        <w:t>S</w:t>
      </w:r>
      <w:r w:rsidR="00E82F29" w:rsidRPr="00B07FC6">
        <w:rPr>
          <w:rFonts w:ascii="Times New Roman" w:hAnsi="Times New Roman" w:cs="Times New Roman"/>
          <w:i/>
          <w:iCs/>
          <w:sz w:val="28"/>
          <w:szCs w:val="28"/>
          <w:lang w:val="en-US"/>
        </w:rPr>
        <w:t>cilla</w:t>
      </w:r>
      <w:proofErr w:type="spellEnd"/>
      <w:r w:rsidR="00E82F29" w:rsidRPr="00B07FC6">
        <w:rPr>
          <w:rFonts w:ascii="Times New Roman" w:hAnsi="Times New Roman" w:cs="Times New Roman"/>
          <w:i/>
          <w:iCs/>
          <w:sz w:val="28"/>
          <w:szCs w:val="28"/>
        </w:rPr>
        <w:t xml:space="preserve"> </w:t>
      </w:r>
      <w:r w:rsidR="00E82F29" w:rsidRPr="00B07FC6">
        <w:rPr>
          <w:rFonts w:ascii="Times New Roman" w:hAnsi="Times New Roman" w:cs="Times New Roman"/>
          <w:i/>
          <w:iCs/>
          <w:sz w:val="28"/>
          <w:szCs w:val="28"/>
          <w:lang w:val="en-US"/>
        </w:rPr>
        <w:t>bifolia</w:t>
      </w:r>
      <w:r w:rsidR="00E82F29" w:rsidRPr="00B07FC6">
        <w:rPr>
          <w:rFonts w:ascii="Times New Roman" w:hAnsi="Times New Roman" w:cs="Times New Roman"/>
          <w:sz w:val="28"/>
          <w:szCs w:val="28"/>
        </w:rPr>
        <w:t xml:space="preserve"> </w:t>
      </w:r>
      <w:r w:rsidR="00E82F29" w:rsidRPr="00B07FC6">
        <w:rPr>
          <w:rFonts w:ascii="Times New Roman" w:hAnsi="Times New Roman" w:cs="Times New Roman"/>
          <w:sz w:val="28"/>
          <w:szCs w:val="28"/>
          <w:lang w:val="en-US"/>
        </w:rPr>
        <w:t>L</w:t>
      </w:r>
      <w:r w:rsidR="00E82F29">
        <w:rPr>
          <w:rFonts w:ascii="Times New Roman" w:hAnsi="Times New Roman" w:cs="Times New Roman"/>
          <w:sz w:val="28"/>
          <w:szCs w:val="28"/>
        </w:rPr>
        <w:t xml:space="preserve">. </w:t>
      </w:r>
      <w:r w:rsidRPr="00DA5F1C">
        <w:rPr>
          <w:rFonts w:ascii="Times New Roman" w:hAnsi="Times New Roman" w:cs="Times New Roman"/>
          <w:sz w:val="28"/>
          <w:szCs w:val="28"/>
        </w:rPr>
        <w:t xml:space="preserve">мають найменшу площу і найбільшу товщину. Останнє сприяє </w:t>
      </w:r>
      <w:proofErr w:type="spellStart"/>
      <w:r w:rsidRPr="00DA5F1C">
        <w:rPr>
          <w:rFonts w:ascii="Times New Roman" w:hAnsi="Times New Roman" w:cs="Times New Roman"/>
          <w:sz w:val="28"/>
          <w:szCs w:val="28"/>
        </w:rPr>
        <w:t>пер</w:t>
      </w:r>
      <w:r w:rsidR="000239E8">
        <w:rPr>
          <w:rFonts w:ascii="Times New Roman" w:hAnsi="Times New Roman" w:cs="Times New Roman"/>
          <w:sz w:val="28"/>
          <w:szCs w:val="28"/>
        </w:rPr>
        <w:t>р</w:t>
      </w:r>
      <w:r w:rsidRPr="00DA5F1C">
        <w:rPr>
          <w:rFonts w:ascii="Times New Roman" w:hAnsi="Times New Roman" w:cs="Times New Roman"/>
          <w:sz w:val="28"/>
          <w:szCs w:val="28"/>
        </w:rPr>
        <w:t>енесенню</w:t>
      </w:r>
      <w:proofErr w:type="spellEnd"/>
      <w:r w:rsidRPr="00DA5F1C">
        <w:rPr>
          <w:rFonts w:ascii="Times New Roman" w:hAnsi="Times New Roman" w:cs="Times New Roman"/>
          <w:sz w:val="28"/>
          <w:szCs w:val="28"/>
        </w:rPr>
        <w:t xml:space="preserve"> несприятливих умов зими, проте призводить до зменшення інтенсивності </w:t>
      </w:r>
      <w:proofErr w:type="spellStart"/>
      <w:r w:rsidRPr="00DA5F1C">
        <w:rPr>
          <w:rFonts w:ascii="Times New Roman" w:hAnsi="Times New Roman" w:cs="Times New Roman"/>
          <w:sz w:val="28"/>
          <w:szCs w:val="28"/>
        </w:rPr>
        <w:t>ф</w:t>
      </w:r>
      <w:r w:rsidR="000239E8">
        <w:rPr>
          <w:rFonts w:ascii="Times New Roman" w:hAnsi="Times New Roman" w:cs="Times New Roman"/>
          <w:sz w:val="28"/>
          <w:szCs w:val="28"/>
        </w:rPr>
        <w:t>ф</w:t>
      </w:r>
      <w:r w:rsidRPr="00DA5F1C">
        <w:rPr>
          <w:rFonts w:ascii="Times New Roman" w:hAnsi="Times New Roman" w:cs="Times New Roman"/>
          <w:sz w:val="28"/>
          <w:szCs w:val="28"/>
        </w:rPr>
        <w:t>отосинтезу</w:t>
      </w:r>
      <w:proofErr w:type="spellEnd"/>
      <w:r w:rsidRPr="00DA5F1C">
        <w:rPr>
          <w:rFonts w:ascii="Times New Roman" w:hAnsi="Times New Roman" w:cs="Times New Roman"/>
          <w:sz w:val="28"/>
          <w:szCs w:val="28"/>
        </w:rPr>
        <w:t xml:space="preserve">. </w:t>
      </w:r>
      <w:proofErr w:type="spellStart"/>
      <w:r w:rsidR="00E82F29">
        <w:rPr>
          <w:rFonts w:ascii="Times New Roman" w:hAnsi="Times New Roman" w:cs="Times New Roman"/>
          <w:i/>
          <w:iCs/>
          <w:sz w:val="28"/>
          <w:szCs w:val="28"/>
          <w:lang w:val="en-US"/>
        </w:rPr>
        <w:t>S</w:t>
      </w:r>
      <w:r w:rsidR="00E82F29" w:rsidRPr="00B07FC6">
        <w:rPr>
          <w:rFonts w:ascii="Times New Roman" w:hAnsi="Times New Roman" w:cs="Times New Roman"/>
          <w:i/>
          <w:iCs/>
          <w:sz w:val="28"/>
          <w:szCs w:val="28"/>
          <w:lang w:val="en-US"/>
        </w:rPr>
        <w:t>cilla</w:t>
      </w:r>
      <w:proofErr w:type="spellEnd"/>
      <w:r w:rsidR="00E82F29" w:rsidRPr="00B07FC6">
        <w:rPr>
          <w:rFonts w:ascii="Times New Roman" w:hAnsi="Times New Roman" w:cs="Times New Roman"/>
          <w:i/>
          <w:iCs/>
          <w:sz w:val="28"/>
          <w:szCs w:val="28"/>
        </w:rPr>
        <w:t xml:space="preserve"> </w:t>
      </w:r>
      <w:r w:rsidR="00E82F29" w:rsidRPr="00B07FC6">
        <w:rPr>
          <w:rFonts w:ascii="Times New Roman" w:hAnsi="Times New Roman" w:cs="Times New Roman"/>
          <w:i/>
          <w:iCs/>
          <w:sz w:val="28"/>
          <w:szCs w:val="28"/>
          <w:lang w:val="en-US"/>
        </w:rPr>
        <w:t>bifolia</w:t>
      </w:r>
      <w:r w:rsidR="00E82F29" w:rsidRPr="00B07FC6">
        <w:rPr>
          <w:rFonts w:ascii="Times New Roman" w:hAnsi="Times New Roman" w:cs="Times New Roman"/>
          <w:sz w:val="28"/>
          <w:szCs w:val="28"/>
        </w:rPr>
        <w:t xml:space="preserve"> </w:t>
      </w:r>
      <w:r w:rsidR="00E82F29" w:rsidRPr="00B07FC6">
        <w:rPr>
          <w:rFonts w:ascii="Times New Roman" w:hAnsi="Times New Roman" w:cs="Times New Roman"/>
          <w:sz w:val="28"/>
          <w:szCs w:val="28"/>
          <w:lang w:val="en-US"/>
        </w:rPr>
        <w:t>L</w:t>
      </w:r>
      <w:r w:rsidR="00E82F29">
        <w:rPr>
          <w:rFonts w:ascii="Times New Roman" w:hAnsi="Times New Roman" w:cs="Times New Roman"/>
          <w:sz w:val="28"/>
          <w:szCs w:val="28"/>
        </w:rPr>
        <w:t xml:space="preserve">. </w:t>
      </w:r>
      <w:r w:rsidRPr="00DA5F1C">
        <w:rPr>
          <w:rFonts w:ascii="Times New Roman" w:hAnsi="Times New Roman" w:cs="Times New Roman"/>
          <w:sz w:val="28"/>
          <w:szCs w:val="28"/>
        </w:rPr>
        <w:t xml:space="preserve">та </w:t>
      </w:r>
      <w:proofErr w:type="spellStart"/>
      <w:r w:rsidR="00E82F29">
        <w:rPr>
          <w:rFonts w:ascii="Times New Roman" w:hAnsi="Times New Roman" w:cs="Times New Roman"/>
          <w:i/>
          <w:iCs/>
          <w:sz w:val="28"/>
          <w:szCs w:val="28"/>
          <w:lang w:val="en-US"/>
        </w:rPr>
        <w:t>S</w:t>
      </w:r>
      <w:r w:rsidR="00E82F29" w:rsidRPr="00B07FC6">
        <w:rPr>
          <w:rFonts w:ascii="Times New Roman" w:hAnsi="Times New Roman" w:cs="Times New Roman"/>
          <w:i/>
          <w:iCs/>
          <w:sz w:val="28"/>
          <w:szCs w:val="28"/>
          <w:lang w:val="en-US"/>
        </w:rPr>
        <w:t>cilla</w:t>
      </w:r>
      <w:proofErr w:type="spellEnd"/>
      <w:r w:rsidR="00E82F29" w:rsidRPr="00B07FC6">
        <w:rPr>
          <w:rFonts w:ascii="Times New Roman" w:hAnsi="Times New Roman" w:cs="Times New Roman"/>
          <w:i/>
          <w:iCs/>
          <w:sz w:val="28"/>
          <w:szCs w:val="28"/>
        </w:rPr>
        <w:t xml:space="preserve"> </w:t>
      </w:r>
      <w:r w:rsidR="00E82F29" w:rsidRPr="00B07FC6">
        <w:rPr>
          <w:rFonts w:ascii="Times New Roman" w:hAnsi="Times New Roman" w:cs="Times New Roman"/>
          <w:i/>
          <w:iCs/>
          <w:sz w:val="28"/>
          <w:szCs w:val="28"/>
          <w:lang w:val="en-US"/>
        </w:rPr>
        <w:t>bifolia</w:t>
      </w:r>
      <w:r w:rsidR="00E82F29" w:rsidRPr="00B07FC6">
        <w:rPr>
          <w:rFonts w:ascii="Times New Roman" w:hAnsi="Times New Roman" w:cs="Times New Roman"/>
          <w:sz w:val="28"/>
          <w:szCs w:val="28"/>
        </w:rPr>
        <w:t xml:space="preserve"> </w:t>
      </w:r>
      <w:r w:rsidR="00E82F29" w:rsidRPr="00B07FC6">
        <w:rPr>
          <w:rFonts w:ascii="Times New Roman" w:hAnsi="Times New Roman" w:cs="Times New Roman"/>
          <w:sz w:val="28"/>
          <w:szCs w:val="28"/>
          <w:lang w:val="en-US"/>
        </w:rPr>
        <w:t>L</w:t>
      </w:r>
      <w:r w:rsidR="00E82F29">
        <w:rPr>
          <w:rFonts w:ascii="Times New Roman" w:hAnsi="Times New Roman" w:cs="Times New Roman"/>
          <w:sz w:val="28"/>
          <w:szCs w:val="28"/>
        </w:rPr>
        <w:t xml:space="preserve">. </w:t>
      </w:r>
      <w:r w:rsidRPr="00DA5F1C">
        <w:rPr>
          <w:rFonts w:ascii="Times New Roman" w:hAnsi="Times New Roman" w:cs="Times New Roman"/>
          <w:sz w:val="28"/>
          <w:szCs w:val="28"/>
        </w:rPr>
        <w:t xml:space="preserve">мають значно тонші листкові пластинки і можуть зростати в умовах </w:t>
      </w:r>
      <w:proofErr w:type="spellStart"/>
      <w:r w:rsidRPr="00DA5F1C">
        <w:rPr>
          <w:rFonts w:ascii="Times New Roman" w:hAnsi="Times New Roman" w:cs="Times New Roman"/>
          <w:sz w:val="28"/>
          <w:szCs w:val="28"/>
        </w:rPr>
        <w:t>затіненя</w:t>
      </w:r>
      <w:proofErr w:type="spellEnd"/>
      <w:r w:rsidRPr="00DA5F1C">
        <w:rPr>
          <w:rFonts w:ascii="Times New Roman" w:hAnsi="Times New Roman" w:cs="Times New Roman"/>
          <w:sz w:val="28"/>
          <w:szCs w:val="28"/>
        </w:rPr>
        <w:t xml:space="preserve"> широколистяними породами, тоді як </w:t>
      </w:r>
      <w:proofErr w:type="spellStart"/>
      <w:r w:rsidR="00E82F29">
        <w:rPr>
          <w:rFonts w:ascii="Times New Roman" w:hAnsi="Times New Roman" w:cs="Times New Roman"/>
          <w:i/>
          <w:iCs/>
          <w:sz w:val="28"/>
          <w:szCs w:val="28"/>
          <w:lang w:val="en-US"/>
        </w:rPr>
        <w:t>S</w:t>
      </w:r>
      <w:r w:rsidR="00E82F29" w:rsidRPr="00B07FC6">
        <w:rPr>
          <w:rFonts w:ascii="Times New Roman" w:hAnsi="Times New Roman" w:cs="Times New Roman"/>
          <w:i/>
          <w:iCs/>
          <w:sz w:val="28"/>
          <w:szCs w:val="28"/>
          <w:lang w:val="en-US"/>
        </w:rPr>
        <w:t>cilla</w:t>
      </w:r>
      <w:proofErr w:type="spellEnd"/>
      <w:r w:rsidR="00E82F29" w:rsidRPr="00B07FC6">
        <w:rPr>
          <w:rFonts w:ascii="Times New Roman" w:hAnsi="Times New Roman" w:cs="Times New Roman"/>
          <w:i/>
          <w:iCs/>
          <w:sz w:val="28"/>
          <w:szCs w:val="28"/>
        </w:rPr>
        <w:t xml:space="preserve"> </w:t>
      </w:r>
      <w:r w:rsidR="00E82F29" w:rsidRPr="00B07FC6">
        <w:rPr>
          <w:rFonts w:ascii="Times New Roman" w:hAnsi="Times New Roman" w:cs="Times New Roman"/>
          <w:i/>
          <w:iCs/>
          <w:sz w:val="28"/>
          <w:szCs w:val="28"/>
          <w:lang w:val="en-US"/>
        </w:rPr>
        <w:t>bifolia</w:t>
      </w:r>
      <w:r w:rsidR="00E82F29" w:rsidRPr="00B07FC6">
        <w:rPr>
          <w:rFonts w:ascii="Times New Roman" w:hAnsi="Times New Roman" w:cs="Times New Roman"/>
          <w:sz w:val="28"/>
          <w:szCs w:val="28"/>
        </w:rPr>
        <w:t xml:space="preserve"> </w:t>
      </w:r>
      <w:r w:rsidR="00E82F29" w:rsidRPr="00B07FC6">
        <w:rPr>
          <w:rFonts w:ascii="Times New Roman" w:hAnsi="Times New Roman" w:cs="Times New Roman"/>
          <w:sz w:val="28"/>
          <w:szCs w:val="28"/>
          <w:lang w:val="en-US"/>
        </w:rPr>
        <w:t>L</w:t>
      </w:r>
      <w:r w:rsidR="00E82F29">
        <w:rPr>
          <w:rFonts w:ascii="Times New Roman" w:hAnsi="Times New Roman" w:cs="Times New Roman"/>
          <w:sz w:val="28"/>
          <w:szCs w:val="28"/>
        </w:rPr>
        <w:t xml:space="preserve">. </w:t>
      </w:r>
      <w:r w:rsidRPr="00DA5F1C">
        <w:rPr>
          <w:rFonts w:ascii="Times New Roman" w:hAnsi="Times New Roman" w:cs="Times New Roman"/>
          <w:sz w:val="28"/>
          <w:szCs w:val="28"/>
        </w:rPr>
        <w:t xml:space="preserve">зростає лише в соснових лісах </w:t>
      </w:r>
      <w:proofErr w:type="spellStart"/>
      <w:r w:rsidRPr="00DA5F1C">
        <w:rPr>
          <w:rFonts w:ascii="Times New Roman" w:hAnsi="Times New Roman" w:cs="Times New Roman"/>
          <w:sz w:val="28"/>
          <w:szCs w:val="28"/>
        </w:rPr>
        <w:t>зеленомохових</w:t>
      </w:r>
      <w:proofErr w:type="spellEnd"/>
      <w:r w:rsidRPr="00DA5F1C">
        <w:rPr>
          <w:rFonts w:ascii="Times New Roman" w:hAnsi="Times New Roman" w:cs="Times New Roman"/>
          <w:sz w:val="28"/>
          <w:szCs w:val="28"/>
        </w:rPr>
        <w:t xml:space="preserve">. Найбільша кількість квіток у суцвітті відмічена у </w:t>
      </w:r>
      <w:proofErr w:type="spellStart"/>
      <w:r w:rsidRPr="00DA5F1C">
        <w:rPr>
          <w:rFonts w:ascii="Times New Roman" w:hAnsi="Times New Roman" w:cs="Times New Roman"/>
          <w:sz w:val="28"/>
          <w:szCs w:val="28"/>
        </w:rPr>
        <w:t>раметів</w:t>
      </w:r>
      <w:proofErr w:type="spellEnd"/>
      <w:r w:rsidRPr="00DA5F1C">
        <w:rPr>
          <w:rFonts w:ascii="Times New Roman" w:hAnsi="Times New Roman" w:cs="Times New Roman"/>
          <w:sz w:val="28"/>
          <w:szCs w:val="28"/>
        </w:rPr>
        <w:t xml:space="preserve"> </w:t>
      </w:r>
      <w:proofErr w:type="spellStart"/>
      <w:r w:rsidR="00E82F29">
        <w:rPr>
          <w:rFonts w:ascii="Times New Roman" w:hAnsi="Times New Roman" w:cs="Times New Roman"/>
          <w:i/>
          <w:iCs/>
          <w:sz w:val="28"/>
          <w:szCs w:val="28"/>
          <w:lang w:val="en-US"/>
        </w:rPr>
        <w:t>S</w:t>
      </w:r>
      <w:r w:rsidR="00E82F29" w:rsidRPr="00B07FC6">
        <w:rPr>
          <w:rFonts w:ascii="Times New Roman" w:hAnsi="Times New Roman" w:cs="Times New Roman"/>
          <w:i/>
          <w:iCs/>
          <w:sz w:val="28"/>
          <w:szCs w:val="28"/>
          <w:lang w:val="en-US"/>
        </w:rPr>
        <w:t>cilla</w:t>
      </w:r>
      <w:proofErr w:type="spellEnd"/>
      <w:r w:rsidR="00E82F29" w:rsidRPr="00B07FC6">
        <w:rPr>
          <w:rFonts w:ascii="Times New Roman" w:hAnsi="Times New Roman" w:cs="Times New Roman"/>
          <w:i/>
          <w:iCs/>
          <w:sz w:val="28"/>
          <w:szCs w:val="28"/>
        </w:rPr>
        <w:t xml:space="preserve"> </w:t>
      </w:r>
      <w:r w:rsidR="00E82F29" w:rsidRPr="00B07FC6">
        <w:rPr>
          <w:rFonts w:ascii="Times New Roman" w:hAnsi="Times New Roman" w:cs="Times New Roman"/>
          <w:i/>
          <w:iCs/>
          <w:sz w:val="28"/>
          <w:szCs w:val="28"/>
          <w:lang w:val="en-US"/>
        </w:rPr>
        <w:t>bifolia</w:t>
      </w:r>
      <w:r w:rsidR="00E82F29" w:rsidRPr="00B07FC6">
        <w:rPr>
          <w:rFonts w:ascii="Times New Roman" w:hAnsi="Times New Roman" w:cs="Times New Roman"/>
          <w:sz w:val="28"/>
          <w:szCs w:val="28"/>
        </w:rPr>
        <w:t xml:space="preserve"> </w:t>
      </w:r>
      <w:r w:rsidR="00E82F29" w:rsidRPr="00B07FC6">
        <w:rPr>
          <w:rFonts w:ascii="Times New Roman" w:hAnsi="Times New Roman" w:cs="Times New Roman"/>
          <w:sz w:val="28"/>
          <w:szCs w:val="28"/>
          <w:lang w:val="en-US"/>
        </w:rPr>
        <w:t>L</w:t>
      </w:r>
      <w:r w:rsidR="00E82F29">
        <w:rPr>
          <w:rFonts w:ascii="Times New Roman" w:hAnsi="Times New Roman" w:cs="Times New Roman"/>
          <w:sz w:val="28"/>
          <w:szCs w:val="28"/>
        </w:rPr>
        <w:t>.</w:t>
      </w:r>
      <w:r w:rsidRPr="00DA5F1C">
        <w:rPr>
          <w:rFonts w:ascii="Times New Roman" w:hAnsi="Times New Roman" w:cs="Times New Roman"/>
          <w:sz w:val="28"/>
          <w:szCs w:val="28"/>
        </w:rPr>
        <w:t xml:space="preserve">, але через низьку їх </w:t>
      </w:r>
      <w:proofErr w:type="spellStart"/>
      <w:r w:rsidRPr="00DA5F1C">
        <w:rPr>
          <w:rFonts w:ascii="Times New Roman" w:hAnsi="Times New Roman" w:cs="Times New Roman"/>
          <w:sz w:val="28"/>
          <w:szCs w:val="28"/>
        </w:rPr>
        <w:t>зав'язуваність</w:t>
      </w:r>
      <w:proofErr w:type="spellEnd"/>
      <w:r w:rsidRPr="00DA5F1C">
        <w:rPr>
          <w:rFonts w:ascii="Times New Roman" w:hAnsi="Times New Roman" w:cs="Times New Roman"/>
          <w:sz w:val="28"/>
          <w:szCs w:val="28"/>
        </w:rPr>
        <w:t xml:space="preserve"> за кількістю плодів </w:t>
      </w:r>
      <w:proofErr w:type="spellStart"/>
      <w:r w:rsidRPr="00DA5F1C">
        <w:rPr>
          <w:rFonts w:ascii="Times New Roman" w:hAnsi="Times New Roman" w:cs="Times New Roman"/>
          <w:sz w:val="28"/>
          <w:szCs w:val="28"/>
        </w:rPr>
        <w:t>рамети</w:t>
      </w:r>
      <w:proofErr w:type="spellEnd"/>
      <w:r w:rsidRPr="00DA5F1C">
        <w:rPr>
          <w:rFonts w:ascii="Times New Roman" w:hAnsi="Times New Roman" w:cs="Times New Roman"/>
          <w:sz w:val="28"/>
          <w:szCs w:val="28"/>
        </w:rPr>
        <w:t xml:space="preserve"> </w:t>
      </w:r>
      <w:proofErr w:type="spellStart"/>
      <w:r w:rsidR="00E82F29">
        <w:rPr>
          <w:rFonts w:ascii="Times New Roman" w:hAnsi="Times New Roman" w:cs="Times New Roman"/>
          <w:i/>
          <w:iCs/>
          <w:sz w:val="28"/>
          <w:szCs w:val="28"/>
          <w:lang w:val="en-US"/>
        </w:rPr>
        <w:t>S</w:t>
      </w:r>
      <w:r w:rsidR="00E82F29" w:rsidRPr="00B07FC6">
        <w:rPr>
          <w:rFonts w:ascii="Times New Roman" w:hAnsi="Times New Roman" w:cs="Times New Roman"/>
          <w:i/>
          <w:iCs/>
          <w:sz w:val="28"/>
          <w:szCs w:val="28"/>
          <w:lang w:val="en-US"/>
        </w:rPr>
        <w:t>cilla</w:t>
      </w:r>
      <w:proofErr w:type="spellEnd"/>
      <w:r w:rsidR="00E82F29" w:rsidRPr="00B07FC6">
        <w:rPr>
          <w:rFonts w:ascii="Times New Roman" w:hAnsi="Times New Roman" w:cs="Times New Roman"/>
          <w:i/>
          <w:iCs/>
          <w:sz w:val="28"/>
          <w:szCs w:val="28"/>
        </w:rPr>
        <w:t xml:space="preserve"> </w:t>
      </w:r>
      <w:r w:rsidR="00E82F29" w:rsidRPr="00B07FC6">
        <w:rPr>
          <w:rFonts w:ascii="Times New Roman" w:hAnsi="Times New Roman" w:cs="Times New Roman"/>
          <w:i/>
          <w:iCs/>
          <w:sz w:val="28"/>
          <w:szCs w:val="28"/>
          <w:lang w:val="en-US"/>
        </w:rPr>
        <w:t>bifolia</w:t>
      </w:r>
      <w:r w:rsidR="00E82F29" w:rsidRPr="00B07FC6">
        <w:rPr>
          <w:rFonts w:ascii="Times New Roman" w:hAnsi="Times New Roman" w:cs="Times New Roman"/>
          <w:sz w:val="28"/>
          <w:szCs w:val="28"/>
        </w:rPr>
        <w:t xml:space="preserve"> </w:t>
      </w:r>
      <w:r w:rsidR="00E82F29" w:rsidRPr="00B07FC6">
        <w:rPr>
          <w:rFonts w:ascii="Times New Roman" w:hAnsi="Times New Roman" w:cs="Times New Roman"/>
          <w:sz w:val="28"/>
          <w:szCs w:val="28"/>
          <w:lang w:val="en-US"/>
        </w:rPr>
        <w:t>L</w:t>
      </w:r>
      <w:r w:rsidR="00E82F29">
        <w:rPr>
          <w:rFonts w:ascii="Times New Roman" w:hAnsi="Times New Roman" w:cs="Times New Roman"/>
          <w:sz w:val="28"/>
          <w:szCs w:val="28"/>
        </w:rPr>
        <w:t xml:space="preserve">. </w:t>
      </w:r>
      <w:r w:rsidRPr="00DA5F1C">
        <w:rPr>
          <w:rFonts w:ascii="Times New Roman" w:hAnsi="Times New Roman" w:cs="Times New Roman"/>
          <w:sz w:val="28"/>
          <w:szCs w:val="28"/>
        </w:rPr>
        <w:t xml:space="preserve"> суттєво не відрізняються від </w:t>
      </w:r>
      <w:proofErr w:type="spellStart"/>
      <w:r w:rsidRPr="00DA5F1C">
        <w:rPr>
          <w:rFonts w:ascii="Times New Roman" w:hAnsi="Times New Roman" w:cs="Times New Roman"/>
          <w:sz w:val="28"/>
          <w:szCs w:val="28"/>
        </w:rPr>
        <w:t>раметів</w:t>
      </w:r>
      <w:proofErr w:type="spellEnd"/>
      <w:r w:rsidRPr="00DA5F1C">
        <w:rPr>
          <w:rFonts w:ascii="Times New Roman" w:hAnsi="Times New Roman" w:cs="Times New Roman"/>
          <w:sz w:val="28"/>
          <w:szCs w:val="28"/>
        </w:rPr>
        <w:t xml:space="preserve"> </w:t>
      </w:r>
      <w:proofErr w:type="spellStart"/>
      <w:r w:rsidR="00E82F29">
        <w:rPr>
          <w:rFonts w:ascii="Times New Roman" w:hAnsi="Times New Roman" w:cs="Times New Roman"/>
          <w:i/>
          <w:iCs/>
          <w:sz w:val="28"/>
          <w:szCs w:val="28"/>
          <w:lang w:val="en-US"/>
        </w:rPr>
        <w:t>S</w:t>
      </w:r>
      <w:r w:rsidR="00E82F29" w:rsidRPr="00B07FC6">
        <w:rPr>
          <w:rFonts w:ascii="Times New Roman" w:hAnsi="Times New Roman" w:cs="Times New Roman"/>
          <w:i/>
          <w:iCs/>
          <w:sz w:val="28"/>
          <w:szCs w:val="28"/>
          <w:lang w:val="en-US"/>
        </w:rPr>
        <w:t>cilla</w:t>
      </w:r>
      <w:proofErr w:type="spellEnd"/>
      <w:r w:rsidR="00E82F29" w:rsidRPr="00B07FC6">
        <w:rPr>
          <w:rFonts w:ascii="Times New Roman" w:hAnsi="Times New Roman" w:cs="Times New Roman"/>
          <w:i/>
          <w:iCs/>
          <w:sz w:val="28"/>
          <w:szCs w:val="28"/>
        </w:rPr>
        <w:t xml:space="preserve"> </w:t>
      </w:r>
      <w:r w:rsidR="00E82F29" w:rsidRPr="00B07FC6">
        <w:rPr>
          <w:rFonts w:ascii="Times New Roman" w:hAnsi="Times New Roman" w:cs="Times New Roman"/>
          <w:i/>
          <w:iCs/>
          <w:sz w:val="28"/>
          <w:szCs w:val="28"/>
          <w:lang w:val="en-US"/>
        </w:rPr>
        <w:t>bifolia</w:t>
      </w:r>
      <w:r w:rsidR="00E82F29" w:rsidRPr="00B07FC6">
        <w:rPr>
          <w:rFonts w:ascii="Times New Roman" w:hAnsi="Times New Roman" w:cs="Times New Roman"/>
          <w:sz w:val="28"/>
          <w:szCs w:val="28"/>
        </w:rPr>
        <w:t xml:space="preserve"> </w:t>
      </w:r>
      <w:r w:rsidR="00E82F29" w:rsidRPr="00B07FC6">
        <w:rPr>
          <w:rFonts w:ascii="Times New Roman" w:hAnsi="Times New Roman" w:cs="Times New Roman"/>
          <w:sz w:val="28"/>
          <w:szCs w:val="28"/>
          <w:lang w:val="en-US"/>
        </w:rPr>
        <w:t>L</w:t>
      </w:r>
      <w:r w:rsidR="00E82F29">
        <w:rPr>
          <w:rFonts w:ascii="Times New Roman" w:hAnsi="Times New Roman" w:cs="Times New Roman"/>
          <w:sz w:val="28"/>
          <w:szCs w:val="28"/>
        </w:rPr>
        <w:t>.</w:t>
      </w:r>
      <w:r w:rsidRPr="00DA5F1C">
        <w:rPr>
          <w:rFonts w:ascii="Times New Roman" w:hAnsi="Times New Roman" w:cs="Times New Roman"/>
          <w:sz w:val="28"/>
          <w:szCs w:val="28"/>
        </w:rPr>
        <w:t xml:space="preserve">. Найбільша </w:t>
      </w:r>
      <w:proofErr w:type="spellStart"/>
      <w:r w:rsidRPr="00DA5F1C">
        <w:rPr>
          <w:rFonts w:ascii="Times New Roman" w:hAnsi="Times New Roman" w:cs="Times New Roman"/>
          <w:sz w:val="28"/>
          <w:szCs w:val="28"/>
        </w:rPr>
        <w:t>зав'язуваність</w:t>
      </w:r>
      <w:proofErr w:type="spellEnd"/>
      <w:r w:rsidRPr="00DA5F1C">
        <w:rPr>
          <w:rFonts w:ascii="Times New Roman" w:hAnsi="Times New Roman" w:cs="Times New Roman"/>
          <w:sz w:val="28"/>
          <w:szCs w:val="28"/>
        </w:rPr>
        <w:t xml:space="preserve"> плодів, як і маса одного плода, властива </w:t>
      </w:r>
      <w:proofErr w:type="spellStart"/>
      <w:r w:rsidRPr="00DA5F1C">
        <w:rPr>
          <w:rFonts w:ascii="Times New Roman" w:hAnsi="Times New Roman" w:cs="Times New Roman"/>
          <w:sz w:val="28"/>
          <w:szCs w:val="28"/>
        </w:rPr>
        <w:t>раметам</w:t>
      </w:r>
      <w:proofErr w:type="spellEnd"/>
      <w:r w:rsidRPr="00DA5F1C">
        <w:rPr>
          <w:rFonts w:ascii="Times New Roman" w:hAnsi="Times New Roman" w:cs="Times New Roman"/>
          <w:sz w:val="28"/>
          <w:szCs w:val="28"/>
        </w:rPr>
        <w:t xml:space="preserve"> </w:t>
      </w:r>
      <w:proofErr w:type="spellStart"/>
      <w:r w:rsidR="00E82F29">
        <w:rPr>
          <w:rFonts w:ascii="Times New Roman" w:hAnsi="Times New Roman" w:cs="Times New Roman"/>
          <w:i/>
          <w:iCs/>
          <w:sz w:val="28"/>
          <w:szCs w:val="28"/>
          <w:lang w:val="en-US"/>
        </w:rPr>
        <w:t>S</w:t>
      </w:r>
      <w:r w:rsidR="00E82F29" w:rsidRPr="00B07FC6">
        <w:rPr>
          <w:rFonts w:ascii="Times New Roman" w:hAnsi="Times New Roman" w:cs="Times New Roman"/>
          <w:i/>
          <w:iCs/>
          <w:sz w:val="28"/>
          <w:szCs w:val="28"/>
          <w:lang w:val="en-US"/>
        </w:rPr>
        <w:t>cilla</w:t>
      </w:r>
      <w:proofErr w:type="spellEnd"/>
      <w:r w:rsidR="00E82F29" w:rsidRPr="00B07FC6">
        <w:rPr>
          <w:rFonts w:ascii="Times New Roman" w:hAnsi="Times New Roman" w:cs="Times New Roman"/>
          <w:i/>
          <w:iCs/>
          <w:sz w:val="28"/>
          <w:szCs w:val="28"/>
        </w:rPr>
        <w:t xml:space="preserve"> </w:t>
      </w:r>
      <w:r w:rsidR="00E82F29" w:rsidRPr="00B07FC6">
        <w:rPr>
          <w:rFonts w:ascii="Times New Roman" w:hAnsi="Times New Roman" w:cs="Times New Roman"/>
          <w:i/>
          <w:iCs/>
          <w:sz w:val="28"/>
          <w:szCs w:val="28"/>
          <w:lang w:val="en-US"/>
        </w:rPr>
        <w:lastRenderedPageBreak/>
        <w:t>bifolia</w:t>
      </w:r>
      <w:r w:rsidR="00E82F29" w:rsidRPr="00B07FC6">
        <w:rPr>
          <w:rFonts w:ascii="Times New Roman" w:hAnsi="Times New Roman" w:cs="Times New Roman"/>
          <w:sz w:val="28"/>
          <w:szCs w:val="28"/>
        </w:rPr>
        <w:t xml:space="preserve"> </w:t>
      </w:r>
      <w:r w:rsidR="00E82F29" w:rsidRPr="00B07FC6">
        <w:rPr>
          <w:rFonts w:ascii="Times New Roman" w:hAnsi="Times New Roman" w:cs="Times New Roman"/>
          <w:sz w:val="28"/>
          <w:szCs w:val="28"/>
          <w:lang w:val="en-US"/>
        </w:rPr>
        <w:t>L</w:t>
      </w:r>
      <w:r w:rsidR="00E82F29">
        <w:rPr>
          <w:rFonts w:ascii="Times New Roman" w:hAnsi="Times New Roman" w:cs="Times New Roman"/>
          <w:sz w:val="28"/>
          <w:szCs w:val="28"/>
        </w:rPr>
        <w:t>.</w:t>
      </w:r>
      <w:r w:rsidRPr="00DA5F1C">
        <w:rPr>
          <w:rFonts w:ascii="Times New Roman" w:hAnsi="Times New Roman" w:cs="Times New Roman"/>
          <w:sz w:val="28"/>
          <w:szCs w:val="28"/>
        </w:rPr>
        <w:t xml:space="preserve">. Репродуктивне зусилля, виражене на одиницю </w:t>
      </w:r>
      <w:proofErr w:type="spellStart"/>
      <w:r w:rsidRPr="00DA5F1C">
        <w:rPr>
          <w:rFonts w:ascii="Times New Roman" w:hAnsi="Times New Roman" w:cs="Times New Roman"/>
          <w:sz w:val="28"/>
          <w:szCs w:val="28"/>
        </w:rPr>
        <w:t>фітомаси</w:t>
      </w:r>
      <w:proofErr w:type="spellEnd"/>
      <w:r w:rsidRPr="00DA5F1C">
        <w:rPr>
          <w:rFonts w:ascii="Times New Roman" w:hAnsi="Times New Roman" w:cs="Times New Roman"/>
          <w:sz w:val="28"/>
          <w:szCs w:val="28"/>
        </w:rPr>
        <w:t xml:space="preserve"> зменшується в </w:t>
      </w:r>
      <w:proofErr w:type="spellStart"/>
      <w:r w:rsidR="00E82F29">
        <w:rPr>
          <w:rFonts w:ascii="Times New Roman" w:hAnsi="Times New Roman" w:cs="Times New Roman"/>
          <w:i/>
          <w:iCs/>
          <w:sz w:val="28"/>
          <w:szCs w:val="28"/>
          <w:lang w:val="en-US"/>
        </w:rPr>
        <w:t>S</w:t>
      </w:r>
      <w:r w:rsidR="00E82F29" w:rsidRPr="00B07FC6">
        <w:rPr>
          <w:rFonts w:ascii="Times New Roman" w:hAnsi="Times New Roman" w:cs="Times New Roman"/>
          <w:i/>
          <w:iCs/>
          <w:sz w:val="28"/>
          <w:szCs w:val="28"/>
          <w:lang w:val="en-US"/>
        </w:rPr>
        <w:t>cilla</w:t>
      </w:r>
      <w:proofErr w:type="spellEnd"/>
      <w:r w:rsidR="00E82F29" w:rsidRPr="00B07FC6">
        <w:rPr>
          <w:rFonts w:ascii="Times New Roman" w:hAnsi="Times New Roman" w:cs="Times New Roman"/>
          <w:i/>
          <w:iCs/>
          <w:sz w:val="28"/>
          <w:szCs w:val="28"/>
        </w:rPr>
        <w:t xml:space="preserve"> </w:t>
      </w:r>
      <w:r w:rsidR="00E82F29" w:rsidRPr="00B07FC6">
        <w:rPr>
          <w:rFonts w:ascii="Times New Roman" w:hAnsi="Times New Roman" w:cs="Times New Roman"/>
          <w:i/>
          <w:iCs/>
          <w:sz w:val="28"/>
          <w:szCs w:val="28"/>
          <w:lang w:val="en-US"/>
        </w:rPr>
        <w:t>bifolia</w:t>
      </w:r>
      <w:r w:rsidR="00E82F29" w:rsidRPr="00B07FC6">
        <w:rPr>
          <w:rFonts w:ascii="Times New Roman" w:hAnsi="Times New Roman" w:cs="Times New Roman"/>
          <w:sz w:val="28"/>
          <w:szCs w:val="28"/>
        </w:rPr>
        <w:t xml:space="preserve"> </w:t>
      </w:r>
      <w:r w:rsidR="00E82F29" w:rsidRPr="00B07FC6">
        <w:rPr>
          <w:rFonts w:ascii="Times New Roman" w:hAnsi="Times New Roman" w:cs="Times New Roman"/>
          <w:sz w:val="28"/>
          <w:szCs w:val="28"/>
          <w:lang w:val="en-US"/>
        </w:rPr>
        <w:t>L</w:t>
      </w:r>
      <w:r w:rsidR="00E82F29">
        <w:rPr>
          <w:rFonts w:ascii="Times New Roman" w:hAnsi="Times New Roman" w:cs="Times New Roman"/>
          <w:sz w:val="28"/>
          <w:szCs w:val="28"/>
        </w:rPr>
        <w:t xml:space="preserve">. </w:t>
      </w:r>
      <w:r w:rsidRPr="00DA5F1C">
        <w:rPr>
          <w:rFonts w:ascii="Times New Roman" w:hAnsi="Times New Roman" w:cs="Times New Roman"/>
          <w:sz w:val="28"/>
          <w:szCs w:val="28"/>
        </w:rPr>
        <w:t xml:space="preserve">Значне репродуктивне зусилля </w:t>
      </w:r>
      <w:proofErr w:type="spellStart"/>
      <w:r w:rsidR="00E82F29">
        <w:rPr>
          <w:rFonts w:ascii="Times New Roman" w:hAnsi="Times New Roman" w:cs="Times New Roman"/>
          <w:i/>
          <w:iCs/>
          <w:sz w:val="28"/>
          <w:szCs w:val="28"/>
          <w:lang w:val="en-US"/>
        </w:rPr>
        <w:t>S</w:t>
      </w:r>
      <w:r w:rsidR="00E82F29" w:rsidRPr="00B07FC6">
        <w:rPr>
          <w:rFonts w:ascii="Times New Roman" w:hAnsi="Times New Roman" w:cs="Times New Roman"/>
          <w:i/>
          <w:iCs/>
          <w:sz w:val="28"/>
          <w:szCs w:val="28"/>
          <w:lang w:val="en-US"/>
        </w:rPr>
        <w:t>cilla</w:t>
      </w:r>
      <w:proofErr w:type="spellEnd"/>
      <w:r w:rsidR="00E82F29" w:rsidRPr="00B07FC6">
        <w:rPr>
          <w:rFonts w:ascii="Times New Roman" w:hAnsi="Times New Roman" w:cs="Times New Roman"/>
          <w:i/>
          <w:iCs/>
          <w:sz w:val="28"/>
          <w:szCs w:val="28"/>
        </w:rPr>
        <w:t xml:space="preserve"> </w:t>
      </w:r>
      <w:r w:rsidR="00E82F29" w:rsidRPr="00B07FC6">
        <w:rPr>
          <w:rFonts w:ascii="Times New Roman" w:hAnsi="Times New Roman" w:cs="Times New Roman"/>
          <w:i/>
          <w:iCs/>
          <w:sz w:val="28"/>
          <w:szCs w:val="28"/>
          <w:lang w:val="en-US"/>
        </w:rPr>
        <w:t>bifolia</w:t>
      </w:r>
      <w:r w:rsidR="00E82F29" w:rsidRPr="00B07FC6">
        <w:rPr>
          <w:rFonts w:ascii="Times New Roman" w:hAnsi="Times New Roman" w:cs="Times New Roman"/>
          <w:sz w:val="28"/>
          <w:szCs w:val="28"/>
        </w:rPr>
        <w:t xml:space="preserve"> </w:t>
      </w:r>
      <w:r w:rsidR="00E82F29" w:rsidRPr="00B07FC6">
        <w:rPr>
          <w:rFonts w:ascii="Times New Roman" w:hAnsi="Times New Roman" w:cs="Times New Roman"/>
          <w:sz w:val="28"/>
          <w:szCs w:val="28"/>
          <w:lang w:val="en-US"/>
        </w:rPr>
        <w:t>L</w:t>
      </w:r>
      <w:r w:rsidR="00E82F29">
        <w:rPr>
          <w:rFonts w:ascii="Times New Roman" w:hAnsi="Times New Roman" w:cs="Times New Roman"/>
          <w:sz w:val="28"/>
          <w:szCs w:val="28"/>
        </w:rPr>
        <w:t xml:space="preserve">. </w:t>
      </w:r>
      <w:r w:rsidRPr="00DA5F1C">
        <w:rPr>
          <w:rFonts w:ascii="Times New Roman" w:hAnsi="Times New Roman" w:cs="Times New Roman"/>
          <w:sz w:val="28"/>
          <w:szCs w:val="28"/>
        </w:rPr>
        <w:t xml:space="preserve">досягається за </w:t>
      </w:r>
      <w:proofErr w:type="spellStart"/>
      <w:r w:rsidRPr="00DA5F1C">
        <w:rPr>
          <w:rFonts w:ascii="Times New Roman" w:hAnsi="Times New Roman" w:cs="Times New Roman"/>
          <w:sz w:val="28"/>
          <w:szCs w:val="28"/>
        </w:rPr>
        <w:t>рах</w:t>
      </w:r>
      <w:r w:rsidR="000239E8">
        <w:rPr>
          <w:rFonts w:ascii="Times New Roman" w:hAnsi="Times New Roman" w:cs="Times New Roman"/>
          <w:sz w:val="28"/>
          <w:szCs w:val="28"/>
        </w:rPr>
        <w:t>х</w:t>
      </w:r>
      <w:r w:rsidRPr="00DA5F1C">
        <w:rPr>
          <w:rFonts w:ascii="Times New Roman" w:hAnsi="Times New Roman" w:cs="Times New Roman"/>
          <w:sz w:val="28"/>
          <w:szCs w:val="28"/>
        </w:rPr>
        <w:t>унок</w:t>
      </w:r>
      <w:proofErr w:type="spellEnd"/>
      <w:r w:rsidRPr="00DA5F1C">
        <w:rPr>
          <w:rFonts w:ascii="Times New Roman" w:hAnsi="Times New Roman" w:cs="Times New Roman"/>
          <w:sz w:val="28"/>
          <w:szCs w:val="28"/>
        </w:rPr>
        <w:t xml:space="preserve"> високої долі листя в загальній </w:t>
      </w:r>
      <w:proofErr w:type="spellStart"/>
      <w:r w:rsidRPr="00DA5F1C">
        <w:rPr>
          <w:rFonts w:ascii="Times New Roman" w:hAnsi="Times New Roman" w:cs="Times New Roman"/>
          <w:sz w:val="28"/>
          <w:szCs w:val="28"/>
        </w:rPr>
        <w:t>фітомасі</w:t>
      </w:r>
      <w:proofErr w:type="spellEnd"/>
      <w:r w:rsidRPr="00DA5F1C">
        <w:rPr>
          <w:rFonts w:ascii="Times New Roman" w:hAnsi="Times New Roman" w:cs="Times New Roman"/>
          <w:sz w:val="28"/>
          <w:szCs w:val="28"/>
        </w:rPr>
        <w:t>.</w:t>
      </w:r>
    </w:p>
    <w:p w:rsidR="00DA5F1C" w:rsidRPr="00DA5F1C" w:rsidRDefault="00DA5F1C" w:rsidP="00DA5F1C">
      <w:pPr>
        <w:spacing w:after="0" w:line="360" w:lineRule="auto"/>
        <w:jc w:val="both"/>
        <w:rPr>
          <w:rFonts w:ascii="Times New Roman" w:hAnsi="Times New Roman" w:cs="Times New Roman"/>
          <w:sz w:val="28"/>
          <w:szCs w:val="28"/>
        </w:rPr>
      </w:pPr>
      <w:r w:rsidRPr="00DA5F1C">
        <w:rPr>
          <w:rFonts w:ascii="Times New Roman" w:hAnsi="Times New Roman" w:cs="Times New Roman"/>
          <w:sz w:val="28"/>
          <w:szCs w:val="28"/>
        </w:rPr>
        <w:t xml:space="preserve">Дендрити кореляційних плеяд, побудованих за методом Терентьєва для кожного з вікових станів </w:t>
      </w:r>
      <w:proofErr w:type="spellStart"/>
      <w:r w:rsidRPr="00DA5F1C">
        <w:rPr>
          <w:rFonts w:ascii="Times New Roman" w:hAnsi="Times New Roman" w:cs="Times New Roman"/>
          <w:sz w:val="28"/>
          <w:szCs w:val="28"/>
        </w:rPr>
        <w:t>дослі</w:t>
      </w:r>
      <w:r w:rsidR="000239E8">
        <w:rPr>
          <w:rFonts w:ascii="Times New Roman" w:hAnsi="Times New Roman" w:cs="Times New Roman"/>
          <w:sz w:val="28"/>
          <w:szCs w:val="28"/>
        </w:rPr>
        <w:t>о</w:t>
      </w:r>
      <w:r w:rsidRPr="00DA5F1C">
        <w:rPr>
          <w:rFonts w:ascii="Times New Roman" w:hAnsi="Times New Roman" w:cs="Times New Roman"/>
          <w:sz w:val="28"/>
          <w:szCs w:val="28"/>
        </w:rPr>
        <w:t>джуваних</w:t>
      </w:r>
      <w:proofErr w:type="spellEnd"/>
      <w:r w:rsidRPr="00DA5F1C">
        <w:rPr>
          <w:rFonts w:ascii="Times New Roman" w:hAnsi="Times New Roman" w:cs="Times New Roman"/>
          <w:sz w:val="28"/>
          <w:szCs w:val="28"/>
        </w:rPr>
        <w:t xml:space="preserve"> видів, показують </w:t>
      </w:r>
      <w:proofErr w:type="spellStart"/>
      <w:r w:rsidRPr="00DA5F1C">
        <w:rPr>
          <w:rFonts w:ascii="Times New Roman" w:hAnsi="Times New Roman" w:cs="Times New Roman"/>
          <w:sz w:val="28"/>
          <w:szCs w:val="28"/>
        </w:rPr>
        <w:t>поступ</w:t>
      </w:r>
      <w:r w:rsidR="000239E8">
        <w:rPr>
          <w:rFonts w:ascii="Times New Roman" w:hAnsi="Times New Roman" w:cs="Times New Roman"/>
          <w:sz w:val="28"/>
          <w:szCs w:val="28"/>
        </w:rPr>
        <w:t>о</w:t>
      </w:r>
      <w:r w:rsidRPr="00DA5F1C">
        <w:rPr>
          <w:rFonts w:ascii="Times New Roman" w:hAnsi="Times New Roman" w:cs="Times New Roman"/>
          <w:sz w:val="28"/>
          <w:szCs w:val="28"/>
        </w:rPr>
        <w:t>ове</w:t>
      </w:r>
      <w:proofErr w:type="spellEnd"/>
      <w:r w:rsidRPr="00DA5F1C">
        <w:rPr>
          <w:rFonts w:ascii="Times New Roman" w:hAnsi="Times New Roman" w:cs="Times New Roman"/>
          <w:sz w:val="28"/>
          <w:szCs w:val="28"/>
        </w:rPr>
        <w:t xml:space="preserve"> збільшення кількості плеяд з віком для всіх видів, а </w:t>
      </w:r>
      <w:proofErr w:type="spellStart"/>
      <w:r w:rsidRPr="00DA5F1C">
        <w:rPr>
          <w:rFonts w:ascii="Times New Roman" w:hAnsi="Times New Roman" w:cs="Times New Roman"/>
          <w:sz w:val="28"/>
          <w:szCs w:val="28"/>
        </w:rPr>
        <w:t>тако</w:t>
      </w:r>
      <w:r w:rsidR="000239E8">
        <w:rPr>
          <w:rFonts w:ascii="Times New Roman" w:hAnsi="Times New Roman" w:cs="Times New Roman"/>
          <w:sz w:val="28"/>
          <w:szCs w:val="28"/>
        </w:rPr>
        <w:t>о</w:t>
      </w:r>
      <w:r w:rsidRPr="00DA5F1C">
        <w:rPr>
          <w:rFonts w:ascii="Times New Roman" w:hAnsi="Times New Roman" w:cs="Times New Roman"/>
          <w:sz w:val="28"/>
          <w:szCs w:val="28"/>
        </w:rPr>
        <w:t>ж</w:t>
      </w:r>
      <w:proofErr w:type="spellEnd"/>
      <w:r w:rsidRPr="00DA5F1C">
        <w:rPr>
          <w:rFonts w:ascii="Times New Roman" w:hAnsi="Times New Roman" w:cs="Times New Roman"/>
          <w:sz w:val="28"/>
          <w:szCs w:val="28"/>
        </w:rPr>
        <w:t xml:space="preserve"> зменшення сили </w:t>
      </w:r>
      <w:proofErr w:type="spellStart"/>
      <w:r w:rsidRPr="00DA5F1C">
        <w:rPr>
          <w:rFonts w:ascii="Times New Roman" w:hAnsi="Times New Roman" w:cs="Times New Roman"/>
          <w:sz w:val="28"/>
          <w:szCs w:val="28"/>
        </w:rPr>
        <w:t>зв'язків</w:t>
      </w:r>
      <w:proofErr w:type="spellEnd"/>
      <w:r w:rsidRPr="00DA5F1C">
        <w:rPr>
          <w:rFonts w:ascii="Times New Roman" w:hAnsi="Times New Roman" w:cs="Times New Roman"/>
          <w:sz w:val="28"/>
          <w:szCs w:val="28"/>
        </w:rPr>
        <w:t xml:space="preserve"> в межах окремих плеяд. Це свідчить про зменшення інтегрованості </w:t>
      </w:r>
      <w:proofErr w:type="spellStart"/>
      <w:r w:rsidRPr="00DA5F1C">
        <w:rPr>
          <w:rFonts w:ascii="Times New Roman" w:hAnsi="Times New Roman" w:cs="Times New Roman"/>
          <w:sz w:val="28"/>
          <w:szCs w:val="28"/>
        </w:rPr>
        <w:t>раметів</w:t>
      </w:r>
      <w:proofErr w:type="spellEnd"/>
      <w:r w:rsidRPr="00DA5F1C">
        <w:rPr>
          <w:rFonts w:ascii="Times New Roman" w:hAnsi="Times New Roman" w:cs="Times New Roman"/>
          <w:sz w:val="28"/>
          <w:szCs w:val="28"/>
        </w:rPr>
        <w:t xml:space="preserve"> </w:t>
      </w:r>
      <w:proofErr w:type="spellStart"/>
      <w:r w:rsidRPr="00DA5F1C">
        <w:rPr>
          <w:rFonts w:ascii="Times New Roman" w:hAnsi="Times New Roman" w:cs="Times New Roman"/>
          <w:sz w:val="28"/>
          <w:szCs w:val="28"/>
        </w:rPr>
        <w:t>дослідуваних</w:t>
      </w:r>
      <w:proofErr w:type="spellEnd"/>
      <w:r w:rsidRPr="00DA5F1C">
        <w:rPr>
          <w:rFonts w:ascii="Times New Roman" w:hAnsi="Times New Roman" w:cs="Times New Roman"/>
          <w:sz w:val="28"/>
          <w:szCs w:val="28"/>
        </w:rPr>
        <w:t xml:space="preserve"> видів з віком. Дезінтеграційні процеси різко </w:t>
      </w:r>
      <w:proofErr w:type="spellStart"/>
      <w:r w:rsidRPr="00DA5F1C">
        <w:rPr>
          <w:rFonts w:ascii="Times New Roman" w:hAnsi="Times New Roman" w:cs="Times New Roman"/>
          <w:sz w:val="28"/>
          <w:szCs w:val="28"/>
        </w:rPr>
        <w:t>проявл</w:t>
      </w:r>
      <w:r w:rsidR="000239E8">
        <w:rPr>
          <w:rFonts w:ascii="Times New Roman" w:hAnsi="Times New Roman" w:cs="Times New Roman"/>
          <w:sz w:val="28"/>
          <w:szCs w:val="28"/>
        </w:rPr>
        <w:t>о</w:t>
      </w:r>
      <w:r w:rsidRPr="00DA5F1C">
        <w:rPr>
          <w:rFonts w:ascii="Times New Roman" w:hAnsi="Times New Roman" w:cs="Times New Roman"/>
          <w:sz w:val="28"/>
          <w:szCs w:val="28"/>
        </w:rPr>
        <w:t>яються</w:t>
      </w:r>
      <w:proofErr w:type="spellEnd"/>
      <w:r w:rsidRPr="00DA5F1C">
        <w:rPr>
          <w:rFonts w:ascii="Times New Roman" w:hAnsi="Times New Roman" w:cs="Times New Roman"/>
          <w:sz w:val="28"/>
          <w:szCs w:val="28"/>
        </w:rPr>
        <w:t xml:space="preserve">, починаючи з </w:t>
      </w:r>
      <w:proofErr w:type="spellStart"/>
      <w:r w:rsidRPr="00DA5F1C">
        <w:rPr>
          <w:rFonts w:ascii="Times New Roman" w:hAnsi="Times New Roman" w:cs="Times New Roman"/>
          <w:sz w:val="28"/>
          <w:szCs w:val="28"/>
        </w:rPr>
        <w:t>віргінільного</w:t>
      </w:r>
      <w:proofErr w:type="spellEnd"/>
      <w:r w:rsidRPr="00DA5F1C">
        <w:rPr>
          <w:rFonts w:ascii="Times New Roman" w:hAnsi="Times New Roman" w:cs="Times New Roman"/>
          <w:sz w:val="28"/>
          <w:szCs w:val="28"/>
        </w:rPr>
        <w:t xml:space="preserve"> вікового стану. Інтенсивність процесів дезінтеграції у різних видів виявляє чітку залежність від їх місця в ряду життєвих форм і зменшується в напрямку від чагарничків до </w:t>
      </w:r>
      <w:proofErr w:type="spellStart"/>
      <w:r w:rsidRPr="00DA5F1C">
        <w:rPr>
          <w:rFonts w:ascii="Times New Roman" w:hAnsi="Times New Roman" w:cs="Times New Roman"/>
          <w:sz w:val="28"/>
          <w:szCs w:val="28"/>
        </w:rPr>
        <w:t>багаторічни</w:t>
      </w:r>
      <w:r w:rsidR="000239E8">
        <w:rPr>
          <w:rFonts w:ascii="Times New Roman" w:hAnsi="Times New Roman" w:cs="Times New Roman"/>
          <w:sz w:val="28"/>
          <w:szCs w:val="28"/>
        </w:rPr>
        <w:t>ч</w:t>
      </w:r>
      <w:r w:rsidRPr="00DA5F1C">
        <w:rPr>
          <w:rFonts w:ascii="Times New Roman" w:hAnsi="Times New Roman" w:cs="Times New Roman"/>
          <w:sz w:val="28"/>
          <w:szCs w:val="28"/>
        </w:rPr>
        <w:t>х</w:t>
      </w:r>
      <w:proofErr w:type="spellEnd"/>
      <w:r w:rsidRPr="00DA5F1C">
        <w:rPr>
          <w:rFonts w:ascii="Times New Roman" w:hAnsi="Times New Roman" w:cs="Times New Roman"/>
          <w:sz w:val="28"/>
          <w:szCs w:val="28"/>
        </w:rPr>
        <w:t xml:space="preserve"> розеткових трав.</w:t>
      </w:r>
    </w:p>
    <w:p w:rsidR="00DA5F1C" w:rsidRPr="00DA5F1C" w:rsidRDefault="00DA5F1C" w:rsidP="00DA5F1C">
      <w:pPr>
        <w:spacing w:after="0" w:line="360" w:lineRule="auto"/>
        <w:jc w:val="both"/>
        <w:rPr>
          <w:rFonts w:ascii="Times New Roman" w:hAnsi="Times New Roman" w:cs="Times New Roman"/>
          <w:sz w:val="28"/>
          <w:szCs w:val="28"/>
        </w:rPr>
      </w:pPr>
      <w:r w:rsidRPr="00DA5F1C">
        <w:rPr>
          <w:rFonts w:ascii="Times New Roman" w:hAnsi="Times New Roman" w:cs="Times New Roman"/>
          <w:sz w:val="28"/>
          <w:szCs w:val="28"/>
        </w:rPr>
        <w:t xml:space="preserve">Таким чином, спостерігаються чіткі закономірності в збільшенні репродуктивного зусилля, долі листя у загальній </w:t>
      </w:r>
      <w:proofErr w:type="spellStart"/>
      <w:r w:rsidRPr="00DA5F1C">
        <w:rPr>
          <w:rFonts w:ascii="Times New Roman" w:hAnsi="Times New Roman" w:cs="Times New Roman"/>
          <w:sz w:val="28"/>
          <w:szCs w:val="28"/>
        </w:rPr>
        <w:t>фітомасі</w:t>
      </w:r>
      <w:proofErr w:type="spellEnd"/>
      <w:r w:rsidRPr="00DA5F1C">
        <w:rPr>
          <w:rFonts w:ascii="Times New Roman" w:hAnsi="Times New Roman" w:cs="Times New Roman"/>
          <w:sz w:val="28"/>
          <w:szCs w:val="28"/>
        </w:rPr>
        <w:t xml:space="preserve">, зниженні процесів дезінтеграції </w:t>
      </w:r>
      <w:proofErr w:type="spellStart"/>
      <w:r w:rsidRPr="00DA5F1C">
        <w:rPr>
          <w:rFonts w:ascii="Times New Roman" w:hAnsi="Times New Roman" w:cs="Times New Roman"/>
          <w:sz w:val="28"/>
          <w:szCs w:val="28"/>
        </w:rPr>
        <w:t>раметів</w:t>
      </w:r>
      <w:proofErr w:type="spellEnd"/>
      <w:r w:rsidRPr="00DA5F1C">
        <w:rPr>
          <w:rFonts w:ascii="Times New Roman" w:hAnsi="Times New Roman" w:cs="Times New Roman"/>
          <w:sz w:val="28"/>
          <w:szCs w:val="28"/>
        </w:rPr>
        <w:t xml:space="preserve"> з віком у ряду від чагарничків до багаторічних розеткових трав.</w:t>
      </w:r>
    </w:p>
    <w:p w:rsidR="00DA5F1C" w:rsidRPr="00DA5F1C" w:rsidRDefault="00DA5F1C" w:rsidP="00DA5F1C">
      <w:pPr>
        <w:spacing w:after="0" w:line="360" w:lineRule="auto"/>
        <w:jc w:val="both"/>
        <w:rPr>
          <w:rFonts w:ascii="Times New Roman" w:hAnsi="Times New Roman" w:cs="Times New Roman"/>
          <w:sz w:val="28"/>
          <w:szCs w:val="28"/>
        </w:rPr>
      </w:pPr>
    </w:p>
    <w:p w:rsidR="00DA5F1C" w:rsidRPr="003C58AA" w:rsidRDefault="00DA5F1C" w:rsidP="00C53345">
      <w:pPr>
        <w:spacing w:after="0" w:line="360" w:lineRule="auto"/>
        <w:jc w:val="both"/>
        <w:rPr>
          <w:rFonts w:ascii="Times New Roman" w:hAnsi="Times New Roman" w:cs="Times New Roman"/>
          <w:sz w:val="28"/>
          <w:szCs w:val="28"/>
        </w:rPr>
      </w:pPr>
    </w:p>
    <w:p w:rsidR="007C7DC1" w:rsidRPr="003C58AA" w:rsidRDefault="007C7DC1" w:rsidP="005031FA">
      <w:pPr>
        <w:spacing w:after="0" w:line="360" w:lineRule="auto"/>
        <w:jc w:val="both"/>
        <w:rPr>
          <w:rFonts w:ascii="Times New Roman" w:hAnsi="Times New Roman" w:cs="Times New Roman"/>
          <w:sz w:val="28"/>
          <w:szCs w:val="28"/>
        </w:rPr>
      </w:pPr>
      <w:r w:rsidRPr="003C58AA">
        <w:rPr>
          <w:rFonts w:ascii="Times New Roman" w:hAnsi="Times New Roman" w:cs="Times New Roman"/>
          <w:sz w:val="28"/>
          <w:szCs w:val="28"/>
        </w:rPr>
        <w:br w:type="page"/>
      </w:r>
    </w:p>
    <w:p w:rsidR="007C7DC1" w:rsidRPr="00DA5F1C" w:rsidRDefault="007C7DC1" w:rsidP="00DA5F1C">
      <w:pPr>
        <w:spacing w:line="360" w:lineRule="auto"/>
        <w:jc w:val="center"/>
        <w:rPr>
          <w:rFonts w:ascii="Times New Roman" w:hAnsi="Times New Roman" w:cs="Times New Roman"/>
          <w:b/>
          <w:bCs/>
          <w:sz w:val="28"/>
          <w:szCs w:val="28"/>
        </w:rPr>
      </w:pPr>
      <w:r w:rsidRPr="00DA5F1C">
        <w:rPr>
          <w:rFonts w:ascii="Times New Roman" w:hAnsi="Times New Roman" w:cs="Times New Roman"/>
          <w:b/>
          <w:bCs/>
          <w:sz w:val="28"/>
          <w:szCs w:val="28"/>
        </w:rPr>
        <w:lastRenderedPageBreak/>
        <w:t xml:space="preserve">Розділ </w:t>
      </w:r>
      <w:r w:rsidRPr="00DA5F1C">
        <w:rPr>
          <w:rFonts w:ascii="Times New Roman" w:hAnsi="Times New Roman" w:cs="Times New Roman"/>
          <w:b/>
          <w:bCs/>
          <w:sz w:val="28"/>
          <w:szCs w:val="28"/>
          <w:lang w:val="en-US"/>
        </w:rPr>
        <w:t>V</w:t>
      </w:r>
      <w:r w:rsidRPr="00DA5F1C">
        <w:rPr>
          <w:rFonts w:ascii="Times New Roman" w:hAnsi="Times New Roman" w:cs="Times New Roman"/>
          <w:b/>
          <w:bCs/>
          <w:sz w:val="28"/>
          <w:szCs w:val="28"/>
        </w:rPr>
        <w:t xml:space="preserve">. </w:t>
      </w:r>
      <w:proofErr w:type="spellStart"/>
      <w:r w:rsidRPr="00DA5F1C">
        <w:rPr>
          <w:rFonts w:ascii="Times New Roman" w:hAnsi="Times New Roman" w:cs="Times New Roman"/>
          <w:b/>
          <w:bCs/>
          <w:sz w:val="28"/>
          <w:szCs w:val="28"/>
        </w:rPr>
        <w:t>Созологічний</w:t>
      </w:r>
      <w:proofErr w:type="spellEnd"/>
      <w:r w:rsidRPr="00DA5F1C">
        <w:rPr>
          <w:rFonts w:ascii="Times New Roman" w:hAnsi="Times New Roman" w:cs="Times New Roman"/>
          <w:b/>
          <w:bCs/>
          <w:sz w:val="28"/>
          <w:szCs w:val="28"/>
        </w:rPr>
        <w:t xml:space="preserve"> моніторинг сучасного стану популяцій </w:t>
      </w:r>
      <w:proofErr w:type="spellStart"/>
      <w:r w:rsidR="00E82F29" w:rsidRPr="00E82F29">
        <w:rPr>
          <w:rFonts w:ascii="Times New Roman" w:hAnsi="Times New Roman" w:cs="Times New Roman"/>
          <w:b/>
          <w:bCs/>
          <w:i/>
          <w:iCs/>
          <w:sz w:val="28"/>
          <w:szCs w:val="28"/>
          <w:lang w:val="en-US"/>
        </w:rPr>
        <w:t>Scilla</w:t>
      </w:r>
      <w:proofErr w:type="spellEnd"/>
      <w:r w:rsidR="00E82F29" w:rsidRPr="00E82F29">
        <w:rPr>
          <w:rFonts w:ascii="Times New Roman" w:hAnsi="Times New Roman" w:cs="Times New Roman"/>
          <w:b/>
          <w:bCs/>
          <w:i/>
          <w:iCs/>
          <w:sz w:val="28"/>
          <w:szCs w:val="28"/>
        </w:rPr>
        <w:t xml:space="preserve"> </w:t>
      </w:r>
      <w:r w:rsidR="00E82F29" w:rsidRPr="00E82F29">
        <w:rPr>
          <w:rFonts w:ascii="Times New Roman" w:hAnsi="Times New Roman" w:cs="Times New Roman"/>
          <w:b/>
          <w:bCs/>
          <w:i/>
          <w:iCs/>
          <w:sz w:val="28"/>
          <w:szCs w:val="28"/>
          <w:lang w:val="en-US"/>
        </w:rPr>
        <w:t>bifolia</w:t>
      </w:r>
      <w:r w:rsidR="00E82F29" w:rsidRPr="00E82F29">
        <w:rPr>
          <w:rFonts w:ascii="Times New Roman" w:hAnsi="Times New Roman" w:cs="Times New Roman"/>
          <w:b/>
          <w:bCs/>
          <w:i/>
          <w:sz w:val="28"/>
          <w:szCs w:val="28"/>
        </w:rPr>
        <w:t xml:space="preserve"> </w:t>
      </w:r>
      <w:r w:rsidR="00E82F29" w:rsidRPr="00E82F29">
        <w:rPr>
          <w:rFonts w:ascii="Times New Roman" w:hAnsi="Times New Roman" w:cs="Times New Roman"/>
          <w:b/>
          <w:bCs/>
          <w:i/>
          <w:sz w:val="28"/>
          <w:szCs w:val="28"/>
          <w:lang w:val="en-US"/>
        </w:rPr>
        <w:t>L</w:t>
      </w:r>
      <w:r w:rsidR="00E82F29" w:rsidRPr="00E82F29">
        <w:rPr>
          <w:rFonts w:ascii="Times New Roman" w:hAnsi="Times New Roman" w:cs="Times New Roman"/>
          <w:b/>
          <w:bCs/>
          <w:i/>
          <w:sz w:val="28"/>
          <w:szCs w:val="28"/>
        </w:rPr>
        <w:t xml:space="preserve">. </w:t>
      </w:r>
      <w:r w:rsidR="00116A0B" w:rsidRPr="00DA5F1C">
        <w:rPr>
          <w:rFonts w:ascii="Times New Roman" w:hAnsi="Times New Roman" w:cs="Times New Roman"/>
          <w:b/>
          <w:bCs/>
          <w:sz w:val="28"/>
          <w:szCs w:val="28"/>
        </w:rPr>
        <w:t xml:space="preserve"> </w:t>
      </w:r>
      <w:r w:rsidRPr="00DA5F1C">
        <w:rPr>
          <w:rFonts w:ascii="Times New Roman" w:hAnsi="Times New Roman" w:cs="Times New Roman"/>
          <w:b/>
          <w:bCs/>
          <w:sz w:val="28"/>
          <w:szCs w:val="28"/>
        </w:rPr>
        <w:t>на тер</w:t>
      </w:r>
      <w:r w:rsidR="00472110">
        <w:rPr>
          <w:rFonts w:ascii="Times New Roman" w:hAnsi="Times New Roman" w:cs="Times New Roman"/>
          <w:b/>
          <w:bCs/>
          <w:sz w:val="28"/>
          <w:szCs w:val="28"/>
        </w:rPr>
        <w:t>иторії Чернігівщини</w:t>
      </w:r>
    </w:p>
    <w:p w:rsidR="00632BD2" w:rsidRPr="00E82F29" w:rsidRDefault="007C7DC1" w:rsidP="00E82F29">
      <w:pPr>
        <w:pStyle w:val="a3"/>
        <w:numPr>
          <w:ilvl w:val="1"/>
          <w:numId w:val="10"/>
        </w:numPr>
        <w:spacing w:line="360" w:lineRule="auto"/>
        <w:jc w:val="center"/>
        <w:rPr>
          <w:rFonts w:ascii="Times New Roman" w:hAnsi="Times New Roman" w:cs="Times New Roman"/>
          <w:b/>
          <w:bCs/>
          <w:sz w:val="28"/>
          <w:szCs w:val="28"/>
        </w:rPr>
      </w:pPr>
      <w:proofErr w:type="spellStart"/>
      <w:r w:rsidRPr="00E82F29">
        <w:rPr>
          <w:rFonts w:ascii="Times New Roman" w:hAnsi="Times New Roman" w:cs="Times New Roman"/>
          <w:b/>
          <w:bCs/>
          <w:sz w:val="28"/>
          <w:szCs w:val="28"/>
        </w:rPr>
        <w:t>Созологічна</w:t>
      </w:r>
      <w:proofErr w:type="spellEnd"/>
      <w:r w:rsidRPr="00E82F29">
        <w:rPr>
          <w:rFonts w:ascii="Times New Roman" w:hAnsi="Times New Roman" w:cs="Times New Roman"/>
          <w:b/>
          <w:bCs/>
          <w:sz w:val="28"/>
          <w:szCs w:val="28"/>
        </w:rPr>
        <w:t xml:space="preserve"> значимість </w:t>
      </w:r>
      <w:bookmarkStart w:id="12" w:name="_Hlk183970210"/>
      <w:proofErr w:type="spellStart"/>
      <w:r w:rsidR="00E82F29" w:rsidRPr="00E82F29">
        <w:rPr>
          <w:rFonts w:ascii="Times New Roman" w:hAnsi="Times New Roman" w:cs="Times New Roman"/>
          <w:b/>
          <w:bCs/>
          <w:i/>
          <w:iCs/>
          <w:sz w:val="28"/>
          <w:szCs w:val="28"/>
          <w:lang w:val="en-US"/>
        </w:rPr>
        <w:t>Scilla</w:t>
      </w:r>
      <w:proofErr w:type="spellEnd"/>
      <w:r w:rsidR="00E82F29" w:rsidRPr="00E82F29">
        <w:rPr>
          <w:rFonts w:ascii="Times New Roman" w:hAnsi="Times New Roman" w:cs="Times New Roman"/>
          <w:b/>
          <w:bCs/>
          <w:i/>
          <w:iCs/>
          <w:sz w:val="28"/>
          <w:szCs w:val="28"/>
        </w:rPr>
        <w:t xml:space="preserve"> </w:t>
      </w:r>
      <w:r w:rsidR="00E82F29" w:rsidRPr="00E82F29">
        <w:rPr>
          <w:rFonts w:ascii="Times New Roman" w:hAnsi="Times New Roman" w:cs="Times New Roman"/>
          <w:b/>
          <w:bCs/>
          <w:i/>
          <w:iCs/>
          <w:sz w:val="28"/>
          <w:szCs w:val="28"/>
          <w:lang w:val="en-US"/>
        </w:rPr>
        <w:t>bifolia</w:t>
      </w:r>
      <w:r w:rsidR="00E82F29" w:rsidRPr="00E82F29">
        <w:rPr>
          <w:rFonts w:ascii="Times New Roman" w:hAnsi="Times New Roman" w:cs="Times New Roman"/>
          <w:b/>
          <w:bCs/>
          <w:i/>
          <w:iCs/>
          <w:sz w:val="28"/>
          <w:szCs w:val="28"/>
        </w:rPr>
        <w:t xml:space="preserve"> </w:t>
      </w:r>
      <w:r w:rsidR="00E82F29">
        <w:rPr>
          <w:rFonts w:ascii="Times New Roman" w:hAnsi="Times New Roman" w:cs="Times New Roman"/>
          <w:b/>
          <w:bCs/>
          <w:sz w:val="28"/>
          <w:szCs w:val="28"/>
          <w:lang w:val="en-US"/>
        </w:rPr>
        <w:t>L</w:t>
      </w:r>
      <w:bookmarkEnd w:id="12"/>
      <w:r w:rsidR="00E82F29">
        <w:rPr>
          <w:rFonts w:ascii="Times New Roman" w:hAnsi="Times New Roman" w:cs="Times New Roman"/>
          <w:b/>
          <w:bCs/>
          <w:sz w:val="28"/>
          <w:szCs w:val="28"/>
        </w:rPr>
        <w:t>.</w:t>
      </w:r>
    </w:p>
    <w:p w:rsidR="00C35AAE" w:rsidRPr="00C35AAE" w:rsidRDefault="00C35AAE" w:rsidP="00C35AAE">
      <w:pPr>
        <w:spacing w:after="0" w:line="360" w:lineRule="auto"/>
        <w:jc w:val="both"/>
        <w:rPr>
          <w:rFonts w:ascii="Times New Roman" w:hAnsi="Times New Roman" w:cs="Times New Roman"/>
          <w:sz w:val="28"/>
          <w:szCs w:val="28"/>
        </w:rPr>
      </w:pPr>
      <w:r w:rsidRPr="00C35AAE">
        <w:rPr>
          <w:rFonts w:ascii="Times New Roman" w:hAnsi="Times New Roman" w:cs="Times New Roman"/>
          <w:sz w:val="28"/>
          <w:szCs w:val="28"/>
        </w:rPr>
        <w:t xml:space="preserve">Таксономічна належність: </w:t>
      </w:r>
      <w:r w:rsidR="00E82F29">
        <w:rPr>
          <w:rFonts w:ascii="Times New Roman" w:hAnsi="Times New Roman" w:cs="Times New Roman"/>
          <w:sz w:val="28"/>
          <w:szCs w:val="28"/>
        </w:rPr>
        <w:t xml:space="preserve"> </w:t>
      </w:r>
      <w:r w:rsidR="00E82F29" w:rsidRPr="00E82F29">
        <w:rPr>
          <w:rFonts w:ascii="Times New Roman" w:hAnsi="Times New Roman" w:cs="Times New Roman"/>
          <w:sz w:val="28"/>
          <w:szCs w:val="28"/>
        </w:rPr>
        <w:t>Холодкові (</w:t>
      </w:r>
      <w:proofErr w:type="spellStart"/>
      <w:r w:rsidR="00E82F29" w:rsidRPr="00E82F29">
        <w:rPr>
          <w:rFonts w:ascii="Times New Roman" w:hAnsi="Times New Roman" w:cs="Times New Roman"/>
          <w:sz w:val="28"/>
          <w:szCs w:val="28"/>
        </w:rPr>
        <w:t>Asparagaceae</w:t>
      </w:r>
      <w:proofErr w:type="spellEnd"/>
      <w:r w:rsidR="00E82F29" w:rsidRPr="00E82F29">
        <w:rPr>
          <w:rFonts w:ascii="Times New Roman" w:hAnsi="Times New Roman" w:cs="Times New Roman"/>
          <w:sz w:val="28"/>
          <w:szCs w:val="28"/>
        </w:rPr>
        <w:t>)</w:t>
      </w:r>
      <w:r w:rsidRPr="00C35AAE">
        <w:rPr>
          <w:rFonts w:ascii="Times New Roman" w:hAnsi="Times New Roman" w:cs="Times New Roman"/>
          <w:sz w:val="28"/>
          <w:szCs w:val="28"/>
        </w:rPr>
        <w:t>.</w:t>
      </w:r>
    </w:p>
    <w:p w:rsidR="00C35AAE" w:rsidRPr="00C35AAE" w:rsidRDefault="00C35AAE" w:rsidP="00C35AAE">
      <w:pPr>
        <w:spacing w:after="0" w:line="360" w:lineRule="auto"/>
        <w:jc w:val="both"/>
        <w:rPr>
          <w:rFonts w:ascii="Times New Roman" w:hAnsi="Times New Roman" w:cs="Times New Roman"/>
          <w:sz w:val="28"/>
          <w:szCs w:val="28"/>
        </w:rPr>
      </w:pPr>
      <w:r w:rsidRPr="00C35AAE">
        <w:rPr>
          <w:rFonts w:ascii="Times New Roman" w:hAnsi="Times New Roman" w:cs="Times New Roman"/>
          <w:sz w:val="28"/>
          <w:szCs w:val="28"/>
        </w:rPr>
        <w:t>Природоохоронний статус виду: Неоцінений.</w:t>
      </w:r>
    </w:p>
    <w:p w:rsidR="00A74287" w:rsidRPr="00A74287" w:rsidRDefault="00A74287" w:rsidP="00A74287">
      <w:pPr>
        <w:spacing w:line="360" w:lineRule="auto"/>
        <w:ind w:left="360"/>
        <w:jc w:val="both"/>
        <w:rPr>
          <w:rFonts w:ascii="Times New Roman" w:hAnsi="Times New Roman" w:cs="Times New Roman"/>
          <w:sz w:val="28"/>
          <w:szCs w:val="28"/>
          <w:lang w:val="ru-RU"/>
        </w:rPr>
      </w:pPr>
      <w:proofErr w:type="spellStart"/>
      <w:r>
        <w:rPr>
          <w:rFonts w:ascii="Times New Roman" w:hAnsi="Times New Roman" w:cs="Times New Roman"/>
          <w:b/>
          <w:bCs/>
          <w:sz w:val="28"/>
          <w:szCs w:val="28"/>
          <w:lang w:val="ru-RU"/>
        </w:rPr>
        <w:t>Н</w:t>
      </w:r>
      <w:r w:rsidRPr="00A74287">
        <w:rPr>
          <w:rFonts w:ascii="Times New Roman" w:hAnsi="Times New Roman" w:cs="Times New Roman"/>
          <w:b/>
          <w:bCs/>
          <w:sz w:val="28"/>
          <w:szCs w:val="28"/>
          <w:lang w:val="ru-RU"/>
        </w:rPr>
        <w:t>аукове</w:t>
      </w:r>
      <w:proofErr w:type="spellEnd"/>
      <w:r w:rsidRPr="00A74287">
        <w:rPr>
          <w:rFonts w:ascii="Times New Roman" w:hAnsi="Times New Roman" w:cs="Times New Roman"/>
          <w:b/>
          <w:bCs/>
          <w:sz w:val="28"/>
          <w:szCs w:val="28"/>
          <w:lang w:val="ru-RU"/>
        </w:rPr>
        <w:t xml:space="preserve"> </w:t>
      </w:r>
      <w:proofErr w:type="spellStart"/>
      <w:r w:rsidRPr="00A74287">
        <w:rPr>
          <w:rFonts w:ascii="Times New Roman" w:hAnsi="Times New Roman" w:cs="Times New Roman"/>
          <w:b/>
          <w:bCs/>
          <w:sz w:val="28"/>
          <w:szCs w:val="28"/>
          <w:lang w:val="ru-RU"/>
        </w:rPr>
        <w:t>значення</w:t>
      </w:r>
      <w:proofErr w:type="spellEnd"/>
      <w:r w:rsidRPr="00A74287">
        <w:rPr>
          <w:rFonts w:ascii="Times New Roman" w:hAnsi="Times New Roman" w:cs="Times New Roman"/>
          <w:sz w:val="28"/>
          <w:szCs w:val="28"/>
          <w:lang w:val="ru-RU"/>
        </w:rPr>
        <w:t xml:space="preserve">: Вид </w:t>
      </w:r>
      <w:proofErr w:type="spellStart"/>
      <w:r w:rsidRPr="00A74287">
        <w:rPr>
          <w:rFonts w:ascii="Times New Roman" w:hAnsi="Times New Roman" w:cs="Times New Roman"/>
          <w:sz w:val="28"/>
          <w:szCs w:val="28"/>
          <w:lang w:val="ru-RU"/>
        </w:rPr>
        <w:t>із</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європейсько-середземноморським</w:t>
      </w:r>
      <w:proofErr w:type="spellEnd"/>
      <w:r w:rsidRPr="00A74287">
        <w:rPr>
          <w:rFonts w:ascii="Times New Roman" w:hAnsi="Times New Roman" w:cs="Times New Roman"/>
          <w:sz w:val="28"/>
          <w:szCs w:val="28"/>
          <w:lang w:val="ru-RU"/>
        </w:rPr>
        <w:t xml:space="preserve"> ареалом, </w:t>
      </w:r>
      <w:proofErr w:type="spellStart"/>
      <w:r w:rsidRPr="00A74287">
        <w:rPr>
          <w:rFonts w:ascii="Times New Roman" w:hAnsi="Times New Roman" w:cs="Times New Roman"/>
          <w:sz w:val="28"/>
          <w:szCs w:val="28"/>
          <w:lang w:val="ru-RU"/>
        </w:rPr>
        <w:t>що</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знаходиться</w:t>
      </w:r>
      <w:proofErr w:type="spellEnd"/>
      <w:r w:rsidRPr="00A74287">
        <w:rPr>
          <w:rFonts w:ascii="Times New Roman" w:hAnsi="Times New Roman" w:cs="Times New Roman"/>
          <w:sz w:val="28"/>
          <w:szCs w:val="28"/>
          <w:lang w:val="ru-RU"/>
        </w:rPr>
        <w:t xml:space="preserve"> на </w:t>
      </w:r>
      <w:proofErr w:type="spellStart"/>
      <w:r w:rsidRPr="00A74287">
        <w:rPr>
          <w:rFonts w:ascii="Times New Roman" w:hAnsi="Times New Roman" w:cs="Times New Roman"/>
          <w:sz w:val="28"/>
          <w:szCs w:val="28"/>
          <w:lang w:val="ru-RU"/>
        </w:rPr>
        <w:t>східній</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межі</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свого</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поширення</w:t>
      </w:r>
      <w:proofErr w:type="spellEnd"/>
      <w:r w:rsidRPr="00A74287">
        <w:rPr>
          <w:rFonts w:ascii="Times New Roman" w:hAnsi="Times New Roman" w:cs="Times New Roman"/>
          <w:sz w:val="28"/>
          <w:szCs w:val="28"/>
          <w:lang w:val="ru-RU"/>
        </w:rPr>
        <w:t>.</w:t>
      </w:r>
    </w:p>
    <w:p w:rsidR="00A74287" w:rsidRPr="00A74287" w:rsidRDefault="00A74287" w:rsidP="00A74287">
      <w:pPr>
        <w:spacing w:line="360" w:lineRule="auto"/>
        <w:ind w:left="360"/>
        <w:jc w:val="both"/>
        <w:rPr>
          <w:rFonts w:ascii="Times New Roman" w:hAnsi="Times New Roman" w:cs="Times New Roman"/>
          <w:sz w:val="28"/>
          <w:szCs w:val="28"/>
          <w:lang w:val="ru-RU"/>
        </w:rPr>
      </w:pPr>
      <w:r w:rsidRPr="00A74287">
        <w:rPr>
          <w:rFonts w:ascii="Times New Roman" w:hAnsi="Times New Roman" w:cs="Times New Roman"/>
          <w:b/>
          <w:bCs/>
          <w:sz w:val="28"/>
          <w:szCs w:val="28"/>
          <w:lang w:val="ru-RU"/>
        </w:rPr>
        <w:t xml:space="preserve">Ареал виду та </w:t>
      </w:r>
      <w:proofErr w:type="spellStart"/>
      <w:r w:rsidRPr="00A74287">
        <w:rPr>
          <w:rFonts w:ascii="Times New Roman" w:hAnsi="Times New Roman" w:cs="Times New Roman"/>
          <w:b/>
          <w:bCs/>
          <w:sz w:val="28"/>
          <w:szCs w:val="28"/>
          <w:lang w:val="ru-RU"/>
        </w:rPr>
        <w:t>його</w:t>
      </w:r>
      <w:proofErr w:type="spellEnd"/>
      <w:r w:rsidRPr="00A74287">
        <w:rPr>
          <w:rFonts w:ascii="Times New Roman" w:hAnsi="Times New Roman" w:cs="Times New Roman"/>
          <w:b/>
          <w:bCs/>
          <w:sz w:val="28"/>
          <w:szCs w:val="28"/>
          <w:lang w:val="ru-RU"/>
        </w:rPr>
        <w:t xml:space="preserve"> </w:t>
      </w:r>
      <w:proofErr w:type="spellStart"/>
      <w:r w:rsidRPr="00A74287">
        <w:rPr>
          <w:rFonts w:ascii="Times New Roman" w:hAnsi="Times New Roman" w:cs="Times New Roman"/>
          <w:b/>
          <w:bCs/>
          <w:sz w:val="28"/>
          <w:szCs w:val="28"/>
          <w:lang w:val="ru-RU"/>
        </w:rPr>
        <w:t>поширення</w:t>
      </w:r>
      <w:proofErr w:type="spellEnd"/>
      <w:r w:rsidRPr="00A74287">
        <w:rPr>
          <w:rFonts w:ascii="Times New Roman" w:hAnsi="Times New Roman" w:cs="Times New Roman"/>
          <w:b/>
          <w:bCs/>
          <w:sz w:val="28"/>
          <w:szCs w:val="28"/>
          <w:lang w:val="ru-RU"/>
        </w:rPr>
        <w:t xml:space="preserve"> в </w:t>
      </w:r>
      <w:proofErr w:type="spellStart"/>
      <w:r w:rsidRPr="00A74287">
        <w:rPr>
          <w:rFonts w:ascii="Times New Roman" w:hAnsi="Times New Roman" w:cs="Times New Roman"/>
          <w:b/>
          <w:bCs/>
          <w:sz w:val="28"/>
          <w:szCs w:val="28"/>
          <w:lang w:val="ru-RU"/>
        </w:rPr>
        <w:t>Україні</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Поширений</w:t>
      </w:r>
      <w:proofErr w:type="spellEnd"/>
      <w:r w:rsidRPr="00A74287">
        <w:rPr>
          <w:rFonts w:ascii="Times New Roman" w:hAnsi="Times New Roman" w:cs="Times New Roman"/>
          <w:sz w:val="28"/>
          <w:szCs w:val="28"/>
          <w:lang w:val="ru-RU"/>
        </w:rPr>
        <w:t xml:space="preserve"> у </w:t>
      </w:r>
      <w:proofErr w:type="spellStart"/>
      <w:r w:rsidRPr="00A74287">
        <w:rPr>
          <w:rFonts w:ascii="Times New Roman" w:hAnsi="Times New Roman" w:cs="Times New Roman"/>
          <w:sz w:val="28"/>
          <w:szCs w:val="28"/>
          <w:lang w:val="ru-RU"/>
        </w:rPr>
        <w:t>Центральній</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Європі</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Середземномор’ї</w:t>
      </w:r>
      <w:proofErr w:type="spellEnd"/>
      <w:r w:rsidRPr="00A74287">
        <w:rPr>
          <w:rFonts w:ascii="Times New Roman" w:hAnsi="Times New Roman" w:cs="Times New Roman"/>
          <w:sz w:val="28"/>
          <w:szCs w:val="28"/>
          <w:lang w:val="ru-RU"/>
        </w:rPr>
        <w:t xml:space="preserve"> та </w:t>
      </w:r>
      <w:proofErr w:type="spellStart"/>
      <w:r w:rsidRPr="00A74287">
        <w:rPr>
          <w:rFonts w:ascii="Times New Roman" w:hAnsi="Times New Roman" w:cs="Times New Roman"/>
          <w:sz w:val="28"/>
          <w:szCs w:val="28"/>
          <w:lang w:val="ru-RU"/>
        </w:rPr>
        <w:t>Передкавказзі</w:t>
      </w:r>
      <w:proofErr w:type="spellEnd"/>
      <w:r w:rsidRPr="00A74287">
        <w:rPr>
          <w:rFonts w:ascii="Times New Roman" w:hAnsi="Times New Roman" w:cs="Times New Roman"/>
          <w:sz w:val="28"/>
          <w:szCs w:val="28"/>
          <w:lang w:val="ru-RU"/>
        </w:rPr>
        <w:t xml:space="preserve">. В </w:t>
      </w:r>
      <w:proofErr w:type="spellStart"/>
      <w:r w:rsidRPr="00A74287">
        <w:rPr>
          <w:rFonts w:ascii="Times New Roman" w:hAnsi="Times New Roman" w:cs="Times New Roman"/>
          <w:sz w:val="28"/>
          <w:szCs w:val="28"/>
          <w:lang w:val="ru-RU"/>
        </w:rPr>
        <w:t>Україні</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зустрічається</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переважно</w:t>
      </w:r>
      <w:proofErr w:type="spellEnd"/>
      <w:r w:rsidRPr="00A74287">
        <w:rPr>
          <w:rFonts w:ascii="Times New Roman" w:hAnsi="Times New Roman" w:cs="Times New Roman"/>
          <w:sz w:val="28"/>
          <w:szCs w:val="28"/>
          <w:lang w:val="ru-RU"/>
        </w:rPr>
        <w:t xml:space="preserve"> у Правобережному </w:t>
      </w:r>
      <w:proofErr w:type="spellStart"/>
      <w:r w:rsidRPr="00A74287">
        <w:rPr>
          <w:rFonts w:ascii="Times New Roman" w:hAnsi="Times New Roman" w:cs="Times New Roman"/>
          <w:sz w:val="28"/>
          <w:szCs w:val="28"/>
          <w:lang w:val="ru-RU"/>
        </w:rPr>
        <w:t>Лісостепу</w:t>
      </w:r>
      <w:proofErr w:type="spellEnd"/>
      <w:r w:rsidRPr="00A74287">
        <w:rPr>
          <w:rFonts w:ascii="Times New Roman" w:hAnsi="Times New Roman" w:cs="Times New Roman"/>
          <w:sz w:val="28"/>
          <w:szCs w:val="28"/>
          <w:lang w:val="ru-RU"/>
        </w:rPr>
        <w:t xml:space="preserve">, Карпатах, </w:t>
      </w:r>
      <w:proofErr w:type="spellStart"/>
      <w:r w:rsidRPr="00A74287">
        <w:rPr>
          <w:rFonts w:ascii="Times New Roman" w:hAnsi="Times New Roman" w:cs="Times New Roman"/>
          <w:sz w:val="28"/>
          <w:szCs w:val="28"/>
          <w:lang w:val="ru-RU"/>
        </w:rPr>
        <w:t>Передкарпатті</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Західному</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Поділлі</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Розточчі</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зрідка</w:t>
      </w:r>
      <w:proofErr w:type="spellEnd"/>
      <w:r w:rsidRPr="00A74287">
        <w:rPr>
          <w:rFonts w:ascii="Times New Roman" w:hAnsi="Times New Roman" w:cs="Times New Roman"/>
          <w:sz w:val="28"/>
          <w:szCs w:val="28"/>
          <w:lang w:val="ru-RU"/>
        </w:rPr>
        <w:t xml:space="preserve"> — на Правобережному </w:t>
      </w:r>
      <w:proofErr w:type="spellStart"/>
      <w:r w:rsidRPr="00A74287">
        <w:rPr>
          <w:rFonts w:ascii="Times New Roman" w:hAnsi="Times New Roman" w:cs="Times New Roman"/>
          <w:sz w:val="28"/>
          <w:szCs w:val="28"/>
          <w:lang w:val="ru-RU"/>
        </w:rPr>
        <w:t>Поліссі</w:t>
      </w:r>
      <w:proofErr w:type="spellEnd"/>
      <w:r w:rsidRPr="00A74287">
        <w:rPr>
          <w:rFonts w:ascii="Times New Roman" w:hAnsi="Times New Roman" w:cs="Times New Roman"/>
          <w:sz w:val="28"/>
          <w:szCs w:val="28"/>
          <w:lang w:val="ru-RU"/>
        </w:rPr>
        <w:t xml:space="preserve"> та </w:t>
      </w:r>
      <w:proofErr w:type="spellStart"/>
      <w:r w:rsidRPr="00A74287">
        <w:rPr>
          <w:rFonts w:ascii="Times New Roman" w:hAnsi="Times New Roman" w:cs="Times New Roman"/>
          <w:sz w:val="28"/>
          <w:szCs w:val="28"/>
          <w:lang w:val="ru-RU"/>
        </w:rPr>
        <w:t>Лівобережному</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Лісостепу</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Адміністративні</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регіони</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Волинська</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Рівненська</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Житомирська</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Київська</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Чернігівська</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Сумська</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Львівська</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Івано-Франківська</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Тернопільська</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Закарпатська</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Чернівецька</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Хмельницька</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Вінницька</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Черкаська</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Полтавська</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Одеська</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Миколаївська</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області</w:t>
      </w:r>
      <w:proofErr w:type="spellEnd"/>
      <w:r w:rsidRPr="00A74287">
        <w:rPr>
          <w:rFonts w:ascii="Times New Roman" w:hAnsi="Times New Roman" w:cs="Times New Roman"/>
          <w:sz w:val="28"/>
          <w:szCs w:val="28"/>
          <w:lang w:val="ru-RU"/>
        </w:rPr>
        <w:t>.</w:t>
      </w:r>
    </w:p>
    <w:p w:rsidR="00A74287" w:rsidRPr="00A74287" w:rsidRDefault="00A74287" w:rsidP="00A74287">
      <w:pPr>
        <w:spacing w:line="360" w:lineRule="auto"/>
        <w:ind w:left="360"/>
        <w:jc w:val="both"/>
        <w:rPr>
          <w:rFonts w:ascii="Times New Roman" w:hAnsi="Times New Roman" w:cs="Times New Roman"/>
          <w:sz w:val="28"/>
          <w:szCs w:val="28"/>
          <w:lang w:val="ru-RU"/>
        </w:rPr>
      </w:pPr>
      <w:proofErr w:type="spellStart"/>
      <w:r w:rsidRPr="00A74287">
        <w:rPr>
          <w:rFonts w:ascii="Times New Roman" w:hAnsi="Times New Roman" w:cs="Times New Roman"/>
          <w:b/>
          <w:bCs/>
          <w:sz w:val="28"/>
          <w:szCs w:val="28"/>
          <w:lang w:val="ru-RU"/>
        </w:rPr>
        <w:t>Чисельність</w:t>
      </w:r>
      <w:proofErr w:type="spellEnd"/>
      <w:r w:rsidRPr="00A74287">
        <w:rPr>
          <w:rFonts w:ascii="Times New Roman" w:hAnsi="Times New Roman" w:cs="Times New Roman"/>
          <w:b/>
          <w:bCs/>
          <w:sz w:val="28"/>
          <w:szCs w:val="28"/>
          <w:lang w:val="ru-RU"/>
        </w:rPr>
        <w:t xml:space="preserve"> та структура </w:t>
      </w:r>
      <w:proofErr w:type="spellStart"/>
      <w:r w:rsidRPr="00A74287">
        <w:rPr>
          <w:rFonts w:ascii="Times New Roman" w:hAnsi="Times New Roman" w:cs="Times New Roman"/>
          <w:b/>
          <w:bCs/>
          <w:sz w:val="28"/>
          <w:szCs w:val="28"/>
          <w:lang w:val="ru-RU"/>
        </w:rPr>
        <w:t>популяцій</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Популяції</w:t>
      </w:r>
      <w:proofErr w:type="spellEnd"/>
      <w:r w:rsidRPr="00A74287">
        <w:rPr>
          <w:rFonts w:ascii="Times New Roman" w:hAnsi="Times New Roman" w:cs="Times New Roman"/>
          <w:sz w:val="28"/>
          <w:szCs w:val="28"/>
          <w:lang w:val="ru-RU"/>
        </w:rPr>
        <w:t xml:space="preserve"> виду </w:t>
      </w:r>
      <w:proofErr w:type="spellStart"/>
      <w:r w:rsidRPr="00A74287">
        <w:rPr>
          <w:rFonts w:ascii="Times New Roman" w:hAnsi="Times New Roman" w:cs="Times New Roman"/>
          <w:sz w:val="28"/>
          <w:szCs w:val="28"/>
          <w:lang w:val="ru-RU"/>
        </w:rPr>
        <w:t>здебільшого</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численні</w:t>
      </w:r>
      <w:proofErr w:type="spellEnd"/>
      <w:r w:rsidRPr="00A74287">
        <w:rPr>
          <w:rFonts w:ascii="Times New Roman" w:hAnsi="Times New Roman" w:cs="Times New Roman"/>
          <w:sz w:val="28"/>
          <w:szCs w:val="28"/>
          <w:lang w:val="ru-RU"/>
        </w:rPr>
        <w:t xml:space="preserve">, особливо </w:t>
      </w:r>
      <w:proofErr w:type="spellStart"/>
      <w:r w:rsidRPr="00A74287">
        <w:rPr>
          <w:rFonts w:ascii="Times New Roman" w:hAnsi="Times New Roman" w:cs="Times New Roman"/>
          <w:sz w:val="28"/>
          <w:szCs w:val="28"/>
          <w:lang w:val="ru-RU"/>
        </w:rPr>
        <w:t>навесні</w:t>
      </w:r>
      <w:proofErr w:type="spellEnd"/>
      <w:r w:rsidRPr="00A74287">
        <w:rPr>
          <w:rFonts w:ascii="Times New Roman" w:hAnsi="Times New Roman" w:cs="Times New Roman"/>
          <w:sz w:val="28"/>
          <w:szCs w:val="28"/>
          <w:lang w:val="ru-RU"/>
        </w:rPr>
        <w:t xml:space="preserve">, коли </w:t>
      </w:r>
      <w:proofErr w:type="spellStart"/>
      <w:r w:rsidRPr="00A74287">
        <w:rPr>
          <w:rFonts w:ascii="Times New Roman" w:hAnsi="Times New Roman" w:cs="Times New Roman"/>
          <w:sz w:val="28"/>
          <w:szCs w:val="28"/>
          <w:lang w:val="ru-RU"/>
        </w:rPr>
        <w:t>він</w:t>
      </w:r>
      <w:proofErr w:type="spellEnd"/>
      <w:r w:rsidRPr="00A74287">
        <w:rPr>
          <w:rFonts w:ascii="Times New Roman" w:hAnsi="Times New Roman" w:cs="Times New Roman"/>
          <w:sz w:val="28"/>
          <w:szCs w:val="28"/>
          <w:lang w:val="ru-RU"/>
        </w:rPr>
        <w:t xml:space="preserve"> активно </w:t>
      </w:r>
      <w:proofErr w:type="spellStart"/>
      <w:r w:rsidRPr="00A74287">
        <w:rPr>
          <w:rFonts w:ascii="Times New Roman" w:hAnsi="Times New Roman" w:cs="Times New Roman"/>
          <w:sz w:val="28"/>
          <w:szCs w:val="28"/>
          <w:lang w:val="ru-RU"/>
        </w:rPr>
        <w:t>квітне</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Водночас</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поблизу</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населених</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пунктів</w:t>
      </w:r>
      <w:proofErr w:type="spellEnd"/>
      <w:r w:rsidRPr="00A74287">
        <w:rPr>
          <w:rFonts w:ascii="Times New Roman" w:hAnsi="Times New Roman" w:cs="Times New Roman"/>
          <w:sz w:val="28"/>
          <w:szCs w:val="28"/>
          <w:lang w:val="ru-RU"/>
        </w:rPr>
        <w:t xml:space="preserve"> і зон </w:t>
      </w:r>
      <w:proofErr w:type="spellStart"/>
      <w:r w:rsidRPr="00A74287">
        <w:rPr>
          <w:rFonts w:ascii="Times New Roman" w:hAnsi="Times New Roman" w:cs="Times New Roman"/>
          <w:sz w:val="28"/>
          <w:szCs w:val="28"/>
          <w:lang w:val="ru-RU"/>
        </w:rPr>
        <w:t>відпочинку</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популяції</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значно</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скорочуються</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або</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зникають</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Наприклад</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від</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Києва</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післявоєнний</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період</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позначився</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відсуненням</w:t>
      </w:r>
      <w:proofErr w:type="spellEnd"/>
      <w:r w:rsidRPr="00A74287">
        <w:rPr>
          <w:rFonts w:ascii="Times New Roman" w:hAnsi="Times New Roman" w:cs="Times New Roman"/>
          <w:sz w:val="28"/>
          <w:szCs w:val="28"/>
          <w:lang w:val="ru-RU"/>
        </w:rPr>
        <w:t xml:space="preserve"> меж </w:t>
      </w:r>
      <w:proofErr w:type="spellStart"/>
      <w:r w:rsidRPr="00A74287">
        <w:rPr>
          <w:rFonts w:ascii="Times New Roman" w:hAnsi="Times New Roman" w:cs="Times New Roman"/>
          <w:sz w:val="28"/>
          <w:szCs w:val="28"/>
          <w:lang w:val="ru-RU"/>
        </w:rPr>
        <w:t>поширення</w:t>
      </w:r>
      <w:proofErr w:type="spellEnd"/>
      <w:r w:rsidRPr="00A74287">
        <w:rPr>
          <w:rFonts w:ascii="Times New Roman" w:hAnsi="Times New Roman" w:cs="Times New Roman"/>
          <w:sz w:val="28"/>
          <w:szCs w:val="28"/>
          <w:lang w:val="ru-RU"/>
        </w:rPr>
        <w:t xml:space="preserve"> на 50–60 км. </w:t>
      </w:r>
      <w:proofErr w:type="spellStart"/>
      <w:r w:rsidRPr="00A74287">
        <w:rPr>
          <w:rFonts w:ascii="Times New Roman" w:hAnsi="Times New Roman" w:cs="Times New Roman"/>
          <w:sz w:val="28"/>
          <w:szCs w:val="28"/>
          <w:lang w:val="ru-RU"/>
        </w:rPr>
        <w:t>Спостерігається</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зменшення</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кількості</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квітучих</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особин</w:t>
      </w:r>
      <w:proofErr w:type="spellEnd"/>
      <w:r w:rsidRPr="00A74287">
        <w:rPr>
          <w:rFonts w:ascii="Times New Roman" w:hAnsi="Times New Roman" w:cs="Times New Roman"/>
          <w:sz w:val="28"/>
          <w:szCs w:val="28"/>
          <w:lang w:val="ru-RU"/>
        </w:rPr>
        <w:t>.</w:t>
      </w:r>
    </w:p>
    <w:p w:rsidR="00A74287" w:rsidRPr="00A74287" w:rsidRDefault="00A74287" w:rsidP="00A74287">
      <w:pPr>
        <w:spacing w:line="360" w:lineRule="auto"/>
        <w:ind w:left="360"/>
        <w:jc w:val="both"/>
        <w:rPr>
          <w:rFonts w:ascii="Times New Roman" w:hAnsi="Times New Roman" w:cs="Times New Roman"/>
          <w:sz w:val="28"/>
          <w:szCs w:val="28"/>
          <w:lang w:val="ru-RU"/>
        </w:rPr>
      </w:pPr>
      <w:r w:rsidRPr="00A74287">
        <w:rPr>
          <w:rFonts w:ascii="Times New Roman" w:hAnsi="Times New Roman" w:cs="Times New Roman"/>
          <w:b/>
          <w:bCs/>
          <w:sz w:val="28"/>
          <w:szCs w:val="28"/>
          <w:lang w:val="ru-RU"/>
        </w:rPr>
        <w:t xml:space="preserve">Причини </w:t>
      </w:r>
      <w:proofErr w:type="spellStart"/>
      <w:r w:rsidRPr="00A74287">
        <w:rPr>
          <w:rFonts w:ascii="Times New Roman" w:hAnsi="Times New Roman" w:cs="Times New Roman"/>
          <w:b/>
          <w:bCs/>
          <w:sz w:val="28"/>
          <w:szCs w:val="28"/>
          <w:lang w:val="ru-RU"/>
        </w:rPr>
        <w:t>зміни</w:t>
      </w:r>
      <w:proofErr w:type="spellEnd"/>
      <w:r w:rsidRPr="00A74287">
        <w:rPr>
          <w:rFonts w:ascii="Times New Roman" w:hAnsi="Times New Roman" w:cs="Times New Roman"/>
          <w:b/>
          <w:bCs/>
          <w:sz w:val="28"/>
          <w:szCs w:val="28"/>
          <w:lang w:val="ru-RU"/>
        </w:rPr>
        <w:t xml:space="preserve"> </w:t>
      </w:r>
      <w:proofErr w:type="spellStart"/>
      <w:r w:rsidRPr="00A74287">
        <w:rPr>
          <w:rFonts w:ascii="Times New Roman" w:hAnsi="Times New Roman" w:cs="Times New Roman"/>
          <w:b/>
          <w:bCs/>
          <w:sz w:val="28"/>
          <w:szCs w:val="28"/>
          <w:lang w:val="ru-RU"/>
        </w:rPr>
        <w:t>чисельності</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Основними</w:t>
      </w:r>
      <w:proofErr w:type="spellEnd"/>
      <w:r w:rsidRPr="00A74287">
        <w:rPr>
          <w:rFonts w:ascii="Times New Roman" w:hAnsi="Times New Roman" w:cs="Times New Roman"/>
          <w:sz w:val="28"/>
          <w:szCs w:val="28"/>
          <w:lang w:val="ru-RU"/>
        </w:rPr>
        <w:t xml:space="preserve"> факторами є </w:t>
      </w:r>
      <w:proofErr w:type="spellStart"/>
      <w:r w:rsidRPr="00A74287">
        <w:rPr>
          <w:rFonts w:ascii="Times New Roman" w:hAnsi="Times New Roman" w:cs="Times New Roman"/>
          <w:sz w:val="28"/>
          <w:szCs w:val="28"/>
          <w:lang w:val="ru-RU"/>
        </w:rPr>
        <w:t>масовий</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збір</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квітів</w:t>
      </w:r>
      <w:proofErr w:type="spellEnd"/>
      <w:r w:rsidRPr="00A74287">
        <w:rPr>
          <w:rFonts w:ascii="Times New Roman" w:hAnsi="Times New Roman" w:cs="Times New Roman"/>
          <w:sz w:val="28"/>
          <w:szCs w:val="28"/>
          <w:lang w:val="ru-RU"/>
        </w:rPr>
        <w:t xml:space="preserve"> на </w:t>
      </w:r>
      <w:proofErr w:type="spellStart"/>
      <w:r w:rsidRPr="00A74287">
        <w:rPr>
          <w:rFonts w:ascii="Times New Roman" w:hAnsi="Times New Roman" w:cs="Times New Roman"/>
          <w:sz w:val="28"/>
          <w:szCs w:val="28"/>
          <w:lang w:val="ru-RU"/>
        </w:rPr>
        <w:t>букети</w:t>
      </w:r>
      <w:proofErr w:type="spellEnd"/>
      <w:r w:rsidRPr="00A74287">
        <w:rPr>
          <w:rFonts w:ascii="Times New Roman" w:hAnsi="Times New Roman" w:cs="Times New Roman"/>
          <w:sz w:val="28"/>
          <w:szCs w:val="28"/>
          <w:lang w:val="ru-RU"/>
        </w:rPr>
        <w:t xml:space="preserve"> </w:t>
      </w:r>
      <w:proofErr w:type="gramStart"/>
      <w:r w:rsidRPr="00A74287">
        <w:rPr>
          <w:rFonts w:ascii="Times New Roman" w:hAnsi="Times New Roman" w:cs="Times New Roman"/>
          <w:sz w:val="28"/>
          <w:szCs w:val="28"/>
          <w:lang w:val="ru-RU"/>
        </w:rPr>
        <w:t>для продажу</w:t>
      </w:r>
      <w:proofErr w:type="gram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викопування</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цибулин</w:t>
      </w:r>
      <w:proofErr w:type="spellEnd"/>
      <w:r w:rsidRPr="00A74287">
        <w:rPr>
          <w:rFonts w:ascii="Times New Roman" w:hAnsi="Times New Roman" w:cs="Times New Roman"/>
          <w:sz w:val="28"/>
          <w:szCs w:val="28"/>
          <w:lang w:val="ru-RU"/>
        </w:rPr>
        <w:t xml:space="preserve">, а </w:t>
      </w:r>
      <w:proofErr w:type="spellStart"/>
      <w:r w:rsidRPr="00A74287">
        <w:rPr>
          <w:rFonts w:ascii="Times New Roman" w:hAnsi="Times New Roman" w:cs="Times New Roman"/>
          <w:sz w:val="28"/>
          <w:szCs w:val="28"/>
          <w:lang w:val="ru-RU"/>
        </w:rPr>
        <w:t>також</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рекреаційне</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навантаження</w:t>
      </w:r>
      <w:proofErr w:type="spellEnd"/>
      <w:r w:rsidRPr="00A74287">
        <w:rPr>
          <w:rFonts w:ascii="Times New Roman" w:hAnsi="Times New Roman" w:cs="Times New Roman"/>
          <w:sz w:val="28"/>
          <w:szCs w:val="28"/>
          <w:lang w:val="ru-RU"/>
        </w:rPr>
        <w:t xml:space="preserve"> на </w:t>
      </w:r>
      <w:proofErr w:type="spellStart"/>
      <w:r w:rsidRPr="00A74287">
        <w:rPr>
          <w:rFonts w:ascii="Times New Roman" w:hAnsi="Times New Roman" w:cs="Times New Roman"/>
          <w:sz w:val="28"/>
          <w:szCs w:val="28"/>
          <w:lang w:val="ru-RU"/>
        </w:rPr>
        <w:t>місця</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зростання</w:t>
      </w:r>
      <w:proofErr w:type="spellEnd"/>
      <w:r w:rsidRPr="00A74287">
        <w:rPr>
          <w:rFonts w:ascii="Times New Roman" w:hAnsi="Times New Roman" w:cs="Times New Roman"/>
          <w:sz w:val="28"/>
          <w:szCs w:val="28"/>
          <w:lang w:val="ru-RU"/>
        </w:rPr>
        <w:t>.</w:t>
      </w:r>
    </w:p>
    <w:p w:rsidR="00A74287" w:rsidRPr="00A74287" w:rsidRDefault="00A74287" w:rsidP="00A74287">
      <w:pPr>
        <w:spacing w:line="360" w:lineRule="auto"/>
        <w:ind w:left="360"/>
        <w:jc w:val="both"/>
        <w:rPr>
          <w:rFonts w:ascii="Times New Roman" w:hAnsi="Times New Roman" w:cs="Times New Roman"/>
          <w:sz w:val="28"/>
          <w:szCs w:val="28"/>
          <w:lang w:val="ru-RU"/>
        </w:rPr>
      </w:pPr>
      <w:proofErr w:type="spellStart"/>
      <w:r w:rsidRPr="00A74287">
        <w:rPr>
          <w:rFonts w:ascii="Times New Roman" w:hAnsi="Times New Roman" w:cs="Times New Roman"/>
          <w:b/>
          <w:bCs/>
          <w:sz w:val="28"/>
          <w:szCs w:val="28"/>
          <w:lang w:val="ru-RU"/>
        </w:rPr>
        <w:t>Умови</w:t>
      </w:r>
      <w:proofErr w:type="spellEnd"/>
      <w:r w:rsidRPr="00A74287">
        <w:rPr>
          <w:rFonts w:ascii="Times New Roman" w:hAnsi="Times New Roman" w:cs="Times New Roman"/>
          <w:b/>
          <w:bCs/>
          <w:sz w:val="28"/>
          <w:szCs w:val="28"/>
          <w:lang w:val="ru-RU"/>
        </w:rPr>
        <w:t xml:space="preserve"> </w:t>
      </w:r>
      <w:proofErr w:type="spellStart"/>
      <w:r w:rsidRPr="00A74287">
        <w:rPr>
          <w:rFonts w:ascii="Times New Roman" w:hAnsi="Times New Roman" w:cs="Times New Roman"/>
          <w:b/>
          <w:bCs/>
          <w:sz w:val="28"/>
          <w:szCs w:val="28"/>
          <w:lang w:val="ru-RU"/>
        </w:rPr>
        <w:t>місцезростання</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Зростає</w:t>
      </w:r>
      <w:proofErr w:type="spellEnd"/>
      <w:r w:rsidRPr="00A74287">
        <w:rPr>
          <w:rFonts w:ascii="Times New Roman" w:hAnsi="Times New Roman" w:cs="Times New Roman"/>
          <w:sz w:val="28"/>
          <w:szCs w:val="28"/>
          <w:lang w:val="ru-RU"/>
        </w:rPr>
        <w:t xml:space="preserve"> в </w:t>
      </w:r>
      <w:proofErr w:type="spellStart"/>
      <w:r w:rsidRPr="00A74287">
        <w:rPr>
          <w:rFonts w:ascii="Times New Roman" w:hAnsi="Times New Roman" w:cs="Times New Roman"/>
          <w:sz w:val="28"/>
          <w:szCs w:val="28"/>
          <w:lang w:val="ru-RU"/>
        </w:rPr>
        <w:t>листяних</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лісах</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переважно</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дубових</w:t>
      </w:r>
      <w:proofErr w:type="spellEnd"/>
      <w:r w:rsidRPr="00A74287">
        <w:rPr>
          <w:rFonts w:ascii="Times New Roman" w:hAnsi="Times New Roman" w:cs="Times New Roman"/>
          <w:sz w:val="28"/>
          <w:szCs w:val="28"/>
          <w:lang w:val="ru-RU"/>
        </w:rPr>
        <w:t xml:space="preserve"> та грабово-</w:t>
      </w:r>
      <w:proofErr w:type="spellStart"/>
      <w:r w:rsidRPr="00A74287">
        <w:rPr>
          <w:rFonts w:ascii="Times New Roman" w:hAnsi="Times New Roman" w:cs="Times New Roman"/>
          <w:sz w:val="28"/>
          <w:szCs w:val="28"/>
          <w:lang w:val="ru-RU"/>
        </w:rPr>
        <w:t>дубових</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кл</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i/>
          <w:iCs/>
          <w:sz w:val="28"/>
          <w:szCs w:val="28"/>
          <w:lang w:val="ru-RU"/>
        </w:rPr>
        <w:t>Querco-Fagetea</w:t>
      </w:r>
      <w:proofErr w:type="spellEnd"/>
      <w:r w:rsidRPr="00A74287">
        <w:rPr>
          <w:rFonts w:ascii="Times New Roman" w:hAnsi="Times New Roman" w:cs="Times New Roman"/>
          <w:sz w:val="28"/>
          <w:szCs w:val="28"/>
          <w:lang w:val="ru-RU"/>
        </w:rPr>
        <w:t xml:space="preserve">), на </w:t>
      </w:r>
      <w:proofErr w:type="spellStart"/>
      <w:r w:rsidRPr="00A74287">
        <w:rPr>
          <w:rFonts w:ascii="Times New Roman" w:hAnsi="Times New Roman" w:cs="Times New Roman"/>
          <w:sz w:val="28"/>
          <w:szCs w:val="28"/>
          <w:lang w:val="ru-RU"/>
        </w:rPr>
        <w:t>галявинах</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узліссях</w:t>
      </w:r>
      <w:proofErr w:type="spellEnd"/>
      <w:r w:rsidRPr="00A74287">
        <w:rPr>
          <w:rFonts w:ascii="Times New Roman" w:hAnsi="Times New Roman" w:cs="Times New Roman"/>
          <w:sz w:val="28"/>
          <w:szCs w:val="28"/>
          <w:lang w:val="ru-RU"/>
        </w:rPr>
        <w:t xml:space="preserve"> та в </w:t>
      </w:r>
      <w:proofErr w:type="spellStart"/>
      <w:r w:rsidRPr="00A74287">
        <w:rPr>
          <w:rFonts w:ascii="Times New Roman" w:hAnsi="Times New Roman" w:cs="Times New Roman"/>
          <w:sz w:val="28"/>
          <w:szCs w:val="28"/>
          <w:lang w:val="ru-RU"/>
        </w:rPr>
        <w:t>чагарниках</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i/>
          <w:iCs/>
          <w:sz w:val="28"/>
          <w:szCs w:val="28"/>
          <w:lang w:val="ru-RU"/>
        </w:rPr>
        <w:t>Rhamno-Prunetea</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i/>
          <w:iCs/>
          <w:sz w:val="28"/>
          <w:szCs w:val="28"/>
          <w:lang w:val="ru-RU"/>
        </w:rPr>
        <w:t>Urtico-Sambucetea</w:t>
      </w:r>
      <w:proofErr w:type="spellEnd"/>
      <w:r w:rsidRPr="00A74287">
        <w:rPr>
          <w:rFonts w:ascii="Times New Roman" w:hAnsi="Times New Roman" w:cs="Times New Roman"/>
          <w:sz w:val="28"/>
          <w:szCs w:val="28"/>
          <w:lang w:val="ru-RU"/>
        </w:rPr>
        <w:t xml:space="preserve">), на </w:t>
      </w:r>
      <w:proofErr w:type="spellStart"/>
      <w:r w:rsidRPr="00A74287">
        <w:rPr>
          <w:rFonts w:ascii="Times New Roman" w:hAnsi="Times New Roman" w:cs="Times New Roman"/>
          <w:sz w:val="28"/>
          <w:szCs w:val="28"/>
          <w:lang w:val="ru-RU"/>
        </w:rPr>
        <w:t>багатих</w:t>
      </w:r>
      <w:proofErr w:type="spellEnd"/>
      <w:r w:rsidRPr="00A74287">
        <w:rPr>
          <w:rFonts w:ascii="Times New Roman" w:hAnsi="Times New Roman" w:cs="Times New Roman"/>
          <w:sz w:val="28"/>
          <w:szCs w:val="28"/>
          <w:lang w:val="ru-RU"/>
        </w:rPr>
        <w:t xml:space="preserve">, добре </w:t>
      </w:r>
      <w:proofErr w:type="spellStart"/>
      <w:r w:rsidRPr="00A74287">
        <w:rPr>
          <w:rFonts w:ascii="Times New Roman" w:hAnsi="Times New Roman" w:cs="Times New Roman"/>
          <w:sz w:val="28"/>
          <w:szCs w:val="28"/>
          <w:lang w:val="ru-RU"/>
        </w:rPr>
        <w:t>зволожених</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ґрунтах</w:t>
      </w:r>
      <w:proofErr w:type="spellEnd"/>
      <w:r w:rsidRPr="00A74287">
        <w:rPr>
          <w:rFonts w:ascii="Times New Roman" w:hAnsi="Times New Roman" w:cs="Times New Roman"/>
          <w:sz w:val="28"/>
          <w:szCs w:val="28"/>
          <w:lang w:val="ru-RU"/>
        </w:rPr>
        <w:t xml:space="preserve">. Є </w:t>
      </w:r>
      <w:proofErr w:type="spellStart"/>
      <w:r w:rsidRPr="00A74287">
        <w:rPr>
          <w:rFonts w:ascii="Times New Roman" w:hAnsi="Times New Roman" w:cs="Times New Roman"/>
          <w:sz w:val="28"/>
          <w:szCs w:val="28"/>
          <w:lang w:val="ru-RU"/>
        </w:rPr>
        <w:t>мезофітом</w:t>
      </w:r>
      <w:proofErr w:type="spellEnd"/>
      <w:r w:rsidRPr="00A74287">
        <w:rPr>
          <w:rFonts w:ascii="Times New Roman" w:hAnsi="Times New Roman" w:cs="Times New Roman"/>
          <w:sz w:val="28"/>
          <w:szCs w:val="28"/>
          <w:lang w:val="ru-RU"/>
        </w:rPr>
        <w:t>.</w:t>
      </w:r>
    </w:p>
    <w:p w:rsidR="00A74287" w:rsidRPr="00A74287" w:rsidRDefault="00A74287" w:rsidP="00A74287">
      <w:pPr>
        <w:spacing w:line="360" w:lineRule="auto"/>
        <w:ind w:left="360"/>
        <w:jc w:val="both"/>
        <w:rPr>
          <w:rFonts w:ascii="Times New Roman" w:hAnsi="Times New Roman" w:cs="Times New Roman"/>
          <w:sz w:val="28"/>
          <w:szCs w:val="28"/>
          <w:lang w:val="ru-RU"/>
        </w:rPr>
      </w:pPr>
      <w:proofErr w:type="spellStart"/>
      <w:r w:rsidRPr="00A74287">
        <w:rPr>
          <w:rFonts w:ascii="Times New Roman" w:hAnsi="Times New Roman" w:cs="Times New Roman"/>
          <w:b/>
          <w:bCs/>
          <w:sz w:val="28"/>
          <w:szCs w:val="28"/>
          <w:lang w:val="ru-RU"/>
        </w:rPr>
        <w:lastRenderedPageBreak/>
        <w:t>Загальна</w:t>
      </w:r>
      <w:proofErr w:type="spellEnd"/>
      <w:r w:rsidRPr="00A74287">
        <w:rPr>
          <w:rFonts w:ascii="Times New Roman" w:hAnsi="Times New Roman" w:cs="Times New Roman"/>
          <w:b/>
          <w:bCs/>
          <w:sz w:val="28"/>
          <w:szCs w:val="28"/>
          <w:lang w:val="ru-RU"/>
        </w:rPr>
        <w:t xml:space="preserve"> </w:t>
      </w:r>
      <w:proofErr w:type="spellStart"/>
      <w:r w:rsidRPr="00A74287">
        <w:rPr>
          <w:rFonts w:ascii="Times New Roman" w:hAnsi="Times New Roman" w:cs="Times New Roman"/>
          <w:b/>
          <w:bCs/>
          <w:sz w:val="28"/>
          <w:szCs w:val="28"/>
          <w:lang w:val="ru-RU"/>
        </w:rPr>
        <w:t>біоморфологічна</w:t>
      </w:r>
      <w:proofErr w:type="spellEnd"/>
      <w:r w:rsidRPr="00A74287">
        <w:rPr>
          <w:rFonts w:ascii="Times New Roman" w:hAnsi="Times New Roman" w:cs="Times New Roman"/>
          <w:b/>
          <w:bCs/>
          <w:sz w:val="28"/>
          <w:szCs w:val="28"/>
          <w:lang w:val="ru-RU"/>
        </w:rPr>
        <w:t xml:space="preserve"> характеристика</w:t>
      </w:r>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Геофіт</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ранньовесняний</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ефемероїд</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Багаторічна</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трав’яниста</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рослина</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заввишки</w:t>
      </w:r>
      <w:proofErr w:type="spellEnd"/>
      <w:r w:rsidRPr="00A74287">
        <w:rPr>
          <w:rFonts w:ascii="Times New Roman" w:hAnsi="Times New Roman" w:cs="Times New Roman"/>
          <w:sz w:val="28"/>
          <w:szCs w:val="28"/>
          <w:lang w:val="ru-RU"/>
        </w:rPr>
        <w:t xml:space="preserve"> 8–20 см. </w:t>
      </w:r>
      <w:proofErr w:type="spellStart"/>
      <w:r w:rsidRPr="00A74287">
        <w:rPr>
          <w:rFonts w:ascii="Times New Roman" w:hAnsi="Times New Roman" w:cs="Times New Roman"/>
          <w:sz w:val="28"/>
          <w:szCs w:val="28"/>
          <w:lang w:val="ru-RU"/>
        </w:rPr>
        <w:t>Має</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підземну</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цибулину</w:t>
      </w:r>
      <w:proofErr w:type="spellEnd"/>
      <w:r w:rsidRPr="00A74287">
        <w:rPr>
          <w:rFonts w:ascii="Times New Roman" w:hAnsi="Times New Roman" w:cs="Times New Roman"/>
          <w:sz w:val="28"/>
          <w:szCs w:val="28"/>
          <w:lang w:val="ru-RU"/>
        </w:rPr>
        <w:t xml:space="preserve"> з </w:t>
      </w:r>
      <w:proofErr w:type="spellStart"/>
      <w:r w:rsidRPr="00A74287">
        <w:rPr>
          <w:rFonts w:ascii="Times New Roman" w:hAnsi="Times New Roman" w:cs="Times New Roman"/>
          <w:sz w:val="28"/>
          <w:szCs w:val="28"/>
          <w:lang w:val="ru-RU"/>
        </w:rPr>
        <w:t>трьома</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бурими</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шкірястими</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лусками</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Прикореневі</w:t>
      </w:r>
      <w:proofErr w:type="spellEnd"/>
      <w:r w:rsidRPr="00A74287">
        <w:rPr>
          <w:rFonts w:ascii="Times New Roman" w:hAnsi="Times New Roman" w:cs="Times New Roman"/>
          <w:sz w:val="28"/>
          <w:szCs w:val="28"/>
          <w:lang w:val="ru-RU"/>
        </w:rPr>
        <w:t xml:space="preserve"> листки </w:t>
      </w:r>
      <w:proofErr w:type="spellStart"/>
      <w:r w:rsidRPr="00A74287">
        <w:rPr>
          <w:rFonts w:ascii="Times New Roman" w:hAnsi="Times New Roman" w:cs="Times New Roman"/>
          <w:sz w:val="28"/>
          <w:szCs w:val="28"/>
          <w:lang w:val="ru-RU"/>
        </w:rPr>
        <w:t>лінійні</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сірувато-зелені</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виходять</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із</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піхвових</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лусок</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Стебло</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прямостояче</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квітки</w:t>
      </w:r>
      <w:proofErr w:type="spellEnd"/>
      <w:r w:rsidRPr="00A74287">
        <w:rPr>
          <w:rFonts w:ascii="Times New Roman" w:hAnsi="Times New Roman" w:cs="Times New Roman"/>
          <w:sz w:val="28"/>
          <w:szCs w:val="28"/>
          <w:lang w:val="ru-RU"/>
        </w:rPr>
        <w:t xml:space="preserve"> на </w:t>
      </w:r>
      <w:proofErr w:type="spellStart"/>
      <w:r w:rsidRPr="00A74287">
        <w:rPr>
          <w:rFonts w:ascii="Times New Roman" w:hAnsi="Times New Roman" w:cs="Times New Roman"/>
          <w:sz w:val="28"/>
          <w:szCs w:val="28"/>
          <w:lang w:val="ru-RU"/>
        </w:rPr>
        <w:t>пониклих</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квітконіжках</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Зовнішні</w:t>
      </w:r>
      <w:proofErr w:type="spellEnd"/>
      <w:r w:rsidRPr="00A74287">
        <w:rPr>
          <w:rFonts w:ascii="Times New Roman" w:hAnsi="Times New Roman" w:cs="Times New Roman"/>
          <w:sz w:val="28"/>
          <w:szCs w:val="28"/>
          <w:lang w:val="ru-RU"/>
        </w:rPr>
        <w:t xml:space="preserve"> листочки </w:t>
      </w:r>
      <w:proofErr w:type="spellStart"/>
      <w:r w:rsidRPr="00A74287">
        <w:rPr>
          <w:rFonts w:ascii="Times New Roman" w:hAnsi="Times New Roman" w:cs="Times New Roman"/>
          <w:sz w:val="28"/>
          <w:szCs w:val="28"/>
          <w:lang w:val="ru-RU"/>
        </w:rPr>
        <w:t>оцвітини</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білі</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видовжені</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внутрішні</w:t>
      </w:r>
      <w:proofErr w:type="spellEnd"/>
      <w:r w:rsidRPr="00A74287">
        <w:rPr>
          <w:rFonts w:ascii="Times New Roman" w:hAnsi="Times New Roman" w:cs="Times New Roman"/>
          <w:sz w:val="28"/>
          <w:szCs w:val="28"/>
          <w:lang w:val="ru-RU"/>
        </w:rPr>
        <w:t xml:space="preserve"> — </w:t>
      </w:r>
      <w:proofErr w:type="spellStart"/>
      <w:r w:rsidRPr="00A74287">
        <w:rPr>
          <w:rFonts w:ascii="Times New Roman" w:hAnsi="Times New Roman" w:cs="Times New Roman"/>
          <w:sz w:val="28"/>
          <w:szCs w:val="28"/>
          <w:lang w:val="ru-RU"/>
        </w:rPr>
        <w:t>дзвоникоподібні</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із</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зеленкуватою</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плямкою</w:t>
      </w:r>
      <w:proofErr w:type="spellEnd"/>
      <w:r w:rsidRPr="00A74287">
        <w:rPr>
          <w:rFonts w:ascii="Times New Roman" w:hAnsi="Times New Roman" w:cs="Times New Roman"/>
          <w:sz w:val="28"/>
          <w:szCs w:val="28"/>
          <w:lang w:val="ru-RU"/>
        </w:rPr>
        <w:t xml:space="preserve"> на </w:t>
      </w:r>
      <w:proofErr w:type="spellStart"/>
      <w:r w:rsidRPr="00A74287">
        <w:rPr>
          <w:rFonts w:ascii="Times New Roman" w:hAnsi="Times New Roman" w:cs="Times New Roman"/>
          <w:sz w:val="28"/>
          <w:szCs w:val="28"/>
          <w:lang w:val="ru-RU"/>
        </w:rPr>
        <w:t>кінці</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Цвіте</w:t>
      </w:r>
      <w:proofErr w:type="spellEnd"/>
      <w:r w:rsidRPr="00A74287">
        <w:rPr>
          <w:rFonts w:ascii="Times New Roman" w:hAnsi="Times New Roman" w:cs="Times New Roman"/>
          <w:sz w:val="28"/>
          <w:szCs w:val="28"/>
          <w:lang w:val="ru-RU"/>
        </w:rPr>
        <w:t xml:space="preserve"> у </w:t>
      </w:r>
      <w:proofErr w:type="spellStart"/>
      <w:r w:rsidRPr="00A74287">
        <w:rPr>
          <w:rFonts w:ascii="Times New Roman" w:hAnsi="Times New Roman" w:cs="Times New Roman"/>
          <w:sz w:val="28"/>
          <w:szCs w:val="28"/>
          <w:lang w:val="ru-RU"/>
        </w:rPr>
        <w:t>березні</w:t>
      </w:r>
      <w:proofErr w:type="spellEnd"/>
      <w:r w:rsidRPr="00A74287">
        <w:rPr>
          <w:rFonts w:ascii="Times New Roman" w:hAnsi="Times New Roman" w:cs="Times New Roman"/>
          <w:sz w:val="28"/>
          <w:szCs w:val="28"/>
          <w:lang w:val="ru-RU"/>
        </w:rPr>
        <w:t>–</w:t>
      </w:r>
      <w:proofErr w:type="spellStart"/>
      <w:r w:rsidRPr="00A74287">
        <w:rPr>
          <w:rFonts w:ascii="Times New Roman" w:hAnsi="Times New Roman" w:cs="Times New Roman"/>
          <w:sz w:val="28"/>
          <w:szCs w:val="28"/>
          <w:lang w:val="ru-RU"/>
        </w:rPr>
        <w:t>квітні</w:t>
      </w:r>
      <w:proofErr w:type="spellEnd"/>
      <w:r w:rsidRPr="00A74287">
        <w:rPr>
          <w:rFonts w:ascii="Times New Roman" w:hAnsi="Times New Roman" w:cs="Times New Roman"/>
          <w:sz w:val="28"/>
          <w:szCs w:val="28"/>
          <w:lang w:val="ru-RU"/>
        </w:rPr>
        <w:t xml:space="preserve">, плодоносить у </w:t>
      </w:r>
      <w:proofErr w:type="spellStart"/>
      <w:r w:rsidRPr="00A74287">
        <w:rPr>
          <w:rFonts w:ascii="Times New Roman" w:hAnsi="Times New Roman" w:cs="Times New Roman"/>
          <w:sz w:val="28"/>
          <w:szCs w:val="28"/>
          <w:lang w:val="ru-RU"/>
        </w:rPr>
        <w:t>травні</w:t>
      </w:r>
      <w:proofErr w:type="spellEnd"/>
      <w:r w:rsidRPr="00A74287">
        <w:rPr>
          <w:rFonts w:ascii="Times New Roman" w:hAnsi="Times New Roman" w:cs="Times New Roman"/>
          <w:sz w:val="28"/>
          <w:szCs w:val="28"/>
          <w:lang w:val="ru-RU"/>
        </w:rPr>
        <w:t>–</w:t>
      </w:r>
      <w:proofErr w:type="spellStart"/>
      <w:r w:rsidRPr="00A74287">
        <w:rPr>
          <w:rFonts w:ascii="Times New Roman" w:hAnsi="Times New Roman" w:cs="Times New Roman"/>
          <w:sz w:val="28"/>
          <w:szCs w:val="28"/>
          <w:lang w:val="ru-RU"/>
        </w:rPr>
        <w:t>липні</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Розмножується</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цибулинами</w:t>
      </w:r>
      <w:proofErr w:type="spellEnd"/>
      <w:r w:rsidRPr="00A74287">
        <w:rPr>
          <w:rFonts w:ascii="Times New Roman" w:hAnsi="Times New Roman" w:cs="Times New Roman"/>
          <w:sz w:val="28"/>
          <w:szCs w:val="28"/>
          <w:lang w:val="ru-RU"/>
        </w:rPr>
        <w:t xml:space="preserve"> та </w:t>
      </w:r>
      <w:proofErr w:type="spellStart"/>
      <w:r w:rsidRPr="00A74287">
        <w:rPr>
          <w:rFonts w:ascii="Times New Roman" w:hAnsi="Times New Roman" w:cs="Times New Roman"/>
          <w:sz w:val="28"/>
          <w:szCs w:val="28"/>
          <w:lang w:val="ru-RU"/>
        </w:rPr>
        <w:t>насінням</w:t>
      </w:r>
      <w:proofErr w:type="spellEnd"/>
      <w:r w:rsidRPr="00A74287">
        <w:rPr>
          <w:rFonts w:ascii="Times New Roman" w:hAnsi="Times New Roman" w:cs="Times New Roman"/>
          <w:sz w:val="28"/>
          <w:szCs w:val="28"/>
          <w:lang w:val="ru-RU"/>
        </w:rPr>
        <w:t>.</w:t>
      </w:r>
    </w:p>
    <w:p w:rsidR="00A74287" w:rsidRPr="00A74287" w:rsidRDefault="00A74287" w:rsidP="00A74287">
      <w:pPr>
        <w:spacing w:line="360" w:lineRule="auto"/>
        <w:ind w:left="360"/>
        <w:jc w:val="both"/>
        <w:rPr>
          <w:rFonts w:ascii="Times New Roman" w:hAnsi="Times New Roman" w:cs="Times New Roman"/>
          <w:sz w:val="28"/>
          <w:szCs w:val="28"/>
          <w:lang w:val="ru-RU"/>
        </w:rPr>
      </w:pPr>
      <w:r w:rsidRPr="00A74287">
        <w:rPr>
          <w:rFonts w:ascii="Times New Roman" w:hAnsi="Times New Roman" w:cs="Times New Roman"/>
          <w:b/>
          <w:bCs/>
          <w:sz w:val="28"/>
          <w:szCs w:val="28"/>
          <w:lang w:val="ru-RU"/>
        </w:rPr>
        <w:t xml:space="preserve">Режим </w:t>
      </w:r>
      <w:proofErr w:type="spellStart"/>
      <w:r w:rsidRPr="00A74287">
        <w:rPr>
          <w:rFonts w:ascii="Times New Roman" w:hAnsi="Times New Roman" w:cs="Times New Roman"/>
          <w:b/>
          <w:bCs/>
          <w:sz w:val="28"/>
          <w:szCs w:val="28"/>
          <w:lang w:val="ru-RU"/>
        </w:rPr>
        <w:t>збереження</w:t>
      </w:r>
      <w:proofErr w:type="spellEnd"/>
      <w:r w:rsidRPr="00A74287">
        <w:rPr>
          <w:rFonts w:ascii="Times New Roman" w:hAnsi="Times New Roman" w:cs="Times New Roman"/>
          <w:b/>
          <w:bCs/>
          <w:sz w:val="28"/>
          <w:szCs w:val="28"/>
          <w:lang w:val="ru-RU"/>
        </w:rPr>
        <w:t xml:space="preserve"> </w:t>
      </w:r>
      <w:proofErr w:type="spellStart"/>
      <w:r w:rsidRPr="00A74287">
        <w:rPr>
          <w:rFonts w:ascii="Times New Roman" w:hAnsi="Times New Roman" w:cs="Times New Roman"/>
          <w:b/>
          <w:bCs/>
          <w:sz w:val="28"/>
          <w:szCs w:val="28"/>
          <w:lang w:val="ru-RU"/>
        </w:rPr>
        <w:t>популяцій</w:t>
      </w:r>
      <w:proofErr w:type="spellEnd"/>
      <w:r w:rsidRPr="00A74287">
        <w:rPr>
          <w:rFonts w:ascii="Times New Roman" w:hAnsi="Times New Roman" w:cs="Times New Roman"/>
          <w:b/>
          <w:bCs/>
          <w:sz w:val="28"/>
          <w:szCs w:val="28"/>
          <w:lang w:val="ru-RU"/>
        </w:rPr>
        <w:t xml:space="preserve"> та заходи з </w:t>
      </w:r>
      <w:proofErr w:type="spellStart"/>
      <w:r w:rsidRPr="00A74287">
        <w:rPr>
          <w:rFonts w:ascii="Times New Roman" w:hAnsi="Times New Roman" w:cs="Times New Roman"/>
          <w:b/>
          <w:bCs/>
          <w:sz w:val="28"/>
          <w:szCs w:val="28"/>
          <w:lang w:val="ru-RU"/>
        </w:rPr>
        <w:t>охорони</w:t>
      </w:r>
      <w:proofErr w:type="spellEnd"/>
      <w:r w:rsidRPr="00A74287">
        <w:rPr>
          <w:rFonts w:ascii="Times New Roman" w:hAnsi="Times New Roman" w:cs="Times New Roman"/>
          <w:sz w:val="28"/>
          <w:szCs w:val="28"/>
          <w:lang w:val="ru-RU"/>
        </w:rPr>
        <w:t>:</w:t>
      </w:r>
    </w:p>
    <w:p w:rsidR="00A74287" w:rsidRPr="00A74287" w:rsidRDefault="00A74287" w:rsidP="00A74287">
      <w:pPr>
        <w:numPr>
          <w:ilvl w:val="0"/>
          <w:numId w:val="21"/>
        </w:numPr>
        <w:spacing w:line="360" w:lineRule="auto"/>
        <w:jc w:val="both"/>
        <w:rPr>
          <w:rFonts w:ascii="Times New Roman" w:hAnsi="Times New Roman" w:cs="Times New Roman"/>
          <w:sz w:val="28"/>
          <w:szCs w:val="28"/>
          <w:lang w:val="ru-RU"/>
        </w:rPr>
      </w:pPr>
      <w:proofErr w:type="spellStart"/>
      <w:r w:rsidRPr="00A74287">
        <w:rPr>
          <w:rFonts w:ascii="Times New Roman" w:hAnsi="Times New Roman" w:cs="Times New Roman"/>
          <w:sz w:val="28"/>
          <w:szCs w:val="28"/>
          <w:lang w:val="ru-RU"/>
        </w:rPr>
        <w:t>Проводяться</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громадські</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акції</w:t>
      </w:r>
      <w:proofErr w:type="spellEnd"/>
      <w:r w:rsidRPr="00A74287">
        <w:rPr>
          <w:rFonts w:ascii="Times New Roman" w:hAnsi="Times New Roman" w:cs="Times New Roman"/>
          <w:sz w:val="28"/>
          <w:szCs w:val="28"/>
          <w:lang w:val="ru-RU"/>
        </w:rPr>
        <w:t xml:space="preserve"> для </w:t>
      </w:r>
      <w:proofErr w:type="spellStart"/>
      <w:r w:rsidRPr="00A74287">
        <w:rPr>
          <w:rFonts w:ascii="Times New Roman" w:hAnsi="Times New Roman" w:cs="Times New Roman"/>
          <w:sz w:val="28"/>
          <w:szCs w:val="28"/>
          <w:lang w:val="ru-RU"/>
        </w:rPr>
        <w:t>привернення</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уваги</w:t>
      </w:r>
      <w:proofErr w:type="spellEnd"/>
      <w:r w:rsidRPr="00A74287">
        <w:rPr>
          <w:rFonts w:ascii="Times New Roman" w:hAnsi="Times New Roman" w:cs="Times New Roman"/>
          <w:sz w:val="28"/>
          <w:szCs w:val="28"/>
          <w:lang w:val="ru-RU"/>
        </w:rPr>
        <w:t xml:space="preserve"> до </w:t>
      </w:r>
      <w:proofErr w:type="spellStart"/>
      <w:r w:rsidRPr="00A74287">
        <w:rPr>
          <w:rFonts w:ascii="Times New Roman" w:hAnsi="Times New Roman" w:cs="Times New Roman"/>
          <w:sz w:val="28"/>
          <w:szCs w:val="28"/>
          <w:lang w:val="ru-RU"/>
        </w:rPr>
        <w:t>охорони</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первоцвітів</w:t>
      </w:r>
      <w:proofErr w:type="spellEnd"/>
      <w:r w:rsidRPr="00A74287">
        <w:rPr>
          <w:rFonts w:ascii="Times New Roman" w:hAnsi="Times New Roman" w:cs="Times New Roman"/>
          <w:sz w:val="28"/>
          <w:szCs w:val="28"/>
          <w:lang w:val="ru-RU"/>
        </w:rPr>
        <w:t>.</w:t>
      </w:r>
    </w:p>
    <w:p w:rsidR="00A74287" w:rsidRPr="00A74287" w:rsidRDefault="00A74287" w:rsidP="00A74287">
      <w:pPr>
        <w:numPr>
          <w:ilvl w:val="0"/>
          <w:numId w:val="21"/>
        </w:numPr>
        <w:spacing w:line="360" w:lineRule="auto"/>
        <w:jc w:val="both"/>
        <w:rPr>
          <w:rFonts w:ascii="Times New Roman" w:hAnsi="Times New Roman" w:cs="Times New Roman"/>
          <w:sz w:val="28"/>
          <w:szCs w:val="28"/>
          <w:lang w:val="ru-RU"/>
        </w:rPr>
      </w:pPr>
      <w:r w:rsidRPr="00A74287">
        <w:rPr>
          <w:rFonts w:ascii="Times New Roman" w:hAnsi="Times New Roman" w:cs="Times New Roman"/>
          <w:sz w:val="28"/>
          <w:szCs w:val="28"/>
          <w:lang w:val="ru-RU"/>
        </w:rPr>
        <w:t xml:space="preserve">Вид </w:t>
      </w:r>
      <w:proofErr w:type="spellStart"/>
      <w:r w:rsidRPr="00A74287">
        <w:rPr>
          <w:rFonts w:ascii="Times New Roman" w:hAnsi="Times New Roman" w:cs="Times New Roman"/>
          <w:sz w:val="28"/>
          <w:szCs w:val="28"/>
          <w:lang w:val="ru-RU"/>
        </w:rPr>
        <w:t>охороняється</w:t>
      </w:r>
      <w:proofErr w:type="spellEnd"/>
      <w:r w:rsidRPr="00A74287">
        <w:rPr>
          <w:rFonts w:ascii="Times New Roman" w:hAnsi="Times New Roman" w:cs="Times New Roman"/>
          <w:sz w:val="28"/>
          <w:szCs w:val="28"/>
          <w:lang w:val="ru-RU"/>
        </w:rPr>
        <w:t xml:space="preserve"> у </w:t>
      </w:r>
      <w:proofErr w:type="spellStart"/>
      <w:r w:rsidRPr="00A74287">
        <w:rPr>
          <w:rFonts w:ascii="Times New Roman" w:hAnsi="Times New Roman" w:cs="Times New Roman"/>
          <w:sz w:val="28"/>
          <w:szCs w:val="28"/>
          <w:lang w:val="ru-RU"/>
        </w:rPr>
        <w:t>заповідниках</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Правобережжя</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Карпатському</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біосферному</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заповіднику</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національних</w:t>
      </w:r>
      <w:proofErr w:type="spellEnd"/>
      <w:r w:rsidRPr="00A74287">
        <w:rPr>
          <w:rFonts w:ascii="Times New Roman" w:hAnsi="Times New Roman" w:cs="Times New Roman"/>
          <w:sz w:val="28"/>
          <w:szCs w:val="28"/>
          <w:lang w:val="ru-RU"/>
        </w:rPr>
        <w:t xml:space="preserve"> парках «</w:t>
      </w:r>
      <w:proofErr w:type="spellStart"/>
      <w:r w:rsidRPr="00A74287">
        <w:rPr>
          <w:rFonts w:ascii="Times New Roman" w:hAnsi="Times New Roman" w:cs="Times New Roman"/>
          <w:sz w:val="28"/>
          <w:szCs w:val="28"/>
          <w:lang w:val="ru-RU"/>
        </w:rPr>
        <w:t>Карпатський</w:t>
      </w:r>
      <w:proofErr w:type="spellEnd"/>
      <w:r w:rsidRPr="00A74287">
        <w:rPr>
          <w:rFonts w:ascii="Times New Roman" w:hAnsi="Times New Roman" w:cs="Times New Roman"/>
          <w:sz w:val="28"/>
          <w:szCs w:val="28"/>
          <w:lang w:val="ru-RU"/>
        </w:rPr>
        <w:t>», «</w:t>
      </w:r>
      <w:proofErr w:type="spellStart"/>
      <w:r w:rsidRPr="00A74287">
        <w:rPr>
          <w:rFonts w:ascii="Times New Roman" w:hAnsi="Times New Roman" w:cs="Times New Roman"/>
          <w:sz w:val="28"/>
          <w:szCs w:val="28"/>
          <w:lang w:val="ru-RU"/>
        </w:rPr>
        <w:t>Вижницький</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заповіднику</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Медобори</w:t>
      </w:r>
      <w:proofErr w:type="spellEnd"/>
      <w:r w:rsidRPr="00A74287">
        <w:rPr>
          <w:rFonts w:ascii="Times New Roman" w:hAnsi="Times New Roman" w:cs="Times New Roman"/>
          <w:sz w:val="28"/>
          <w:szCs w:val="28"/>
          <w:lang w:val="ru-RU"/>
        </w:rPr>
        <w:t xml:space="preserve">» та </w:t>
      </w:r>
      <w:proofErr w:type="spellStart"/>
      <w:r w:rsidRPr="00A74287">
        <w:rPr>
          <w:rFonts w:ascii="Times New Roman" w:hAnsi="Times New Roman" w:cs="Times New Roman"/>
          <w:sz w:val="28"/>
          <w:szCs w:val="28"/>
          <w:lang w:val="ru-RU"/>
        </w:rPr>
        <w:t>інших</w:t>
      </w:r>
      <w:proofErr w:type="spellEnd"/>
      <w:r w:rsidRPr="00A74287">
        <w:rPr>
          <w:rFonts w:ascii="Times New Roman" w:hAnsi="Times New Roman" w:cs="Times New Roman"/>
          <w:sz w:val="28"/>
          <w:szCs w:val="28"/>
          <w:lang w:val="ru-RU"/>
        </w:rPr>
        <w:t xml:space="preserve">. На </w:t>
      </w:r>
      <w:proofErr w:type="spellStart"/>
      <w:r w:rsidRPr="00A74287">
        <w:rPr>
          <w:rFonts w:ascii="Times New Roman" w:hAnsi="Times New Roman" w:cs="Times New Roman"/>
          <w:sz w:val="28"/>
          <w:szCs w:val="28"/>
          <w:lang w:val="ru-RU"/>
        </w:rPr>
        <w:t>Лівобережжі</w:t>
      </w:r>
      <w:proofErr w:type="spellEnd"/>
      <w:r w:rsidRPr="00A74287">
        <w:rPr>
          <w:rFonts w:ascii="Times New Roman" w:hAnsi="Times New Roman" w:cs="Times New Roman"/>
          <w:sz w:val="28"/>
          <w:szCs w:val="28"/>
          <w:lang w:val="ru-RU"/>
        </w:rPr>
        <w:t xml:space="preserve"> — у НПП «</w:t>
      </w:r>
      <w:proofErr w:type="spellStart"/>
      <w:r w:rsidRPr="00A74287">
        <w:rPr>
          <w:rFonts w:ascii="Times New Roman" w:hAnsi="Times New Roman" w:cs="Times New Roman"/>
          <w:sz w:val="28"/>
          <w:szCs w:val="28"/>
          <w:lang w:val="ru-RU"/>
        </w:rPr>
        <w:t>Ічнянський</w:t>
      </w:r>
      <w:proofErr w:type="spellEnd"/>
      <w:r w:rsidRPr="00A74287">
        <w:rPr>
          <w:rFonts w:ascii="Times New Roman" w:hAnsi="Times New Roman" w:cs="Times New Roman"/>
          <w:sz w:val="28"/>
          <w:szCs w:val="28"/>
          <w:lang w:val="ru-RU"/>
        </w:rPr>
        <w:t>».</w:t>
      </w:r>
    </w:p>
    <w:p w:rsidR="00A74287" w:rsidRPr="00A74287" w:rsidRDefault="00A74287" w:rsidP="00A74287">
      <w:pPr>
        <w:numPr>
          <w:ilvl w:val="0"/>
          <w:numId w:val="21"/>
        </w:numPr>
        <w:spacing w:line="360" w:lineRule="auto"/>
        <w:jc w:val="both"/>
        <w:rPr>
          <w:rFonts w:ascii="Times New Roman" w:hAnsi="Times New Roman" w:cs="Times New Roman"/>
          <w:sz w:val="28"/>
          <w:szCs w:val="28"/>
          <w:lang w:val="ru-RU"/>
        </w:rPr>
      </w:pPr>
      <w:proofErr w:type="spellStart"/>
      <w:r w:rsidRPr="00A74287">
        <w:rPr>
          <w:rFonts w:ascii="Times New Roman" w:hAnsi="Times New Roman" w:cs="Times New Roman"/>
          <w:sz w:val="28"/>
          <w:szCs w:val="28"/>
          <w:lang w:val="ru-RU"/>
        </w:rPr>
        <w:t>Необхідно</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підвищити</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рівень</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інформованості</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населення</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посилити</w:t>
      </w:r>
      <w:proofErr w:type="spellEnd"/>
      <w:r w:rsidRPr="00A74287">
        <w:rPr>
          <w:rFonts w:ascii="Times New Roman" w:hAnsi="Times New Roman" w:cs="Times New Roman"/>
          <w:sz w:val="28"/>
          <w:szCs w:val="28"/>
          <w:lang w:val="ru-RU"/>
        </w:rPr>
        <w:t xml:space="preserve"> контроль за </w:t>
      </w:r>
      <w:proofErr w:type="spellStart"/>
      <w:r w:rsidRPr="00A74287">
        <w:rPr>
          <w:rFonts w:ascii="Times New Roman" w:hAnsi="Times New Roman" w:cs="Times New Roman"/>
          <w:sz w:val="28"/>
          <w:szCs w:val="28"/>
          <w:lang w:val="ru-RU"/>
        </w:rPr>
        <w:t>дотриманням</w:t>
      </w:r>
      <w:proofErr w:type="spellEnd"/>
      <w:r w:rsidRPr="00A74287">
        <w:rPr>
          <w:rFonts w:ascii="Times New Roman" w:hAnsi="Times New Roman" w:cs="Times New Roman"/>
          <w:sz w:val="28"/>
          <w:szCs w:val="28"/>
          <w:lang w:val="ru-RU"/>
        </w:rPr>
        <w:t xml:space="preserve"> заборони </w:t>
      </w:r>
      <w:proofErr w:type="gramStart"/>
      <w:r w:rsidRPr="00A74287">
        <w:rPr>
          <w:rFonts w:ascii="Times New Roman" w:hAnsi="Times New Roman" w:cs="Times New Roman"/>
          <w:sz w:val="28"/>
          <w:szCs w:val="28"/>
          <w:lang w:val="ru-RU"/>
        </w:rPr>
        <w:t>на продаж</w:t>
      </w:r>
      <w:proofErr w:type="gram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рослин</w:t>
      </w:r>
      <w:proofErr w:type="spellEnd"/>
      <w:r w:rsidRPr="00A74287">
        <w:rPr>
          <w:rFonts w:ascii="Times New Roman" w:hAnsi="Times New Roman" w:cs="Times New Roman"/>
          <w:sz w:val="28"/>
          <w:szCs w:val="28"/>
          <w:lang w:val="ru-RU"/>
        </w:rPr>
        <w:t xml:space="preserve">, а </w:t>
      </w:r>
      <w:proofErr w:type="spellStart"/>
      <w:r w:rsidRPr="00A74287">
        <w:rPr>
          <w:rFonts w:ascii="Times New Roman" w:hAnsi="Times New Roman" w:cs="Times New Roman"/>
          <w:sz w:val="28"/>
          <w:szCs w:val="28"/>
          <w:lang w:val="ru-RU"/>
        </w:rPr>
        <w:t>також</w:t>
      </w:r>
      <w:proofErr w:type="spellEnd"/>
      <w:r w:rsidRPr="00A74287">
        <w:rPr>
          <w:rFonts w:ascii="Times New Roman" w:hAnsi="Times New Roman" w:cs="Times New Roman"/>
          <w:sz w:val="28"/>
          <w:szCs w:val="28"/>
          <w:lang w:val="ru-RU"/>
        </w:rPr>
        <w:t xml:space="preserve"> регулярно </w:t>
      </w:r>
      <w:proofErr w:type="spellStart"/>
      <w:r w:rsidRPr="00A74287">
        <w:rPr>
          <w:rFonts w:ascii="Times New Roman" w:hAnsi="Times New Roman" w:cs="Times New Roman"/>
          <w:sz w:val="28"/>
          <w:szCs w:val="28"/>
          <w:lang w:val="ru-RU"/>
        </w:rPr>
        <w:t>моніторити</w:t>
      </w:r>
      <w:proofErr w:type="spellEnd"/>
      <w:r w:rsidRPr="00A74287">
        <w:rPr>
          <w:rFonts w:ascii="Times New Roman" w:hAnsi="Times New Roman" w:cs="Times New Roman"/>
          <w:sz w:val="28"/>
          <w:szCs w:val="28"/>
          <w:lang w:val="ru-RU"/>
        </w:rPr>
        <w:t xml:space="preserve"> стан </w:t>
      </w:r>
      <w:proofErr w:type="spellStart"/>
      <w:r w:rsidRPr="00A74287">
        <w:rPr>
          <w:rFonts w:ascii="Times New Roman" w:hAnsi="Times New Roman" w:cs="Times New Roman"/>
          <w:sz w:val="28"/>
          <w:szCs w:val="28"/>
          <w:lang w:val="ru-RU"/>
        </w:rPr>
        <w:t>популяцій</w:t>
      </w:r>
      <w:proofErr w:type="spellEnd"/>
      <w:r w:rsidRPr="00A74287">
        <w:rPr>
          <w:rFonts w:ascii="Times New Roman" w:hAnsi="Times New Roman" w:cs="Times New Roman"/>
          <w:sz w:val="28"/>
          <w:szCs w:val="28"/>
          <w:lang w:val="ru-RU"/>
        </w:rPr>
        <w:t>.</w:t>
      </w:r>
    </w:p>
    <w:p w:rsidR="00A74287" w:rsidRPr="00A74287" w:rsidRDefault="00A74287" w:rsidP="00A74287">
      <w:pPr>
        <w:numPr>
          <w:ilvl w:val="0"/>
          <w:numId w:val="21"/>
        </w:numPr>
        <w:spacing w:line="360" w:lineRule="auto"/>
        <w:jc w:val="both"/>
        <w:rPr>
          <w:rFonts w:ascii="Times New Roman" w:hAnsi="Times New Roman" w:cs="Times New Roman"/>
          <w:sz w:val="28"/>
          <w:szCs w:val="28"/>
          <w:lang w:val="ru-RU"/>
        </w:rPr>
      </w:pPr>
      <w:r w:rsidRPr="00A74287">
        <w:rPr>
          <w:rFonts w:ascii="Times New Roman" w:hAnsi="Times New Roman" w:cs="Times New Roman"/>
          <w:sz w:val="28"/>
          <w:szCs w:val="28"/>
          <w:lang w:val="ru-RU"/>
        </w:rPr>
        <w:t xml:space="preserve">Заборонено </w:t>
      </w:r>
      <w:proofErr w:type="spellStart"/>
      <w:r w:rsidRPr="00A74287">
        <w:rPr>
          <w:rFonts w:ascii="Times New Roman" w:hAnsi="Times New Roman" w:cs="Times New Roman"/>
          <w:sz w:val="28"/>
          <w:szCs w:val="28"/>
          <w:lang w:val="ru-RU"/>
        </w:rPr>
        <w:t>викопування</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цибулин</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масовий</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збір</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квітів</w:t>
      </w:r>
      <w:proofErr w:type="spellEnd"/>
      <w:r w:rsidRPr="00A74287">
        <w:rPr>
          <w:rFonts w:ascii="Times New Roman" w:hAnsi="Times New Roman" w:cs="Times New Roman"/>
          <w:sz w:val="28"/>
          <w:szCs w:val="28"/>
          <w:lang w:val="ru-RU"/>
        </w:rPr>
        <w:t xml:space="preserve"> і </w:t>
      </w:r>
      <w:proofErr w:type="spellStart"/>
      <w:r w:rsidRPr="00A74287">
        <w:rPr>
          <w:rFonts w:ascii="Times New Roman" w:hAnsi="Times New Roman" w:cs="Times New Roman"/>
          <w:sz w:val="28"/>
          <w:szCs w:val="28"/>
          <w:lang w:val="ru-RU"/>
        </w:rPr>
        <w:t>порушення</w:t>
      </w:r>
      <w:proofErr w:type="spellEnd"/>
      <w:r w:rsidRPr="00A74287">
        <w:rPr>
          <w:rFonts w:ascii="Times New Roman" w:hAnsi="Times New Roman" w:cs="Times New Roman"/>
          <w:sz w:val="28"/>
          <w:szCs w:val="28"/>
          <w:lang w:val="ru-RU"/>
        </w:rPr>
        <w:t xml:space="preserve"> умов </w:t>
      </w:r>
      <w:proofErr w:type="spellStart"/>
      <w:r w:rsidRPr="00A74287">
        <w:rPr>
          <w:rFonts w:ascii="Times New Roman" w:hAnsi="Times New Roman" w:cs="Times New Roman"/>
          <w:sz w:val="28"/>
          <w:szCs w:val="28"/>
          <w:lang w:val="ru-RU"/>
        </w:rPr>
        <w:t>місцезростання</w:t>
      </w:r>
      <w:proofErr w:type="spellEnd"/>
      <w:r w:rsidRPr="00A74287">
        <w:rPr>
          <w:rFonts w:ascii="Times New Roman" w:hAnsi="Times New Roman" w:cs="Times New Roman"/>
          <w:sz w:val="28"/>
          <w:szCs w:val="28"/>
          <w:lang w:val="ru-RU"/>
        </w:rPr>
        <w:t>.</w:t>
      </w:r>
    </w:p>
    <w:p w:rsidR="00A74287" w:rsidRPr="00A74287" w:rsidRDefault="00A74287" w:rsidP="00A74287">
      <w:pPr>
        <w:spacing w:line="360" w:lineRule="auto"/>
        <w:ind w:left="360"/>
        <w:jc w:val="both"/>
        <w:rPr>
          <w:rFonts w:ascii="Times New Roman" w:hAnsi="Times New Roman" w:cs="Times New Roman"/>
          <w:sz w:val="28"/>
          <w:szCs w:val="28"/>
          <w:lang w:val="ru-RU"/>
        </w:rPr>
      </w:pPr>
      <w:proofErr w:type="spellStart"/>
      <w:r w:rsidRPr="00A74287">
        <w:rPr>
          <w:rFonts w:ascii="Times New Roman" w:hAnsi="Times New Roman" w:cs="Times New Roman"/>
          <w:b/>
          <w:bCs/>
          <w:sz w:val="28"/>
          <w:szCs w:val="28"/>
          <w:lang w:val="ru-RU"/>
        </w:rPr>
        <w:t>Розмноження</w:t>
      </w:r>
      <w:proofErr w:type="spellEnd"/>
      <w:r w:rsidRPr="00A74287">
        <w:rPr>
          <w:rFonts w:ascii="Times New Roman" w:hAnsi="Times New Roman" w:cs="Times New Roman"/>
          <w:b/>
          <w:bCs/>
          <w:sz w:val="28"/>
          <w:szCs w:val="28"/>
          <w:lang w:val="ru-RU"/>
        </w:rPr>
        <w:t xml:space="preserve"> та </w:t>
      </w:r>
      <w:proofErr w:type="spellStart"/>
      <w:r w:rsidRPr="00A74287">
        <w:rPr>
          <w:rFonts w:ascii="Times New Roman" w:hAnsi="Times New Roman" w:cs="Times New Roman"/>
          <w:b/>
          <w:bCs/>
          <w:sz w:val="28"/>
          <w:szCs w:val="28"/>
          <w:lang w:val="ru-RU"/>
        </w:rPr>
        <w:t>розведення</w:t>
      </w:r>
      <w:proofErr w:type="spellEnd"/>
      <w:r w:rsidRPr="00A74287">
        <w:rPr>
          <w:rFonts w:ascii="Times New Roman" w:hAnsi="Times New Roman" w:cs="Times New Roman"/>
          <w:b/>
          <w:bCs/>
          <w:sz w:val="28"/>
          <w:szCs w:val="28"/>
          <w:lang w:val="ru-RU"/>
        </w:rPr>
        <w:t xml:space="preserve"> у </w:t>
      </w:r>
      <w:proofErr w:type="spellStart"/>
      <w:r w:rsidRPr="00A74287">
        <w:rPr>
          <w:rFonts w:ascii="Times New Roman" w:hAnsi="Times New Roman" w:cs="Times New Roman"/>
          <w:b/>
          <w:bCs/>
          <w:sz w:val="28"/>
          <w:szCs w:val="28"/>
          <w:lang w:val="ru-RU"/>
        </w:rPr>
        <w:t>спеціальних</w:t>
      </w:r>
      <w:proofErr w:type="spellEnd"/>
      <w:r w:rsidRPr="00A74287">
        <w:rPr>
          <w:rFonts w:ascii="Times New Roman" w:hAnsi="Times New Roman" w:cs="Times New Roman"/>
          <w:b/>
          <w:bCs/>
          <w:sz w:val="28"/>
          <w:szCs w:val="28"/>
          <w:lang w:val="ru-RU"/>
        </w:rPr>
        <w:t xml:space="preserve"> </w:t>
      </w:r>
      <w:proofErr w:type="spellStart"/>
      <w:r w:rsidRPr="00A74287">
        <w:rPr>
          <w:rFonts w:ascii="Times New Roman" w:hAnsi="Times New Roman" w:cs="Times New Roman"/>
          <w:b/>
          <w:bCs/>
          <w:sz w:val="28"/>
          <w:szCs w:val="28"/>
          <w:lang w:val="ru-RU"/>
        </w:rPr>
        <w:t>умовах</w:t>
      </w:r>
      <w:proofErr w:type="spellEnd"/>
      <w:r w:rsidRPr="00A74287">
        <w:rPr>
          <w:rFonts w:ascii="Times New Roman" w:hAnsi="Times New Roman" w:cs="Times New Roman"/>
          <w:sz w:val="28"/>
          <w:szCs w:val="28"/>
          <w:lang w:val="ru-RU"/>
        </w:rPr>
        <w:t xml:space="preserve">: Вид </w:t>
      </w:r>
      <w:proofErr w:type="spellStart"/>
      <w:r w:rsidRPr="00A74287">
        <w:rPr>
          <w:rFonts w:ascii="Times New Roman" w:hAnsi="Times New Roman" w:cs="Times New Roman"/>
          <w:sz w:val="28"/>
          <w:szCs w:val="28"/>
          <w:lang w:val="ru-RU"/>
        </w:rPr>
        <w:t>культивується</w:t>
      </w:r>
      <w:proofErr w:type="spellEnd"/>
      <w:r w:rsidRPr="00A74287">
        <w:rPr>
          <w:rFonts w:ascii="Times New Roman" w:hAnsi="Times New Roman" w:cs="Times New Roman"/>
          <w:sz w:val="28"/>
          <w:szCs w:val="28"/>
          <w:lang w:val="ru-RU"/>
        </w:rPr>
        <w:t xml:space="preserve"> в </w:t>
      </w:r>
      <w:proofErr w:type="spellStart"/>
      <w:r w:rsidRPr="00A74287">
        <w:rPr>
          <w:rFonts w:ascii="Times New Roman" w:hAnsi="Times New Roman" w:cs="Times New Roman"/>
          <w:sz w:val="28"/>
          <w:szCs w:val="28"/>
          <w:lang w:val="ru-RU"/>
        </w:rPr>
        <w:t>ботанічних</w:t>
      </w:r>
      <w:proofErr w:type="spellEnd"/>
      <w:r w:rsidRPr="00A74287">
        <w:rPr>
          <w:rFonts w:ascii="Times New Roman" w:hAnsi="Times New Roman" w:cs="Times New Roman"/>
          <w:sz w:val="28"/>
          <w:szCs w:val="28"/>
          <w:lang w:val="ru-RU"/>
        </w:rPr>
        <w:t xml:space="preserve"> садах, парках і </w:t>
      </w:r>
      <w:proofErr w:type="spellStart"/>
      <w:r w:rsidRPr="00A74287">
        <w:rPr>
          <w:rFonts w:ascii="Times New Roman" w:hAnsi="Times New Roman" w:cs="Times New Roman"/>
          <w:sz w:val="28"/>
          <w:szCs w:val="28"/>
          <w:lang w:val="ru-RU"/>
        </w:rPr>
        <w:t>навіть</w:t>
      </w:r>
      <w:proofErr w:type="spellEnd"/>
      <w:r w:rsidRPr="00A74287">
        <w:rPr>
          <w:rFonts w:ascii="Times New Roman" w:hAnsi="Times New Roman" w:cs="Times New Roman"/>
          <w:sz w:val="28"/>
          <w:szCs w:val="28"/>
          <w:lang w:val="ru-RU"/>
        </w:rPr>
        <w:t xml:space="preserve"> на </w:t>
      </w:r>
      <w:proofErr w:type="spellStart"/>
      <w:r w:rsidRPr="00A74287">
        <w:rPr>
          <w:rFonts w:ascii="Times New Roman" w:hAnsi="Times New Roman" w:cs="Times New Roman"/>
          <w:sz w:val="28"/>
          <w:szCs w:val="28"/>
          <w:lang w:val="ru-RU"/>
        </w:rPr>
        <w:t>присадибних</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ділянках</w:t>
      </w:r>
      <w:proofErr w:type="spellEnd"/>
      <w:r w:rsidRPr="00A74287">
        <w:rPr>
          <w:rFonts w:ascii="Times New Roman" w:hAnsi="Times New Roman" w:cs="Times New Roman"/>
          <w:sz w:val="28"/>
          <w:szCs w:val="28"/>
          <w:lang w:val="ru-RU"/>
        </w:rPr>
        <w:t>.</w:t>
      </w:r>
    </w:p>
    <w:p w:rsidR="00A74287" w:rsidRPr="00A74287" w:rsidRDefault="00A74287" w:rsidP="00A74287">
      <w:pPr>
        <w:spacing w:line="360" w:lineRule="auto"/>
        <w:ind w:left="360"/>
        <w:jc w:val="both"/>
        <w:rPr>
          <w:rFonts w:ascii="Times New Roman" w:hAnsi="Times New Roman" w:cs="Times New Roman"/>
          <w:sz w:val="28"/>
          <w:szCs w:val="28"/>
          <w:lang w:val="ru-RU"/>
        </w:rPr>
      </w:pPr>
      <w:proofErr w:type="spellStart"/>
      <w:r w:rsidRPr="00A74287">
        <w:rPr>
          <w:rFonts w:ascii="Times New Roman" w:hAnsi="Times New Roman" w:cs="Times New Roman"/>
          <w:b/>
          <w:bCs/>
          <w:sz w:val="28"/>
          <w:szCs w:val="28"/>
          <w:lang w:val="ru-RU"/>
        </w:rPr>
        <w:t>Господарське</w:t>
      </w:r>
      <w:proofErr w:type="spellEnd"/>
      <w:r w:rsidRPr="00A74287">
        <w:rPr>
          <w:rFonts w:ascii="Times New Roman" w:hAnsi="Times New Roman" w:cs="Times New Roman"/>
          <w:b/>
          <w:bCs/>
          <w:sz w:val="28"/>
          <w:szCs w:val="28"/>
          <w:lang w:val="ru-RU"/>
        </w:rPr>
        <w:t xml:space="preserve"> та </w:t>
      </w:r>
      <w:proofErr w:type="spellStart"/>
      <w:r w:rsidRPr="00A74287">
        <w:rPr>
          <w:rFonts w:ascii="Times New Roman" w:hAnsi="Times New Roman" w:cs="Times New Roman"/>
          <w:b/>
          <w:bCs/>
          <w:sz w:val="28"/>
          <w:szCs w:val="28"/>
          <w:lang w:val="ru-RU"/>
        </w:rPr>
        <w:t>комерційне</w:t>
      </w:r>
      <w:proofErr w:type="spellEnd"/>
      <w:r w:rsidRPr="00A74287">
        <w:rPr>
          <w:rFonts w:ascii="Times New Roman" w:hAnsi="Times New Roman" w:cs="Times New Roman"/>
          <w:b/>
          <w:bCs/>
          <w:sz w:val="28"/>
          <w:szCs w:val="28"/>
          <w:lang w:val="ru-RU"/>
        </w:rPr>
        <w:t xml:space="preserve"> </w:t>
      </w:r>
      <w:proofErr w:type="spellStart"/>
      <w:r w:rsidRPr="00A74287">
        <w:rPr>
          <w:rFonts w:ascii="Times New Roman" w:hAnsi="Times New Roman" w:cs="Times New Roman"/>
          <w:b/>
          <w:bCs/>
          <w:sz w:val="28"/>
          <w:szCs w:val="28"/>
          <w:lang w:val="ru-RU"/>
        </w:rPr>
        <w:t>значення</w:t>
      </w:r>
      <w:proofErr w:type="spellEnd"/>
      <w:r w:rsidRPr="00A74287">
        <w:rPr>
          <w:rFonts w:ascii="Times New Roman" w:hAnsi="Times New Roman" w:cs="Times New Roman"/>
          <w:sz w:val="28"/>
          <w:szCs w:val="28"/>
          <w:lang w:val="ru-RU"/>
        </w:rPr>
        <w:t xml:space="preserve">: </w:t>
      </w:r>
      <w:proofErr w:type="spellStart"/>
      <w:r w:rsidRPr="00A74287">
        <w:rPr>
          <w:rFonts w:ascii="Times New Roman" w:hAnsi="Times New Roman" w:cs="Times New Roman"/>
          <w:sz w:val="28"/>
          <w:szCs w:val="28"/>
          <w:lang w:val="ru-RU"/>
        </w:rPr>
        <w:t>Використовується</w:t>
      </w:r>
      <w:proofErr w:type="spellEnd"/>
      <w:r w:rsidRPr="00A74287">
        <w:rPr>
          <w:rFonts w:ascii="Times New Roman" w:hAnsi="Times New Roman" w:cs="Times New Roman"/>
          <w:sz w:val="28"/>
          <w:szCs w:val="28"/>
          <w:lang w:val="ru-RU"/>
        </w:rPr>
        <w:t xml:space="preserve"> як декоративна </w:t>
      </w:r>
      <w:proofErr w:type="spellStart"/>
      <w:r w:rsidRPr="00A74287">
        <w:rPr>
          <w:rFonts w:ascii="Times New Roman" w:hAnsi="Times New Roman" w:cs="Times New Roman"/>
          <w:sz w:val="28"/>
          <w:szCs w:val="28"/>
          <w:lang w:val="ru-RU"/>
        </w:rPr>
        <w:t>рослина</w:t>
      </w:r>
      <w:proofErr w:type="spellEnd"/>
      <w:r w:rsidRPr="00A74287">
        <w:rPr>
          <w:rFonts w:ascii="Times New Roman" w:hAnsi="Times New Roman" w:cs="Times New Roman"/>
          <w:sz w:val="28"/>
          <w:szCs w:val="28"/>
          <w:lang w:val="ru-RU"/>
        </w:rPr>
        <w:t>.</w:t>
      </w:r>
    </w:p>
    <w:p w:rsidR="007C7DC1" w:rsidRPr="00632BD2" w:rsidRDefault="007C7DC1" w:rsidP="00632BD2">
      <w:pPr>
        <w:spacing w:line="360" w:lineRule="auto"/>
        <w:ind w:left="360"/>
        <w:jc w:val="both"/>
        <w:rPr>
          <w:rFonts w:ascii="Times New Roman" w:hAnsi="Times New Roman" w:cs="Times New Roman"/>
          <w:sz w:val="28"/>
          <w:szCs w:val="28"/>
        </w:rPr>
      </w:pPr>
      <w:r w:rsidRPr="00632BD2">
        <w:rPr>
          <w:rFonts w:ascii="Times New Roman" w:hAnsi="Times New Roman" w:cs="Times New Roman"/>
          <w:sz w:val="28"/>
          <w:szCs w:val="28"/>
        </w:rPr>
        <w:br w:type="page"/>
      </w:r>
    </w:p>
    <w:p w:rsidR="00747B33" w:rsidRPr="00DA5F1C" w:rsidRDefault="007C7DC1" w:rsidP="00DA5F1C">
      <w:pPr>
        <w:pStyle w:val="a3"/>
        <w:numPr>
          <w:ilvl w:val="1"/>
          <w:numId w:val="10"/>
        </w:numPr>
        <w:spacing w:after="0" w:line="360" w:lineRule="auto"/>
        <w:jc w:val="center"/>
        <w:rPr>
          <w:rFonts w:ascii="Times New Roman" w:hAnsi="Times New Roman" w:cs="Times New Roman"/>
          <w:b/>
          <w:bCs/>
          <w:sz w:val="28"/>
          <w:szCs w:val="28"/>
        </w:rPr>
      </w:pPr>
      <w:bookmarkStart w:id="13" w:name="_Hlk183970562"/>
      <w:r w:rsidRPr="00DA5F1C">
        <w:rPr>
          <w:rFonts w:ascii="Times New Roman" w:hAnsi="Times New Roman" w:cs="Times New Roman"/>
          <w:b/>
          <w:bCs/>
          <w:sz w:val="28"/>
          <w:szCs w:val="28"/>
        </w:rPr>
        <w:lastRenderedPageBreak/>
        <w:t>Рекомендації щодо розробки стратегії видової охорони виду в об’єктах Природно-Заповідного фонду України.</w:t>
      </w:r>
    </w:p>
    <w:bookmarkEnd w:id="13"/>
    <w:p w:rsidR="00747B33" w:rsidRDefault="00747B33" w:rsidP="00747B33">
      <w:pPr>
        <w:widowControl w:val="0"/>
        <w:spacing w:after="0" w:line="360" w:lineRule="auto"/>
        <w:ind w:firstLine="851"/>
        <w:jc w:val="both"/>
        <w:rPr>
          <w:rFonts w:ascii="Times New Roman" w:eastAsia="Arial Unicode MS" w:hAnsi="Times New Roman" w:cs="Times New Roman"/>
          <w:color w:val="000000"/>
          <w:sz w:val="28"/>
          <w:szCs w:val="28"/>
          <w:lang w:eastAsia="uk-UA"/>
        </w:rPr>
      </w:pPr>
    </w:p>
    <w:p w:rsidR="00A74287" w:rsidRPr="00A74287" w:rsidRDefault="00A74287" w:rsidP="00A74287">
      <w:pPr>
        <w:widowControl w:val="0"/>
        <w:spacing w:after="0" w:line="360" w:lineRule="auto"/>
        <w:ind w:firstLine="851"/>
        <w:jc w:val="both"/>
        <w:rPr>
          <w:rFonts w:ascii="Times New Roman" w:eastAsia="Arial Unicode MS" w:hAnsi="Times New Roman" w:cs="Times New Roman"/>
          <w:color w:val="000000"/>
          <w:sz w:val="28"/>
          <w:szCs w:val="28"/>
          <w:lang w:eastAsia="uk-UA"/>
        </w:rPr>
      </w:pPr>
      <w:r w:rsidRPr="00A74287">
        <w:rPr>
          <w:rFonts w:ascii="Times New Roman" w:eastAsia="Arial Unicode MS" w:hAnsi="Times New Roman" w:cs="Times New Roman"/>
          <w:color w:val="000000"/>
          <w:sz w:val="28"/>
          <w:szCs w:val="28"/>
          <w:lang w:eastAsia="uk-UA"/>
        </w:rPr>
        <w:t xml:space="preserve">Охорона та збереження біологічного різноманіття є одним із ключових напрямів природоохоронної діяльності в Україні. Важливим аспектом цієї роботи є розробка практичних рекомендацій для захисту рідкісних видів рослин, зокрема </w:t>
      </w:r>
      <w:r>
        <w:rPr>
          <w:rFonts w:ascii="Times New Roman" w:eastAsia="Arial Unicode MS" w:hAnsi="Times New Roman" w:cs="Times New Roman"/>
          <w:color w:val="000000"/>
          <w:sz w:val="28"/>
          <w:szCs w:val="28"/>
          <w:lang w:eastAsia="uk-UA"/>
        </w:rPr>
        <w:t xml:space="preserve">проліски </w:t>
      </w:r>
      <w:proofErr w:type="spellStart"/>
      <w:r>
        <w:rPr>
          <w:rFonts w:ascii="Times New Roman" w:eastAsia="Arial Unicode MS" w:hAnsi="Times New Roman" w:cs="Times New Roman"/>
          <w:color w:val="000000"/>
          <w:sz w:val="28"/>
          <w:szCs w:val="28"/>
          <w:lang w:eastAsia="uk-UA"/>
        </w:rPr>
        <w:t>дволистої</w:t>
      </w:r>
      <w:proofErr w:type="spellEnd"/>
      <w:r w:rsidRPr="00A74287">
        <w:rPr>
          <w:rFonts w:ascii="Times New Roman" w:eastAsia="Arial Unicode MS" w:hAnsi="Times New Roman" w:cs="Times New Roman"/>
          <w:color w:val="000000"/>
          <w:sz w:val="28"/>
          <w:szCs w:val="28"/>
          <w:lang w:eastAsia="uk-UA"/>
        </w:rPr>
        <w:t xml:space="preserve">. Ефективне збереження рідкісних видів базується на об’єктивній оцінці стану популяцій та даних моніторингових досліджень, що слугують основою для науково обґрунтованих екологічних і </w:t>
      </w:r>
      <w:proofErr w:type="spellStart"/>
      <w:r w:rsidRPr="00A74287">
        <w:rPr>
          <w:rFonts w:ascii="Times New Roman" w:eastAsia="Arial Unicode MS" w:hAnsi="Times New Roman" w:cs="Times New Roman"/>
          <w:color w:val="000000"/>
          <w:sz w:val="28"/>
          <w:szCs w:val="28"/>
          <w:lang w:eastAsia="uk-UA"/>
        </w:rPr>
        <w:t>созологічних</w:t>
      </w:r>
      <w:proofErr w:type="spellEnd"/>
      <w:r w:rsidRPr="00A74287">
        <w:rPr>
          <w:rFonts w:ascii="Times New Roman" w:eastAsia="Arial Unicode MS" w:hAnsi="Times New Roman" w:cs="Times New Roman"/>
          <w:color w:val="000000"/>
          <w:sz w:val="28"/>
          <w:szCs w:val="28"/>
          <w:lang w:eastAsia="uk-UA"/>
        </w:rPr>
        <w:t xml:space="preserve"> підходів до управління.</w:t>
      </w:r>
    </w:p>
    <w:p w:rsidR="00A74287" w:rsidRPr="00A74287" w:rsidRDefault="00A74287" w:rsidP="00A74287">
      <w:pPr>
        <w:widowControl w:val="0"/>
        <w:spacing w:after="0" w:line="360" w:lineRule="auto"/>
        <w:ind w:firstLine="851"/>
        <w:jc w:val="both"/>
        <w:rPr>
          <w:rFonts w:ascii="Times New Roman" w:eastAsia="Arial Unicode MS" w:hAnsi="Times New Roman" w:cs="Times New Roman"/>
          <w:color w:val="000000"/>
          <w:sz w:val="28"/>
          <w:szCs w:val="28"/>
          <w:lang w:val="ru-RU" w:eastAsia="uk-UA"/>
        </w:rPr>
      </w:pPr>
      <w:r w:rsidRPr="00A74287">
        <w:rPr>
          <w:rFonts w:ascii="Times New Roman" w:eastAsia="Arial Unicode MS" w:hAnsi="Times New Roman" w:cs="Times New Roman"/>
          <w:color w:val="000000"/>
          <w:sz w:val="28"/>
          <w:szCs w:val="28"/>
          <w:lang w:eastAsia="uk-UA"/>
        </w:rPr>
        <w:t xml:space="preserve">Моніторинг популяцій рослин включає аналіз динаміки ключових популяційних параметрів і особливостей розвитку особин, що дозволяє виявляти загрозливі чинники, прогнозувати зміни у популяціях та екосистемах. </w:t>
      </w:r>
      <w:r w:rsidRPr="00A74287">
        <w:rPr>
          <w:rFonts w:ascii="Times New Roman" w:eastAsia="Arial Unicode MS" w:hAnsi="Times New Roman" w:cs="Times New Roman"/>
          <w:color w:val="000000"/>
          <w:sz w:val="28"/>
          <w:szCs w:val="28"/>
          <w:lang w:val="ru-RU" w:eastAsia="uk-UA"/>
        </w:rPr>
        <w:t xml:space="preserve">На </w:t>
      </w:r>
      <w:proofErr w:type="spellStart"/>
      <w:r w:rsidRPr="00A74287">
        <w:rPr>
          <w:rFonts w:ascii="Times New Roman" w:eastAsia="Arial Unicode MS" w:hAnsi="Times New Roman" w:cs="Times New Roman"/>
          <w:color w:val="000000"/>
          <w:sz w:val="28"/>
          <w:szCs w:val="28"/>
          <w:lang w:val="ru-RU" w:eastAsia="uk-UA"/>
        </w:rPr>
        <w:t>основі</w:t>
      </w:r>
      <w:proofErr w:type="spellEnd"/>
      <w:r w:rsidRPr="00A74287">
        <w:rPr>
          <w:rFonts w:ascii="Times New Roman" w:eastAsia="Arial Unicode MS" w:hAnsi="Times New Roman" w:cs="Times New Roman"/>
          <w:color w:val="000000"/>
          <w:sz w:val="28"/>
          <w:szCs w:val="28"/>
          <w:lang w:val="ru-RU" w:eastAsia="uk-UA"/>
        </w:rPr>
        <w:t xml:space="preserve"> </w:t>
      </w:r>
      <w:proofErr w:type="spellStart"/>
      <w:r w:rsidRPr="00A74287">
        <w:rPr>
          <w:rFonts w:ascii="Times New Roman" w:eastAsia="Arial Unicode MS" w:hAnsi="Times New Roman" w:cs="Times New Roman"/>
          <w:color w:val="000000"/>
          <w:sz w:val="28"/>
          <w:szCs w:val="28"/>
          <w:lang w:val="ru-RU" w:eastAsia="uk-UA"/>
        </w:rPr>
        <w:t>зібраних</w:t>
      </w:r>
      <w:proofErr w:type="spellEnd"/>
      <w:r w:rsidRPr="00A74287">
        <w:rPr>
          <w:rFonts w:ascii="Times New Roman" w:eastAsia="Arial Unicode MS" w:hAnsi="Times New Roman" w:cs="Times New Roman"/>
          <w:color w:val="000000"/>
          <w:sz w:val="28"/>
          <w:szCs w:val="28"/>
          <w:lang w:val="ru-RU" w:eastAsia="uk-UA"/>
        </w:rPr>
        <w:t xml:space="preserve"> </w:t>
      </w:r>
      <w:proofErr w:type="spellStart"/>
      <w:r w:rsidRPr="00A74287">
        <w:rPr>
          <w:rFonts w:ascii="Times New Roman" w:eastAsia="Arial Unicode MS" w:hAnsi="Times New Roman" w:cs="Times New Roman"/>
          <w:color w:val="000000"/>
          <w:sz w:val="28"/>
          <w:szCs w:val="28"/>
          <w:lang w:val="ru-RU" w:eastAsia="uk-UA"/>
        </w:rPr>
        <w:t>даних</w:t>
      </w:r>
      <w:proofErr w:type="spellEnd"/>
      <w:r w:rsidRPr="00A74287">
        <w:rPr>
          <w:rFonts w:ascii="Times New Roman" w:eastAsia="Arial Unicode MS" w:hAnsi="Times New Roman" w:cs="Times New Roman"/>
          <w:color w:val="000000"/>
          <w:sz w:val="28"/>
          <w:szCs w:val="28"/>
          <w:lang w:val="ru-RU" w:eastAsia="uk-UA"/>
        </w:rPr>
        <w:t xml:space="preserve"> </w:t>
      </w:r>
      <w:proofErr w:type="spellStart"/>
      <w:r w:rsidRPr="00A74287">
        <w:rPr>
          <w:rFonts w:ascii="Times New Roman" w:eastAsia="Arial Unicode MS" w:hAnsi="Times New Roman" w:cs="Times New Roman"/>
          <w:color w:val="000000"/>
          <w:sz w:val="28"/>
          <w:szCs w:val="28"/>
          <w:lang w:val="ru-RU" w:eastAsia="uk-UA"/>
        </w:rPr>
        <w:t>щодо</w:t>
      </w:r>
      <w:proofErr w:type="spellEnd"/>
      <w:r w:rsidRPr="00A74287">
        <w:rPr>
          <w:rFonts w:ascii="Times New Roman" w:eastAsia="Arial Unicode MS" w:hAnsi="Times New Roman" w:cs="Times New Roman"/>
          <w:color w:val="000000"/>
          <w:sz w:val="28"/>
          <w:szCs w:val="28"/>
          <w:lang w:val="ru-RU" w:eastAsia="uk-UA"/>
        </w:rPr>
        <w:t xml:space="preserve"> </w:t>
      </w:r>
      <w:proofErr w:type="spellStart"/>
      <w:r w:rsidRPr="00A74287">
        <w:rPr>
          <w:rFonts w:ascii="Times New Roman" w:eastAsia="Arial Unicode MS" w:hAnsi="Times New Roman" w:cs="Times New Roman"/>
          <w:color w:val="000000"/>
          <w:sz w:val="28"/>
          <w:szCs w:val="28"/>
          <w:lang w:val="ru-RU" w:eastAsia="uk-UA"/>
        </w:rPr>
        <w:t>біоморфологічних</w:t>
      </w:r>
      <w:proofErr w:type="spellEnd"/>
      <w:r w:rsidRPr="00A74287">
        <w:rPr>
          <w:rFonts w:ascii="Times New Roman" w:eastAsia="Arial Unicode MS" w:hAnsi="Times New Roman" w:cs="Times New Roman"/>
          <w:color w:val="000000"/>
          <w:sz w:val="28"/>
          <w:szCs w:val="28"/>
          <w:lang w:val="ru-RU" w:eastAsia="uk-UA"/>
        </w:rPr>
        <w:t xml:space="preserve">, </w:t>
      </w:r>
      <w:proofErr w:type="spellStart"/>
      <w:r w:rsidRPr="00A74287">
        <w:rPr>
          <w:rFonts w:ascii="Times New Roman" w:eastAsia="Arial Unicode MS" w:hAnsi="Times New Roman" w:cs="Times New Roman"/>
          <w:color w:val="000000"/>
          <w:sz w:val="28"/>
          <w:szCs w:val="28"/>
          <w:lang w:val="ru-RU" w:eastAsia="uk-UA"/>
        </w:rPr>
        <w:t>екологічних</w:t>
      </w:r>
      <w:proofErr w:type="spellEnd"/>
      <w:r w:rsidRPr="00A74287">
        <w:rPr>
          <w:rFonts w:ascii="Times New Roman" w:eastAsia="Arial Unicode MS" w:hAnsi="Times New Roman" w:cs="Times New Roman"/>
          <w:color w:val="000000"/>
          <w:sz w:val="28"/>
          <w:szCs w:val="28"/>
          <w:lang w:val="ru-RU" w:eastAsia="uk-UA"/>
        </w:rPr>
        <w:t xml:space="preserve"> та </w:t>
      </w:r>
      <w:proofErr w:type="spellStart"/>
      <w:r w:rsidRPr="00A74287">
        <w:rPr>
          <w:rFonts w:ascii="Times New Roman" w:eastAsia="Arial Unicode MS" w:hAnsi="Times New Roman" w:cs="Times New Roman"/>
          <w:color w:val="000000"/>
          <w:sz w:val="28"/>
          <w:szCs w:val="28"/>
          <w:lang w:val="ru-RU" w:eastAsia="uk-UA"/>
        </w:rPr>
        <w:t>ценотичних</w:t>
      </w:r>
      <w:proofErr w:type="spellEnd"/>
      <w:r w:rsidRPr="00A74287">
        <w:rPr>
          <w:rFonts w:ascii="Times New Roman" w:eastAsia="Arial Unicode MS" w:hAnsi="Times New Roman" w:cs="Times New Roman"/>
          <w:color w:val="000000"/>
          <w:sz w:val="28"/>
          <w:szCs w:val="28"/>
          <w:lang w:val="ru-RU" w:eastAsia="uk-UA"/>
        </w:rPr>
        <w:t xml:space="preserve"> характеристик </w:t>
      </w:r>
      <w:proofErr w:type="spellStart"/>
      <w:r w:rsidRPr="00A74287">
        <w:rPr>
          <w:rFonts w:ascii="Times New Roman" w:eastAsia="Arial Unicode MS" w:hAnsi="Times New Roman" w:cs="Times New Roman"/>
          <w:color w:val="000000"/>
          <w:sz w:val="28"/>
          <w:szCs w:val="28"/>
          <w:lang w:val="ru-RU" w:eastAsia="uk-UA"/>
        </w:rPr>
        <w:t>популяцій</w:t>
      </w:r>
      <w:proofErr w:type="spellEnd"/>
      <w:r w:rsidRPr="00A74287">
        <w:rPr>
          <w:rFonts w:ascii="Times New Roman" w:eastAsia="Arial Unicode MS" w:hAnsi="Times New Roman" w:cs="Times New Roman"/>
          <w:color w:val="000000"/>
          <w:sz w:val="28"/>
          <w:szCs w:val="28"/>
          <w:lang w:val="ru-RU" w:eastAsia="uk-UA"/>
        </w:rPr>
        <w:t xml:space="preserve"> </w:t>
      </w:r>
      <w:proofErr w:type="spellStart"/>
      <w:r w:rsidRPr="00A74287">
        <w:rPr>
          <w:rFonts w:ascii="Times New Roman" w:eastAsia="Arial Unicode MS" w:hAnsi="Times New Roman" w:cs="Times New Roman"/>
          <w:color w:val="000000"/>
          <w:sz w:val="28"/>
          <w:szCs w:val="28"/>
          <w:lang w:val="ru-RU" w:eastAsia="uk-UA"/>
        </w:rPr>
        <w:t>можна</w:t>
      </w:r>
      <w:proofErr w:type="spellEnd"/>
      <w:r w:rsidRPr="00A74287">
        <w:rPr>
          <w:rFonts w:ascii="Times New Roman" w:eastAsia="Arial Unicode MS" w:hAnsi="Times New Roman" w:cs="Times New Roman"/>
          <w:color w:val="000000"/>
          <w:sz w:val="28"/>
          <w:szCs w:val="28"/>
          <w:lang w:val="ru-RU" w:eastAsia="uk-UA"/>
        </w:rPr>
        <w:t xml:space="preserve"> </w:t>
      </w:r>
      <w:proofErr w:type="spellStart"/>
      <w:r w:rsidRPr="00A74287">
        <w:rPr>
          <w:rFonts w:ascii="Times New Roman" w:eastAsia="Arial Unicode MS" w:hAnsi="Times New Roman" w:cs="Times New Roman"/>
          <w:color w:val="000000"/>
          <w:sz w:val="28"/>
          <w:szCs w:val="28"/>
          <w:lang w:val="ru-RU" w:eastAsia="uk-UA"/>
        </w:rPr>
        <w:t>сформулювати</w:t>
      </w:r>
      <w:proofErr w:type="spellEnd"/>
      <w:r w:rsidRPr="00A74287">
        <w:rPr>
          <w:rFonts w:ascii="Times New Roman" w:eastAsia="Arial Unicode MS" w:hAnsi="Times New Roman" w:cs="Times New Roman"/>
          <w:color w:val="000000"/>
          <w:sz w:val="28"/>
          <w:szCs w:val="28"/>
          <w:lang w:val="ru-RU" w:eastAsia="uk-UA"/>
        </w:rPr>
        <w:t xml:space="preserve"> </w:t>
      </w:r>
      <w:proofErr w:type="spellStart"/>
      <w:r w:rsidRPr="00A74287">
        <w:rPr>
          <w:rFonts w:ascii="Times New Roman" w:eastAsia="Arial Unicode MS" w:hAnsi="Times New Roman" w:cs="Times New Roman"/>
          <w:color w:val="000000"/>
          <w:sz w:val="28"/>
          <w:szCs w:val="28"/>
          <w:lang w:val="ru-RU" w:eastAsia="uk-UA"/>
        </w:rPr>
        <w:t>такі</w:t>
      </w:r>
      <w:proofErr w:type="spellEnd"/>
      <w:r w:rsidRPr="00A74287">
        <w:rPr>
          <w:rFonts w:ascii="Times New Roman" w:eastAsia="Arial Unicode MS" w:hAnsi="Times New Roman" w:cs="Times New Roman"/>
          <w:color w:val="000000"/>
          <w:sz w:val="28"/>
          <w:szCs w:val="28"/>
          <w:lang w:val="ru-RU" w:eastAsia="uk-UA"/>
        </w:rPr>
        <w:t xml:space="preserve"> </w:t>
      </w:r>
      <w:proofErr w:type="spellStart"/>
      <w:r w:rsidRPr="00A74287">
        <w:rPr>
          <w:rFonts w:ascii="Times New Roman" w:eastAsia="Arial Unicode MS" w:hAnsi="Times New Roman" w:cs="Times New Roman"/>
          <w:color w:val="000000"/>
          <w:sz w:val="28"/>
          <w:szCs w:val="28"/>
          <w:lang w:val="ru-RU" w:eastAsia="uk-UA"/>
        </w:rPr>
        <w:t>рекомендації</w:t>
      </w:r>
      <w:proofErr w:type="spellEnd"/>
      <w:r w:rsidRPr="00A74287">
        <w:rPr>
          <w:rFonts w:ascii="Times New Roman" w:eastAsia="Arial Unicode MS" w:hAnsi="Times New Roman" w:cs="Times New Roman"/>
          <w:color w:val="000000"/>
          <w:sz w:val="28"/>
          <w:szCs w:val="28"/>
          <w:lang w:val="ru-RU" w:eastAsia="uk-UA"/>
        </w:rPr>
        <w:t xml:space="preserve"> для </w:t>
      </w:r>
      <w:proofErr w:type="spellStart"/>
      <w:r w:rsidRPr="00A74287">
        <w:rPr>
          <w:rFonts w:ascii="Times New Roman" w:eastAsia="Arial Unicode MS" w:hAnsi="Times New Roman" w:cs="Times New Roman"/>
          <w:color w:val="000000"/>
          <w:sz w:val="28"/>
          <w:szCs w:val="28"/>
          <w:lang w:val="ru-RU" w:eastAsia="uk-UA"/>
        </w:rPr>
        <w:t>ефективного</w:t>
      </w:r>
      <w:proofErr w:type="spellEnd"/>
      <w:r w:rsidRPr="00A74287">
        <w:rPr>
          <w:rFonts w:ascii="Times New Roman" w:eastAsia="Arial Unicode MS" w:hAnsi="Times New Roman" w:cs="Times New Roman"/>
          <w:color w:val="000000"/>
          <w:sz w:val="28"/>
          <w:szCs w:val="28"/>
          <w:lang w:val="ru-RU" w:eastAsia="uk-UA"/>
        </w:rPr>
        <w:t xml:space="preserve"> </w:t>
      </w:r>
      <w:proofErr w:type="spellStart"/>
      <w:r w:rsidRPr="00A74287">
        <w:rPr>
          <w:rFonts w:ascii="Times New Roman" w:eastAsia="Arial Unicode MS" w:hAnsi="Times New Roman" w:cs="Times New Roman"/>
          <w:color w:val="000000"/>
          <w:sz w:val="28"/>
          <w:szCs w:val="28"/>
          <w:lang w:val="ru-RU" w:eastAsia="uk-UA"/>
        </w:rPr>
        <w:t>моніторингу</w:t>
      </w:r>
      <w:proofErr w:type="spellEnd"/>
      <w:r w:rsidRPr="00A74287">
        <w:rPr>
          <w:rFonts w:ascii="Times New Roman" w:eastAsia="Arial Unicode MS" w:hAnsi="Times New Roman" w:cs="Times New Roman"/>
          <w:color w:val="000000"/>
          <w:sz w:val="28"/>
          <w:szCs w:val="28"/>
          <w:lang w:val="ru-RU" w:eastAsia="uk-UA"/>
        </w:rPr>
        <w:t>:</w:t>
      </w:r>
    </w:p>
    <w:p w:rsidR="00A74287" w:rsidRPr="00A74287" w:rsidRDefault="00A74287" w:rsidP="00A74287">
      <w:pPr>
        <w:widowControl w:val="0"/>
        <w:numPr>
          <w:ilvl w:val="0"/>
          <w:numId w:val="19"/>
        </w:numPr>
        <w:spacing w:after="0" w:line="360" w:lineRule="auto"/>
        <w:jc w:val="both"/>
        <w:rPr>
          <w:rFonts w:ascii="Times New Roman" w:eastAsia="Arial Unicode MS" w:hAnsi="Times New Roman" w:cs="Times New Roman"/>
          <w:color w:val="000000"/>
          <w:sz w:val="28"/>
          <w:szCs w:val="28"/>
          <w:lang w:val="ru-RU" w:eastAsia="uk-UA"/>
        </w:rPr>
      </w:pPr>
      <w:proofErr w:type="spellStart"/>
      <w:r w:rsidRPr="00A74287">
        <w:rPr>
          <w:rFonts w:ascii="Times New Roman" w:eastAsia="Arial Unicode MS" w:hAnsi="Times New Roman" w:cs="Times New Roman"/>
          <w:color w:val="000000"/>
          <w:sz w:val="28"/>
          <w:szCs w:val="28"/>
          <w:lang w:val="ru-RU" w:eastAsia="uk-UA"/>
        </w:rPr>
        <w:t>Реєструвати</w:t>
      </w:r>
      <w:proofErr w:type="spellEnd"/>
      <w:r w:rsidRPr="00A74287">
        <w:rPr>
          <w:rFonts w:ascii="Times New Roman" w:eastAsia="Arial Unicode MS" w:hAnsi="Times New Roman" w:cs="Times New Roman"/>
          <w:color w:val="000000"/>
          <w:sz w:val="28"/>
          <w:szCs w:val="28"/>
          <w:lang w:val="ru-RU" w:eastAsia="uk-UA"/>
        </w:rPr>
        <w:t xml:space="preserve"> </w:t>
      </w:r>
      <w:proofErr w:type="spellStart"/>
      <w:r w:rsidRPr="00A74287">
        <w:rPr>
          <w:rFonts w:ascii="Times New Roman" w:eastAsia="Arial Unicode MS" w:hAnsi="Times New Roman" w:cs="Times New Roman"/>
          <w:color w:val="000000"/>
          <w:sz w:val="28"/>
          <w:szCs w:val="28"/>
          <w:lang w:val="ru-RU" w:eastAsia="uk-UA"/>
        </w:rPr>
        <w:t>основні</w:t>
      </w:r>
      <w:proofErr w:type="spellEnd"/>
      <w:r w:rsidRPr="00A74287">
        <w:rPr>
          <w:rFonts w:ascii="Times New Roman" w:eastAsia="Arial Unicode MS" w:hAnsi="Times New Roman" w:cs="Times New Roman"/>
          <w:color w:val="000000"/>
          <w:sz w:val="28"/>
          <w:szCs w:val="28"/>
          <w:lang w:val="ru-RU" w:eastAsia="uk-UA"/>
        </w:rPr>
        <w:t xml:space="preserve"> структурно-</w:t>
      </w:r>
      <w:proofErr w:type="spellStart"/>
      <w:r w:rsidRPr="00A74287">
        <w:rPr>
          <w:rFonts w:ascii="Times New Roman" w:eastAsia="Arial Unicode MS" w:hAnsi="Times New Roman" w:cs="Times New Roman"/>
          <w:color w:val="000000"/>
          <w:sz w:val="28"/>
          <w:szCs w:val="28"/>
          <w:lang w:val="ru-RU" w:eastAsia="uk-UA"/>
        </w:rPr>
        <w:t>функціональні</w:t>
      </w:r>
      <w:proofErr w:type="spellEnd"/>
      <w:r w:rsidRPr="00A74287">
        <w:rPr>
          <w:rFonts w:ascii="Times New Roman" w:eastAsia="Arial Unicode MS" w:hAnsi="Times New Roman" w:cs="Times New Roman"/>
          <w:color w:val="000000"/>
          <w:sz w:val="28"/>
          <w:szCs w:val="28"/>
          <w:lang w:val="ru-RU" w:eastAsia="uk-UA"/>
        </w:rPr>
        <w:t xml:space="preserve"> </w:t>
      </w:r>
      <w:proofErr w:type="spellStart"/>
      <w:r w:rsidRPr="00A74287">
        <w:rPr>
          <w:rFonts w:ascii="Times New Roman" w:eastAsia="Arial Unicode MS" w:hAnsi="Times New Roman" w:cs="Times New Roman"/>
          <w:color w:val="000000"/>
          <w:sz w:val="28"/>
          <w:szCs w:val="28"/>
          <w:lang w:val="ru-RU" w:eastAsia="uk-UA"/>
        </w:rPr>
        <w:t>параметри</w:t>
      </w:r>
      <w:proofErr w:type="spellEnd"/>
      <w:r w:rsidRPr="00A74287">
        <w:rPr>
          <w:rFonts w:ascii="Times New Roman" w:eastAsia="Arial Unicode MS" w:hAnsi="Times New Roman" w:cs="Times New Roman"/>
          <w:color w:val="000000"/>
          <w:sz w:val="28"/>
          <w:szCs w:val="28"/>
          <w:lang w:val="ru-RU" w:eastAsia="uk-UA"/>
        </w:rPr>
        <w:t xml:space="preserve"> на </w:t>
      </w:r>
      <w:proofErr w:type="spellStart"/>
      <w:r w:rsidRPr="00A74287">
        <w:rPr>
          <w:rFonts w:ascii="Times New Roman" w:eastAsia="Arial Unicode MS" w:hAnsi="Times New Roman" w:cs="Times New Roman"/>
          <w:color w:val="000000"/>
          <w:sz w:val="28"/>
          <w:szCs w:val="28"/>
          <w:lang w:val="ru-RU" w:eastAsia="uk-UA"/>
        </w:rPr>
        <w:t>стаціонарних</w:t>
      </w:r>
      <w:proofErr w:type="spellEnd"/>
      <w:r w:rsidRPr="00A74287">
        <w:rPr>
          <w:rFonts w:ascii="Times New Roman" w:eastAsia="Arial Unicode MS" w:hAnsi="Times New Roman" w:cs="Times New Roman"/>
          <w:color w:val="000000"/>
          <w:sz w:val="28"/>
          <w:szCs w:val="28"/>
          <w:lang w:val="ru-RU" w:eastAsia="uk-UA"/>
        </w:rPr>
        <w:t xml:space="preserve"> </w:t>
      </w:r>
      <w:proofErr w:type="spellStart"/>
      <w:r w:rsidRPr="00A74287">
        <w:rPr>
          <w:rFonts w:ascii="Times New Roman" w:eastAsia="Arial Unicode MS" w:hAnsi="Times New Roman" w:cs="Times New Roman"/>
          <w:color w:val="000000"/>
          <w:sz w:val="28"/>
          <w:szCs w:val="28"/>
          <w:lang w:val="ru-RU" w:eastAsia="uk-UA"/>
        </w:rPr>
        <w:t>ділянках</w:t>
      </w:r>
      <w:proofErr w:type="spellEnd"/>
      <w:r w:rsidRPr="00A74287">
        <w:rPr>
          <w:rFonts w:ascii="Times New Roman" w:eastAsia="Arial Unicode MS" w:hAnsi="Times New Roman" w:cs="Times New Roman"/>
          <w:color w:val="000000"/>
          <w:sz w:val="28"/>
          <w:szCs w:val="28"/>
          <w:lang w:val="ru-RU" w:eastAsia="uk-UA"/>
        </w:rPr>
        <w:t xml:space="preserve">, </w:t>
      </w:r>
      <w:proofErr w:type="spellStart"/>
      <w:r w:rsidRPr="00A74287">
        <w:rPr>
          <w:rFonts w:ascii="Times New Roman" w:eastAsia="Arial Unicode MS" w:hAnsi="Times New Roman" w:cs="Times New Roman"/>
          <w:color w:val="000000"/>
          <w:sz w:val="28"/>
          <w:szCs w:val="28"/>
          <w:lang w:val="ru-RU" w:eastAsia="uk-UA"/>
        </w:rPr>
        <w:t>які</w:t>
      </w:r>
      <w:proofErr w:type="spellEnd"/>
      <w:r w:rsidRPr="00A74287">
        <w:rPr>
          <w:rFonts w:ascii="Times New Roman" w:eastAsia="Arial Unicode MS" w:hAnsi="Times New Roman" w:cs="Times New Roman"/>
          <w:color w:val="000000"/>
          <w:sz w:val="28"/>
          <w:szCs w:val="28"/>
          <w:lang w:val="ru-RU" w:eastAsia="uk-UA"/>
        </w:rPr>
        <w:t xml:space="preserve"> є </w:t>
      </w:r>
      <w:proofErr w:type="spellStart"/>
      <w:r w:rsidRPr="00A74287">
        <w:rPr>
          <w:rFonts w:ascii="Times New Roman" w:eastAsia="Arial Unicode MS" w:hAnsi="Times New Roman" w:cs="Times New Roman"/>
          <w:color w:val="000000"/>
          <w:sz w:val="28"/>
          <w:szCs w:val="28"/>
          <w:lang w:val="ru-RU" w:eastAsia="uk-UA"/>
        </w:rPr>
        <w:t>джерелом</w:t>
      </w:r>
      <w:proofErr w:type="spellEnd"/>
      <w:r w:rsidRPr="00A74287">
        <w:rPr>
          <w:rFonts w:ascii="Times New Roman" w:eastAsia="Arial Unicode MS" w:hAnsi="Times New Roman" w:cs="Times New Roman"/>
          <w:color w:val="000000"/>
          <w:sz w:val="28"/>
          <w:szCs w:val="28"/>
          <w:lang w:val="ru-RU" w:eastAsia="uk-UA"/>
        </w:rPr>
        <w:t xml:space="preserve"> </w:t>
      </w:r>
      <w:proofErr w:type="spellStart"/>
      <w:r w:rsidRPr="00A74287">
        <w:rPr>
          <w:rFonts w:ascii="Times New Roman" w:eastAsia="Arial Unicode MS" w:hAnsi="Times New Roman" w:cs="Times New Roman"/>
          <w:color w:val="000000"/>
          <w:sz w:val="28"/>
          <w:szCs w:val="28"/>
          <w:lang w:val="ru-RU" w:eastAsia="uk-UA"/>
        </w:rPr>
        <w:t>інформації</w:t>
      </w:r>
      <w:proofErr w:type="spellEnd"/>
      <w:r w:rsidRPr="00A74287">
        <w:rPr>
          <w:rFonts w:ascii="Times New Roman" w:eastAsia="Arial Unicode MS" w:hAnsi="Times New Roman" w:cs="Times New Roman"/>
          <w:color w:val="000000"/>
          <w:sz w:val="28"/>
          <w:szCs w:val="28"/>
          <w:lang w:val="ru-RU" w:eastAsia="uk-UA"/>
        </w:rPr>
        <w:t xml:space="preserve"> про стан </w:t>
      </w:r>
      <w:proofErr w:type="spellStart"/>
      <w:r w:rsidRPr="00A74287">
        <w:rPr>
          <w:rFonts w:ascii="Times New Roman" w:eastAsia="Arial Unicode MS" w:hAnsi="Times New Roman" w:cs="Times New Roman"/>
          <w:color w:val="000000"/>
          <w:sz w:val="28"/>
          <w:szCs w:val="28"/>
          <w:lang w:val="ru-RU" w:eastAsia="uk-UA"/>
        </w:rPr>
        <w:t>популяцій</w:t>
      </w:r>
      <w:proofErr w:type="spellEnd"/>
      <w:r w:rsidRPr="00A74287">
        <w:rPr>
          <w:rFonts w:ascii="Times New Roman" w:eastAsia="Arial Unicode MS" w:hAnsi="Times New Roman" w:cs="Times New Roman"/>
          <w:color w:val="000000"/>
          <w:sz w:val="28"/>
          <w:szCs w:val="28"/>
          <w:lang w:val="ru-RU" w:eastAsia="uk-UA"/>
        </w:rPr>
        <w:t>.</w:t>
      </w:r>
    </w:p>
    <w:p w:rsidR="00A74287" w:rsidRPr="00A74287" w:rsidRDefault="00A74287" w:rsidP="00A74287">
      <w:pPr>
        <w:widowControl w:val="0"/>
        <w:numPr>
          <w:ilvl w:val="0"/>
          <w:numId w:val="19"/>
        </w:numPr>
        <w:spacing w:after="0" w:line="360" w:lineRule="auto"/>
        <w:jc w:val="both"/>
        <w:rPr>
          <w:rFonts w:ascii="Times New Roman" w:eastAsia="Arial Unicode MS" w:hAnsi="Times New Roman" w:cs="Times New Roman"/>
          <w:color w:val="000000"/>
          <w:sz w:val="28"/>
          <w:szCs w:val="28"/>
          <w:lang w:val="ru-RU" w:eastAsia="uk-UA"/>
        </w:rPr>
      </w:pPr>
      <w:proofErr w:type="spellStart"/>
      <w:r w:rsidRPr="00A74287">
        <w:rPr>
          <w:rFonts w:ascii="Times New Roman" w:eastAsia="Arial Unicode MS" w:hAnsi="Times New Roman" w:cs="Times New Roman"/>
          <w:color w:val="000000"/>
          <w:sz w:val="28"/>
          <w:szCs w:val="28"/>
          <w:lang w:val="ru-RU" w:eastAsia="uk-UA"/>
        </w:rPr>
        <w:t>Визначати</w:t>
      </w:r>
      <w:proofErr w:type="spellEnd"/>
      <w:r w:rsidRPr="00A74287">
        <w:rPr>
          <w:rFonts w:ascii="Times New Roman" w:eastAsia="Arial Unicode MS" w:hAnsi="Times New Roman" w:cs="Times New Roman"/>
          <w:color w:val="000000"/>
          <w:sz w:val="28"/>
          <w:szCs w:val="28"/>
          <w:lang w:val="ru-RU" w:eastAsia="uk-UA"/>
        </w:rPr>
        <w:t xml:space="preserve"> </w:t>
      </w:r>
      <w:proofErr w:type="spellStart"/>
      <w:r w:rsidRPr="00A74287">
        <w:rPr>
          <w:rFonts w:ascii="Times New Roman" w:eastAsia="Arial Unicode MS" w:hAnsi="Times New Roman" w:cs="Times New Roman"/>
          <w:color w:val="000000"/>
          <w:sz w:val="28"/>
          <w:szCs w:val="28"/>
          <w:lang w:val="ru-RU" w:eastAsia="uk-UA"/>
        </w:rPr>
        <w:t>динаміку</w:t>
      </w:r>
      <w:proofErr w:type="spellEnd"/>
      <w:r w:rsidRPr="00A74287">
        <w:rPr>
          <w:rFonts w:ascii="Times New Roman" w:eastAsia="Arial Unicode MS" w:hAnsi="Times New Roman" w:cs="Times New Roman"/>
          <w:color w:val="000000"/>
          <w:sz w:val="28"/>
          <w:szCs w:val="28"/>
          <w:lang w:val="ru-RU" w:eastAsia="uk-UA"/>
        </w:rPr>
        <w:t xml:space="preserve"> </w:t>
      </w:r>
      <w:proofErr w:type="spellStart"/>
      <w:r w:rsidRPr="00A74287">
        <w:rPr>
          <w:rFonts w:ascii="Times New Roman" w:eastAsia="Arial Unicode MS" w:hAnsi="Times New Roman" w:cs="Times New Roman"/>
          <w:color w:val="000000"/>
          <w:sz w:val="28"/>
          <w:szCs w:val="28"/>
          <w:lang w:val="ru-RU" w:eastAsia="uk-UA"/>
        </w:rPr>
        <w:t>щільності</w:t>
      </w:r>
      <w:proofErr w:type="spellEnd"/>
      <w:r w:rsidRPr="00A74287">
        <w:rPr>
          <w:rFonts w:ascii="Times New Roman" w:eastAsia="Arial Unicode MS" w:hAnsi="Times New Roman" w:cs="Times New Roman"/>
          <w:color w:val="000000"/>
          <w:sz w:val="28"/>
          <w:szCs w:val="28"/>
          <w:lang w:val="ru-RU" w:eastAsia="uk-UA"/>
        </w:rPr>
        <w:t xml:space="preserve">, </w:t>
      </w:r>
      <w:proofErr w:type="spellStart"/>
      <w:r w:rsidRPr="00A74287">
        <w:rPr>
          <w:rFonts w:ascii="Times New Roman" w:eastAsia="Arial Unicode MS" w:hAnsi="Times New Roman" w:cs="Times New Roman"/>
          <w:color w:val="000000"/>
          <w:sz w:val="28"/>
          <w:szCs w:val="28"/>
          <w:lang w:val="ru-RU" w:eastAsia="uk-UA"/>
        </w:rPr>
        <w:t>розподіл</w:t>
      </w:r>
      <w:proofErr w:type="spellEnd"/>
      <w:r w:rsidRPr="00A74287">
        <w:rPr>
          <w:rFonts w:ascii="Times New Roman" w:eastAsia="Arial Unicode MS" w:hAnsi="Times New Roman" w:cs="Times New Roman"/>
          <w:color w:val="000000"/>
          <w:sz w:val="28"/>
          <w:szCs w:val="28"/>
          <w:lang w:val="ru-RU" w:eastAsia="uk-UA"/>
        </w:rPr>
        <w:t xml:space="preserve"> </w:t>
      </w:r>
      <w:proofErr w:type="spellStart"/>
      <w:r w:rsidRPr="00A74287">
        <w:rPr>
          <w:rFonts w:ascii="Times New Roman" w:eastAsia="Arial Unicode MS" w:hAnsi="Times New Roman" w:cs="Times New Roman"/>
          <w:color w:val="000000"/>
          <w:sz w:val="28"/>
          <w:szCs w:val="28"/>
          <w:lang w:val="ru-RU" w:eastAsia="uk-UA"/>
        </w:rPr>
        <w:t>особин</w:t>
      </w:r>
      <w:proofErr w:type="spellEnd"/>
      <w:r w:rsidRPr="00A74287">
        <w:rPr>
          <w:rFonts w:ascii="Times New Roman" w:eastAsia="Arial Unicode MS" w:hAnsi="Times New Roman" w:cs="Times New Roman"/>
          <w:color w:val="000000"/>
          <w:sz w:val="28"/>
          <w:szCs w:val="28"/>
          <w:lang w:val="ru-RU" w:eastAsia="uk-UA"/>
        </w:rPr>
        <w:t xml:space="preserve">, </w:t>
      </w:r>
      <w:proofErr w:type="spellStart"/>
      <w:r w:rsidRPr="00A74287">
        <w:rPr>
          <w:rFonts w:ascii="Times New Roman" w:eastAsia="Arial Unicode MS" w:hAnsi="Times New Roman" w:cs="Times New Roman"/>
          <w:color w:val="000000"/>
          <w:sz w:val="28"/>
          <w:szCs w:val="28"/>
          <w:lang w:val="ru-RU" w:eastAsia="uk-UA"/>
        </w:rPr>
        <w:t>ступінь</w:t>
      </w:r>
      <w:proofErr w:type="spellEnd"/>
      <w:r w:rsidRPr="00A74287">
        <w:rPr>
          <w:rFonts w:ascii="Times New Roman" w:eastAsia="Arial Unicode MS" w:hAnsi="Times New Roman" w:cs="Times New Roman"/>
          <w:color w:val="000000"/>
          <w:sz w:val="28"/>
          <w:szCs w:val="28"/>
          <w:lang w:val="ru-RU" w:eastAsia="uk-UA"/>
        </w:rPr>
        <w:t xml:space="preserve"> </w:t>
      </w:r>
      <w:proofErr w:type="spellStart"/>
      <w:r w:rsidRPr="00A74287">
        <w:rPr>
          <w:rFonts w:ascii="Times New Roman" w:eastAsia="Arial Unicode MS" w:hAnsi="Times New Roman" w:cs="Times New Roman"/>
          <w:color w:val="000000"/>
          <w:sz w:val="28"/>
          <w:szCs w:val="28"/>
          <w:lang w:val="ru-RU" w:eastAsia="uk-UA"/>
        </w:rPr>
        <w:t>агрегації</w:t>
      </w:r>
      <w:proofErr w:type="spellEnd"/>
      <w:r w:rsidRPr="00A74287">
        <w:rPr>
          <w:rFonts w:ascii="Times New Roman" w:eastAsia="Arial Unicode MS" w:hAnsi="Times New Roman" w:cs="Times New Roman"/>
          <w:color w:val="000000"/>
          <w:sz w:val="28"/>
          <w:szCs w:val="28"/>
          <w:lang w:val="ru-RU" w:eastAsia="uk-UA"/>
        </w:rPr>
        <w:t xml:space="preserve"> та </w:t>
      </w:r>
      <w:proofErr w:type="spellStart"/>
      <w:r w:rsidRPr="00A74287">
        <w:rPr>
          <w:rFonts w:ascii="Times New Roman" w:eastAsia="Arial Unicode MS" w:hAnsi="Times New Roman" w:cs="Times New Roman"/>
          <w:color w:val="000000"/>
          <w:sz w:val="28"/>
          <w:szCs w:val="28"/>
          <w:lang w:val="ru-RU" w:eastAsia="uk-UA"/>
        </w:rPr>
        <w:t>дискретності</w:t>
      </w:r>
      <w:proofErr w:type="spellEnd"/>
      <w:r w:rsidRPr="00A74287">
        <w:rPr>
          <w:rFonts w:ascii="Times New Roman" w:eastAsia="Arial Unicode MS" w:hAnsi="Times New Roman" w:cs="Times New Roman"/>
          <w:color w:val="000000"/>
          <w:sz w:val="28"/>
          <w:szCs w:val="28"/>
          <w:lang w:val="ru-RU" w:eastAsia="uk-UA"/>
        </w:rPr>
        <w:t xml:space="preserve"> на </w:t>
      </w:r>
      <w:proofErr w:type="spellStart"/>
      <w:r w:rsidRPr="00A74287">
        <w:rPr>
          <w:rFonts w:ascii="Times New Roman" w:eastAsia="Arial Unicode MS" w:hAnsi="Times New Roman" w:cs="Times New Roman"/>
          <w:color w:val="000000"/>
          <w:sz w:val="28"/>
          <w:szCs w:val="28"/>
          <w:lang w:val="ru-RU" w:eastAsia="uk-UA"/>
        </w:rPr>
        <w:t>території</w:t>
      </w:r>
      <w:proofErr w:type="spellEnd"/>
      <w:r w:rsidRPr="00A74287">
        <w:rPr>
          <w:rFonts w:ascii="Times New Roman" w:eastAsia="Arial Unicode MS" w:hAnsi="Times New Roman" w:cs="Times New Roman"/>
          <w:color w:val="000000"/>
          <w:sz w:val="28"/>
          <w:szCs w:val="28"/>
          <w:lang w:val="ru-RU" w:eastAsia="uk-UA"/>
        </w:rPr>
        <w:t>.</w:t>
      </w:r>
    </w:p>
    <w:p w:rsidR="00A74287" w:rsidRPr="00A74287" w:rsidRDefault="00A74287" w:rsidP="00A74287">
      <w:pPr>
        <w:widowControl w:val="0"/>
        <w:numPr>
          <w:ilvl w:val="0"/>
          <w:numId w:val="19"/>
        </w:numPr>
        <w:spacing w:after="0" w:line="360" w:lineRule="auto"/>
        <w:jc w:val="both"/>
        <w:rPr>
          <w:rFonts w:ascii="Times New Roman" w:eastAsia="Arial Unicode MS" w:hAnsi="Times New Roman" w:cs="Times New Roman"/>
          <w:color w:val="000000"/>
          <w:sz w:val="28"/>
          <w:szCs w:val="28"/>
          <w:lang w:val="ru-RU" w:eastAsia="uk-UA"/>
        </w:rPr>
      </w:pPr>
      <w:proofErr w:type="spellStart"/>
      <w:r w:rsidRPr="00A74287">
        <w:rPr>
          <w:rFonts w:ascii="Times New Roman" w:eastAsia="Arial Unicode MS" w:hAnsi="Times New Roman" w:cs="Times New Roman"/>
          <w:color w:val="000000"/>
          <w:sz w:val="28"/>
          <w:szCs w:val="28"/>
          <w:lang w:val="ru-RU" w:eastAsia="uk-UA"/>
        </w:rPr>
        <w:t>Щорічно</w:t>
      </w:r>
      <w:proofErr w:type="spellEnd"/>
      <w:r w:rsidRPr="00A74287">
        <w:rPr>
          <w:rFonts w:ascii="Times New Roman" w:eastAsia="Arial Unicode MS" w:hAnsi="Times New Roman" w:cs="Times New Roman"/>
          <w:color w:val="000000"/>
          <w:sz w:val="28"/>
          <w:szCs w:val="28"/>
          <w:lang w:val="ru-RU" w:eastAsia="uk-UA"/>
        </w:rPr>
        <w:t xml:space="preserve"> </w:t>
      </w:r>
      <w:proofErr w:type="spellStart"/>
      <w:r w:rsidRPr="00A74287">
        <w:rPr>
          <w:rFonts w:ascii="Times New Roman" w:eastAsia="Arial Unicode MS" w:hAnsi="Times New Roman" w:cs="Times New Roman"/>
          <w:color w:val="000000"/>
          <w:sz w:val="28"/>
          <w:szCs w:val="28"/>
          <w:lang w:val="ru-RU" w:eastAsia="uk-UA"/>
        </w:rPr>
        <w:t>проводити</w:t>
      </w:r>
      <w:proofErr w:type="spellEnd"/>
      <w:r w:rsidRPr="00A74287">
        <w:rPr>
          <w:rFonts w:ascii="Times New Roman" w:eastAsia="Arial Unicode MS" w:hAnsi="Times New Roman" w:cs="Times New Roman"/>
          <w:color w:val="000000"/>
          <w:sz w:val="28"/>
          <w:szCs w:val="28"/>
          <w:lang w:val="ru-RU" w:eastAsia="uk-UA"/>
        </w:rPr>
        <w:t xml:space="preserve"> </w:t>
      </w:r>
      <w:proofErr w:type="spellStart"/>
      <w:r w:rsidRPr="00A74287">
        <w:rPr>
          <w:rFonts w:ascii="Times New Roman" w:eastAsia="Arial Unicode MS" w:hAnsi="Times New Roman" w:cs="Times New Roman"/>
          <w:color w:val="000000"/>
          <w:sz w:val="28"/>
          <w:szCs w:val="28"/>
          <w:lang w:val="ru-RU" w:eastAsia="uk-UA"/>
        </w:rPr>
        <w:t>візуальний</w:t>
      </w:r>
      <w:proofErr w:type="spellEnd"/>
      <w:r w:rsidRPr="00A74287">
        <w:rPr>
          <w:rFonts w:ascii="Times New Roman" w:eastAsia="Arial Unicode MS" w:hAnsi="Times New Roman" w:cs="Times New Roman"/>
          <w:color w:val="000000"/>
          <w:sz w:val="28"/>
          <w:szCs w:val="28"/>
          <w:lang w:val="ru-RU" w:eastAsia="uk-UA"/>
        </w:rPr>
        <w:t xml:space="preserve"> </w:t>
      </w:r>
      <w:proofErr w:type="spellStart"/>
      <w:r w:rsidRPr="00A74287">
        <w:rPr>
          <w:rFonts w:ascii="Times New Roman" w:eastAsia="Arial Unicode MS" w:hAnsi="Times New Roman" w:cs="Times New Roman"/>
          <w:color w:val="000000"/>
          <w:sz w:val="28"/>
          <w:szCs w:val="28"/>
          <w:lang w:val="ru-RU" w:eastAsia="uk-UA"/>
        </w:rPr>
        <w:t>огляд</w:t>
      </w:r>
      <w:proofErr w:type="spellEnd"/>
      <w:r w:rsidRPr="00A74287">
        <w:rPr>
          <w:rFonts w:ascii="Times New Roman" w:eastAsia="Arial Unicode MS" w:hAnsi="Times New Roman" w:cs="Times New Roman"/>
          <w:color w:val="000000"/>
          <w:sz w:val="28"/>
          <w:szCs w:val="28"/>
          <w:lang w:val="ru-RU" w:eastAsia="uk-UA"/>
        </w:rPr>
        <w:t xml:space="preserve"> </w:t>
      </w:r>
      <w:proofErr w:type="spellStart"/>
      <w:r w:rsidRPr="00A74287">
        <w:rPr>
          <w:rFonts w:ascii="Times New Roman" w:eastAsia="Arial Unicode MS" w:hAnsi="Times New Roman" w:cs="Times New Roman"/>
          <w:color w:val="000000"/>
          <w:sz w:val="28"/>
          <w:szCs w:val="28"/>
          <w:lang w:val="ru-RU" w:eastAsia="uk-UA"/>
        </w:rPr>
        <w:t>покриву</w:t>
      </w:r>
      <w:proofErr w:type="spellEnd"/>
      <w:r w:rsidRPr="00A74287">
        <w:rPr>
          <w:rFonts w:ascii="Times New Roman" w:eastAsia="Arial Unicode MS" w:hAnsi="Times New Roman" w:cs="Times New Roman"/>
          <w:color w:val="000000"/>
          <w:sz w:val="28"/>
          <w:szCs w:val="28"/>
          <w:lang w:val="ru-RU" w:eastAsia="uk-UA"/>
        </w:rPr>
        <w:t xml:space="preserve"> виду, </w:t>
      </w:r>
      <w:proofErr w:type="spellStart"/>
      <w:r w:rsidRPr="00A74287">
        <w:rPr>
          <w:rFonts w:ascii="Times New Roman" w:eastAsia="Arial Unicode MS" w:hAnsi="Times New Roman" w:cs="Times New Roman"/>
          <w:color w:val="000000"/>
          <w:sz w:val="28"/>
          <w:szCs w:val="28"/>
          <w:lang w:val="ru-RU" w:eastAsia="uk-UA"/>
        </w:rPr>
        <w:t>оцінку</w:t>
      </w:r>
      <w:proofErr w:type="spellEnd"/>
      <w:r w:rsidRPr="00A74287">
        <w:rPr>
          <w:rFonts w:ascii="Times New Roman" w:eastAsia="Arial Unicode MS" w:hAnsi="Times New Roman" w:cs="Times New Roman"/>
          <w:color w:val="000000"/>
          <w:sz w:val="28"/>
          <w:szCs w:val="28"/>
          <w:lang w:val="ru-RU" w:eastAsia="uk-UA"/>
        </w:rPr>
        <w:t xml:space="preserve"> </w:t>
      </w:r>
      <w:proofErr w:type="spellStart"/>
      <w:r w:rsidRPr="00A74287">
        <w:rPr>
          <w:rFonts w:ascii="Times New Roman" w:eastAsia="Arial Unicode MS" w:hAnsi="Times New Roman" w:cs="Times New Roman"/>
          <w:color w:val="000000"/>
          <w:sz w:val="28"/>
          <w:szCs w:val="28"/>
          <w:lang w:val="ru-RU" w:eastAsia="uk-UA"/>
        </w:rPr>
        <w:t>кількості</w:t>
      </w:r>
      <w:proofErr w:type="spellEnd"/>
      <w:r w:rsidRPr="00A74287">
        <w:rPr>
          <w:rFonts w:ascii="Times New Roman" w:eastAsia="Arial Unicode MS" w:hAnsi="Times New Roman" w:cs="Times New Roman"/>
          <w:color w:val="000000"/>
          <w:sz w:val="28"/>
          <w:szCs w:val="28"/>
          <w:lang w:val="ru-RU" w:eastAsia="uk-UA"/>
        </w:rPr>
        <w:t xml:space="preserve"> </w:t>
      </w:r>
      <w:proofErr w:type="spellStart"/>
      <w:r w:rsidRPr="00A74287">
        <w:rPr>
          <w:rFonts w:ascii="Times New Roman" w:eastAsia="Arial Unicode MS" w:hAnsi="Times New Roman" w:cs="Times New Roman"/>
          <w:color w:val="000000"/>
          <w:sz w:val="28"/>
          <w:szCs w:val="28"/>
          <w:lang w:val="ru-RU" w:eastAsia="uk-UA"/>
        </w:rPr>
        <w:t>генеративних</w:t>
      </w:r>
      <w:proofErr w:type="spellEnd"/>
      <w:r w:rsidRPr="00A74287">
        <w:rPr>
          <w:rFonts w:ascii="Times New Roman" w:eastAsia="Arial Unicode MS" w:hAnsi="Times New Roman" w:cs="Times New Roman"/>
          <w:color w:val="000000"/>
          <w:sz w:val="28"/>
          <w:szCs w:val="28"/>
          <w:lang w:val="ru-RU" w:eastAsia="uk-UA"/>
        </w:rPr>
        <w:t xml:space="preserve"> </w:t>
      </w:r>
      <w:proofErr w:type="spellStart"/>
      <w:r w:rsidRPr="00A74287">
        <w:rPr>
          <w:rFonts w:ascii="Times New Roman" w:eastAsia="Arial Unicode MS" w:hAnsi="Times New Roman" w:cs="Times New Roman"/>
          <w:color w:val="000000"/>
          <w:sz w:val="28"/>
          <w:szCs w:val="28"/>
          <w:lang w:val="ru-RU" w:eastAsia="uk-UA"/>
        </w:rPr>
        <w:t>особин</w:t>
      </w:r>
      <w:proofErr w:type="spellEnd"/>
      <w:r w:rsidRPr="00A74287">
        <w:rPr>
          <w:rFonts w:ascii="Times New Roman" w:eastAsia="Arial Unicode MS" w:hAnsi="Times New Roman" w:cs="Times New Roman"/>
          <w:color w:val="000000"/>
          <w:sz w:val="28"/>
          <w:szCs w:val="28"/>
          <w:lang w:val="ru-RU" w:eastAsia="uk-UA"/>
        </w:rPr>
        <w:t>.</w:t>
      </w:r>
    </w:p>
    <w:p w:rsidR="00A74287" w:rsidRPr="00A74287" w:rsidRDefault="00A74287" w:rsidP="00A74287">
      <w:pPr>
        <w:widowControl w:val="0"/>
        <w:numPr>
          <w:ilvl w:val="0"/>
          <w:numId w:val="19"/>
        </w:numPr>
        <w:spacing w:after="0" w:line="360" w:lineRule="auto"/>
        <w:jc w:val="both"/>
        <w:rPr>
          <w:rFonts w:ascii="Times New Roman" w:eastAsia="Arial Unicode MS" w:hAnsi="Times New Roman" w:cs="Times New Roman"/>
          <w:color w:val="000000"/>
          <w:sz w:val="28"/>
          <w:szCs w:val="28"/>
          <w:lang w:val="ru-RU" w:eastAsia="uk-UA"/>
        </w:rPr>
      </w:pPr>
      <w:proofErr w:type="spellStart"/>
      <w:r w:rsidRPr="00A74287">
        <w:rPr>
          <w:rFonts w:ascii="Times New Roman" w:eastAsia="Arial Unicode MS" w:hAnsi="Times New Roman" w:cs="Times New Roman"/>
          <w:color w:val="000000"/>
          <w:sz w:val="28"/>
          <w:szCs w:val="28"/>
          <w:lang w:val="ru-RU" w:eastAsia="uk-UA"/>
        </w:rPr>
        <w:t>Кожні</w:t>
      </w:r>
      <w:proofErr w:type="spellEnd"/>
      <w:r w:rsidRPr="00A74287">
        <w:rPr>
          <w:rFonts w:ascii="Times New Roman" w:eastAsia="Arial Unicode MS" w:hAnsi="Times New Roman" w:cs="Times New Roman"/>
          <w:color w:val="000000"/>
          <w:sz w:val="28"/>
          <w:szCs w:val="28"/>
          <w:lang w:val="ru-RU" w:eastAsia="uk-UA"/>
        </w:rPr>
        <w:t xml:space="preserve"> три роки </w:t>
      </w:r>
      <w:proofErr w:type="spellStart"/>
      <w:r w:rsidRPr="00A74287">
        <w:rPr>
          <w:rFonts w:ascii="Times New Roman" w:eastAsia="Arial Unicode MS" w:hAnsi="Times New Roman" w:cs="Times New Roman"/>
          <w:color w:val="000000"/>
          <w:sz w:val="28"/>
          <w:szCs w:val="28"/>
          <w:lang w:val="ru-RU" w:eastAsia="uk-UA"/>
        </w:rPr>
        <w:t>проводити</w:t>
      </w:r>
      <w:proofErr w:type="spellEnd"/>
      <w:r w:rsidRPr="00A74287">
        <w:rPr>
          <w:rFonts w:ascii="Times New Roman" w:eastAsia="Arial Unicode MS" w:hAnsi="Times New Roman" w:cs="Times New Roman"/>
          <w:color w:val="000000"/>
          <w:sz w:val="28"/>
          <w:szCs w:val="28"/>
          <w:lang w:val="ru-RU" w:eastAsia="uk-UA"/>
        </w:rPr>
        <w:t xml:space="preserve"> </w:t>
      </w:r>
      <w:proofErr w:type="spellStart"/>
      <w:r w:rsidRPr="00A74287">
        <w:rPr>
          <w:rFonts w:ascii="Times New Roman" w:eastAsia="Arial Unicode MS" w:hAnsi="Times New Roman" w:cs="Times New Roman"/>
          <w:color w:val="000000"/>
          <w:sz w:val="28"/>
          <w:szCs w:val="28"/>
          <w:lang w:val="ru-RU" w:eastAsia="uk-UA"/>
        </w:rPr>
        <w:t>детальні</w:t>
      </w:r>
      <w:proofErr w:type="spellEnd"/>
      <w:r w:rsidRPr="00A74287">
        <w:rPr>
          <w:rFonts w:ascii="Times New Roman" w:eastAsia="Arial Unicode MS" w:hAnsi="Times New Roman" w:cs="Times New Roman"/>
          <w:color w:val="000000"/>
          <w:sz w:val="28"/>
          <w:szCs w:val="28"/>
          <w:lang w:val="ru-RU" w:eastAsia="uk-UA"/>
        </w:rPr>
        <w:t xml:space="preserve"> </w:t>
      </w:r>
      <w:proofErr w:type="spellStart"/>
      <w:r w:rsidRPr="00A74287">
        <w:rPr>
          <w:rFonts w:ascii="Times New Roman" w:eastAsia="Arial Unicode MS" w:hAnsi="Times New Roman" w:cs="Times New Roman"/>
          <w:color w:val="000000"/>
          <w:sz w:val="28"/>
          <w:szCs w:val="28"/>
          <w:lang w:val="ru-RU" w:eastAsia="uk-UA"/>
        </w:rPr>
        <w:t>дослідження</w:t>
      </w:r>
      <w:proofErr w:type="spellEnd"/>
      <w:r w:rsidRPr="00A74287">
        <w:rPr>
          <w:rFonts w:ascii="Times New Roman" w:eastAsia="Arial Unicode MS" w:hAnsi="Times New Roman" w:cs="Times New Roman"/>
          <w:color w:val="000000"/>
          <w:sz w:val="28"/>
          <w:szCs w:val="28"/>
          <w:lang w:val="ru-RU" w:eastAsia="uk-UA"/>
        </w:rPr>
        <w:t xml:space="preserve"> на </w:t>
      </w:r>
      <w:proofErr w:type="spellStart"/>
      <w:r w:rsidRPr="00A74287">
        <w:rPr>
          <w:rFonts w:ascii="Times New Roman" w:eastAsia="Arial Unicode MS" w:hAnsi="Times New Roman" w:cs="Times New Roman"/>
          <w:color w:val="000000"/>
          <w:sz w:val="28"/>
          <w:szCs w:val="28"/>
          <w:lang w:val="ru-RU" w:eastAsia="uk-UA"/>
        </w:rPr>
        <w:t>пробних</w:t>
      </w:r>
      <w:proofErr w:type="spellEnd"/>
      <w:r w:rsidRPr="00A74287">
        <w:rPr>
          <w:rFonts w:ascii="Times New Roman" w:eastAsia="Arial Unicode MS" w:hAnsi="Times New Roman" w:cs="Times New Roman"/>
          <w:color w:val="000000"/>
          <w:sz w:val="28"/>
          <w:szCs w:val="28"/>
          <w:lang w:val="ru-RU" w:eastAsia="uk-UA"/>
        </w:rPr>
        <w:t xml:space="preserve"> </w:t>
      </w:r>
      <w:proofErr w:type="spellStart"/>
      <w:r w:rsidRPr="00A74287">
        <w:rPr>
          <w:rFonts w:ascii="Times New Roman" w:eastAsia="Arial Unicode MS" w:hAnsi="Times New Roman" w:cs="Times New Roman"/>
          <w:color w:val="000000"/>
          <w:sz w:val="28"/>
          <w:szCs w:val="28"/>
          <w:lang w:val="ru-RU" w:eastAsia="uk-UA"/>
        </w:rPr>
        <w:t>площах</w:t>
      </w:r>
      <w:proofErr w:type="spellEnd"/>
      <w:r w:rsidRPr="00A74287">
        <w:rPr>
          <w:rFonts w:ascii="Times New Roman" w:eastAsia="Arial Unicode MS" w:hAnsi="Times New Roman" w:cs="Times New Roman"/>
          <w:color w:val="000000"/>
          <w:sz w:val="28"/>
          <w:szCs w:val="28"/>
          <w:lang w:val="ru-RU" w:eastAsia="uk-UA"/>
        </w:rPr>
        <w:t xml:space="preserve">, </w:t>
      </w:r>
      <w:proofErr w:type="spellStart"/>
      <w:r w:rsidRPr="00A74287">
        <w:rPr>
          <w:rFonts w:ascii="Times New Roman" w:eastAsia="Arial Unicode MS" w:hAnsi="Times New Roman" w:cs="Times New Roman"/>
          <w:color w:val="000000"/>
          <w:sz w:val="28"/>
          <w:szCs w:val="28"/>
          <w:lang w:val="ru-RU" w:eastAsia="uk-UA"/>
        </w:rPr>
        <w:t>які</w:t>
      </w:r>
      <w:proofErr w:type="spellEnd"/>
      <w:r w:rsidRPr="00A74287">
        <w:rPr>
          <w:rFonts w:ascii="Times New Roman" w:eastAsia="Arial Unicode MS" w:hAnsi="Times New Roman" w:cs="Times New Roman"/>
          <w:color w:val="000000"/>
          <w:sz w:val="28"/>
          <w:szCs w:val="28"/>
          <w:lang w:val="ru-RU" w:eastAsia="uk-UA"/>
        </w:rPr>
        <w:t xml:space="preserve"> </w:t>
      </w:r>
      <w:proofErr w:type="spellStart"/>
      <w:r w:rsidRPr="00A74287">
        <w:rPr>
          <w:rFonts w:ascii="Times New Roman" w:eastAsia="Arial Unicode MS" w:hAnsi="Times New Roman" w:cs="Times New Roman"/>
          <w:color w:val="000000"/>
          <w:sz w:val="28"/>
          <w:szCs w:val="28"/>
          <w:lang w:val="ru-RU" w:eastAsia="uk-UA"/>
        </w:rPr>
        <w:t>включають</w:t>
      </w:r>
      <w:proofErr w:type="spellEnd"/>
      <w:r w:rsidRPr="00A74287">
        <w:rPr>
          <w:rFonts w:ascii="Times New Roman" w:eastAsia="Arial Unicode MS" w:hAnsi="Times New Roman" w:cs="Times New Roman"/>
          <w:color w:val="000000"/>
          <w:sz w:val="28"/>
          <w:szCs w:val="28"/>
          <w:lang w:val="ru-RU" w:eastAsia="uk-UA"/>
        </w:rPr>
        <w:t>:</w:t>
      </w:r>
    </w:p>
    <w:p w:rsidR="00A74287" w:rsidRPr="00A74287" w:rsidRDefault="00A74287" w:rsidP="00A74287">
      <w:pPr>
        <w:widowControl w:val="0"/>
        <w:numPr>
          <w:ilvl w:val="1"/>
          <w:numId w:val="19"/>
        </w:numPr>
        <w:spacing w:after="0" w:line="360" w:lineRule="auto"/>
        <w:jc w:val="both"/>
        <w:rPr>
          <w:rFonts w:ascii="Times New Roman" w:eastAsia="Arial Unicode MS" w:hAnsi="Times New Roman" w:cs="Times New Roman"/>
          <w:color w:val="000000"/>
          <w:sz w:val="28"/>
          <w:szCs w:val="28"/>
          <w:lang w:val="ru-RU" w:eastAsia="uk-UA"/>
        </w:rPr>
      </w:pPr>
      <w:proofErr w:type="spellStart"/>
      <w:r w:rsidRPr="00A74287">
        <w:rPr>
          <w:rFonts w:ascii="Times New Roman" w:eastAsia="Arial Unicode MS" w:hAnsi="Times New Roman" w:cs="Times New Roman"/>
          <w:color w:val="000000"/>
          <w:sz w:val="28"/>
          <w:szCs w:val="28"/>
          <w:lang w:val="ru-RU" w:eastAsia="uk-UA"/>
        </w:rPr>
        <w:t>облік</w:t>
      </w:r>
      <w:proofErr w:type="spellEnd"/>
      <w:r w:rsidRPr="00A74287">
        <w:rPr>
          <w:rFonts w:ascii="Times New Roman" w:eastAsia="Arial Unicode MS" w:hAnsi="Times New Roman" w:cs="Times New Roman"/>
          <w:color w:val="000000"/>
          <w:sz w:val="28"/>
          <w:szCs w:val="28"/>
          <w:lang w:val="ru-RU" w:eastAsia="uk-UA"/>
        </w:rPr>
        <w:t xml:space="preserve"> </w:t>
      </w:r>
      <w:proofErr w:type="spellStart"/>
      <w:r w:rsidRPr="00A74287">
        <w:rPr>
          <w:rFonts w:ascii="Times New Roman" w:eastAsia="Arial Unicode MS" w:hAnsi="Times New Roman" w:cs="Times New Roman"/>
          <w:color w:val="000000"/>
          <w:sz w:val="28"/>
          <w:szCs w:val="28"/>
          <w:lang w:val="ru-RU" w:eastAsia="uk-UA"/>
        </w:rPr>
        <w:t>кількості</w:t>
      </w:r>
      <w:proofErr w:type="spellEnd"/>
      <w:r w:rsidRPr="00A74287">
        <w:rPr>
          <w:rFonts w:ascii="Times New Roman" w:eastAsia="Arial Unicode MS" w:hAnsi="Times New Roman" w:cs="Times New Roman"/>
          <w:color w:val="000000"/>
          <w:sz w:val="28"/>
          <w:szCs w:val="28"/>
          <w:lang w:val="ru-RU" w:eastAsia="uk-UA"/>
        </w:rPr>
        <w:t xml:space="preserve"> </w:t>
      </w:r>
      <w:proofErr w:type="spellStart"/>
      <w:r w:rsidRPr="00A74287">
        <w:rPr>
          <w:rFonts w:ascii="Times New Roman" w:eastAsia="Arial Unicode MS" w:hAnsi="Times New Roman" w:cs="Times New Roman"/>
          <w:color w:val="000000"/>
          <w:sz w:val="28"/>
          <w:szCs w:val="28"/>
          <w:lang w:val="ru-RU" w:eastAsia="uk-UA"/>
        </w:rPr>
        <w:t>генеративних</w:t>
      </w:r>
      <w:proofErr w:type="spellEnd"/>
      <w:r w:rsidRPr="00A74287">
        <w:rPr>
          <w:rFonts w:ascii="Times New Roman" w:eastAsia="Arial Unicode MS" w:hAnsi="Times New Roman" w:cs="Times New Roman"/>
          <w:color w:val="000000"/>
          <w:sz w:val="28"/>
          <w:szCs w:val="28"/>
          <w:lang w:val="ru-RU" w:eastAsia="uk-UA"/>
        </w:rPr>
        <w:t xml:space="preserve"> </w:t>
      </w:r>
      <w:proofErr w:type="spellStart"/>
      <w:r w:rsidRPr="00A74287">
        <w:rPr>
          <w:rFonts w:ascii="Times New Roman" w:eastAsia="Arial Unicode MS" w:hAnsi="Times New Roman" w:cs="Times New Roman"/>
          <w:color w:val="000000"/>
          <w:sz w:val="28"/>
          <w:szCs w:val="28"/>
          <w:lang w:val="ru-RU" w:eastAsia="uk-UA"/>
        </w:rPr>
        <w:t>особин</w:t>
      </w:r>
      <w:proofErr w:type="spellEnd"/>
      <w:r w:rsidRPr="00A74287">
        <w:rPr>
          <w:rFonts w:ascii="Times New Roman" w:eastAsia="Arial Unicode MS" w:hAnsi="Times New Roman" w:cs="Times New Roman"/>
          <w:color w:val="000000"/>
          <w:sz w:val="28"/>
          <w:szCs w:val="28"/>
          <w:lang w:val="ru-RU" w:eastAsia="uk-UA"/>
        </w:rPr>
        <w:t>;</w:t>
      </w:r>
    </w:p>
    <w:p w:rsidR="00A74287" w:rsidRPr="00A74287" w:rsidRDefault="00A74287" w:rsidP="00A74287">
      <w:pPr>
        <w:widowControl w:val="0"/>
        <w:numPr>
          <w:ilvl w:val="1"/>
          <w:numId w:val="19"/>
        </w:numPr>
        <w:spacing w:after="0" w:line="360" w:lineRule="auto"/>
        <w:jc w:val="both"/>
        <w:rPr>
          <w:rFonts w:ascii="Times New Roman" w:eastAsia="Arial Unicode MS" w:hAnsi="Times New Roman" w:cs="Times New Roman"/>
          <w:color w:val="000000"/>
          <w:sz w:val="28"/>
          <w:szCs w:val="28"/>
          <w:lang w:val="ru-RU" w:eastAsia="uk-UA"/>
        </w:rPr>
      </w:pPr>
      <w:proofErr w:type="spellStart"/>
      <w:r w:rsidRPr="00A74287">
        <w:rPr>
          <w:rFonts w:ascii="Times New Roman" w:eastAsia="Arial Unicode MS" w:hAnsi="Times New Roman" w:cs="Times New Roman"/>
          <w:color w:val="000000"/>
          <w:sz w:val="28"/>
          <w:szCs w:val="28"/>
          <w:lang w:val="ru-RU" w:eastAsia="uk-UA"/>
        </w:rPr>
        <w:t>підрахунок</w:t>
      </w:r>
      <w:proofErr w:type="spellEnd"/>
      <w:r w:rsidRPr="00A74287">
        <w:rPr>
          <w:rFonts w:ascii="Times New Roman" w:eastAsia="Arial Unicode MS" w:hAnsi="Times New Roman" w:cs="Times New Roman"/>
          <w:color w:val="000000"/>
          <w:sz w:val="28"/>
          <w:szCs w:val="28"/>
          <w:lang w:val="ru-RU" w:eastAsia="uk-UA"/>
        </w:rPr>
        <w:t xml:space="preserve"> </w:t>
      </w:r>
      <w:proofErr w:type="spellStart"/>
      <w:r w:rsidRPr="00A74287">
        <w:rPr>
          <w:rFonts w:ascii="Times New Roman" w:eastAsia="Arial Unicode MS" w:hAnsi="Times New Roman" w:cs="Times New Roman"/>
          <w:color w:val="000000"/>
          <w:sz w:val="28"/>
          <w:szCs w:val="28"/>
          <w:lang w:val="ru-RU" w:eastAsia="uk-UA"/>
        </w:rPr>
        <w:t>прегенеративних</w:t>
      </w:r>
      <w:proofErr w:type="spellEnd"/>
      <w:r w:rsidRPr="00A74287">
        <w:rPr>
          <w:rFonts w:ascii="Times New Roman" w:eastAsia="Arial Unicode MS" w:hAnsi="Times New Roman" w:cs="Times New Roman"/>
          <w:color w:val="000000"/>
          <w:sz w:val="28"/>
          <w:szCs w:val="28"/>
          <w:lang w:val="ru-RU" w:eastAsia="uk-UA"/>
        </w:rPr>
        <w:t xml:space="preserve"> </w:t>
      </w:r>
      <w:proofErr w:type="spellStart"/>
      <w:r w:rsidRPr="00A74287">
        <w:rPr>
          <w:rFonts w:ascii="Times New Roman" w:eastAsia="Arial Unicode MS" w:hAnsi="Times New Roman" w:cs="Times New Roman"/>
          <w:color w:val="000000"/>
          <w:sz w:val="28"/>
          <w:szCs w:val="28"/>
          <w:lang w:val="ru-RU" w:eastAsia="uk-UA"/>
        </w:rPr>
        <w:t>особин</w:t>
      </w:r>
      <w:proofErr w:type="spellEnd"/>
      <w:r w:rsidRPr="00A74287">
        <w:rPr>
          <w:rFonts w:ascii="Times New Roman" w:eastAsia="Arial Unicode MS" w:hAnsi="Times New Roman" w:cs="Times New Roman"/>
          <w:color w:val="000000"/>
          <w:sz w:val="28"/>
          <w:szCs w:val="28"/>
          <w:lang w:val="ru-RU" w:eastAsia="uk-UA"/>
        </w:rPr>
        <w:t xml:space="preserve"> для </w:t>
      </w:r>
      <w:proofErr w:type="spellStart"/>
      <w:r w:rsidRPr="00A74287">
        <w:rPr>
          <w:rFonts w:ascii="Times New Roman" w:eastAsia="Arial Unicode MS" w:hAnsi="Times New Roman" w:cs="Times New Roman"/>
          <w:color w:val="000000"/>
          <w:sz w:val="28"/>
          <w:szCs w:val="28"/>
          <w:lang w:val="ru-RU" w:eastAsia="uk-UA"/>
        </w:rPr>
        <w:t>оцінки</w:t>
      </w:r>
      <w:proofErr w:type="spellEnd"/>
      <w:r w:rsidRPr="00A74287">
        <w:rPr>
          <w:rFonts w:ascii="Times New Roman" w:eastAsia="Arial Unicode MS" w:hAnsi="Times New Roman" w:cs="Times New Roman"/>
          <w:color w:val="000000"/>
          <w:sz w:val="28"/>
          <w:szCs w:val="28"/>
          <w:lang w:val="ru-RU" w:eastAsia="uk-UA"/>
        </w:rPr>
        <w:t xml:space="preserve"> </w:t>
      </w:r>
      <w:proofErr w:type="spellStart"/>
      <w:r w:rsidRPr="00A74287">
        <w:rPr>
          <w:rFonts w:ascii="Times New Roman" w:eastAsia="Arial Unicode MS" w:hAnsi="Times New Roman" w:cs="Times New Roman"/>
          <w:color w:val="000000"/>
          <w:sz w:val="28"/>
          <w:szCs w:val="28"/>
          <w:lang w:val="ru-RU" w:eastAsia="uk-UA"/>
        </w:rPr>
        <w:t>їх</w:t>
      </w:r>
      <w:proofErr w:type="spellEnd"/>
      <w:r w:rsidRPr="00A74287">
        <w:rPr>
          <w:rFonts w:ascii="Times New Roman" w:eastAsia="Arial Unicode MS" w:hAnsi="Times New Roman" w:cs="Times New Roman"/>
          <w:color w:val="000000"/>
          <w:sz w:val="28"/>
          <w:szCs w:val="28"/>
          <w:lang w:val="ru-RU" w:eastAsia="uk-UA"/>
        </w:rPr>
        <w:t xml:space="preserve"> </w:t>
      </w:r>
      <w:proofErr w:type="spellStart"/>
      <w:r w:rsidRPr="00A74287">
        <w:rPr>
          <w:rFonts w:ascii="Times New Roman" w:eastAsia="Arial Unicode MS" w:hAnsi="Times New Roman" w:cs="Times New Roman"/>
          <w:color w:val="000000"/>
          <w:sz w:val="28"/>
          <w:szCs w:val="28"/>
          <w:lang w:val="ru-RU" w:eastAsia="uk-UA"/>
        </w:rPr>
        <w:t>виживання</w:t>
      </w:r>
      <w:proofErr w:type="spellEnd"/>
      <w:r w:rsidRPr="00A74287">
        <w:rPr>
          <w:rFonts w:ascii="Times New Roman" w:eastAsia="Arial Unicode MS" w:hAnsi="Times New Roman" w:cs="Times New Roman"/>
          <w:color w:val="000000"/>
          <w:sz w:val="28"/>
          <w:szCs w:val="28"/>
          <w:lang w:val="ru-RU" w:eastAsia="uk-UA"/>
        </w:rPr>
        <w:t xml:space="preserve"> та </w:t>
      </w:r>
      <w:proofErr w:type="spellStart"/>
      <w:r w:rsidRPr="00A74287">
        <w:rPr>
          <w:rFonts w:ascii="Times New Roman" w:eastAsia="Arial Unicode MS" w:hAnsi="Times New Roman" w:cs="Times New Roman"/>
          <w:color w:val="000000"/>
          <w:sz w:val="28"/>
          <w:szCs w:val="28"/>
          <w:lang w:val="ru-RU" w:eastAsia="uk-UA"/>
        </w:rPr>
        <w:t>прогнозування</w:t>
      </w:r>
      <w:proofErr w:type="spellEnd"/>
      <w:r w:rsidRPr="00A74287">
        <w:rPr>
          <w:rFonts w:ascii="Times New Roman" w:eastAsia="Arial Unicode MS" w:hAnsi="Times New Roman" w:cs="Times New Roman"/>
          <w:color w:val="000000"/>
          <w:sz w:val="28"/>
          <w:szCs w:val="28"/>
          <w:lang w:val="ru-RU" w:eastAsia="uk-UA"/>
        </w:rPr>
        <w:t xml:space="preserve"> стану </w:t>
      </w:r>
      <w:proofErr w:type="spellStart"/>
      <w:r w:rsidRPr="00A74287">
        <w:rPr>
          <w:rFonts w:ascii="Times New Roman" w:eastAsia="Arial Unicode MS" w:hAnsi="Times New Roman" w:cs="Times New Roman"/>
          <w:color w:val="000000"/>
          <w:sz w:val="28"/>
          <w:szCs w:val="28"/>
          <w:lang w:val="ru-RU" w:eastAsia="uk-UA"/>
        </w:rPr>
        <w:t>популяцій</w:t>
      </w:r>
      <w:proofErr w:type="spellEnd"/>
      <w:r w:rsidRPr="00A74287">
        <w:rPr>
          <w:rFonts w:ascii="Times New Roman" w:eastAsia="Arial Unicode MS" w:hAnsi="Times New Roman" w:cs="Times New Roman"/>
          <w:color w:val="000000"/>
          <w:sz w:val="28"/>
          <w:szCs w:val="28"/>
          <w:lang w:val="ru-RU" w:eastAsia="uk-UA"/>
        </w:rPr>
        <w:t>;</w:t>
      </w:r>
    </w:p>
    <w:p w:rsidR="00A74287" w:rsidRPr="00A74287" w:rsidRDefault="00A74287" w:rsidP="00A74287">
      <w:pPr>
        <w:widowControl w:val="0"/>
        <w:numPr>
          <w:ilvl w:val="1"/>
          <w:numId w:val="19"/>
        </w:numPr>
        <w:spacing w:after="0" w:line="360" w:lineRule="auto"/>
        <w:jc w:val="both"/>
        <w:rPr>
          <w:rFonts w:ascii="Times New Roman" w:eastAsia="Arial Unicode MS" w:hAnsi="Times New Roman" w:cs="Times New Roman"/>
          <w:color w:val="000000"/>
          <w:sz w:val="28"/>
          <w:szCs w:val="28"/>
          <w:lang w:val="ru-RU" w:eastAsia="uk-UA"/>
        </w:rPr>
      </w:pPr>
      <w:proofErr w:type="spellStart"/>
      <w:r w:rsidRPr="00A74287">
        <w:rPr>
          <w:rFonts w:ascii="Times New Roman" w:eastAsia="Arial Unicode MS" w:hAnsi="Times New Roman" w:cs="Times New Roman"/>
          <w:color w:val="000000"/>
          <w:sz w:val="28"/>
          <w:szCs w:val="28"/>
          <w:lang w:val="ru-RU" w:eastAsia="uk-UA"/>
        </w:rPr>
        <w:t>аналіз</w:t>
      </w:r>
      <w:proofErr w:type="spellEnd"/>
      <w:r w:rsidRPr="00A74287">
        <w:rPr>
          <w:rFonts w:ascii="Times New Roman" w:eastAsia="Arial Unicode MS" w:hAnsi="Times New Roman" w:cs="Times New Roman"/>
          <w:color w:val="000000"/>
          <w:sz w:val="28"/>
          <w:szCs w:val="28"/>
          <w:lang w:val="ru-RU" w:eastAsia="uk-UA"/>
        </w:rPr>
        <w:t xml:space="preserve"> </w:t>
      </w:r>
      <w:proofErr w:type="spellStart"/>
      <w:r w:rsidRPr="00A74287">
        <w:rPr>
          <w:rFonts w:ascii="Times New Roman" w:eastAsia="Arial Unicode MS" w:hAnsi="Times New Roman" w:cs="Times New Roman"/>
          <w:color w:val="000000"/>
          <w:sz w:val="28"/>
          <w:szCs w:val="28"/>
          <w:lang w:val="ru-RU" w:eastAsia="uk-UA"/>
        </w:rPr>
        <w:t>вікової</w:t>
      </w:r>
      <w:proofErr w:type="spellEnd"/>
      <w:r w:rsidRPr="00A74287">
        <w:rPr>
          <w:rFonts w:ascii="Times New Roman" w:eastAsia="Arial Unicode MS" w:hAnsi="Times New Roman" w:cs="Times New Roman"/>
          <w:color w:val="000000"/>
          <w:sz w:val="28"/>
          <w:szCs w:val="28"/>
          <w:lang w:val="ru-RU" w:eastAsia="uk-UA"/>
        </w:rPr>
        <w:t xml:space="preserve"> </w:t>
      </w:r>
      <w:proofErr w:type="spellStart"/>
      <w:r w:rsidRPr="00A74287">
        <w:rPr>
          <w:rFonts w:ascii="Times New Roman" w:eastAsia="Arial Unicode MS" w:hAnsi="Times New Roman" w:cs="Times New Roman"/>
          <w:color w:val="000000"/>
          <w:sz w:val="28"/>
          <w:szCs w:val="28"/>
          <w:lang w:val="ru-RU" w:eastAsia="uk-UA"/>
        </w:rPr>
        <w:t>структури</w:t>
      </w:r>
      <w:proofErr w:type="spellEnd"/>
      <w:r w:rsidRPr="00A74287">
        <w:rPr>
          <w:rFonts w:ascii="Times New Roman" w:eastAsia="Arial Unicode MS" w:hAnsi="Times New Roman" w:cs="Times New Roman"/>
          <w:color w:val="000000"/>
          <w:sz w:val="28"/>
          <w:szCs w:val="28"/>
          <w:lang w:val="ru-RU" w:eastAsia="uk-UA"/>
        </w:rPr>
        <w:t xml:space="preserve"> та </w:t>
      </w:r>
      <w:proofErr w:type="spellStart"/>
      <w:r w:rsidRPr="00A74287">
        <w:rPr>
          <w:rFonts w:ascii="Times New Roman" w:eastAsia="Arial Unicode MS" w:hAnsi="Times New Roman" w:cs="Times New Roman"/>
          <w:color w:val="000000"/>
          <w:sz w:val="28"/>
          <w:szCs w:val="28"/>
          <w:lang w:val="ru-RU" w:eastAsia="uk-UA"/>
        </w:rPr>
        <w:t>морфологічних</w:t>
      </w:r>
      <w:proofErr w:type="spellEnd"/>
      <w:r w:rsidRPr="00A74287">
        <w:rPr>
          <w:rFonts w:ascii="Times New Roman" w:eastAsia="Arial Unicode MS" w:hAnsi="Times New Roman" w:cs="Times New Roman"/>
          <w:color w:val="000000"/>
          <w:sz w:val="28"/>
          <w:szCs w:val="28"/>
          <w:lang w:val="ru-RU" w:eastAsia="uk-UA"/>
        </w:rPr>
        <w:t xml:space="preserve"> характеристик;</w:t>
      </w:r>
    </w:p>
    <w:p w:rsidR="00A74287" w:rsidRPr="00A74287" w:rsidRDefault="00A74287" w:rsidP="00A74287">
      <w:pPr>
        <w:widowControl w:val="0"/>
        <w:numPr>
          <w:ilvl w:val="1"/>
          <w:numId w:val="19"/>
        </w:numPr>
        <w:spacing w:after="0" w:line="360" w:lineRule="auto"/>
        <w:jc w:val="both"/>
        <w:rPr>
          <w:rFonts w:ascii="Times New Roman" w:eastAsia="Arial Unicode MS" w:hAnsi="Times New Roman" w:cs="Times New Roman"/>
          <w:color w:val="000000"/>
          <w:sz w:val="28"/>
          <w:szCs w:val="28"/>
          <w:lang w:val="ru-RU" w:eastAsia="uk-UA"/>
        </w:rPr>
      </w:pPr>
      <w:proofErr w:type="spellStart"/>
      <w:r w:rsidRPr="00A74287">
        <w:rPr>
          <w:rFonts w:ascii="Times New Roman" w:eastAsia="Arial Unicode MS" w:hAnsi="Times New Roman" w:cs="Times New Roman"/>
          <w:color w:val="000000"/>
          <w:sz w:val="28"/>
          <w:szCs w:val="28"/>
          <w:lang w:val="ru-RU" w:eastAsia="uk-UA"/>
        </w:rPr>
        <w:t>вимірювання</w:t>
      </w:r>
      <w:proofErr w:type="spellEnd"/>
      <w:r w:rsidRPr="00A74287">
        <w:rPr>
          <w:rFonts w:ascii="Times New Roman" w:eastAsia="Arial Unicode MS" w:hAnsi="Times New Roman" w:cs="Times New Roman"/>
          <w:color w:val="000000"/>
          <w:sz w:val="28"/>
          <w:szCs w:val="28"/>
          <w:lang w:val="ru-RU" w:eastAsia="uk-UA"/>
        </w:rPr>
        <w:t xml:space="preserve"> </w:t>
      </w:r>
      <w:proofErr w:type="spellStart"/>
      <w:r w:rsidRPr="00A74287">
        <w:rPr>
          <w:rFonts w:ascii="Times New Roman" w:eastAsia="Arial Unicode MS" w:hAnsi="Times New Roman" w:cs="Times New Roman"/>
          <w:color w:val="000000"/>
          <w:sz w:val="28"/>
          <w:szCs w:val="28"/>
          <w:lang w:val="ru-RU" w:eastAsia="uk-UA"/>
        </w:rPr>
        <w:t>основних</w:t>
      </w:r>
      <w:proofErr w:type="spellEnd"/>
      <w:r w:rsidRPr="00A74287">
        <w:rPr>
          <w:rFonts w:ascii="Times New Roman" w:eastAsia="Arial Unicode MS" w:hAnsi="Times New Roman" w:cs="Times New Roman"/>
          <w:color w:val="000000"/>
          <w:sz w:val="28"/>
          <w:szCs w:val="28"/>
          <w:lang w:val="ru-RU" w:eastAsia="uk-UA"/>
        </w:rPr>
        <w:t xml:space="preserve"> </w:t>
      </w:r>
      <w:proofErr w:type="spellStart"/>
      <w:r w:rsidRPr="00A74287">
        <w:rPr>
          <w:rFonts w:ascii="Times New Roman" w:eastAsia="Arial Unicode MS" w:hAnsi="Times New Roman" w:cs="Times New Roman"/>
          <w:color w:val="000000"/>
          <w:sz w:val="28"/>
          <w:szCs w:val="28"/>
          <w:lang w:val="ru-RU" w:eastAsia="uk-UA"/>
        </w:rPr>
        <w:t>морфологічних</w:t>
      </w:r>
      <w:proofErr w:type="spellEnd"/>
      <w:r w:rsidRPr="00A74287">
        <w:rPr>
          <w:rFonts w:ascii="Times New Roman" w:eastAsia="Arial Unicode MS" w:hAnsi="Times New Roman" w:cs="Times New Roman"/>
          <w:color w:val="000000"/>
          <w:sz w:val="28"/>
          <w:szCs w:val="28"/>
          <w:lang w:val="ru-RU" w:eastAsia="uk-UA"/>
        </w:rPr>
        <w:t xml:space="preserve"> </w:t>
      </w:r>
      <w:proofErr w:type="spellStart"/>
      <w:r w:rsidRPr="00A74287">
        <w:rPr>
          <w:rFonts w:ascii="Times New Roman" w:eastAsia="Arial Unicode MS" w:hAnsi="Times New Roman" w:cs="Times New Roman"/>
          <w:color w:val="000000"/>
          <w:sz w:val="28"/>
          <w:szCs w:val="28"/>
          <w:lang w:val="ru-RU" w:eastAsia="uk-UA"/>
        </w:rPr>
        <w:t>параметрів</w:t>
      </w:r>
      <w:proofErr w:type="spellEnd"/>
      <w:r w:rsidRPr="00A74287">
        <w:rPr>
          <w:rFonts w:ascii="Times New Roman" w:eastAsia="Arial Unicode MS" w:hAnsi="Times New Roman" w:cs="Times New Roman"/>
          <w:color w:val="000000"/>
          <w:sz w:val="28"/>
          <w:szCs w:val="28"/>
          <w:lang w:val="ru-RU" w:eastAsia="uk-UA"/>
        </w:rPr>
        <w:t xml:space="preserve"> для </w:t>
      </w:r>
      <w:proofErr w:type="spellStart"/>
      <w:r w:rsidRPr="00A74287">
        <w:rPr>
          <w:rFonts w:ascii="Times New Roman" w:eastAsia="Arial Unicode MS" w:hAnsi="Times New Roman" w:cs="Times New Roman"/>
          <w:color w:val="000000"/>
          <w:sz w:val="28"/>
          <w:szCs w:val="28"/>
          <w:lang w:val="ru-RU" w:eastAsia="uk-UA"/>
        </w:rPr>
        <w:t>оцінки</w:t>
      </w:r>
      <w:proofErr w:type="spellEnd"/>
      <w:r w:rsidRPr="00A74287">
        <w:rPr>
          <w:rFonts w:ascii="Times New Roman" w:eastAsia="Arial Unicode MS" w:hAnsi="Times New Roman" w:cs="Times New Roman"/>
          <w:color w:val="000000"/>
          <w:sz w:val="28"/>
          <w:szCs w:val="28"/>
          <w:lang w:val="ru-RU" w:eastAsia="uk-UA"/>
        </w:rPr>
        <w:t xml:space="preserve"> </w:t>
      </w:r>
      <w:proofErr w:type="spellStart"/>
      <w:r w:rsidRPr="00A74287">
        <w:rPr>
          <w:rFonts w:ascii="Times New Roman" w:eastAsia="Arial Unicode MS" w:hAnsi="Times New Roman" w:cs="Times New Roman"/>
          <w:color w:val="000000"/>
          <w:sz w:val="28"/>
          <w:szCs w:val="28"/>
          <w:lang w:val="ru-RU" w:eastAsia="uk-UA"/>
        </w:rPr>
        <w:t>змін</w:t>
      </w:r>
      <w:proofErr w:type="spellEnd"/>
      <w:r w:rsidRPr="00A74287">
        <w:rPr>
          <w:rFonts w:ascii="Times New Roman" w:eastAsia="Arial Unicode MS" w:hAnsi="Times New Roman" w:cs="Times New Roman"/>
          <w:color w:val="000000"/>
          <w:sz w:val="28"/>
          <w:szCs w:val="28"/>
          <w:lang w:val="ru-RU" w:eastAsia="uk-UA"/>
        </w:rPr>
        <w:t xml:space="preserve"> </w:t>
      </w:r>
      <w:proofErr w:type="spellStart"/>
      <w:r w:rsidRPr="00A74287">
        <w:rPr>
          <w:rFonts w:ascii="Times New Roman" w:eastAsia="Arial Unicode MS" w:hAnsi="Times New Roman" w:cs="Times New Roman"/>
          <w:color w:val="000000"/>
          <w:sz w:val="28"/>
          <w:szCs w:val="28"/>
          <w:lang w:val="ru-RU" w:eastAsia="uk-UA"/>
        </w:rPr>
        <w:t>життєздатності</w:t>
      </w:r>
      <w:proofErr w:type="spellEnd"/>
      <w:r w:rsidRPr="00A74287">
        <w:rPr>
          <w:rFonts w:ascii="Times New Roman" w:eastAsia="Arial Unicode MS" w:hAnsi="Times New Roman" w:cs="Times New Roman"/>
          <w:color w:val="000000"/>
          <w:sz w:val="28"/>
          <w:szCs w:val="28"/>
          <w:lang w:val="ru-RU" w:eastAsia="uk-UA"/>
        </w:rPr>
        <w:t xml:space="preserve"> </w:t>
      </w:r>
      <w:proofErr w:type="spellStart"/>
      <w:r w:rsidRPr="00A74287">
        <w:rPr>
          <w:rFonts w:ascii="Times New Roman" w:eastAsia="Arial Unicode MS" w:hAnsi="Times New Roman" w:cs="Times New Roman"/>
          <w:color w:val="000000"/>
          <w:sz w:val="28"/>
          <w:szCs w:val="28"/>
          <w:lang w:val="ru-RU" w:eastAsia="uk-UA"/>
        </w:rPr>
        <w:t>популяції</w:t>
      </w:r>
      <w:proofErr w:type="spellEnd"/>
      <w:r w:rsidRPr="00A74287">
        <w:rPr>
          <w:rFonts w:ascii="Times New Roman" w:eastAsia="Arial Unicode MS" w:hAnsi="Times New Roman" w:cs="Times New Roman"/>
          <w:color w:val="000000"/>
          <w:sz w:val="28"/>
          <w:szCs w:val="28"/>
          <w:lang w:val="ru-RU" w:eastAsia="uk-UA"/>
        </w:rPr>
        <w:t>;</w:t>
      </w:r>
    </w:p>
    <w:p w:rsidR="00A74287" w:rsidRPr="00A74287" w:rsidRDefault="00A74287" w:rsidP="00A74287">
      <w:pPr>
        <w:widowControl w:val="0"/>
        <w:numPr>
          <w:ilvl w:val="1"/>
          <w:numId w:val="19"/>
        </w:numPr>
        <w:spacing w:after="0" w:line="360" w:lineRule="auto"/>
        <w:jc w:val="both"/>
        <w:rPr>
          <w:rFonts w:ascii="Times New Roman" w:eastAsia="Arial Unicode MS" w:hAnsi="Times New Roman" w:cs="Times New Roman"/>
          <w:color w:val="000000"/>
          <w:sz w:val="28"/>
          <w:szCs w:val="28"/>
          <w:lang w:val="ru-RU" w:eastAsia="uk-UA"/>
        </w:rPr>
      </w:pPr>
      <w:proofErr w:type="spellStart"/>
      <w:r w:rsidRPr="00A74287">
        <w:rPr>
          <w:rFonts w:ascii="Times New Roman" w:eastAsia="Arial Unicode MS" w:hAnsi="Times New Roman" w:cs="Times New Roman"/>
          <w:color w:val="000000"/>
          <w:sz w:val="28"/>
          <w:szCs w:val="28"/>
          <w:lang w:val="ru-RU" w:eastAsia="uk-UA"/>
        </w:rPr>
        <w:t>визначення</w:t>
      </w:r>
      <w:proofErr w:type="spellEnd"/>
      <w:r w:rsidRPr="00A74287">
        <w:rPr>
          <w:rFonts w:ascii="Times New Roman" w:eastAsia="Arial Unicode MS" w:hAnsi="Times New Roman" w:cs="Times New Roman"/>
          <w:color w:val="000000"/>
          <w:sz w:val="28"/>
          <w:szCs w:val="28"/>
          <w:lang w:val="ru-RU" w:eastAsia="uk-UA"/>
        </w:rPr>
        <w:t xml:space="preserve"> </w:t>
      </w:r>
      <w:proofErr w:type="spellStart"/>
      <w:r w:rsidRPr="00A74287">
        <w:rPr>
          <w:rFonts w:ascii="Times New Roman" w:eastAsia="Arial Unicode MS" w:hAnsi="Times New Roman" w:cs="Times New Roman"/>
          <w:color w:val="000000"/>
          <w:sz w:val="28"/>
          <w:szCs w:val="28"/>
          <w:lang w:val="ru-RU" w:eastAsia="uk-UA"/>
        </w:rPr>
        <w:t>насіннєвої</w:t>
      </w:r>
      <w:proofErr w:type="spellEnd"/>
      <w:r w:rsidRPr="00A74287">
        <w:rPr>
          <w:rFonts w:ascii="Times New Roman" w:eastAsia="Arial Unicode MS" w:hAnsi="Times New Roman" w:cs="Times New Roman"/>
          <w:color w:val="000000"/>
          <w:sz w:val="28"/>
          <w:szCs w:val="28"/>
          <w:lang w:val="ru-RU" w:eastAsia="uk-UA"/>
        </w:rPr>
        <w:t xml:space="preserve"> </w:t>
      </w:r>
      <w:proofErr w:type="spellStart"/>
      <w:r w:rsidRPr="00A74287">
        <w:rPr>
          <w:rFonts w:ascii="Times New Roman" w:eastAsia="Arial Unicode MS" w:hAnsi="Times New Roman" w:cs="Times New Roman"/>
          <w:color w:val="000000"/>
          <w:sz w:val="28"/>
          <w:szCs w:val="28"/>
          <w:lang w:val="ru-RU" w:eastAsia="uk-UA"/>
        </w:rPr>
        <w:t>продуктивності</w:t>
      </w:r>
      <w:proofErr w:type="spellEnd"/>
      <w:r w:rsidRPr="00A74287">
        <w:rPr>
          <w:rFonts w:ascii="Times New Roman" w:eastAsia="Arial Unicode MS" w:hAnsi="Times New Roman" w:cs="Times New Roman"/>
          <w:color w:val="000000"/>
          <w:sz w:val="28"/>
          <w:szCs w:val="28"/>
          <w:lang w:val="ru-RU" w:eastAsia="uk-UA"/>
        </w:rPr>
        <w:t xml:space="preserve"> (</w:t>
      </w:r>
      <w:proofErr w:type="spellStart"/>
      <w:r w:rsidRPr="00A74287">
        <w:rPr>
          <w:rFonts w:ascii="Times New Roman" w:eastAsia="Arial Unicode MS" w:hAnsi="Times New Roman" w:cs="Times New Roman"/>
          <w:color w:val="000000"/>
          <w:sz w:val="28"/>
          <w:szCs w:val="28"/>
          <w:lang w:val="ru-RU" w:eastAsia="uk-UA"/>
        </w:rPr>
        <w:t>потенційної</w:t>
      </w:r>
      <w:proofErr w:type="spellEnd"/>
      <w:r w:rsidRPr="00A74287">
        <w:rPr>
          <w:rFonts w:ascii="Times New Roman" w:eastAsia="Arial Unicode MS" w:hAnsi="Times New Roman" w:cs="Times New Roman"/>
          <w:color w:val="000000"/>
          <w:sz w:val="28"/>
          <w:szCs w:val="28"/>
          <w:lang w:val="ru-RU" w:eastAsia="uk-UA"/>
        </w:rPr>
        <w:t xml:space="preserve"> та </w:t>
      </w:r>
      <w:proofErr w:type="spellStart"/>
      <w:r w:rsidRPr="00A74287">
        <w:rPr>
          <w:rFonts w:ascii="Times New Roman" w:eastAsia="Arial Unicode MS" w:hAnsi="Times New Roman" w:cs="Times New Roman"/>
          <w:color w:val="000000"/>
          <w:sz w:val="28"/>
          <w:szCs w:val="28"/>
          <w:lang w:val="ru-RU" w:eastAsia="uk-UA"/>
        </w:rPr>
        <w:t>фактичної</w:t>
      </w:r>
      <w:proofErr w:type="spellEnd"/>
      <w:r w:rsidRPr="00A74287">
        <w:rPr>
          <w:rFonts w:ascii="Times New Roman" w:eastAsia="Arial Unicode MS" w:hAnsi="Times New Roman" w:cs="Times New Roman"/>
          <w:color w:val="000000"/>
          <w:sz w:val="28"/>
          <w:szCs w:val="28"/>
          <w:lang w:val="ru-RU" w:eastAsia="uk-UA"/>
        </w:rPr>
        <w:t xml:space="preserve">) і </w:t>
      </w:r>
      <w:proofErr w:type="spellStart"/>
      <w:r w:rsidRPr="00A74287">
        <w:rPr>
          <w:rFonts w:ascii="Times New Roman" w:eastAsia="Arial Unicode MS" w:hAnsi="Times New Roman" w:cs="Times New Roman"/>
          <w:color w:val="000000"/>
          <w:sz w:val="28"/>
          <w:szCs w:val="28"/>
          <w:lang w:val="ru-RU" w:eastAsia="uk-UA"/>
        </w:rPr>
        <w:lastRenderedPageBreak/>
        <w:t>ефективності</w:t>
      </w:r>
      <w:proofErr w:type="spellEnd"/>
      <w:r w:rsidRPr="00A74287">
        <w:rPr>
          <w:rFonts w:ascii="Times New Roman" w:eastAsia="Arial Unicode MS" w:hAnsi="Times New Roman" w:cs="Times New Roman"/>
          <w:color w:val="000000"/>
          <w:sz w:val="28"/>
          <w:szCs w:val="28"/>
          <w:lang w:val="ru-RU" w:eastAsia="uk-UA"/>
        </w:rPr>
        <w:t xml:space="preserve"> </w:t>
      </w:r>
      <w:proofErr w:type="spellStart"/>
      <w:r w:rsidRPr="00A74287">
        <w:rPr>
          <w:rFonts w:ascii="Times New Roman" w:eastAsia="Arial Unicode MS" w:hAnsi="Times New Roman" w:cs="Times New Roman"/>
          <w:color w:val="000000"/>
          <w:sz w:val="28"/>
          <w:szCs w:val="28"/>
          <w:lang w:val="ru-RU" w:eastAsia="uk-UA"/>
        </w:rPr>
        <w:t>способів</w:t>
      </w:r>
      <w:proofErr w:type="spellEnd"/>
      <w:r w:rsidRPr="00A74287">
        <w:rPr>
          <w:rFonts w:ascii="Times New Roman" w:eastAsia="Arial Unicode MS" w:hAnsi="Times New Roman" w:cs="Times New Roman"/>
          <w:color w:val="000000"/>
          <w:sz w:val="28"/>
          <w:szCs w:val="28"/>
          <w:lang w:val="ru-RU" w:eastAsia="uk-UA"/>
        </w:rPr>
        <w:t xml:space="preserve"> </w:t>
      </w:r>
      <w:proofErr w:type="spellStart"/>
      <w:r w:rsidRPr="00A74287">
        <w:rPr>
          <w:rFonts w:ascii="Times New Roman" w:eastAsia="Arial Unicode MS" w:hAnsi="Times New Roman" w:cs="Times New Roman"/>
          <w:color w:val="000000"/>
          <w:sz w:val="28"/>
          <w:szCs w:val="28"/>
          <w:lang w:val="ru-RU" w:eastAsia="uk-UA"/>
        </w:rPr>
        <w:t>самопідтримання</w:t>
      </w:r>
      <w:proofErr w:type="spellEnd"/>
      <w:r w:rsidRPr="00A74287">
        <w:rPr>
          <w:rFonts w:ascii="Times New Roman" w:eastAsia="Arial Unicode MS" w:hAnsi="Times New Roman" w:cs="Times New Roman"/>
          <w:color w:val="000000"/>
          <w:sz w:val="28"/>
          <w:szCs w:val="28"/>
          <w:lang w:val="ru-RU" w:eastAsia="uk-UA"/>
        </w:rPr>
        <w:t xml:space="preserve"> </w:t>
      </w:r>
      <w:proofErr w:type="spellStart"/>
      <w:r w:rsidRPr="00A74287">
        <w:rPr>
          <w:rFonts w:ascii="Times New Roman" w:eastAsia="Arial Unicode MS" w:hAnsi="Times New Roman" w:cs="Times New Roman"/>
          <w:color w:val="000000"/>
          <w:sz w:val="28"/>
          <w:szCs w:val="28"/>
          <w:lang w:val="ru-RU" w:eastAsia="uk-UA"/>
        </w:rPr>
        <w:t>популяцій</w:t>
      </w:r>
      <w:proofErr w:type="spellEnd"/>
      <w:r w:rsidRPr="00A74287">
        <w:rPr>
          <w:rFonts w:ascii="Times New Roman" w:eastAsia="Arial Unicode MS" w:hAnsi="Times New Roman" w:cs="Times New Roman"/>
          <w:color w:val="000000"/>
          <w:sz w:val="28"/>
          <w:szCs w:val="28"/>
          <w:lang w:val="ru-RU" w:eastAsia="uk-UA"/>
        </w:rPr>
        <w:t xml:space="preserve"> (</w:t>
      </w:r>
      <w:proofErr w:type="spellStart"/>
      <w:r w:rsidRPr="00A74287">
        <w:rPr>
          <w:rFonts w:ascii="Times New Roman" w:eastAsia="Arial Unicode MS" w:hAnsi="Times New Roman" w:cs="Times New Roman"/>
          <w:color w:val="000000"/>
          <w:sz w:val="28"/>
          <w:szCs w:val="28"/>
          <w:lang w:val="ru-RU" w:eastAsia="uk-UA"/>
        </w:rPr>
        <w:t>насіннєвий</w:t>
      </w:r>
      <w:proofErr w:type="spellEnd"/>
      <w:r w:rsidRPr="00A74287">
        <w:rPr>
          <w:rFonts w:ascii="Times New Roman" w:eastAsia="Arial Unicode MS" w:hAnsi="Times New Roman" w:cs="Times New Roman"/>
          <w:color w:val="000000"/>
          <w:sz w:val="28"/>
          <w:szCs w:val="28"/>
          <w:lang w:val="ru-RU" w:eastAsia="uk-UA"/>
        </w:rPr>
        <w:t xml:space="preserve">, </w:t>
      </w:r>
      <w:proofErr w:type="spellStart"/>
      <w:r w:rsidRPr="00A74287">
        <w:rPr>
          <w:rFonts w:ascii="Times New Roman" w:eastAsia="Arial Unicode MS" w:hAnsi="Times New Roman" w:cs="Times New Roman"/>
          <w:color w:val="000000"/>
          <w:sz w:val="28"/>
          <w:szCs w:val="28"/>
          <w:lang w:val="ru-RU" w:eastAsia="uk-UA"/>
        </w:rPr>
        <w:t>вегетативний</w:t>
      </w:r>
      <w:proofErr w:type="spellEnd"/>
      <w:r w:rsidRPr="00A74287">
        <w:rPr>
          <w:rFonts w:ascii="Times New Roman" w:eastAsia="Arial Unicode MS" w:hAnsi="Times New Roman" w:cs="Times New Roman"/>
          <w:color w:val="000000"/>
          <w:sz w:val="28"/>
          <w:szCs w:val="28"/>
          <w:lang w:val="ru-RU" w:eastAsia="uk-UA"/>
        </w:rPr>
        <w:t xml:space="preserve"> </w:t>
      </w:r>
      <w:proofErr w:type="spellStart"/>
      <w:r w:rsidRPr="00A74287">
        <w:rPr>
          <w:rFonts w:ascii="Times New Roman" w:eastAsia="Arial Unicode MS" w:hAnsi="Times New Roman" w:cs="Times New Roman"/>
          <w:color w:val="000000"/>
          <w:sz w:val="28"/>
          <w:szCs w:val="28"/>
          <w:lang w:val="ru-RU" w:eastAsia="uk-UA"/>
        </w:rPr>
        <w:t>чи</w:t>
      </w:r>
      <w:proofErr w:type="spellEnd"/>
      <w:r w:rsidRPr="00A74287">
        <w:rPr>
          <w:rFonts w:ascii="Times New Roman" w:eastAsia="Arial Unicode MS" w:hAnsi="Times New Roman" w:cs="Times New Roman"/>
          <w:color w:val="000000"/>
          <w:sz w:val="28"/>
          <w:szCs w:val="28"/>
          <w:lang w:val="ru-RU" w:eastAsia="uk-UA"/>
        </w:rPr>
        <w:t xml:space="preserve"> </w:t>
      </w:r>
      <w:proofErr w:type="spellStart"/>
      <w:r w:rsidRPr="00A74287">
        <w:rPr>
          <w:rFonts w:ascii="Times New Roman" w:eastAsia="Arial Unicode MS" w:hAnsi="Times New Roman" w:cs="Times New Roman"/>
          <w:color w:val="000000"/>
          <w:sz w:val="28"/>
          <w:szCs w:val="28"/>
          <w:lang w:val="ru-RU" w:eastAsia="uk-UA"/>
        </w:rPr>
        <w:t>комбінований</w:t>
      </w:r>
      <w:proofErr w:type="spellEnd"/>
      <w:r w:rsidRPr="00A74287">
        <w:rPr>
          <w:rFonts w:ascii="Times New Roman" w:eastAsia="Arial Unicode MS" w:hAnsi="Times New Roman" w:cs="Times New Roman"/>
          <w:color w:val="000000"/>
          <w:sz w:val="28"/>
          <w:szCs w:val="28"/>
          <w:lang w:val="ru-RU" w:eastAsia="uk-UA"/>
        </w:rPr>
        <w:t>);</w:t>
      </w:r>
    </w:p>
    <w:p w:rsidR="00A74287" w:rsidRPr="00A74287" w:rsidRDefault="00A74287" w:rsidP="00A74287">
      <w:pPr>
        <w:widowControl w:val="0"/>
        <w:numPr>
          <w:ilvl w:val="1"/>
          <w:numId w:val="19"/>
        </w:numPr>
        <w:spacing w:after="0" w:line="360" w:lineRule="auto"/>
        <w:jc w:val="both"/>
        <w:rPr>
          <w:rFonts w:ascii="Times New Roman" w:eastAsia="Arial Unicode MS" w:hAnsi="Times New Roman" w:cs="Times New Roman"/>
          <w:color w:val="000000"/>
          <w:sz w:val="28"/>
          <w:szCs w:val="28"/>
          <w:lang w:val="ru-RU" w:eastAsia="uk-UA"/>
        </w:rPr>
      </w:pPr>
      <w:proofErr w:type="spellStart"/>
      <w:r w:rsidRPr="00A74287">
        <w:rPr>
          <w:rFonts w:ascii="Times New Roman" w:eastAsia="Arial Unicode MS" w:hAnsi="Times New Roman" w:cs="Times New Roman"/>
          <w:color w:val="000000"/>
          <w:sz w:val="28"/>
          <w:szCs w:val="28"/>
          <w:lang w:val="ru-RU" w:eastAsia="uk-UA"/>
        </w:rPr>
        <w:t>вивчення</w:t>
      </w:r>
      <w:proofErr w:type="spellEnd"/>
      <w:r w:rsidRPr="00A74287">
        <w:rPr>
          <w:rFonts w:ascii="Times New Roman" w:eastAsia="Arial Unicode MS" w:hAnsi="Times New Roman" w:cs="Times New Roman"/>
          <w:color w:val="000000"/>
          <w:sz w:val="28"/>
          <w:szCs w:val="28"/>
          <w:lang w:val="ru-RU" w:eastAsia="uk-UA"/>
        </w:rPr>
        <w:t xml:space="preserve"> </w:t>
      </w:r>
      <w:proofErr w:type="spellStart"/>
      <w:r w:rsidRPr="00A74287">
        <w:rPr>
          <w:rFonts w:ascii="Times New Roman" w:eastAsia="Arial Unicode MS" w:hAnsi="Times New Roman" w:cs="Times New Roman"/>
          <w:color w:val="000000"/>
          <w:sz w:val="28"/>
          <w:szCs w:val="28"/>
          <w:lang w:val="ru-RU" w:eastAsia="uk-UA"/>
        </w:rPr>
        <w:t>статевої</w:t>
      </w:r>
      <w:proofErr w:type="spellEnd"/>
      <w:r w:rsidRPr="00A74287">
        <w:rPr>
          <w:rFonts w:ascii="Times New Roman" w:eastAsia="Arial Unicode MS" w:hAnsi="Times New Roman" w:cs="Times New Roman"/>
          <w:color w:val="000000"/>
          <w:sz w:val="28"/>
          <w:szCs w:val="28"/>
          <w:lang w:val="ru-RU" w:eastAsia="uk-UA"/>
        </w:rPr>
        <w:t xml:space="preserve"> </w:t>
      </w:r>
      <w:proofErr w:type="spellStart"/>
      <w:r w:rsidRPr="00A74287">
        <w:rPr>
          <w:rFonts w:ascii="Times New Roman" w:eastAsia="Arial Unicode MS" w:hAnsi="Times New Roman" w:cs="Times New Roman"/>
          <w:color w:val="000000"/>
          <w:sz w:val="28"/>
          <w:szCs w:val="28"/>
          <w:lang w:val="ru-RU" w:eastAsia="uk-UA"/>
        </w:rPr>
        <w:t>структури</w:t>
      </w:r>
      <w:proofErr w:type="spellEnd"/>
      <w:r w:rsidRPr="00A74287">
        <w:rPr>
          <w:rFonts w:ascii="Times New Roman" w:eastAsia="Arial Unicode MS" w:hAnsi="Times New Roman" w:cs="Times New Roman"/>
          <w:color w:val="000000"/>
          <w:sz w:val="28"/>
          <w:szCs w:val="28"/>
          <w:lang w:val="ru-RU" w:eastAsia="uk-UA"/>
        </w:rPr>
        <w:t xml:space="preserve"> </w:t>
      </w:r>
      <w:proofErr w:type="spellStart"/>
      <w:r w:rsidRPr="00A74287">
        <w:rPr>
          <w:rFonts w:ascii="Times New Roman" w:eastAsia="Arial Unicode MS" w:hAnsi="Times New Roman" w:cs="Times New Roman"/>
          <w:color w:val="000000"/>
          <w:sz w:val="28"/>
          <w:szCs w:val="28"/>
          <w:lang w:val="ru-RU" w:eastAsia="uk-UA"/>
        </w:rPr>
        <w:t>видів</w:t>
      </w:r>
      <w:proofErr w:type="spellEnd"/>
      <w:r w:rsidRPr="00A74287">
        <w:rPr>
          <w:rFonts w:ascii="Times New Roman" w:eastAsia="Arial Unicode MS" w:hAnsi="Times New Roman" w:cs="Times New Roman"/>
          <w:color w:val="000000"/>
          <w:sz w:val="28"/>
          <w:szCs w:val="28"/>
          <w:lang w:val="ru-RU" w:eastAsia="uk-UA"/>
        </w:rPr>
        <w:t xml:space="preserve"> для </w:t>
      </w:r>
      <w:proofErr w:type="spellStart"/>
      <w:r w:rsidRPr="00A74287">
        <w:rPr>
          <w:rFonts w:ascii="Times New Roman" w:eastAsia="Arial Unicode MS" w:hAnsi="Times New Roman" w:cs="Times New Roman"/>
          <w:color w:val="000000"/>
          <w:sz w:val="28"/>
          <w:szCs w:val="28"/>
          <w:lang w:val="ru-RU" w:eastAsia="uk-UA"/>
        </w:rPr>
        <w:t>дводомних</w:t>
      </w:r>
      <w:proofErr w:type="spellEnd"/>
      <w:r w:rsidRPr="00A74287">
        <w:rPr>
          <w:rFonts w:ascii="Times New Roman" w:eastAsia="Arial Unicode MS" w:hAnsi="Times New Roman" w:cs="Times New Roman"/>
          <w:color w:val="000000"/>
          <w:sz w:val="28"/>
          <w:szCs w:val="28"/>
          <w:lang w:val="ru-RU" w:eastAsia="uk-UA"/>
        </w:rPr>
        <w:t xml:space="preserve"> </w:t>
      </w:r>
      <w:proofErr w:type="spellStart"/>
      <w:r w:rsidRPr="00A74287">
        <w:rPr>
          <w:rFonts w:ascii="Times New Roman" w:eastAsia="Arial Unicode MS" w:hAnsi="Times New Roman" w:cs="Times New Roman"/>
          <w:color w:val="000000"/>
          <w:sz w:val="28"/>
          <w:szCs w:val="28"/>
          <w:lang w:val="ru-RU" w:eastAsia="uk-UA"/>
        </w:rPr>
        <w:t>рослин</w:t>
      </w:r>
      <w:proofErr w:type="spellEnd"/>
      <w:r w:rsidRPr="00A74287">
        <w:rPr>
          <w:rFonts w:ascii="Times New Roman" w:eastAsia="Arial Unicode MS" w:hAnsi="Times New Roman" w:cs="Times New Roman"/>
          <w:color w:val="000000"/>
          <w:sz w:val="28"/>
          <w:szCs w:val="28"/>
          <w:lang w:val="ru-RU" w:eastAsia="uk-UA"/>
        </w:rPr>
        <w:t xml:space="preserve"> </w:t>
      </w:r>
      <w:proofErr w:type="spellStart"/>
      <w:r w:rsidRPr="00A74287">
        <w:rPr>
          <w:rFonts w:ascii="Times New Roman" w:eastAsia="Arial Unicode MS" w:hAnsi="Times New Roman" w:cs="Times New Roman"/>
          <w:color w:val="000000"/>
          <w:sz w:val="28"/>
          <w:szCs w:val="28"/>
          <w:lang w:val="ru-RU" w:eastAsia="uk-UA"/>
        </w:rPr>
        <w:t>із</w:t>
      </w:r>
      <w:proofErr w:type="spellEnd"/>
      <w:r w:rsidRPr="00A74287">
        <w:rPr>
          <w:rFonts w:ascii="Times New Roman" w:eastAsia="Arial Unicode MS" w:hAnsi="Times New Roman" w:cs="Times New Roman"/>
          <w:color w:val="000000"/>
          <w:sz w:val="28"/>
          <w:szCs w:val="28"/>
          <w:lang w:val="ru-RU" w:eastAsia="uk-UA"/>
        </w:rPr>
        <w:t xml:space="preserve"> </w:t>
      </w:r>
      <w:proofErr w:type="spellStart"/>
      <w:r w:rsidRPr="00A74287">
        <w:rPr>
          <w:rFonts w:ascii="Times New Roman" w:eastAsia="Arial Unicode MS" w:hAnsi="Times New Roman" w:cs="Times New Roman"/>
          <w:color w:val="000000"/>
          <w:sz w:val="28"/>
          <w:szCs w:val="28"/>
          <w:lang w:val="ru-RU" w:eastAsia="uk-UA"/>
        </w:rPr>
        <w:t>врахуванням</w:t>
      </w:r>
      <w:proofErr w:type="spellEnd"/>
      <w:r w:rsidRPr="00A74287">
        <w:rPr>
          <w:rFonts w:ascii="Times New Roman" w:eastAsia="Arial Unicode MS" w:hAnsi="Times New Roman" w:cs="Times New Roman"/>
          <w:color w:val="000000"/>
          <w:sz w:val="28"/>
          <w:szCs w:val="28"/>
          <w:lang w:val="ru-RU" w:eastAsia="uk-UA"/>
        </w:rPr>
        <w:t xml:space="preserve"> </w:t>
      </w:r>
      <w:proofErr w:type="spellStart"/>
      <w:r w:rsidRPr="00A74287">
        <w:rPr>
          <w:rFonts w:ascii="Times New Roman" w:eastAsia="Arial Unicode MS" w:hAnsi="Times New Roman" w:cs="Times New Roman"/>
          <w:color w:val="000000"/>
          <w:sz w:val="28"/>
          <w:szCs w:val="28"/>
          <w:lang w:val="ru-RU" w:eastAsia="uk-UA"/>
        </w:rPr>
        <w:t>пропорцій</w:t>
      </w:r>
      <w:proofErr w:type="spellEnd"/>
      <w:r w:rsidRPr="00A74287">
        <w:rPr>
          <w:rFonts w:ascii="Times New Roman" w:eastAsia="Arial Unicode MS" w:hAnsi="Times New Roman" w:cs="Times New Roman"/>
          <w:color w:val="000000"/>
          <w:sz w:val="28"/>
          <w:szCs w:val="28"/>
          <w:lang w:val="ru-RU" w:eastAsia="uk-UA"/>
        </w:rPr>
        <w:t xml:space="preserve"> статей.</w:t>
      </w:r>
    </w:p>
    <w:p w:rsidR="00A74287" w:rsidRPr="00A74287" w:rsidRDefault="00A74287" w:rsidP="00A74287">
      <w:pPr>
        <w:widowControl w:val="0"/>
        <w:spacing w:after="0" w:line="360" w:lineRule="auto"/>
        <w:ind w:firstLine="851"/>
        <w:jc w:val="both"/>
        <w:rPr>
          <w:rFonts w:ascii="Times New Roman" w:eastAsia="Arial Unicode MS" w:hAnsi="Times New Roman" w:cs="Times New Roman"/>
          <w:color w:val="000000"/>
          <w:sz w:val="28"/>
          <w:szCs w:val="28"/>
          <w:lang w:val="ru-RU" w:eastAsia="uk-UA"/>
        </w:rPr>
      </w:pPr>
      <w:r w:rsidRPr="00A74287">
        <w:rPr>
          <w:rFonts w:ascii="Times New Roman" w:eastAsia="Arial Unicode MS" w:hAnsi="Times New Roman" w:cs="Times New Roman"/>
          <w:color w:val="000000"/>
          <w:sz w:val="28"/>
          <w:szCs w:val="28"/>
          <w:lang w:val="ru-RU" w:eastAsia="uk-UA"/>
        </w:rPr>
        <w:t xml:space="preserve">Для </w:t>
      </w:r>
      <w:proofErr w:type="spellStart"/>
      <w:r w:rsidRPr="00A74287">
        <w:rPr>
          <w:rFonts w:ascii="Times New Roman" w:eastAsia="Arial Unicode MS" w:hAnsi="Times New Roman" w:cs="Times New Roman"/>
          <w:color w:val="000000"/>
          <w:sz w:val="28"/>
          <w:szCs w:val="28"/>
          <w:lang w:val="ru-RU" w:eastAsia="uk-UA"/>
        </w:rPr>
        <w:t>забезпечення</w:t>
      </w:r>
      <w:proofErr w:type="spellEnd"/>
      <w:r w:rsidRPr="00A74287">
        <w:rPr>
          <w:rFonts w:ascii="Times New Roman" w:eastAsia="Arial Unicode MS" w:hAnsi="Times New Roman" w:cs="Times New Roman"/>
          <w:color w:val="000000"/>
          <w:sz w:val="28"/>
          <w:szCs w:val="28"/>
          <w:lang w:val="ru-RU" w:eastAsia="uk-UA"/>
        </w:rPr>
        <w:t xml:space="preserve"> </w:t>
      </w:r>
      <w:proofErr w:type="spellStart"/>
      <w:r w:rsidRPr="00A74287">
        <w:rPr>
          <w:rFonts w:ascii="Times New Roman" w:eastAsia="Arial Unicode MS" w:hAnsi="Times New Roman" w:cs="Times New Roman"/>
          <w:color w:val="000000"/>
          <w:sz w:val="28"/>
          <w:szCs w:val="28"/>
          <w:lang w:val="ru-RU" w:eastAsia="uk-UA"/>
        </w:rPr>
        <w:t>ефективної</w:t>
      </w:r>
      <w:proofErr w:type="spellEnd"/>
      <w:r w:rsidRPr="00A74287">
        <w:rPr>
          <w:rFonts w:ascii="Times New Roman" w:eastAsia="Arial Unicode MS" w:hAnsi="Times New Roman" w:cs="Times New Roman"/>
          <w:color w:val="000000"/>
          <w:sz w:val="28"/>
          <w:szCs w:val="28"/>
          <w:lang w:val="ru-RU" w:eastAsia="uk-UA"/>
        </w:rPr>
        <w:t xml:space="preserve"> </w:t>
      </w:r>
      <w:proofErr w:type="spellStart"/>
      <w:r w:rsidRPr="00A74287">
        <w:rPr>
          <w:rFonts w:ascii="Times New Roman" w:eastAsia="Arial Unicode MS" w:hAnsi="Times New Roman" w:cs="Times New Roman"/>
          <w:color w:val="000000"/>
          <w:sz w:val="28"/>
          <w:szCs w:val="28"/>
          <w:lang w:val="ru-RU" w:eastAsia="uk-UA"/>
        </w:rPr>
        <w:t>охорони</w:t>
      </w:r>
      <w:proofErr w:type="spellEnd"/>
      <w:r w:rsidRPr="00A74287">
        <w:rPr>
          <w:rFonts w:ascii="Times New Roman" w:eastAsia="Arial Unicode MS" w:hAnsi="Times New Roman" w:cs="Times New Roman"/>
          <w:color w:val="000000"/>
          <w:sz w:val="28"/>
          <w:szCs w:val="28"/>
          <w:lang w:val="ru-RU" w:eastAsia="uk-UA"/>
        </w:rPr>
        <w:t xml:space="preserve"> та </w:t>
      </w:r>
      <w:proofErr w:type="spellStart"/>
      <w:r w:rsidRPr="00A74287">
        <w:rPr>
          <w:rFonts w:ascii="Times New Roman" w:eastAsia="Arial Unicode MS" w:hAnsi="Times New Roman" w:cs="Times New Roman"/>
          <w:color w:val="000000"/>
          <w:sz w:val="28"/>
          <w:szCs w:val="28"/>
          <w:lang w:val="ru-RU" w:eastAsia="uk-UA"/>
        </w:rPr>
        <w:t>збереження</w:t>
      </w:r>
      <w:proofErr w:type="spellEnd"/>
      <w:r w:rsidRPr="00A74287">
        <w:rPr>
          <w:rFonts w:ascii="Times New Roman" w:eastAsia="Arial Unicode MS" w:hAnsi="Times New Roman" w:cs="Times New Roman"/>
          <w:color w:val="000000"/>
          <w:sz w:val="28"/>
          <w:szCs w:val="28"/>
          <w:lang w:val="ru-RU" w:eastAsia="uk-UA"/>
        </w:rPr>
        <w:t xml:space="preserve"> </w:t>
      </w:r>
      <w:proofErr w:type="spellStart"/>
      <w:r w:rsidRPr="00A74287">
        <w:rPr>
          <w:rFonts w:ascii="Times New Roman" w:eastAsia="Arial Unicode MS" w:hAnsi="Times New Roman" w:cs="Times New Roman"/>
          <w:color w:val="000000"/>
          <w:sz w:val="28"/>
          <w:szCs w:val="28"/>
          <w:lang w:val="ru-RU" w:eastAsia="uk-UA"/>
        </w:rPr>
        <w:t>популяцій</w:t>
      </w:r>
      <w:proofErr w:type="spellEnd"/>
      <w:r w:rsidRPr="00A74287">
        <w:rPr>
          <w:rFonts w:ascii="Times New Roman" w:eastAsia="Arial Unicode MS" w:hAnsi="Times New Roman" w:cs="Times New Roman"/>
          <w:color w:val="000000"/>
          <w:sz w:val="28"/>
          <w:szCs w:val="28"/>
          <w:lang w:val="ru-RU" w:eastAsia="uk-UA"/>
        </w:rPr>
        <w:t xml:space="preserve"> </w:t>
      </w:r>
      <w:proofErr w:type="spellStart"/>
      <w:r w:rsidRPr="00A74287">
        <w:rPr>
          <w:rFonts w:ascii="Times New Roman" w:eastAsia="Arial Unicode MS" w:hAnsi="Times New Roman" w:cs="Times New Roman"/>
          <w:color w:val="000000"/>
          <w:sz w:val="28"/>
          <w:szCs w:val="28"/>
          <w:lang w:val="ru-RU" w:eastAsia="uk-UA"/>
        </w:rPr>
        <w:t>Scilla</w:t>
      </w:r>
      <w:proofErr w:type="spellEnd"/>
      <w:r w:rsidRPr="00A74287">
        <w:rPr>
          <w:rFonts w:ascii="Times New Roman" w:eastAsia="Arial Unicode MS" w:hAnsi="Times New Roman" w:cs="Times New Roman"/>
          <w:color w:val="000000"/>
          <w:sz w:val="28"/>
          <w:szCs w:val="28"/>
          <w:lang w:val="ru-RU" w:eastAsia="uk-UA"/>
        </w:rPr>
        <w:t xml:space="preserve"> </w:t>
      </w:r>
      <w:proofErr w:type="spellStart"/>
      <w:r w:rsidRPr="00A74287">
        <w:rPr>
          <w:rFonts w:ascii="Times New Roman" w:eastAsia="Arial Unicode MS" w:hAnsi="Times New Roman" w:cs="Times New Roman"/>
          <w:color w:val="000000"/>
          <w:sz w:val="28"/>
          <w:szCs w:val="28"/>
          <w:lang w:val="ru-RU" w:eastAsia="uk-UA"/>
        </w:rPr>
        <w:t>bifolia</w:t>
      </w:r>
      <w:proofErr w:type="spellEnd"/>
      <w:r w:rsidRPr="00A74287">
        <w:rPr>
          <w:rFonts w:ascii="Times New Roman" w:eastAsia="Arial Unicode MS" w:hAnsi="Times New Roman" w:cs="Times New Roman"/>
          <w:color w:val="000000"/>
          <w:sz w:val="28"/>
          <w:szCs w:val="28"/>
          <w:lang w:val="ru-RU" w:eastAsia="uk-UA"/>
        </w:rPr>
        <w:t xml:space="preserve"> L. в </w:t>
      </w:r>
      <w:proofErr w:type="spellStart"/>
      <w:r w:rsidRPr="00A74287">
        <w:rPr>
          <w:rFonts w:ascii="Times New Roman" w:eastAsia="Arial Unicode MS" w:hAnsi="Times New Roman" w:cs="Times New Roman"/>
          <w:color w:val="000000"/>
          <w:sz w:val="28"/>
          <w:szCs w:val="28"/>
          <w:lang w:val="ru-RU" w:eastAsia="uk-UA"/>
        </w:rPr>
        <w:t>Україні</w:t>
      </w:r>
      <w:proofErr w:type="spellEnd"/>
      <w:r w:rsidRPr="00A74287">
        <w:rPr>
          <w:rFonts w:ascii="Times New Roman" w:eastAsia="Arial Unicode MS" w:hAnsi="Times New Roman" w:cs="Times New Roman"/>
          <w:color w:val="000000"/>
          <w:sz w:val="28"/>
          <w:szCs w:val="28"/>
          <w:lang w:val="ru-RU" w:eastAsia="uk-UA"/>
        </w:rPr>
        <w:t xml:space="preserve"> </w:t>
      </w:r>
      <w:proofErr w:type="spellStart"/>
      <w:r w:rsidRPr="00A74287">
        <w:rPr>
          <w:rFonts w:ascii="Times New Roman" w:eastAsia="Arial Unicode MS" w:hAnsi="Times New Roman" w:cs="Times New Roman"/>
          <w:color w:val="000000"/>
          <w:sz w:val="28"/>
          <w:szCs w:val="28"/>
          <w:lang w:val="ru-RU" w:eastAsia="uk-UA"/>
        </w:rPr>
        <w:t>необхідно</w:t>
      </w:r>
      <w:proofErr w:type="spellEnd"/>
      <w:r w:rsidRPr="00A74287">
        <w:rPr>
          <w:rFonts w:ascii="Times New Roman" w:eastAsia="Arial Unicode MS" w:hAnsi="Times New Roman" w:cs="Times New Roman"/>
          <w:color w:val="000000"/>
          <w:sz w:val="28"/>
          <w:szCs w:val="28"/>
          <w:lang w:val="ru-RU" w:eastAsia="uk-UA"/>
        </w:rPr>
        <w:t xml:space="preserve"> </w:t>
      </w:r>
      <w:proofErr w:type="spellStart"/>
      <w:r w:rsidRPr="00A74287">
        <w:rPr>
          <w:rFonts w:ascii="Times New Roman" w:eastAsia="Arial Unicode MS" w:hAnsi="Times New Roman" w:cs="Times New Roman"/>
          <w:color w:val="000000"/>
          <w:sz w:val="28"/>
          <w:szCs w:val="28"/>
          <w:lang w:val="ru-RU" w:eastAsia="uk-UA"/>
        </w:rPr>
        <w:t>зосередитися</w:t>
      </w:r>
      <w:proofErr w:type="spellEnd"/>
      <w:r w:rsidRPr="00A74287">
        <w:rPr>
          <w:rFonts w:ascii="Times New Roman" w:eastAsia="Arial Unicode MS" w:hAnsi="Times New Roman" w:cs="Times New Roman"/>
          <w:color w:val="000000"/>
          <w:sz w:val="28"/>
          <w:szCs w:val="28"/>
          <w:lang w:val="ru-RU" w:eastAsia="uk-UA"/>
        </w:rPr>
        <w:t xml:space="preserve"> на таких заходах:</w:t>
      </w:r>
    </w:p>
    <w:p w:rsidR="00A74287" w:rsidRPr="00A74287" w:rsidRDefault="00A74287" w:rsidP="00A74287">
      <w:pPr>
        <w:widowControl w:val="0"/>
        <w:numPr>
          <w:ilvl w:val="0"/>
          <w:numId w:val="20"/>
        </w:numPr>
        <w:spacing w:after="0" w:line="360" w:lineRule="auto"/>
        <w:jc w:val="both"/>
        <w:rPr>
          <w:rFonts w:ascii="Times New Roman" w:eastAsia="Arial Unicode MS" w:hAnsi="Times New Roman" w:cs="Times New Roman"/>
          <w:color w:val="000000"/>
          <w:sz w:val="28"/>
          <w:szCs w:val="28"/>
          <w:lang w:val="ru-RU" w:eastAsia="uk-UA"/>
        </w:rPr>
      </w:pPr>
      <w:r w:rsidRPr="00A74287">
        <w:rPr>
          <w:rFonts w:ascii="Times New Roman" w:eastAsia="Arial Unicode MS" w:hAnsi="Times New Roman" w:cs="Times New Roman"/>
          <w:color w:val="000000"/>
          <w:sz w:val="28"/>
          <w:szCs w:val="28"/>
          <w:lang w:val="ru-RU" w:eastAsia="uk-UA"/>
        </w:rPr>
        <w:t xml:space="preserve">Контроль за </w:t>
      </w:r>
      <w:proofErr w:type="spellStart"/>
      <w:r w:rsidRPr="00A74287">
        <w:rPr>
          <w:rFonts w:ascii="Times New Roman" w:eastAsia="Arial Unicode MS" w:hAnsi="Times New Roman" w:cs="Times New Roman"/>
          <w:color w:val="000000"/>
          <w:sz w:val="28"/>
          <w:szCs w:val="28"/>
          <w:lang w:val="ru-RU" w:eastAsia="uk-UA"/>
        </w:rPr>
        <w:t>дотриманням</w:t>
      </w:r>
      <w:proofErr w:type="spellEnd"/>
      <w:r w:rsidRPr="00A74287">
        <w:rPr>
          <w:rFonts w:ascii="Times New Roman" w:eastAsia="Arial Unicode MS" w:hAnsi="Times New Roman" w:cs="Times New Roman"/>
          <w:color w:val="000000"/>
          <w:sz w:val="28"/>
          <w:szCs w:val="28"/>
          <w:lang w:val="ru-RU" w:eastAsia="uk-UA"/>
        </w:rPr>
        <w:t xml:space="preserve"> </w:t>
      </w:r>
      <w:proofErr w:type="spellStart"/>
      <w:r w:rsidRPr="00A74287">
        <w:rPr>
          <w:rFonts w:ascii="Times New Roman" w:eastAsia="Arial Unicode MS" w:hAnsi="Times New Roman" w:cs="Times New Roman"/>
          <w:color w:val="000000"/>
          <w:sz w:val="28"/>
          <w:szCs w:val="28"/>
          <w:lang w:val="ru-RU" w:eastAsia="uk-UA"/>
        </w:rPr>
        <w:t>заповідного</w:t>
      </w:r>
      <w:proofErr w:type="spellEnd"/>
      <w:r w:rsidRPr="00A74287">
        <w:rPr>
          <w:rFonts w:ascii="Times New Roman" w:eastAsia="Arial Unicode MS" w:hAnsi="Times New Roman" w:cs="Times New Roman"/>
          <w:color w:val="000000"/>
          <w:sz w:val="28"/>
          <w:szCs w:val="28"/>
          <w:lang w:val="ru-RU" w:eastAsia="uk-UA"/>
        </w:rPr>
        <w:t xml:space="preserve"> режиму в межах природно-</w:t>
      </w:r>
      <w:proofErr w:type="spellStart"/>
      <w:r w:rsidRPr="00A74287">
        <w:rPr>
          <w:rFonts w:ascii="Times New Roman" w:eastAsia="Arial Unicode MS" w:hAnsi="Times New Roman" w:cs="Times New Roman"/>
          <w:color w:val="000000"/>
          <w:sz w:val="28"/>
          <w:szCs w:val="28"/>
          <w:lang w:val="ru-RU" w:eastAsia="uk-UA"/>
        </w:rPr>
        <w:t>заповідного</w:t>
      </w:r>
      <w:proofErr w:type="spellEnd"/>
      <w:r w:rsidRPr="00A74287">
        <w:rPr>
          <w:rFonts w:ascii="Times New Roman" w:eastAsia="Arial Unicode MS" w:hAnsi="Times New Roman" w:cs="Times New Roman"/>
          <w:color w:val="000000"/>
          <w:sz w:val="28"/>
          <w:szCs w:val="28"/>
          <w:lang w:val="ru-RU" w:eastAsia="uk-UA"/>
        </w:rPr>
        <w:t xml:space="preserve"> фонду.</w:t>
      </w:r>
    </w:p>
    <w:p w:rsidR="00A74287" w:rsidRPr="00A74287" w:rsidRDefault="00A74287" w:rsidP="00A74287">
      <w:pPr>
        <w:widowControl w:val="0"/>
        <w:numPr>
          <w:ilvl w:val="0"/>
          <w:numId w:val="20"/>
        </w:numPr>
        <w:spacing w:after="0" w:line="360" w:lineRule="auto"/>
        <w:jc w:val="both"/>
        <w:rPr>
          <w:rFonts w:ascii="Times New Roman" w:eastAsia="Arial Unicode MS" w:hAnsi="Times New Roman" w:cs="Times New Roman"/>
          <w:color w:val="000000"/>
          <w:sz w:val="28"/>
          <w:szCs w:val="28"/>
          <w:lang w:val="ru-RU" w:eastAsia="uk-UA"/>
        </w:rPr>
      </w:pPr>
      <w:proofErr w:type="spellStart"/>
      <w:r w:rsidRPr="00A74287">
        <w:rPr>
          <w:rFonts w:ascii="Times New Roman" w:eastAsia="Arial Unicode MS" w:hAnsi="Times New Roman" w:cs="Times New Roman"/>
          <w:color w:val="000000"/>
          <w:sz w:val="28"/>
          <w:szCs w:val="28"/>
          <w:lang w:val="ru-RU" w:eastAsia="uk-UA"/>
        </w:rPr>
        <w:t>Обмеження</w:t>
      </w:r>
      <w:proofErr w:type="spellEnd"/>
      <w:r w:rsidRPr="00A74287">
        <w:rPr>
          <w:rFonts w:ascii="Times New Roman" w:eastAsia="Arial Unicode MS" w:hAnsi="Times New Roman" w:cs="Times New Roman"/>
          <w:color w:val="000000"/>
          <w:sz w:val="28"/>
          <w:szCs w:val="28"/>
          <w:lang w:val="ru-RU" w:eastAsia="uk-UA"/>
        </w:rPr>
        <w:t xml:space="preserve"> </w:t>
      </w:r>
      <w:proofErr w:type="spellStart"/>
      <w:r w:rsidRPr="00A74287">
        <w:rPr>
          <w:rFonts w:ascii="Times New Roman" w:eastAsia="Arial Unicode MS" w:hAnsi="Times New Roman" w:cs="Times New Roman"/>
          <w:color w:val="000000"/>
          <w:sz w:val="28"/>
          <w:szCs w:val="28"/>
          <w:lang w:val="ru-RU" w:eastAsia="uk-UA"/>
        </w:rPr>
        <w:t>рекреаційної</w:t>
      </w:r>
      <w:proofErr w:type="spellEnd"/>
      <w:r w:rsidRPr="00A74287">
        <w:rPr>
          <w:rFonts w:ascii="Times New Roman" w:eastAsia="Arial Unicode MS" w:hAnsi="Times New Roman" w:cs="Times New Roman"/>
          <w:color w:val="000000"/>
          <w:sz w:val="28"/>
          <w:szCs w:val="28"/>
          <w:lang w:val="ru-RU" w:eastAsia="uk-UA"/>
        </w:rPr>
        <w:t xml:space="preserve"> та </w:t>
      </w:r>
      <w:proofErr w:type="spellStart"/>
      <w:r w:rsidRPr="00A74287">
        <w:rPr>
          <w:rFonts w:ascii="Times New Roman" w:eastAsia="Arial Unicode MS" w:hAnsi="Times New Roman" w:cs="Times New Roman"/>
          <w:color w:val="000000"/>
          <w:sz w:val="28"/>
          <w:szCs w:val="28"/>
          <w:lang w:val="ru-RU" w:eastAsia="uk-UA"/>
        </w:rPr>
        <w:t>господарської</w:t>
      </w:r>
      <w:proofErr w:type="spellEnd"/>
      <w:r w:rsidRPr="00A74287">
        <w:rPr>
          <w:rFonts w:ascii="Times New Roman" w:eastAsia="Arial Unicode MS" w:hAnsi="Times New Roman" w:cs="Times New Roman"/>
          <w:color w:val="000000"/>
          <w:sz w:val="28"/>
          <w:szCs w:val="28"/>
          <w:lang w:val="ru-RU" w:eastAsia="uk-UA"/>
        </w:rPr>
        <w:t xml:space="preserve"> </w:t>
      </w:r>
      <w:proofErr w:type="spellStart"/>
      <w:r w:rsidRPr="00A74287">
        <w:rPr>
          <w:rFonts w:ascii="Times New Roman" w:eastAsia="Arial Unicode MS" w:hAnsi="Times New Roman" w:cs="Times New Roman"/>
          <w:color w:val="000000"/>
          <w:sz w:val="28"/>
          <w:szCs w:val="28"/>
          <w:lang w:val="ru-RU" w:eastAsia="uk-UA"/>
        </w:rPr>
        <w:t>діяльності</w:t>
      </w:r>
      <w:proofErr w:type="spellEnd"/>
      <w:r w:rsidRPr="00A74287">
        <w:rPr>
          <w:rFonts w:ascii="Times New Roman" w:eastAsia="Arial Unicode MS" w:hAnsi="Times New Roman" w:cs="Times New Roman"/>
          <w:color w:val="000000"/>
          <w:sz w:val="28"/>
          <w:szCs w:val="28"/>
          <w:lang w:val="ru-RU" w:eastAsia="uk-UA"/>
        </w:rPr>
        <w:t xml:space="preserve"> в </w:t>
      </w:r>
      <w:proofErr w:type="spellStart"/>
      <w:r w:rsidRPr="00A74287">
        <w:rPr>
          <w:rFonts w:ascii="Times New Roman" w:eastAsia="Arial Unicode MS" w:hAnsi="Times New Roman" w:cs="Times New Roman"/>
          <w:color w:val="000000"/>
          <w:sz w:val="28"/>
          <w:szCs w:val="28"/>
          <w:lang w:val="ru-RU" w:eastAsia="uk-UA"/>
        </w:rPr>
        <w:t>локалітетах</w:t>
      </w:r>
      <w:proofErr w:type="spellEnd"/>
      <w:r w:rsidRPr="00A74287">
        <w:rPr>
          <w:rFonts w:ascii="Times New Roman" w:eastAsia="Arial Unicode MS" w:hAnsi="Times New Roman" w:cs="Times New Roman"/>
          <w:color w:val="000000"/>
          <w:sz w:val="28"/>
          <w:szCs w:val="28"/>
          <w:lang w:val="ru-RU" w:eastAsia="uk-UA"/>
        </w:rPr>
        <w:t xml:space="preserve"> </w:t>
      </w:r>
      <w:proofErr w:type="spellStart"/>
      <w:r w:rsidRPr="00A74287">
        <w:rPr>
          <w:rFonts w:ascii="Times New Roman" w:eastAsia="Arial Unicode MS" w:hAnsi="Times New Roman" w:cs="Times New Roman"/>
          <w:color w:val="000000"/>
          <w:sz w:val="28"/>
          <w:szCs w:val="28"/>
          <w:lang w:val="ru-RU" w:eastAsia="uk-UA"/>
        </w:rPr>
        <w:t>національних</w:t>
      </w:r>
      <w:proofErr w:type="spellEnd"/>
      <w:r w:rsidRPr="00A74287">
        <w:rPr>
          <w:rFonts w:ascii="Times New Roman" w:eastAsia="Arial Unicode MS" w:hAnsi="Times New Roman" w:cs="Times New Roman"/>
          <w:color w:val="000000"/>
          <w:sz w:val="28"/>
          <w:szCs w:val="28"/>
          <w:lang w:val="ru-RU" w:eastAsia="uk-UA"/>
        </w:rPr>
        <w:t xml:space="preserve"> </w:t>
      </w:r>
      <w:proofErr w:type="spellStart"/>
      <w:r w:rsidRPr="00A74287">
        <w:rPr>
          <w:rFonts w:ascii="Times New Roman" w:eastAsia="Arial Unicode MS" w:hAnsi="Times New Roman" w:cs="Times New Roman"/>
          <w:color w:val="000000"/>
          <w:sz w:val="28"/>
          <w:szCs w:val="28"/>
          <w:lang w:val="ru-RU" w:eastAsia="uk-UA"/>
        </w:rPr>
        <w:t>парків</w:t>
      </w:r>
      <w:proofErr w:type="spellEnd"/>
      <w:r w:rsidRPr="00A74287">
        <w:rPr>
          <w:rFonts w:ascii="Times New Roman" w:eastAsia="Arial Unicode MS" w:hAnsi="Times New Roman" w:cs="Times New Roman"/>
          <w:color w:val="000000"/>
          <w:sz w:val="28"/>
          <w:szCs w:val="28"/>
          <w:lang w:val="ru-RU" w:eastAsia="uk-UA"/>
        </w:rPr>
        <w:t>.</w:t>
      </w:r>
    </w:p>
    <w:p w:rsidR="00A74287" w:rsidRPr="00A74287" w:rsidRDefault="00A74287" w:rsidP="00A74287">
      <w:pPr>
        <w:widowControl w:val="0"/>
        <w:numPr>
          <w:ilvl w:val="0"/>
          <w:numId w:val="20"/>
        </w:numPr>
        <w:spacing w:after="0" w:line="360" w:lineRule="auto"/>
        <w:jc w:val="both"/>
        <w:rPr>
          <w:rFonts w:ascii="Times New Roman" w:eastAsia="Arial Unicode MS" w:hAnsi="Times New Roman" w:cs="Times New Roman"/>
          <w:color w:val="000000"/>
          <w:sz w:val="28"/>
          <w:szCs w:val="28"/>
          <w:lang w:val="ru-RU" w:eastAsia="uk-UA"/>
        </w:rPr>
      </w:pPr>
      <w:proofErr w:type="spellStart"/>
      <w:r w:rsidRPr="00A74287">
        <w:rPr>
          <w:rFonts w:ascii="Times New Roman" w:eastAsia="Arial Unicode MS" w:hAnsi="Times New Roman" w:cs="Times New Roman"/>
          <w:color w:val="000000"/>
          <w:sz w:val="28"/>
          <w:szCs w:val="28"/>
          <w:lang w:val="ru-RU" w:eastAsia="uk-UA"/>
        </w:rPr>
        <w:t>Розширення</w:t>
      </w:r>
      <w:proofErr w:type="spellEnd"/>
      <w:r w:rsidRPr="00A74287">
        <w:rPr>
          <w:rFonts w:ascii="Times New Roman" w:eastAsia="Arial Unicode MS" w:hAnsi="Times New Roman" w:cs="Times New Roman"/>
          <w:color w:val="000000"/>
          <w:sz w:val="28"/>
          <w:szCs w:val="28"/>
          <w:lang w:val="ru-RU" w:eastAsia="uk-UA"/>
        </w:rPr>
        <w:t xml:space="preserve"> природно-</w:t>
      </w:r>
      <w:proofErr w:type="spellStart"/>
      <w:r w:rsidRPr="00A74287">
        <w:rPr>
          <w:rFonts w:ascii="Times New Roman" w:eastAsia="Arial Unicode MS" w:hAnsi="Times New Roman" w:cs="Times New Roman"/>
          <w:color w:val="000000"/>
          <w:sz w:val="28"/>
          <w:szCs w:val="28"/>
          <w:lang w:val="ru-RU" w:eastAsia="uk-UA"/>
        </w:rPr>
        <w:t>заповідного</w:t>
      </w:r>
      <w:proofErr w:type="spellEnd"/>
      <w:r w:rsidRPr="00A74287">
        <w:rPr>
          <w:rFonts w:ascii="Times New Roman" w:eastAsia="Arial Unicode MS" w:hAnsi="Times New Roman" w:cs="Times New Roman"/>
          <w:color w:val="000000"/>
          <w:sz w:val="28"/>
          <w:szCs w:val="28"/>
          <w:lang w:val="ru-RU" w:eastAsia="uk-UA"/>
        </w:rPr>
        <w:t xml:space="preserve"> фонду шляхом </w:t>
      </w:r>
      <w:proofErr w:type="spellStart"/>
      <w:r w:rsidRPr="00A74287">
        <w:rPr>
          <w:rFonts w:ascii="Times New Roman" w:eastAsia="Arial Unicode MS" w:hAnsi="Times New Roman" w:cs="Times New Roman"/>
          <w:color w:val="000000"/>
          <w:sz w:val="28"/>
          <w:szCs w:val="28"/>
          <w:lang w:val="ru-RU" w:eastAsia="uk-UA"/>
        </w:rPr>
        <w:t>включення</w:t>
      </w:r>
      <w:proofErr w:type="spellEnd"/>
      <w:r w:rsidRPr="00A74287">
        <w:rPr>
          <w:rFonts w:ascii="Times New Roman" w:eastAsia="Arial Unicode MS" w:hAnsi="Times New Roman" w:cs="Times New Roman"/>
          <w:color w:val="000000"/>
          <w:sz w:val="28"/>
          <w:szCs w:val="28"/>
          <w:lang w:val="ru-RU" w:eastAsia="uk-UA"/>
        </w:rPr>
        <w:t xml:space="preserve"> </w:t>
      </w:r>
      <w:proofErr w:type="spellStart"/>
      <w:r w:rsidRPr="00A74287">
        <w:rPr>
          <w:rFonts w:ascii="Times New Roman" w:eastAsia="Arial Unicode MS" w:hAnsi="Times New Roman" w:cs="Times New Roman"/>
          <w:color w:val="000000"/>
          <w:sz w:val="28"/>
          <w:szCs w:val="28"/>
          <w:lang w:val="ru-RU" w:eastAsia="uk-UA"/>
        </w:rPr>
        <w:t>нововиявлених</w:t>
      </w:r>
      <w:proofErr w:type="spellEnd"/>
      <w:r w:rsidRPr="00A74287">
        <w:rPr>
          <w:rFonts w:ascii="Times New Roman" w:eastAsia="Arial Unicode MS" w:hAnsi="Times New Roman" w:cs="Times New Roman"/>
          <w:color w:val="000000"/>
          <w:sz w:val="28"/>
          <w:szCs w:val="28"/>
          <w:lang w:val="ru-RU" w:eastAsia="uk-UA"/>
        </w:rPr>
        <w:t xml:space="preserve"> </w:t>
      </w:r>
      <w:proofErr w:type="spellStart"/>
      <w:r w:rsidRPr="00A74287">
        <w:rPr>
          <w:rFonts w:ascii="Times New Roman" w:eastAsia="Arial Unicode MS" w:hAnsi="Times New Roman" w:cs="Times New Roman"/>
          <w:color w:val="000000"/>
          <w:sz w:val="28"/>
          <w:szCs w:val="28"/>
          <w:lang w:val="ru-RU" w:eastAsia="uk-UA"/>
        </w:rPr>
        <w:t>місцезнаходжень</w:t>
      </w:r>
      <w:proofErr w:type="spellEnd"/>
      <w:r w:rsidRPr="00A74287">
        <w:rPr>
          <w:rFonts w:ascii="Times New Roman" w:eastAsia="Arial Unicode MS" w:hAnsi="Times New Roman" w:cs="Times New Roman"/>
          <w:color w:val="000000"/>
          <w:sz w:val="28"/>
          <w:szCs w:val="28"/>
          <w:lang w:val="ru-RU" w:eastAsia="uk-UA"/>
        </w:rPr>
        <w:t xml:space="preserve"> </w:t>
      </w:r>
      <w:proofErr w:type="spellStart"/>
      <w:r w:rsidRPr="00A74287">
        <w:rPr>
          <w:rFonts w:ascii="Times New Roman" w:eastAsia="Arial Unicode MS" w:hAnsi="Times New Roman" w:cs="Times New Roman"/>
          <w:color w:val="000000"/>
          <w:sz w:val="28"/>
          <w:szCs w:val="28"/>
          <w:lang w:val="ru-RU" w:eastAsia="uk-UA"/>
        </w:rPr>
        <w:t>рідкісних</w:t>
      </w:r>
      <w:proofErr w:type="spellEnd"/>
      <w:r w:rsidRPr="00A74287">
        <w:rPr>
          <w:rFonts w:ascii="Times New Roman" w:eastAsia="Arial Unicode MS" w:hAnsi="Times New Roman" w:cs="Times New Roman"/>
          <w:color w:val="000000"/>
          <w:sz w:val="28"/>
          <w:szCs w:val="28"/>
          <w:lang w:val="ru-RU" w:eastAsia="uk-UA"/>
        </w:rPr>
        <w:t xml:space="preserve"> </w:t>
      </w:r>
      <w:proofErr w:type="spellStart"/>
      <w:r w:rsidRPr="00A74287">
        <w:rPr>
          <w:rFonts w:ascii="Times New Roman" w:eastAsia="Arial Unicode MS" w:hAnsi="Times New Roman" w:cs="Times New Roman"/>
          <w:color w:val="000000"/>
          <w:sz w:val="28"/>
          <w:szCs w:val="28"/>
          <w:lang w:val="ru-RU" w:eastAsia="uk-UA"/>
        </w:rPr>
        <w:t>видів</w:t>
      </w:r>
      <w:proofErr w:type="spellEnd"/>
      <w:r w:rsidRPr="00A74287">
        <w:rPr>
          <w:rFonts w:ascii="Times New Roman" w:eastAsia="Arial Unicode MS" w:hAnsi="Times New Roman" w:cs="Times New Roman"/>
          <w:color w:val="000000"/>
          <w:sz w:val="28"/>
          <w:szCs w:val="28"/>
          <w:lang w:val="ru-RU" w:eastAsia="uk-UA"/>
        </w:rPr>
        <w:t>.</w:t>
      </w:r>
    </w:p>
    <w:p w:rsidR="00A74287" w:rsidRPr="00A74287" w:rsidRDefault="00A74287" w:rsidP="00A74287">
      <w:pPr>
        <w:widowControl w:val="0"/>
        <w:numPr>
          <w:ilvl w:val="0"/>
          <w:numId w:val="20"/>
        </w:numPr>
        <w:spacing w:after="0" w:line="360" w:lineRule="auto"/>
        <w:jc w:val="both"/>
        <w:rPr>
          <w:rFonts w:ascii="Times New Roman" w:eastAsia="Arial Unicode MS" w:hAnsi="Times New Roman" w:cs="Times New Roman"/>
          <w:color w:val="000000"/>
          <w:sz w:val="28"/>
          <w:szCs w:val="28"/>
          <w:lang w:val="ru-RU" w:eastAsia="uk-UA"/>
        </w:rPr>
      </w:pPr>
      <w:proofErr w:type="spellStart"/>
      <w:r w:rsidRPr="00A74287">
        <w:rPr>
          <w:rFonts w:ascii="Times New Roman" w:eastAsia="Arial Unicode MS" w:hAnsi="Times New Roman" w:cs="Times New Roman"/>
          <w:color w:val="000000"/>
          <w:sz w:val="28"/>
          <w:szCs w:val="28"/>
          <w:lang w:val="ru-RU" w:eastAsia="uk-UA"/>
        </w:rPr>
        <w:t>Регулярний</w:t>
      </w:r>
      <w:proofErr w:type="spellEnd"/>
      <w:r w:rsidRPr="00A74287">
        <w:rPr>
          <w:rFonts w:ascii="Times New Roman" w:eastAsia="Arial Unicode MS" w:hAnsi="Times New Roman" w:cs="Times New Roman"/>
          <w:color w:val="000000"/>
          <w:sz w:val="28"/>
          <w:szCs w:val="28"/>
          <w:lang w:val="ru-RU" w:eastAsia="uk-UA"/>
        </w:rPr>
        <w:t xml:space="preserve"> контроль </w:t>
      </w:r>
      <w:proofErr w:type="spellStart"/>
      <w:r w:rsidRPr="00A74287">
        <w:rPr>
          <w:rFonts w:ascii="Times New Roman" w:eastAsia="Arial Unicode MS" w:hAnsi="Times New Roman" w:cs="Times New Roman"/>
          <w:color w:val="000000"/>
          <w:sz w:val="28"/>
          <w:szCs w:val="28"/>
          <w:lang w:val="ru-RU" w:eastAsia="uk-UA"/>
        </w:rPr>
        <w:t>сукцесій</w:t>
      </w:r>
      <w:proofErr w:type="spellEnd"/>
      <w:r w:rsidRPr="00A74287">
        <w:rPr>
          <w:rFonts w:ascii="Times New Roman" w:eastAsia="Arial Unicode MS" w:hAnsi="Times New Roman" w:cs="Times New Roman"/>
          <w:color w:val="000000"/>
          <w:sz w:val="28"/>
          <w:szCs w:val="28"/>
          <w:lang w:val="ru-RU" w:eastAsia="uk-UA"/>
        </w:rPr>
        <w:t xml:space="preserve"> у </w:t>
      </w:r>
      <w:proofErr w:type="spellStart"/>
      <w:r w:rsidRPr="00A74287">
        <w:rPr>
          <w:rFonts w:ascii="Times New Roman" w:eastAsia="Arial Unicode MS" w:hAnsi="Times New Roman" w:cs="Times New Roman"/>
          <w:color w:val="000000"/>
          <w:sz w:val="28"/>
          <w:szCs w:val="28"/>
          <w:lang w:val="ru-RU" w:eastAsia="uk-UA"/>
        </w:rPr>
        <w:t>заповідних</w:t>
      </w:r>
      <w:proofErr w:type="spellEnd"/>
      <w:r w:rsidRPr="00A74287">
        <w:rPr>
          <w:rFonts w:ascii="Times New Roman" w:eastAsia="Arial Unicode MS" w:hAnsi="Times New Roman" w:cs="Times New Roman"/>
          <w:color w:val="000000"/>
          <w:sz w:val="28"/>
          <w:szCs w:val="28"/>
          <w:lang w:val="ru-RU" w:eastAsia="uk-UA"/>
        </w:rPr>
        <w:t xml:space="preserve"> </w:t>
      </w:r>
      <w:proofErr w:type="spellStart"/>
      <w:r w:rsidRPr="00A74287">
        <w:rPr>
          <w:rFonts w:ascii="Times New Roman" w:eastAsia="Arial Unicode MS" w:hAnsi="Times New Roman" w:cs="Times New Roman"/>
          <w:color w:val="000000"/>
          <w:sz w:val="28"/>
          <w:szCs w:val="28"/>
          <w:lang w:val="ru-RU" w:eastAsia="uk-UA"/>
        </w:rPr>
        <w:t>умовах</w:t>
      </w:r>
      <w:proofErr w:type="spellEnd"/>
      <w:r w:rsidRPr="00A74287">
        <w:rPr>
          <w:rFonts w:ascii="Times New Roman" w:eastAsia="Arial Unicode MS" w:hAnsi="Times New Roman" w:cs="Times New Roman"/>
          <w:color w:val="000000"/>
          <w:sz w:val="28"/>
          <w:szCs w:val="28"/>
          <w:lang w:val="ru-RU" w:eastAsia="uk-UA"/>
        </w:rPr>
        <w:t xml:space="preserve"> і при </w:t>
      </w:r>
      <w:proofErr w:type="spellStart"/>
      <w:r w:rsidRPr="00A74287">
        <w:rPr>
          <w:rFonts w:ascii="Times New Roman" w:eastAsia="Arial Unicode MS" w:hAnsi="Times New Roman" w:cs="Times New Roman"/>
          <w:color w:val="000000"/>
          <w:sz w:val="28"/>
          <w:szCs w:val="28"/>
          <w:lang w:val="ru-RU" w:eastAsia="uk-UA"/>
        </w:rPr>
        <w:t>потребі</w:t>
      </w:r>
      <w:proofErr w:type="spellEnd"/>
      <w:r w:rsidRPr="00A74287">
        <w:rPr>
          <w:rFonts w:ascii="Times New Roman" w:eastAsia="Arial Unicode MS" w:hAnsi="Times New Roman" w:cs="Times New Roman"/>
          <w:color w:val="000000"/>
          <w:sz w:val="28"/>
          <w:szCs w:val="28"/>
          <w:lang w:val="ru-RU" w:eastAsia="uk-UA"/>
        </w:rPr>
        <w:t xml:space="preserve"> </w:t>
      </w:r>
      <w:proofErr w:type="spellStart"/>
      <w:r w:rsidRPr="00A74287">
        <w:rPr>
          <w:rFonts w:ascii="Times New Roman" w:eastAsia="Arial Unicode MS" w:hAnsi="Times New Roman" w:cs="Times New Roman"/>
          <w:color w:val="000000"/>
          <w:sz w:val="28"/>
          <w:szCs w:val="28"/>
          <w:lang w:val="ru-RU" w:eastAsia="uk-UA"/>
        </w:rPr>
        <w:t>мінімізація</w:t>
      </w:r>
      <w:proofErr w:type="spellEnd"/>
      <w:r w:rsidRPr="00A74287">
        <w:rPr>
          <w:rFonts w:ascii="Times New Roman" w:eastAsia="Arial Unicode MS" w:hAnsi="Times New Roman" w:cs="Times New Roman"/>
          <w:color w:val="000000"/>
          <w:sz w:val="28"/>
          <w:szCs w:val="28"/>
          <w:lang w:val="ru-RU" w:eastAsia="uk-UA"/>
        </w:rPr>
        <w:t xml:space="preserve"> негативного </w:t>
      </w:r>
      <w:proofErr w:type="spellStart"/>
      <w:r w:rsidRPr="00A74287">
        <w:rPr>
          <w:rFonts w:ascii="Times New Roman" w:eastAsia="Arial Unicode MS" w:hAnsi="Times New Roman" w:cs="Times New Roman"/>
          <w:color w:val="000000"/>
          <w:sz w:val="28"/>
          <w:szCs w:val="28"/>
          <w:lang w:val="ru-RU" w:eastAsia="uk-UA"/>
        </w:rPr>
        <w:t>впливу</w:t>
      </w:r>
      <w:proofErr w:type="spellEnd"/>
      <w:r w:rsidRPr="00A74287">
        <w:rPr>
          <w:rFonts w:ascii="Times New Roman" w:eastAsia="Arial Unicode MS" w:hAnsi="Times New Roman" w:cs="Times New Roman"/>
          <w:color w:val="000000"/>
          <w:sz w:val="28"/>
          <w:szCs w:val="28"/>
          <w:lang w:val="ru-RU" w:eastAsia="uk-UA"/>
        </w:rPr>
        <w:t xml:space="preserve"> </w:t>
      </w:r>
      <w:proofErr w:type="spellStart"/>
      <w:r w:rsidRPr="00A74287">
        <w:rPr>
          <w:rFonts w:ascii="Times New Roman" w:eastAsia="Arial Unicode MS" w:hAnsi="Times New Roman" w:cs="Times New Roman"/>
          <w:color w:val="000000"/>
          <w:sz w:val="28"/>
          <w:szCs w:val="28"/>
          <w:lang w:val="ru-RU" w:eastAsia="uk-UA"/>
        </w:rPr>
        <w:t>деревно-чагарникових</w:t>
      </w:r>
      <w:proofErr w:type="spellEnd"/>
      <w:r w:rsidRPr="00A74287">
        <w:rPr>
          <w:rFonts w:ascii="Times New Roman" w:eastAsia="Arial Unicode MS" w:hAnsi="Times New Roman" w:cs="Times New Roman"/>
          <w:color w:val="000000"/>
          <w:sz w:val="28"/>
          <w:szCs w:val="28"/>
          <w:lang w:val="ru-RU" w:eastAsia="uk-UA"/>
        </w:rPr>
        <w:t xml:space="preserve"> </w:t>
      </w:r>
      <w:proofErr w:type="spellStart"/>
      <w:r w:rsidRPr="00A74287">
        <w:rPr>
          <w:rFonts w:ascii="Times New Roman" w:eastAsia="Arial Unicode MS" w:hAnsi="Times New Roman" w:cs="Times New Roman"/>
          <w:color w:val="000000"/>
          <w:sz w:val="28"/>
          <w:szCs w:val="28"/>
          <w:lang w:val="ru-RU" w:eastAsia="uk-UA"/>
        </w:rPr>
        <w:t>видів</w:t>
      </w:r>
      <w:proofErr w:type="spellEnd"/>
      <w:r w:rsidRPr="00A74287">
        <w:rPr>
          <w:rFonts w:ascii="Times New Roman" w:eastAsia="Arial Unicode MS" w:hAnsi="Times New Roman" w:cs="Times New Roman"/>
          <w:color w:val="000000"/>
          <w:sz w:val="28"/>
          <w:szCs w:val="28"/>
          <w:lang w:val="ru-RU" w:eastAsia="uk-UA"/>
        </w:rPr>
        <w:t>.</w:t>
      </w:r>
    </w:p>
    <w:p w:rsidR="00A74287" w:rsidRPr="00A74287" w:rsidRDefault="00A74287" w:rsidP="00A74287">
      <w:pPr>
        <w:widowControl w:val="0"/>
        <w:numPr>
          <w:ilvl w:val="0"/>
          <w:numId w:val="20"/>
        </w:numPr>
        <w:spacing w:after="0" w:line="360" w:lineRule="auto"/>
        <w:jc w:val="both"/>
        <w:rPr>
          <w:rFonts w:ascii="Times New Roman" w:eastAsia="Arial Unicode MS" w:hAnsi="Times New Roman" w:cs="Times New Roman"/>
          <w:color w:val="000000"/>
          <w:sz w:val="28"/>
          <w:szCs w:val="28"/>
          <w:lang w:val="ru-RU" w:eastAsia="uk-UA"/>
        </w:rPr>
      </w:pPr>
      <w:r w:rsidRPr="00A74287">
        <w:rPr>
          <w:rFonts w:ascii="Times New Roman" w:eastAsia="Arial Unicode MS" w:hAnsi="Times New Roman" w:cs="Times New Roman"/>
          <w:color w:val="000000"/>
          <w:sz w:val="28"/>
          <w:szCs w:val="28"/>
          <w:lang w:val="ru-RU" w:eastAsia="uk-UA"/>
        </w:rPr>
        <w:t xml:space="preserve">Заборона </w:t>
      </w:r>
      <w:proofErr w:type="spellStart"/>
      <w:r w:rsidRPr="00A74287">
        <w:rPr>
          <w:rFonts w:ascii="Times New Roman" w:eastAsia="Arial Unicode MS" w:hAnsi="Times New Roman" w:cs="Times New Roman"/>
          <w:color w:val="000000"/>
          <w:sz w:val="28"/>
          <w:szCs w:val="28"/>
          <w:lang w:val="ru-RU" w:eastAsia="uk-UA"/>
        </w:rPr>
        <w:t>додаткових</w:t>
      </w:r>
      <w:proofErr w:type="spellEnd"/>
      <w:r w:rsidRPr="00A74287">
        <w:rPr>
          <w:rFonts w:ascii="Times New Roman" w:eastAsia="Arial Unicode MS" w:hAnsi="Times New Roman" w:cs="Times New Roman"/>
          <w:color w:val="000000"/>
          <w:sz w:val="28"/>
          <w:szCs w:val="28"/>
          <w:lang w:val="ru-RU" w:eastAsia="uk-UA"/>
        </w:rPr>
        <w:t xml:space="preserve"> </w:t>
      </w:r>
      <w:proofErr w:type="spellStart"/>
      <w:r w:rsidRPr="00A74287">
        <w:rPr>
          <w:rFonts w:ascii="Times New Roman" w:eastAsia="Arial Unicode MS" w:hAnsi="Times New Roman" w:cs="Times New Roman"/>
          <w:color w:val="000000"/>
          <w:sz w:val="28"/>
          <w:szCs w:val="28"/>
          <w:lang w:val="ru-RU" w:eastAsia="uk-UA"/>
        </w:rPr>
        <w:t>лісопосадок</w:t>
      </w:r>
      <w:proofErr w:type="spellEnd"/>
      <w:r w:rsidRPr="00A74287">
        <w:rPr>
          <w:rFonts w:ascii="Times New Roman" w:eastAsia="Arial Unicode MS" w:hAnsi="Times New Roman" w:cs="Times New Roman"/>
          <w:color w:val="000000"/>
          <w:sz w:val="28"/>
          <w:szCs w:val="28"/>
          <w:lang w:val="ru-RU" w:eastAsia="uk-UA"/>
        </w:rPr>
        <w:t xml:space="preserve"> </w:t>
      </w:r>
      <w:proofErr w:type="spellStart"/>
      <w:r w:rsidRPr="00A74287">
        <w:rPr>
          <w:rFonts w:ascii="Times New Roman" w:eastAsia="Arial Unicode MS" w:hAnsi="Times New Roman" w:cs="Times New Roman"/>
          <w:color w:val="000000"/>
          <w:sz w:val="28"/>
          <w:szCs w:val="28"/>
          <w:lang w:val="ru-RU" w:eastAsia="uk-UA"/>
        </w:rPr>
        <w:t>поблизу</w:t>
      </w:r>
      <w:proofErr w:type="spellEnd"/>
      <w:r w:rsidRPr="00A74287">
        <w:rPr>
          <w:rFonts w:ascii="Times New Roman" w:eastAsia="Arial Unicode MS" w:hAnsi="Times New Roman" w:cs="Times New Roman"/>
          <w:color w:val="000000"/>
          <w:sz w:val="28"/>
          <w:szCs w:val="28"/>
          <w:lang w:val="ru-RU" w:eastAsia="uk-UA"/>
        </w:rPr>
        <w:t xml:space="preserve"> </w:t>
      </w:r>
      <w:proofErr w:type="spellStart"/>
      <w:r w:rsidRPr="00A74287">
        <w:rPr>
          <w:rFonts w:ascii="Times New Roman" w:eastAsia="Arial Unicode MS" w:hAnsi="Times New Roman" w:cs="Times New Roman"/>
          <w:color w:val="000000"/>
          <w:sz w:val="28"/>
          <w:szCs w:val="28"/>
          <w:lang w:val="ru-RU" w:eastAsia="uk-UA"/>
        </w:rPr>
        <w:t>локалітетів</w:t>
      </w:r>
      <w:proofErr w:type="spellEnd"/>
      <w:r w:rsidRPr="00A74287">
        <w:rPr>
          <w:rFonts w:ascii="Times New Roman" w:eastAsia="Arial Unicode MS" w:hAnsi="Times New Roman" w:cs="Times New Roman"/>
          <w:color w:val="000000"/>
          <w:sz w:val="28"/>
          <w:szCs w:val="28"/>
          <w:lang w:val="ru-RU" w:eastAsia="uk-UA"/>
        </w:rPr>
        <w:t xml:space="preserve"> для </w:t>
      </w:r>
      <w:proofErr w:type="spellStart"/>
      <w:r w:rsidRPr="00A74287">
        <w:rPr>
          <w:rFonts w:ascii="Times New Roman" w:eastAsia="Arial Unicode MS" w:hAnsi="Times New Roman" w:cs="Times New Roman"/>
          <w:color w:val="000000"/>
          <w:sz w:val="28"/>
          <w:szCs w:val="28"/>
          <w:lang w:val="ru-RU" w:eastAsia="uk-UA"/>
        </w:rPr>
        <w:t>уникнення</w:t>
      </w:r>
      <w:proofErr w:type="spellEnd"/>
      <w:r w:rsidRPr="00A74287">
        <w:rPr>
          <w:rFonts w:ascii="Times New Roman" w:eastAsia="Arial Unicode MS" w:hAnsi="Times New Roman" w:cs="Times New Roman"/>
          <w:color w:val="000000"/>
          <w:sz w:val="28"/>
          <w:szCs w:val="28"/>
          <w:lang w:val="ru-RU" w:eastAsia="uk-UA"/>
        </w:rPr>
        <w:t xml:space="preserve"> </w:t>
      </w:r>
      <w:proofErr w:type="spellStart"/>
      <w:r w:rsidRPr="00A74287">
        <w:rPr>
          <w:rFonts w:ascii="Times New Roman" w:eastAsia="Arial Unicode MS" w:hAnsi="Times New Roman" w:cs="Times New Roman"/>
          <w:color w:val="000000"/>
          <w:sz w:val="28"/>
          <w:szCs w:val="28"/>
          <w:lang w:val="ru-RU" w:eastAsia="uk-UA"/>
        </w:rPr>
        <w:t>заліснення</w:t>
      </w:r>
      <w:proofErr w:type="spellEnd"/>
      <w:r w:rsidRPr="00A74287">
        <w:rPr>
          <w:rFonts w:ascii="Times New Roman" w:eastAsia="Arial Unicode MS" w:hAnsi="Times New Roman" w:cs="Times New Roman"/>
          <w:color w:val="000000"/>
          <w:sz w:val="28"/>
          <w:szCs w:val="28"/>
          <w:lang w:val="ru-RU" w:eastAsia="uk-UA"/>
        </w:rPr>
        <w:t xml:space="preserve"> </w:t>
      </w:r>
      <w:proofErr w:type="spellStart"/>
      <w:r w:rsidRPr="00A74287">
        <w:rPr>
          <w:rFonts w:ascii="Times New Roman" w:eastAsia="Arial Unicode MS" w:hAnsi="Times New Roman" w:cs="Times New Roman"/>
          <w:color w:val="000000"/>
          <w:sz w:val="28"/>
          <w:szCs w:val="28"/>
          <w:lang w:val="ru-RU" w:eastAsia="uk-UA"/>
        </w:rPr>
        <w:t>територій</w:t>
      </w:r>
      <w:proofErr w:type="spellEnd"/>
      <w:r w:rsidRPr="00A74287">
        <w:rPr>
          <w:rFonts w:ascii="Times New Roman" w:eastAsia="Arial Unicode MS" w:hAnsi="Times New Roman" w:cs="Times New Roman"/>
          <w:color w:val="000000"/>
          <w:sz w:val="28"/>
          <w:szCs w:val="28"/>
          <w:lang w:val="ru-RU" w:eastAsia="uk-UA"/>
        </w:rPr>
        <w:t>.</w:t>
      </w:r>
    </w:p>
    <w:p w:rsidR="00A74287" w:rsidRPr="00A74287" w:rsidRDefault="00A74287" w:rsidP="00A74287">
      <w:pPr>
        <w:widowControl w:val="0"/>
        <w:numPr>
          <w:ilvl w:val="0"/>
          <w:numId w:val="20"/>
        </w:numPr>
        <w:spacing w:after="0" w:line="360" w:lineRule="auto"/>
        <w:jc w:val="both"/>
        <w:rPr>
          <w:rFonts w:ascii="Times New Roman" w:eastAsia="Arial Unicode MS" w:hAnsi="Times New Roman" w:cs="Times New Roman"/>
          <w:color w:val="000000"/>
          <w:sz w:val="28"/>
          <w:szCs w:val="28"/>
          <w:lang w:val="ru-RU" w:eastAsia="uk-UA"/>
        </w:rPr>
      </w:pPr>
      <w:proofErr w:type="spellStart"/>
      <w:r w:rsidRPr="00A74287">
        <w:rPr>
          <w:rFonts w:ascii="Times New Roman" w:eastAsia="Arial Unicode MS" w:hAnsi="Times New Roman" w:cs="Times New Roman"/>
          <w:color w:val="000000"/>
          <w:sz w:val="28"/>
          <w:szCs w:val="28"/>
          <w:lang w:val="ru-RU" w:eastAsia="uk-UA"/>
        </w:rPr>
        <w:t>Культивування</w:t>
      </w:r>
      <w:proofErr w:type="spellEnd"/>
      <w:r w:rsidRPr="00A74287">
        <w:rPr>
          <w:rFonts w:ascii="Times New Roman" w:eastAsia="Arial Unicode MS" w:hAnsi="Times New Roman" w:cs="Times New Roman"/>
          <w:color w:val="000000"/>
          <w:sz w:val="28"/>
          <w:szCs w:val="28"/>
          <w:lang w:val="ru-RU" w:eastAsia="uk-UA"/>
        </w:rPr>
        <w:t xml:space="preserve"> виду в </w:t>
      </w:r>
      <w:proofErr w:type="spellStart"/>
      <w:r w:rsidRPr="00A74287">
        <w:rPr>
          <w:rFonts w:ascii="Times New Roman" w:eastAsia="Arial Unicode MS" w:hAnsi="Times New Roman" w:cs="Times New Roman"/>
          <w:color w:val="000000"/>
          <w:sz w:val="28"/>
          <w:szCs w:val="28"/>
          <w:lang w:val="ru-RU" w:eastAsia="uk-UA"/>
        </w:rPr>
        <w:t>ботанічних</w:t>
      </w:r>
      <w:proofErr w:type="spellEnd"/>
      <w:r w:rsidRPr="00A74287">
        <w:rPr>
          <w:rFonts w:ascii="Times New Roman" w:eastAsia="Arial Unicode MS" w:hAnsi="Times New Roman" w:cs="Times New Roman"/>
          <w:color w:val="000000"/>
          <w:sz w:val="28"/>
          <w:szCs w:val="28"/>
          <w:lang w:val="ru-RU" w:eastAsia="uk-UA"/>
        </w:rPr>
        <w:t xml:space="preserve"> садах як </w:t>
      </w:r>
      <w:proofErr w:type="spellStart"/>
      <w:r w:rsidRPr="00A74287">
        <w:rPr>
          <w:rFonts w:ascii="Times New Roman" w:eastAsia="Arial Unicode MS" w:hAnsi="Times New Roman" w:cs="Times New Roman"/>
          <w:color w:val="000000"/>
          <w:sz w:val="28"/>
          <w:szCs w:val="28"/>
          <w:lang w:val="ru-RU" w:eastAsia="uk-UA"/>
        </w:rPr>
        <w:t>альтернативний</w:t>
      </w:r>
      <w:proofErr w:type="spellEnd"/>
      <w:r w:rsidRPr="00A74287">
        <w:rPr>
          <w:rFonts w:ascii="Times New Roman" w:eastAsia="Arial Unicode MS" w:hAnsi="Times New Roman" w:cs="Times New Roman"/>
          <w:color w:val="000000"/>
          <w:sz w:val="28"/>
          <w:szCs w:val="28"/>
          <w:lang w:val="ru-RU" w:eastAsia="uk-UA"/>
        </w:rPr>
        <w:t xml:space="preserve"> </w:t>
      </w:r>
      <w:proofErr w:type="spellStart"/>
      <w:r w:rsidRPr="00A74287">
        <w:rPr>
          <w:rFonts w:ascii="Times New Roman" w:eastAsia="Arial Unicode MS" w:hAnsi="Times New Roman" w:cs="Times New Roman"/>
          <w:color w:val="000000"/>
          <w:sz w:val="28"/>
          <w:szCs w:val="28"/>
          <w:lang w:val="ru-RU" w:eastAsia="uk-UA"/>
        </w:rPr>
        <w:t>спосіб</w:t>
      </w:r>
      <w:proofErr w:type="spellEnd"/>
      <w:r w:rsidRPr="00A74287">
        <w:rPr>
          <w:rFonts w:ascii="Times New Roman" w:eastAsia="Arial Unicode MS" w:hAnsi="Times New Roman" w:cs="Times New Roman"/>
          <w:color w:val="000000"/>
          <w:sz w:val="28"/>
          <w:szCs w:val="28"/>
          <w:lang w:val="ru-RU" w:eastAsia="uk-UA"/>
        </w:rPr>
        <w:t xml:space="preserve"> </w:t>
      </w:r>
      <w:proofErr w:type="spellStart"/>
      <w:r w:rsidRPr="00A74287">
        <w:rPr>
          <w:rFonts w:ascii="Times New Roman" w:eastAsia="Arial Unicode MS" w:hAnsi="Times New Roman" w:cs="Times New Roman"/>
          <w:color w:val="000000"/>
          <w:sz w:val="28"/>
          <w:szCs w:val="28"/>
          <w:lang w:val="ru-RU" w:eastAsia="uk-UA"/>
        </w:rPr>
        <w:t>збереження</w:t>
      </w:r>
      <w:proofErr w:type="spellEnd"/>
      <w:r w:rsidRPr="00A74287">
        <w:rPr>
          <w:rFonts w:ascii="Times New Roman" w:eastAsia="Arial Unicode MS" w:hAnsi="Times New Roman" w:cs="Times New Roman"/>
          <w:color w:val="000000"/>
          <w:sz w:val="28"/>
          <w:szCs w:val="28"/>
          <w:lang w:val="ru-RU" w:eastAsia="uk-UA"/>
        </w:rPr>
        <w:t>.</w:t>
      </w:r>
    </w:p>
    <w:p w:rsidR="00A74287" w:rsidRPr="00A74287" w:rsidRDefault="00A74287" w:rsidP="00A74287">
      <w:pPr>
        <w:widowControl w:val="0"/>
        <w:spacing w:after="0" w:line="360" w:lineRule="auto"/>
        <w:ind w:firstLine="851"/>
        <w:jc w:val="both"/>
        <w:rPr>
          <w:rFonts w:ascii="Times New Roman" w:eastAsia="Arial Unicode MS" w:hAnsi="Times New Roman" w:cs="Times New Roman"/>
          <w:color w:val="000000"/>
          <w:sz w:val="28"/>
          <w:szCs w:val="28"/>
          <w:lang w:val="ru-RU" w:eastAsia="uk-UA"/>
        </w:rPr>
      </w:pPr>
      <w:proofErr w:type="spellStart"/>
      <w:r w:rsidRPr="00A74287">
        <w:rPr>
          <w:rFonts w:ascii="Times New Roman" w:eastAsia="Arial Unicode MS" w:hAnsi="Times New Roman" w:cs="Times New Roman"/>
          <w:color w:val="000000"/>
          <w:sz w:val="28"/>
          <w:szCs w:val="28"/>
          <w:lang w:val="ru-RU" w:eastAsia="uk-UA"/>
        </w:rPr>
        <w:t>Систематичний</w:t>
      </w:r>
      <w:proofErr w:type="spellEnd"/>
      <w:r w:rsidRPr="00A74287">
        <w:rPr>
          <w:rFonts w:ascii="Times New Roman" w:eastAsia="Arial Unicode MS" w:hAnsi="Times New Roman" w:cs="Times New Roman"/>
          <w:color w:val="000000"/>
          <w:sz w:val="28"/>
          <w:szCs w:val="28"/>
          <w:lang w:val="ru-RU" w:eastAsia="uk-UA"/>
        </w:rPr>
        <w:t xml:space="preserve"> </w:t>
      </w:r>
      <w:proofErr w:type="spellStart"/>
      <w:r w:rsidRPr="00A74287">
        <w:rPr>
          <w:rFonts w:ascii="Times New Roman" w:eastAsia="Arial Unicode MS" w:hAnsi="Times New Roman" w:cs="Times New Roman"/>
          <w:color w:val="000000"/>
          <w:sz w:val="28"/>
          <w:szCs w:val="28"/>
          <w:lang w:val="ru-RU" w:eastAsia="uk-UA"/>
        </w:rPr>
        <w:t>моніторинг</w:t>
      </w:r>
      <w:proofErr w:type="spellEnd"/>
      <w:r w:rsidRPr="00A74287">
        <w:rPr>
          <w:rFonts w:ascii="Times New Roman" w:eastAsia="Arial Unicode MS" w:hAnsi="Times New Roman" w:cs="Times New Roman"/>
          <w:color w:val="000000"/>
          <w:sz w:val="28"/>
          <w:szCs w:val="28"/>
          <w:lang w:val="ru-RU" w:eastAsia="uk-UA"/>
        </w:rPr>
        <w:t xml:space="preserve"> </w:t>
      </w:r>
      <w:proofErr w:type="spellStart"/>
      <w:r w:rsidRPr="00A74287">
        <w:rPr>
          <w:rFonts w:ascii="Times New Roman" w:eastAsia="Arial Unicode MS" w:hAnsi="Times New Roman" w:cs="Times New Roman"/>
          <w:color w:val="000000"/>
          <w:sz w:val="28"/>
          <w:szCs w:val="28"/>
          <w:lang w:val="ru-RU" w:eastAsia="uk-UA"/>
        </w:rPr>
        <w:t>забезпечує</w:t>
      </w:r>
      <w:proofErr w:type="spellEnd"/>
      <w:r w:rsidRPr="00A74287">
        <w:rPr>
          <w:rFonts w:ascii="Times New Roman" w:eastAsia="Arial Unicode MS" w:hAnsi="Times New Roman" w:cs="Times New Roman"/>
          <w:color w:val="000000"/>
          <w:sz w:val="28"/>
          <w:szCs w:val="28"/>
          <w:lang w:val="ru-RU" w:eastAsia="uk-UA"/>
        </w:rPr>
        <w:t xml:space="preserve"> </w:t>
      </w:r>
      <w:proofErr w:type="spellStart"/>
      <w:r w:rsidRPr="00A74287">
        <w:rPr>
          <w:rFonts w:ascii="Times New Roman" w:eastAsia="Arial Unicode MS" w:hAnsi="Times New Roman" w:cs="Times New Roman"/>
          <w:color w:val="000000"/>
          <w:sz w:val="28"/>
          <w:szCs w:val="28"/>
          <w:lang w:val="ru-RU" w:eastAsia="uk-UA"/>
        </w:rPr>
        <w:t>оцінку</w:t>
      </w:r>
      <w:proofErr w:type="spellEnd"/>
      <w:r w:rsidRPr="00A74287">
        <w:rPr>
          <w:rFonts w:ascii="Times New Roman" w:eastAsia="Arial Unicode MS" w:hAnsi="Times New Roman" w:cs="Times New Roman"/>
          <w:color w:val="000000"/>
          <w:sz w:val="28"/>
          <w:szCs w:val="28"/>
          <w:lang w:val="ru-RU" w:eastAsia="uk-UA"/>
        </w:rPr>
        <w:t xml:space="preserve"> </w:t>
      </w:r>
      <w:proofErr w:type="spellStart"/>
      <w:r w:rsidRPr="00A74287">
        <w:rPr>
          <w:rFonts w:ascii="Times New Roman" w:eastAsia="Arial Unicode MS" w:hAnsi="Times New Roman" w:cs="Times New Roman"/>
          <w:color w:val="000000"/>
          <w:sz w:val="28"/>
          <w:szCs w:val="28"/>
          <w:lang w:val="ru-RU" w:eastAsia="uk-UA"/>
        </w:rPr>
        <w:t>життєвого</w:t>
      </w:r>
      <w:proofErr w:type="spellEnd"/>
      <w:r w:rsidRPr="00A74287">
        <w:rPr>
          <w:rFonts w:ascii="Times New Roman" w:eastAsia="Arial Unicode MS" w:hAnsi="Times New Roman" w:cs="Times New Roman"/>
          <w:color w:val="000000"/>
          <w:sz w:val="28"/>
          <w:szCs w:val="28"/>
          <w:lang w:val="ru-RU" w:eastAsia="uk-UA"/>
        </w:rPr>
        <w:t xml:space="preserve"> стану </w:t>
      </w:r>
      <w:proofErr w:type="spellStart"/>
      <w:r w:rsidRPr="00A74287">
        <w:rPr>
          <w:rFonts w:ascii="Times New Roman" w:eastAsia="Arial Unicode MS" w:hAnsi="Times New Roman" w:cs="Times New Roman"/>
          <w:color w:val="000000"/>
          <w:sz w:val="28"/>
          <w:szCs w:val="28"/>
          <w:lang w:val="ru-RU" w:eastAsia="uk-UA"/>
        </w:rPr>
        <w:t>популяцій</w:t>
      </w:r>
      <w:proofErr w:type="spellEnd"/>
      <w:r w:rsidRPr="00A74287">
        <w:rPr>
          <w:rFonts w:ascii="Times New Roman" w:eastAsia="Arial Unicode MS" w:hAnsi="Times New Roman" w:cs="Times New Roman"/>
          <w:color w:val="000000"/>
          <w:sz w:val="28"/>
          <w:szCs w:val="28"/>
          <w:lang w:val="ru-RU" w:eastAsia="uk-UA"/>
        </w:rPr>
        <w:t xml:space="preserve">, </w:t>
      </w:r>
      <w:proofErr w:type="spellStart"/>
      <w:r w:rsidRPr="00A74287">
        <w:rPr>
          <w:rFonts w:ascii="Times New Roman" w:eastAsia="Arial Unicode MS" w:hAnsi="Times New Roman" w:cs="Times New Roman"/>
          <w:color w:val="000000"/>
          <w:sz w:val="28"/>
          <w:szCs w:val="28"/>
          <w:lang w:val="ru-RU" w:eastAsia="uk-UA"/>
        </w:rPr>
        <w:t>дозволяє</w:t>
      </w:r>
      <w:proofErr w:type="spellEnd"/>
      <w:r w:rsidRPr="00A74287">
        <w:rPr>
          <w:rFonts w:ascii="Times New Roman" w:eastAsia="Arial Unicode MS" w:hAnsi="Times New Roman" w:cs="Times New Roman"/>
          <w:color w:val="000000"/>
          <w:sz w:val="28"/>
          <w:szCs w:val="28"/>
          <w:lang w:val="ru-RU" w:eastAsia="uk-UA"/>
        </w:rPr>
        <w:t xml:space="preserve"> </w:t>
      </w:r>
      <w:proofErr w:type="spellStart"/>
      <w:r w:rsidRPr="00A74287">
        <w:rPr>
          <w:rFonts w:ascii="Times New Roman" w:eastAsia="Arial Unicode MS" w:hAnsi="Times New Roman" w:cs="Times New Roman"/>
          <w:color w:val="000000"/>
          <w:sz w:val="28"/>
          <w:szCs w:val="28"/>
          <w:lang w:val="ru-RU" w:eastAsia="uk-UA"/>
        </w:rPr>
        <w:t>виявити</w:t>
      </w:r>
      <w:proofErr w:type="spellEnd"/>
      <w:r w:rsidRPr="00A74287">
        <w:rPr>
          <w:rFonts w:ascii="Times New Roman" w:eastAsia="Arial Unicode MS" w:hAnsi="Times New Roman" w:cs="Times New Roman"/>
          <w:color w:val="000000"/>
          <w:sz w:val="28"/>
          <w:szCs w:val="28"/>
          <w:lang w:val="ru-RU" w:eastAsia="uk-UA"/>
        </w:rPr>
        <w:t xml:space="preserve"> причини </w:t>
      </w:r>
      <w:proofErr w:type="spellStart"/>
      <w:r w:rsidRPr="00A74287">
        <w:rPr>
          <w:rFonts w:ascii="Times New Roman" w:eastAsia="Arial Unicode MS" w:hAnsi="Times New Roman" w:cs="Times New Roman"/>
          <w:color w:val="000000"/>
          <w:sz w:val="28"/>
          <w:szCs w:val="28"/>
          <w:lang w:val="ru-RU" w:eastAsia="uk-UA"/>
        </w:rPr>
        <w:t>зниження</w:t>
      </w:r>
      <w:proofErr w:type="spellEnd"/>
      <w:r w:rsidRPr="00A74287">
        <w:rPr>
          <w:rFonts w:ascii="Times New Roman" w:eastAsia="Arial Unicode MS" w:hAnsi="Times New Roman" w:cs="Times New Roman"/>
          <w:color w:val="000000"/>
          <w:sz w:val="28"/>
          <w:szCs w:val="28"/>
          <w:lang w:val="ru-RU" w:eastAsia="uk-UA"/>
        </w:rPr>
        <w:t xml:space="preserve"> </w:t>
      </w:r>
      <w:proofErr w:type="spellStart"/>
      <w:r w:rsidRPr="00A74287">
        <w:rPr>
          <w:rFonts w:ascii="Times New Roman" w:eastAsia="Arial Unicode MS" w:hAnsi="Times New Roman" w:cs="Times New Roman"/>
          <w:color w:val="000000"/>
          <w:sz w:val="28"/>
          <w:szCs w:val="28"/>
          <w:lang w:val="ru-RU" w:eastAsia="uk-UA"/>
        </w:rPr>
        <w:t>їх</w:t>
      </w:r>
      <w:proofErr w:type="spellEnd"/>
      <w:r w:rsidRPr="00A74287">
        <w:rPr>
          <w:rFonts w:ascii="Times New Roman" w:eastAsia="Arial Unicode MS" w:hAnsi="Times New Roman" w:cs="Times New Roman"/>
          <w:color w:val="000000"/>
          <w:sz w:val="28"/>
          <w:szCs w:val="28"/>
          <w:lang w:val="ru-RU" w:eastAsia="uk-UA"/>
        </w:rPr>
        <w:t xml:space="preserve"> </w:t>
      </w:r>
      <w:proofErr w:type="spellStart"/>
      <w:r w:rsidRPr="00A74287">
        <w:rPr>
          <w:rFonts w:ascii="Times New Roman" w:eastAsia="Arial Unicode MS" w:hAnsi="Times New Roman" w:cs="Times New Roman"/>
          <w:color w:val="000000"/>
          <w:sz w:val="28"/>
          <w:szCs w:val="28"/>
          <w:lang w:val="ru-RU" w:eastAsia="uk-UA"/>
        </w:rPr>
        <w:t>життєздатності</w:t>
      </w:r>
      <w:proofErr w:type="spellEnd"/>
      <w:r w:rsidRPr="00A74287">
        <w:rPr>
          <w:rFonts w:ascii="Times New Roman" w:eastAsia="Arial Unicode MS" w:hAnsi="Times New Roman" w:cs="Times New Roman"/>
          <w:color w:val="000000"/>
          <w:sz w:val="28"/>
          <w:szCs w:val="28"/>
          <w:lang w:val="ru-RU" w:eastAsia="uk-UA"/>
        </w:rPr>
        <w:t xml:space="preserve"> та </w:t>
      </w:r>
      <w:proofErr w:type="spellStart"/>
      <w:r w:rsidRPr="00A74287">
        <w:rPr>
          <w:rFonts w:ascii="Times New Roman" w:eastAsia="Arial Unicode MS" w:hAnsi="Times New Roman" w:cs="Times New Roman"/>
          <w:color w:val="000000"/>
          <w:sz w:val="28"/>
          <w:szCs w:val="28"/>
          <w:lang w:val="ru-RU" w:eastAsia="uk-UA"/>
        </w:rPr>
        <w:t>прогнозувати</w:t>
      </w:r>
      <w:proofErr w:type="spellEnd"/>
      <w:r w:rsidRPr="00A74287">
        <w:rPr>
          <w:rFonts w:ascii="Times New Roman" w:eastAsia="Arial Unicode MS" w:hAnsi="Times New Roman" w:cs="Times New Roman"/>
          <w:color w:val="000000"/>
          <w:sz w:val="28"/>
          <w:szCs w:val="28"/>
          <w:lang w:val="ru-RU" w:eastAsia="uk-UA"/>
        </w:rPr>
        <w:t xml:space="preserve"> </w:t>
      </w:r>
      <w:proofErr w:type="spellStart"/>
      <w:r w:rsidRPr="00A74287">
        <w:rPr>
          <w:rFonts w:ascii="Times New Roman" w:eastAsia="Arial Unicode MS" w:hAnsi="Times New Roman" w:cs="Times New Roman"/>
          <w:color w:val="000000"/>
          <w:sz w:val="28"/>
          <w:szCs w:val="28"/>
          <w:lang w:val="ru-RU" w:eastAsia="uk-UA"/>
        </w:rPr>
        <w:t>перспективи</w:t>
      </w:r>
      <w:proofErr w:type="spellEnd"/>
      <w:r w:rsidRPr="00A74287">
        <w:rPr>
          <w:rFonts w:ascii="Times New Roman" w:eastAsia="Arial Unicode MS" w:hAnsi="Times New Roman" w:cs="Times New Roman"/>
          <w:color w:val="000000"/>
          <w:sz w:val="28"/>
          <w:szCs w:val="28"/>
          <w:lang w:val="ru-RU" w:eastAsia="uk-UA"/>
        </w:rPr>
        <w:t xml:space="preserve"> </w:t>
      </w:r>
      <w:proofErr w:type="spellStart"/>
      <w:r w:rsidRPr="00A74287">
        <w:rPr>
          <w:rFonts w:ascii="Times New Roman" w:eastAsia="Arial Unicode MS" w:hAnsi="Times New Roman" w:cs="Times New Roman"/>
          <w:color w:val="000000"/>
          <w:sz w:val="28"/>
          <w:szCs w:val="28"/>
          <w:lang w:val="ru-RU" w:eastAsia="uk-UA"/>
        </w:rPr>
        <w:t>подальшого</w:t>
      </w:r>
      <w:proofErr w:type="spellEnd"/>
      <w:r w:rsidRPr="00A74287">
        <w:rPr>
          <w:rFonts w:ascii="Times New Roman" w:eastAsia="Arial Unicode MS" w:hAnsi="Times New Roman" w:cs="Times New Roman"/>
          <w:color w:val="000000"/>
          <w:sz w:val="28"/>
          <w:szCs w:val="28"/>
          <w:lang w:val="ru-RU" w:eastAsia="uk-UA"/>
        </w:rPr>
        <w:t xml:space="preserve"> </w:t>
      </w:r>
      <w:proofErr w:type="spellStart"/>
      <w:r w:rsidRPr="00A74287">
        <w:rPr>
          <w:rFonts w:ascii="Times New Roman" w:eastAsia="Arial Unicode MS" w:hAnsi="Times New Roman" w:cs="Times New Roman"/>
          <w:color w:val="000000"/>
          <w:sz w:val="28"/>
          <w:szCs w:val="28"/>
          <w:lang w:val="ru-RU" w:eastAsia="uk-UA"/>
        </w:rPr>
        <w:t>розвитку</w:t>
      </w:r>
      <w:proofErr w:type="spellEnd"/>
      <w:r w:rsidRPr="00A74287">
        <w:rPr>
          <w:rFonts w:ascii="Times New Roman" w:eastAsia="Arial Unicode MS" w:hAnsi="Times New Roman" w:cs="Times New Roman"/>
          <w:color w:val="000000"/>
          <w:sz w:val="28"/>
          <w:szCs w:val="28"/>
          <w:lang w:val="ru-RU" w:eastAsia="uk-UA"/>
        </w:rPr>
        <w:t>.</w:t>
      </w:r>
    </w:p>
    <w:p w:rsidR="00472110" w:rsidRPr="00A74287" w:rsidRDefault="00472110" w:rsidP="00747B33">
      <w:pPr>
        <w:widowControl w:val="0"/>
        <w:spacing w:after="0" w:line="360" w:lineRule="auto"/>
        <w:ind w:firstLine="851"/>
        <w:jc w:val="both"/>
        <w:rPr>
          <w:rFonts w:ascii="Times New Roman" w:eastAsia="Arial Unicode MS" w:hAnsi="Times New Roman" w:cs="Times New Roman"/>
          <w:color w:val="000000"/>
          <w:sz w:val="28"/>
          <w:szCs w:val="28"/>
          <w:lang w:val="ru-RU" w:eastAsia="uk-UA"/>
        </w:rPr>
      </w:pPr>
    </w:p>
    <w:p w:rsidR="00472110" w:rsidRDefault="00472110" w:rsidP="00747B33">
      <w:pPr>
        <w:widowControl w:val="0"/>
        <w:spacing w:after="0" w:line="360" w:lineRule="auto"/>
        <w:ind w:firstLine="851"/>
        <w:jc w:val="both"/>
        <w:rPr>
          <w:rFonts w:ascii="Times New Roman" w:eastAsia="Arial Unicode MS" w:hAnsi="Times New Roman" w:cs="Times New Roman"/>
          <w:color w:val="000000"/>
          <w:sz w:val="28"/>
          <w:szCs w:val="28"/>
          <w:lang w:eastAsia="uk-UA"/>
        </w:rPr>
      </w:pPr>
    </w:p>
    <w:p w:rsidR="00472110" w:rsidRDefault="00472110" w:rsidP="00747B33">
      <w:pPr>
        <w:widowControl w:val="0"/>
        <w:spacing w:after="0" w:line="360" w:lineRule="auto"/>
        <w:ind w:firstLine="851"/>
        <w:jc w:val="both"/>
        <w:rPr>
          <w:rFonts w:ascii="Times New Roman" w:eastAsia="Arial Unicode MS" w:hAnsi="Times New Roman" w:cs="Times New Roman"/>
          <w:color w:val="000000"/>
          <w:sz w:val="28"/>
          <w:szCs w:val="28"/>
          <w:lang w:eastAsia="uk-UA"/>
        </w:rPr>
      </w:pPr>
    </w:p>
    <w:p w:rsidR="00472110" w:rsidRDefault="00472110" w:rsidP="00747B33">
      <w:pPr>
        <w:widowControl w:val="0"/>
        <w:spacing w:after="0" w:line="360" w:lineRule="auto"/>
        <w:ind w:firstLine="851"/>
        <w:jc w:val="both"/>
        <w:rPr>
          <w:rFonts w:ascii="Times New Roman" w:eastAsia="Arial Unicode MS" w:hAnsi="Times New Roman" w:cs="Times New Roman"/>
          <w:color w:val="000000"/>
          <w:sz w:val="28"/>
          <w:szCs w:val="28"/>
          <w:lang w:eastAsia="uk-UA"/>
        </w:rPr>
      </w:pPr>
    </w:p>
    <w:p w:rsidR="00472110" w:rsidRDefault="00472110" w:rsidP="00747B33">
      <w:pPr>
        <w:widowControl w:val="0"/>
        <w:spacing w:after="0" w:line="360" w:lineRule="auto"/>
        <w:ind w:firstLine="851"/>
        <w:jc w:val="both"/>
        <w:rPr>
          <w:rFonts w:ascii="Times New Roman" w:eastAsia="Arial Unicode MS" w:hAnsi="Times New Roman" w:cs="Times New Roman"/>
          <w:color w:val="000000"/>
          <w:sz w:val="28"/>
          <w:szCs w:val="28"/>
          <w:lang w:eastAsia="uk-UA"/>
        </w:rPr>
      </w:pPr>
    </w:p>
    <w:p w:rsidR="00472110" w:rsidRDefault="00472110" w:rsidP="00747B33">
      <w:pPr>
        <w:widowControl w:val="0"/>
        <w:spacing w:after="0" w:line="360" w:lineRule="auto"/>
        <w:ind w:firstLine="851"/>
        <w:jc w:val="both"/>
        <w:rPr>
          <w:rFonts w:ascii="Times New Roman" w:eastAsia="Arial Unicode MS" w:hAnsi="Times New Roman" w:cs="Times New Roman"/>
          <w:color w:val="000000"/>
          <w:sz w:val="28"/>
          <w:szCs w:val="28"/>
          <w:lang w:eastAsia="uk-UA"/>
        </w:rPr>
      </w:pPr>
    </w:p>
    <w:p w:rsidR="00472110" w:rsidRDefault="00472110" w:rsidP="00A74287">
      <w:pPr>
        <w:widowControl w:val="0"/>
        <w:spacing w:after="0" w:line="360" w:lineRule="auto"/>
        <w:jc w:val="both"/>
        <w:rPr>
          <w:rFonts w:ascii="Times New Roman" w:eastAsia="Arial Unicode MS" w:hAnsi="Times New Roman" w:cs="Times New Roman"/>
          <w:color w:val="000000"/>
          <w:sz w:val="28"/>
          <w:szCs w:val="28"/>
          <w:lang w:eastAsia="uk-UA"/>
        </w:rPr>
      </w:pPr>
    </w:p>
    <w:p w:rsidR="00472110" w:rsidRDefault="00472110" w:rsidP="00747B33">
      <w:pPr>
        <w:widowControl w:val="0"/>
        <w:spacing w:after="0" w:line="360" w:lineRule="auto"/>
        <w:ind w:firstLine="851"/>
        <w:jc w:val="both"/>
        <w:rPr>
          <w:rFonts w:ascii="Times New Roman" w:eastAsia="Arial Unicode MS" w:hAnsi="Times New Roman" w:cs="Times New Roman"/>
          <w:color w:val="000000"/>
          <w:sz w:val="28"/>
          <w:szCs w:val="28"/>
          <w:lang w:eastAsia="uk-UA"/>
        </w:rPr>
      </w:pPr>
    </w:p>
    <w:p w:rsidR="00472110" w:rsidRDefault="00472110" w:rsidP="00747B33">
      <w:pPr>
        <w:widowControl w:val="0"/>
        <w:spacing w:after="0" w:line="360" w:lineRule="auto"/>
        <w:ind w:firstLine="851"/>
        <w:jc w:val="both"/>
        <w:rPr>
          <w:rFonts w:ascii="Times New Roman" w:eastAsia="Arial Unicode MS" w:hAnsi="Times New Roman" w:cs="Times New Roman"/>
          <w:color w:val="000000"/>
          <w:sz w:val="28"/>
          <w:szCs w:val="28"/>
          <w:lang w:eastAsia="uk-UA"/>
        </w:rPr>
      </w:pPr>
    </w:p>
    <w:p w:rsidR="00472110" w:rsidRDefault="00472110" w:rsidP="00747B33">
      <w:pPr>
        <w:widowControl w:val="0"/>
        <w:spacing w:after="0" w:line="360" w:lineRule="auto"/>
        <w:ind w:firstLine="851"/>
        <w:jc w:val="both"/>
        <w:rPr>
          <w:rFonts w:ascii="Times New Roman" w:eastAsia="Arial Unicode MS" w:hAnsi="Times New Roman" w:cs="Times New Roman"/>
          <w:color w:val="000000"/>
          <w:sz w:val="28"/>
          <w:szCs w:val="28"/>
          <w:lang w:eastAsia="uk-UA"/>
        </w:rPr>
      </w:pPr>
    </w:p>
    <w:p w:rsidR="00BF3AE6" w:rsidRDefault="00BF3AE6" w:rsidP="00BF3AE6">
      <w:pPr>
        <w:widowControl w:val="0"/>
        <w:spacing w:after="0" w:line="360" w:lineRule="auto"/>
        <w:ind w:firstLine="851"/>
        <w:jc w:val="center"/>
        <w:rPr>
          <w:rFonts w:ascii="Times New Roman" w:eastAsia="Arial Unicode MS" w:hAnsi="Times New Roman" w:cs="Times New Roman"/>
          <w:color w:val="000000"/>
          <w:sz w:val="28"/>
          <w:szCs w:val="28"/>
          <w:lang w:eastAsia="uk-UA"/>
        </w:rPr>
      </w:pPr>
      <w:r>
        <w:rPr>
          <w:rFonts w:ascii="Times New Roman" w:eastAsia="Arial Unicode MS" w:hAnsi="Times New Roman" w:cs="Times New Roman"/>
          <w:b/>
          <w:bCs/>
          <w:color w:val="000000"/>
          <w:sz w:val="28"/>
          <w:szCs w:val="28"/>
          <w:lang w:eastAsia="uk-UA"/>
        </w:rPr>
        <w:lastRenderedPageBreak/>
        <w:t xml:space="preserve">5.3 </w:t>
      </w:r>
      <w:r w:rsidR="00472110" w:rsidRPr="00472110">
        <w:rPr>
          <w:rFonts w:ascii="Times New Roman" w:eastAsia="Arial Unicode MS" w:hAnsi="Times New Roman" w:cs="Times New Roman"/>
          <w:b/>
          <w:bCs/>
          <w:color w:val="000000"/>
          <w:sz w:val="28"/>
          <w:szCs w:val="28"/>
          <w:lang w:eastAsia="uk-UA"/>
        </w:rPr>
        <w:t xml:space="preserve">Онтогенетична структура </w:t>
      </w:r>
      <w:proofErr w:type="spellStart"/>
      <w:r w:rsidR="00472110" w:rsidRPr="00472110">
        <w:rPr>
          <w:rFonts w:ascii="Times New Roman" w:eastAsia="Arial Unicode MS" w:hAnsi="Times New Roman" w:cs="Times New Roman"/>
          <w:b/>
          <w:bCs/>
          <w:color w:val="000000"/>
          <w:sz w:val="28"/>
          <w:szCs w:val="28"/>
          <w:lang w:eastAsia="uk-UA"/>
        </w:rPr>
        <w:t>ценопопуляцій</w:t>
      </w:r>
      <w:proofErr w:type="spellEnd"/>
      <w:r w:rsidR="00472110" w:rsidRPr="00472110">
        <w:rPr>
          <w:rFonts w:ascii="Times New Roman" w:eastAsia="Arial Unicode MS" w:hAnsi="Times New Roman" w:cs="Times New Roman"/>
          <w:b/>
          <w:bCs/>
          <w:color w:val="000000"/>
          <w:sz w:val="28"/>
          <w:szCs w:val="28"/>
          <w:lang w:eastAsia="uk-UA"/>
        </w:rPr>
        <w:t xml:space="preserve"> </w:t>
      </w:r>
      <w:proofErr w:type="spellStart"/>
      <w:r w:rsidR="00472110" w:rsidRPr="00472110">
        <w:rPr>
          <w:rFonts w:ascii="Times New Roman" w:eastAsia="Arial Unicode MS" w:hAnsi="Times New Roman" w:cs="Times New Roman"/>
          <w:b/>
          <w:bCs/>
          <w:color w:val="000000"/>
          <w:sz w:val="28"/>
          <w:szCs w:val="28"/>
          <w:lang w:eastAsia="uk-UA"/>
        </w:rPr>
        <w:t>Scilla</w:t>
      </w:r>
      <w:proofErr w:type="spellEnd"/>
      <w:r w:rsidR="00472110" w:rsidRPr="00472110">
        <w:rPr>
          <w:rFonts w:ascii="Times New Roman" w:eastAsia="Arial Unicode MS" w:hAnsi="Times New Roman" w:cs="Times New Roman"/>
          <w:b/>
          <w:bCs/>
          <w:color w:val="000000"/>
          <w:sz w:val="28"/>
          <w:szCs w:val="28"/>
          <w:lang w:eastAsia="uk-UA"/>
        </w:rPr>
        <w:t xml:space="preserve"> </w:t>
      </w:r>
      <w:proofErr w:type="spellStart"/>
      <w:r w:rsidR="00472110" w:rsidRPr="00472110">
        <w:rPr>
          <w:rFonts w:ascii="Times New Roman" w:eastAsia="Arial Unicode MS" w:hAnsi="Times New Roman" w:cs="Times New Roman"/>
          <w:b/>
          <w:bCs/>
          <w:color w:val="000000"/>
          <w:sz w:val="28"/>
          <w:szCs w:val="28"/>
          <w:lang w:eastAsia="uk-UA"/>
        </w:rPr>
        <w:t>bifolia</w:t>
      </w:r>
      <w:proofErr w:type="spellEnd"/>
      <w:r w:rsidR="00472110" w:rsidRPr="00472110">
        <w:rPr>
          <w:rFonts w:ascii="Times New Roman" w:eastAsia="Arial Unicode MS" w:hAnsi="Times New Roman" w:cs="Times New Roman"/>
          <w:b/>
          <w:bCs/>
          <w:color w:val="000000"/>
          <w:sz w:val="28"/>
          <w:szCs w:val="28"/>
          <w:lang w:eastAsia="uk-UA"/>
        </w:rPr>
        <w:t xml:space="preserve"> у 20</w:t>
      </w:r>
      <w:r>
        <w:rPr>
          <w:rFonts w:ascii="Times New Roman" w:eastAsia="Arial Unicode MS" w:hAnsi="Times New Roman" w:cs="Times New Roman"/>
          <w:b/>
          <w:bCs/>
          <w:color w:val="000000"/>
          <w:sz w:val="28"/>
          <w:szCs w:val="28"/>
          <w:lang w:eastAsia="uk-UA"/>
        </w:rPr>
        <w:t>23</w:t>
      </w:r>
      <w:r w:rsidR="00472110" w:rsidRPr="00472110">
        <w:rPr>
          <w:rFonts w:ascii="Times New Roman" w:eastAsia="Arial Unicode MS" w:hAnsi="Times New Roman" w:cs="Times New Roman"/>
          <w:b/>
          <w:bCs/>
          <w:color w:val="000000"/>
          <w:sz w:val="28"/>
          <w:szCs w:val="28"/>
          <w:lang w:eastAsia="uk-UA"/>
        </w:rPr>
        <w:t>–20</w:t>
      </w:r>
      <w:r>
        <w:rPr>
          <w:rFonts w:ascii="Times New Roman" w:eastAsia="Arial Unicode MS" w:hAnsi="Times New Roman" w:cs="Times New Roman"/>
          <w:b/>
          <w:bCs/>
          <w:color w:val="000000"/>
          <w:sz w:val="28"/>
          <w:szCs w:val="28"/>
          <w:lang w:eastAsia="uk-UA"/>
        </w:rPr>
        <w:t>24</w:t>
      </w:r>
      <w:r w:rsidR="00472110" w:rsidRPr="00472110">
        <w:rPr>
          <w:rFonts w:ascii="Times New Roman" w:eastAsia="Arial Unicode MS" w:hAnsi="Times New Roman" w:cs="Times New Roman"/>
          <w:b/>
          <w:bCs/>
          <w:color w:val="000000"/>
          <w:sz w:val="28"/>
          <w:szCs w:val="28"/>
          <w:lang w:eastAsia="uk-UA"/>
        </w:rPr>
        <w:t xml:space="preserve"> рр</w:t>
      </w:r>
      <w:r w:rsidR="00472110" w:rsidRPr="00472110">
        <w:rPr>
          <w:rFonts w:ascii="Times New Roman" w:eastAsia="Arial Unicode MS" w:hAnsi="Times New Roman" w:cs="Times New Roman"/>
          <w:color w:val="000000"/>
          <w:sz w:val="28"/>
          <w:szCs w:val="28"/>
          <w:lang w:eastAsia="uk-UA"/>
        </w:rPr>
        <w:t>.</w:t>
      </w:r>
    </w:p>
    <w:p w:rsidR="00BF3AE6" w:rsidRDefault="00472110" w:rsidP="00472110">
      <w:pPr>
        <w:widowControl w:val="0"/>
        <w:spacing w:after="0" w:line="360" w:lineRule="auto"/>
        <w:ind w:firstLine="851"/>
        <w:jc w:val="both"/>
        <w:rPr>
          <w:rFonts w:ascii="Times New Roman" w:eastAsia="Arial Unicode MS" w:hAnsi="Times New Roman" w:cs="Times New Roman"/>
          <w:color w:val="000000"/>
          <w:sz w:val="28"/>
          <w:szCs w:val="28"/>
          <w:lang w:eastAsia="uk-UA"/>
        </w:rPr>
      </w:pPr>
      <w:bookmarkStart w:id="14" w:name="_Hlk184654580"/>
      <w:r w:rsidRPr="00472110">
        <w:rPr>
          <w:rFonts w:ascii="Times New Roman" w:eastAsia="Arial Unicode MS" w:hAnsi="Times New Roman" w:cs="Times New Roman"/>
          <w:color w:val="000000"/>
          <w:sz w:val="28"/>
          <w:szCs w:val="28"/>
          <w:lang w:eastAsia="uk-UA"/>
        </w:rPr>
        <w:t xml:space="preserve">Встановлено,  що в онтогенетичній структурі всіх трьох </w:t>
      </w:r>
      <w:proofErr w:type="spellStart"/>
      <w:r w:rsidRPr="00472110">
        <w:rPr>
          <w:rFonts w:ascii="Times New Roman" w:eastAsia="Arial Unicode MS" w:hAnsi="Times New Roman" w:cs="Times New Roman"/>
          <w:color w:val="000000"/>
          <w:sz w:val="28"/>
          <w:szCs w:val="28"/>
          <w:lang w:eastAsia="uk-UA"/>
        </w:rPr>
        <w:t>ценопопуляцій</w:t>
      </w:r>
      <w:proofErr w:type="spellEnd"/>
      <w:r w:rsidRPr="00472110">
        <w:rPr>
          <w:rFonts w:ascii="Times New Roman" w:eastAsia="Arial Unicode MS" w:hAnsi="Times New Roman" w:cs="Times New Roman"/>
          <w:color w:val="000000"/>
          <w:sz w:val="28"/>
          <w:szCs w:val="28"/>
          <w:lang w:eastAsia="uk-UA"/>
        </w:rPr>
        <w:t xml:space="preserve"> </w:t>
      </w:r>
      <w:proofErr w:type="spellStart"/>
      <w:r w:rsidRPr="00472110">
        <w:rPr>
          <w:rFonts w:ascii="Times New Roman" w:eastAsia="Arial Unicode MS" w:hAnsi="Times New Roman" w:cs="Times New Roman"/>
          <w:color w:val="000000"/>
          <w:sz w:val="28"/>
          <w:szCs w:val="28"/>
          <w:lang w:eastAsia="uk-UA"/>
        </w:rPr>
        <w:t>Scilla</w:t>
      </w:r>
      <w:proofErr w:type="spellEnd"/>
      <w:r w:rsidRPr="00472110">
        <w:rPr>
          <w:rFonts w:ascii="Times New Roman" w:eastAsia="Arial Unicode MS" w:hAnsi="Times New Roman" w:cs="Times New Roman"/>
          <w:color w:val="000000"/>
          <w:sz w:val="28"/>
          <w:szCs w:val="28"/>
          <w:lang w:eastAsia="uk-UA"/>
        </w:rPr>
        <w:t xml:space="preserve"> </w:t>
      </w:r>
      <w:proofErr w:type="spellStart"/>
      <w:r w:rsidRPr="00472110">
        <w:rPr>
          <w:rFonts w:ascii="Times New Roman" w:eastAsia="Arial Unicode MS" w:hAnsi="Times New Roman" w:cs="Times New Roman"/>
          <w:color w:val="000000"/>
          <w:sz w:val="28"/>
          <w:szCs w:val="28"/>
          <w:lang w:eastAsia="uk-UA"/>
        </w:rPr>
        <w:t>bifolia</w:t>
      </w:r>
      <w:proofErr w:type="spellEnd"/>
      <w:r w:rsidRPr="00472110">
        <w:rPr>
          <w:rFonts w:ascii="Times New Roman" w:eastAsia="Arial Unicode MS" w:hAnsi="Times New Roman" w:cs="Times New Roman"/>
          <w:color w:val="000000"/>
          <w:sz w:val="28"/>
          <w:szCs w:val="28"/>
          <w:lang w:eastAsia="uk-UA"/>
        </w:rPr>
        <w:t xml:space="preserve"> з території </w:t>
      </w:r>
      <w:r w:rsidR="00BF3AE6">
        <w:rPr>
          <w:rFonts w:ascii="Times New Roman" w:eastAsia="Arial Unicode MS" w:hAnsi="Times New Roman" w:cs="Times New Roman"/>
          <w:color w:val="000000"/>
          <w:sz w:val="28"/>
          <w:szCs w:val="28"/>
          <w:lang w:eastAsia="uk-UA"/>
        </w:rPr>
        <w:t>Чернігівського</w:t>
      </w:r>
      <w:r w:rsidRPr="00472110">
        <w:rPr>
          <w:rFonts w:ascii="Times New Roman" w:eastAsia="Arial Unicode MS" w:hAnsi="Times New Roman" w:cs="Times New Roman"/>
          <w:color w:val="000000"/>
          <w:sz w:val="28"/>
          <w:szCs w:val="28"/>
          <w:lang w:eastAsia="uk-UA"/>
        </w:rPr>
        <w:t xml:space="preserve"> </w:t>
      </w:r>
      <w:proofErr w:type="spellStart"/>
      <w:r w:rsidRPr="00472110">
        <w:rPr>
          <w:rFonts w:ascii="Times New Roman" w:eastAsia="Arial Unicode MS" w:hAnsi="Times New Roman" w:cs="Times New Roman"/>
          <w:color w:val="000000"/>
          <w:sz w:val="28"/>
          <w:szCs w:val="28"/>
          <w:lang w:eastAsia="uk-UA"/>
        </w:rPr>
        <w:t>геоботані</w:t>
      </w:r>
      <w:r w:rsidR="000239E8">
        <w:rPr>
          <w:rFonts w:ascii="Times New Roman" w:eastAsia="Arial Unicode MS" w:hAnsi="Times New Roman" w:cs="Times New Roman"/>
          <w:color w:val="000000"/>
          <w:sz w:val="28"/>
          <w:szCs w:val="28"/>
          <w:lang w:eastAsia="uk-UA"/>
        </w:rPr>
        <w:t>т</w:t>
      </w:r>
      <w:r w:rsidRPr="00472110">
        <w:rPr>
          <w:rFonts w:ascii="Times New Roman" w:eastAsia="Arial Unicode MS" w:hAnsi="Times New Roman" w:cs="Times New Roman"/>
          <w:color w:val="000000"/>
          <w:sz w:val="28"/>
          <w:szCs w:val="28"/>
          <w:lang w:eastAsia="uk-UA"/>
        </w:rPr>
        <w:t>чного</w:t>
      </w:r>
      <w:proofErr w:type="spellEnd"/>
      <w:r w:rsidRPr="00472110">
        <w:rPr>
          <w:rFonts w:ascii="Times New Roman" w:eastAsia="Arial Unicode MS" w:hAnsi="Times New Roman" w:cs="Times New Roman"/>
          <w:color w:val="000000"/>
          <w:sz w:val="28"/>
          <w:szCs w:val="28"/>
          <w:lang w:eastAsia="uk-UA"/>
        </w:rPr>
        <w:t xml:space="preserve"> округу протягом вегетаційних сезонів 20</w:t>
      </w:r>
      <w:r w:rsidR="00BF3AE6">
        <w:rPr>
          <w:rFonts w:ascii="Times New Roman" w:eastAsia="Arial Unicode MS" w:hAnsi="Times New Roman" w:cs="Times New Roman"/>
          <w:color w:val="000000"/>
          <w:sz w:val="28"/>
          <w:szCs w:val="28"/>
          <w:lang w:eastAsia="uk-UA"/>
        </w:rPr>
        <w:t>23</w:t>
      </w:r>
      <w:r w:rsidRPr="00472110">
        <w:rPr>
          <w:rFonts w:ascii="Times New Roman" w:eastAsia="Arial Unicode MS" w:hAnsi="Times New Roman" w:cs="Times New Roman"/>
          <w:color w:val="000000"/>
          <w:sz w:val="28"/>
          <w:szCs w:val="28"/>
          <w:lang w:eastAsia="uk-UA"/>
        </w:rPr>
        <w:t>–20</w:t>
      </w:r>
      <w:r w:rsidR="00BF3AE6">
        <w:rPr>
          <w:rFonts w:ascii="Times New Roman" w:eastAsia="Arial Unicode MS" w:hAnsi="Times New Roman" w:cs="Times New Roman"/>
          <w:color w:val="000000"/>
          <w:sz w:val="28"/>
          <w:szCs w:val="28"/>
          <w:lang w:eastAsia="uk-UA"/>
        </w:rPr>
        <w:t>24</w:t>
      </w:r>
      <w:r w:rsidRPr="00472110">
        <w:rPr>
          <w:rFonts w:ascii="Times New Roman" w:eastAsia="Arial Unicode MS" w:hAnsi="Times New Roman" w:cs="Times New Roman"/>
          <w:color w:val="000000"/>
          <w:sz w:val="28"/>
          <w:szCs w:val="28"/>
          <w:lang w:eastAsia="uk-UA"/>
        </w:rPr>
        <w:t xml:space="preserve"> рр. відбувались певні зміни.  </w:t>
      </w:r>
    </w:p>
    <w:p w:rsidR="00472110" w:rsidRDefault="00472110" w:rsidP="00472110">
      <w:pPr>
        <w:widowControl w:val="0"/>
        <w:spacing w:after="0" w:line="360" w:lineRule="auto"/>
        <w:ind w:firstLine="851"/>
        <w:jc w:val="both"/>
        <w:rPr>
          <w:rFonts w:ascii="Times New Roman" w:eastAsia="Arial Unicode MS" w:hAnsi="Times New Roman" w:cs="Times New Roman"/>
          <w:color w:val="000000"/>
          <w:sz w:val="28"/>
          <w:szCs w:val="28"/>
          <w:lang w:eastAsia="uk-UA"/>
        </w:rPr>
      </w:pPr>
      <w:r w:rsidRPr="00472110">
        <w:rPr>
          <w:rFonts w:ascii="Times New Roman" w:eastAsia="Arial Unicode MS" w:hAnsi="Times New Roman" w:cs="Times New Roman"/>
          <w:color w:val="000000"/>
          <w:sz w:val="28"/>
          <w:szCs w:val="28"/>
          <w:lang w:eastAsia="uk-UA"/>
        </w:rPr>
        <w:t xml:space="preserve">В </w:t>
      </w:r>
      <w:proofErr w:type="spellStart"/>
      <w:r w:rsidRPr="00472110">
        <w:rPr>
          <w:rFonts w:ascii="Times New Roman" w:eastAsia="Arial Unicode MS" w:hAnsi="Times New Roman" w:cs="Times New Roman"/>
          <w:color w:val="000000"/>
          <w:sz w:val="28"/>
          <w:szCs w:val="28"/>
          <w:lang w:eastAsia="uk-UA"/>
        </w:rPr>
        <w:t>ценопопуляції</w:t>
      </w:r>
      <w:proofErr w:type="spellEnd"/>
      <w:r w:rsidRPr="00472110">
        <w:rPr>
          <w:rFonts w:ascii="Times New Roman" w:eastAsia="Arial Unicode MS" w:hAnsi="Times New Roman" w:cs="Times New Roman"/>
          <w:color w:val="000000"/>
          <w:sz w:val="28"/>
          <w:szCs w:val="28"/>
          <w:lang w:eastAsia="uk-UA"/>
        </w:rPr>
        <w:t xml:space="preserve"> :</w:t>
      </w:r>
    </w:p>
    <w:p w:rsidR="00472110" w:rsidRDefault="00472110" w:rsidP="00747B33">
      <w:pPr>
        <w:widowControl w:val="0"/>
        <w:spacing w:after="0" w:line="360" w:lineRule="auto"/>
        <w:ind w:firstLine="851"/>
        <w:jc w:val="both"/>
        <w:rPr>
          <w:rFonts w:ascii="Times New Roman" w:eastAsia="Arial Unicode MS" w:hAnsi="Times New Roman" w:cs="Times New Roman"/>
          <w:color w:val="000000"/>
          <w:sz w:val="28"/>
          <w:szCs w:val="28"/>
          <w:lang w:eastAsia="uk-UA"/>
        </w:rPr>
      </w:pPr>
      <w:r w:rsidRPr="00472110">
        <w:rPr>
          <w:rFonts w:ascii="Times New Roman" w:eastAsia="Arial Unicode MS" w:hAnsi="Times New Roman" w:cs="Times New Roman"/>
          <w:color w:val="000000"/>
          <w:sz w:val="28"/>
          <w:szCs w:val="28"/>
          <w:lang w:eastAsia="uk-UA"/>
        </w:rPr>
        <w:t>1. Збільшення кількості проростків з 3,05 % в 20</w:t>
      </w:r>
      <w:r w:rsidR="00BF3AE6">
        <w:rPr>
          <w:rFonts w:ascii="Times New Roman" w:eastAsia="Arial Unicode MS" w:hAnsi="Times New Roman" w:cs="Times New Roman"/>
          <w:color w:val="000000"/>
          <w:sz w:val="28"/>
          <w:szCs w:val="28"/>
          <w:lang w:eastAsia="uk-UA"/>
        </w:rPr>
        <w:t>23</w:t>
      </w:r>
      <w:r w:rsidRPr="00472110">
        <w:rPr>
          <w:rFonts w:ascii="Times New Roman" w:eastAsia="Arial Unicode MS" w:hAnsi="Times New Roman" w:cs="Times New Roman"/>
          <w:color w:val="000000"/>
          <w:sz w:val="28"/>
          <w:szCs w:val="28"/>
          <w:lang w:eastAsia="uk-UA"/>
        </w:rPr>
        <w:t xml:space="preserve"> р. до 10,19 % у 20</w:t>
      </w:r>
      <w:r w:rsidR="00BF3AE6">
        <w:rPr>
          <w:rFonts w:ascii="Times New Roman" w:eastAsia="Arial Unicode MS" w:hAnsi="Times New Roman" w:cs="Times New Roman"/>
          <w:color w:val="000000"/>
          <w:sz w:val="28"/>
          <w:szCs w:val="28"/>
          <w:lang w:eastAsia="uk-UA"/>
        </w:rPr>
        <w:t>24</w:t>
      </w:r>
      <w:r w:rsidRPr="00472110">
        <w:rPr>
          <w:rFonts w:ascii="Times New Roman" w:eastAsia="Arial Unicode MS" w:hAnsi="Times New Roman" w:cs="Times New Roman"/>
          <w:color w:val="000000"/>
          <w:sz w:val="28"/>
          <w:szCs w:val="28"/>
          <w:lang w:eastAsia="uk-UA"/>
        </w:rPr>
        <w:t xml:space="preserve"> р. </w:t>
      </w:r>
      <w:r>
        <w:rPr>
          <w:rFonts w:ascii="Times New Roman" w:eastAsia="Arial Unicode MS" w:hAnsi="Times New Roman" w:cs="Times New Roman"/>
          <w:color w:val="000000"/>
          <w:sz w:val="28"/>
          <w:szCs w:val="28"/>
          <w:lang w:eastAsia="uk-UA"/>
        </w:rPr>
        <w:t xml:space="preserve">     </w:t>
      </w:r>
    </w:p>
    <w:p w:rsidR="00472110" w:rsidRDefault="00472110" w:rsidP="00747B33">
      <w:pPr>
        <w:widowControl w:val="0"/>
        <w:spacing w:after="0" w:line="360" w:lineRule="auto"/>
        <w:ind w:firstLine="851"/>
        <w:jc w:val="both"/>
        <w:rPr>
          <w:rFonts w:ascii="Times New Roman" w:eastAsia="Arial Unicode MS" w:hAnsi="Times New Roman" w:cs="Times New Roman"/>
          <w:color w:val="000000"/>
          <w:sz w:val="28"/>
          <w:szCs w:val="28"/>
          <w:lang w:eastAsia="uk-UA"/>
        </w:rPr>
      </w:pPr>
      <w:r w:rsidRPr="00472110">
        <w:rPr>
          <w:rFonts w:ascii="Times New Roman" w:eastAsia="Arial Unicode MS" w:hAnsi="Times New Roman" w:cs="Times New Roman"/>
          <w:color w:val="000000"/>
          <w:sz w:val="28"/>
          <w:szCs w:val="28"/>
          <w:lang w:eastAsia="uk-UA"/>
        </w:rPr>
        <w:t>2. Частка ювенільних рослин майже не змінилась – 27,48 % в 20</w:t>
      </w:r>
      <w:r w:rsidR="00BF3AE6">
        <w:rPr>
          <w:rFonts w:ascii="Times New Roman" w:eastAsia="Arial Unicode MS" w:hAnsi="Times New Roman" w:cs="Times New Roman"/>
          <w:color w:val="000000"/>
          <w:sz w:val="28"/>
          <w:szCs w:val="28"/>
          <w:lang w:eastAsia="uk-UA"/>
        </w:rPr>
        <w:t>23</w:t>
      </w:r>
      <w:r w:rsidRPr="00472110">
        <w:rPr>
          <w:rFonts w:ascii="Times New Roman" w:eastAsia="Arial Unicode MS" w:hAnsi="Times New Roman" w:cs="Times New Roman"/>
          <w:color w:val="000000"/>
          <w:sz w:val="28"/>
          <w:szCs w:val="28"/>
          <w:lang w:eastAsia="uk-UA"/>
        </w:rPr>
        <w:t xml:space="preserve"> р. та 27,39 % у 20</w:t>
      </w:r>
      <w:r w:rsidR="00BF3AE6">
        <w:rPr>
          <w:rFonts w:ascii="Times New Roman" w:eastAsia="Arial Unicode MS" w:hAnsi="Times New Roman" w:cs="Times New Roman"/>
          <w:color w:val="000000"/>
          <w:sz w:val="28"/>
          <w:szCs w:val="28"/>
          <w:lang w:eastAsia="uk-UA"/>
        </w:rPr>
        <w:t>24</w:t>
      </w:r>
      <w:r w:rsidRPr="00472110">
        <w:rPr>
          <w:rFonts w:ascii="Times New Roman" w:eastAsia="Arial Unicode MS" w:hAnsi="Times New Roman" w:cs="Times New Roman"/>
          <w:color w:val="000000"/>
          <w:sz w:val="28"/>
          <w:szCs w:val="28"/>
          <w:lang w:eastAsia="uk-UA"/>
        </w:rPr>
        <w:t xml:space="preserve"> р.</w:t>
      </w:r>
    </w:p>
    <w:p w:rsidR="00472110" w:rsidRDefault="00472110" w:rsidP="00747B33">
      <w:pPr>
        <w:widowControl w:val="0"/>
        <w:spacing w:after="0" w:line="360" w:lineRule="auto"/>
        <w:ind w:firstLine="851"/>
        <w:jc w:val="both"/>
        <w:rPr>
          <w:rFonts w:ascii="Times New Roman" w:eastAsia="Arial Unicode MS" w:hAnsi="Times New Roman" w:cs="Times New Roman"/>
          <w:color w:val="000000"/>
          <w:sz w:val="28"/>
          <w:szCs w:val="28"/>
          <w:lang w:eastAsia="uk-UA"/>
        </w:rPr>
      </w:pPr>
      <w:r w:rsidRPr="00472110">
        <w:rPr>
          <w:rFonts w:ascii="Times New Roman" w:eastAsia="Arial Unicode MS" w:hAnsi="Times New Roman" w:cs="Times New Roman"/>
          <w:color w:val="000000"/>
          <w:sz w:val="28"/>
          <w:szCs w:val="28"/>
          <w:lang w:eastAsia="uk-UA"/>
        </w:rPr>
        <w:t xml:space="preserve">3. Кількість </w:t>
      </w:r>
      <w:proofErr w:type="spellStart"/>
      <w:r w:rsidRPr="00472110">
        <w:rPr>
          <w:rFonts w:ascii="Times New Roman" w:eastAsia="Arial Unicode MS" w:hAnsi="Times New Roman" w:cs="Times New Roman"/>
          <w:color w:val="000000"/>
          <w:sz w:val="28"/>
          <w:szCs w:val="28"/>
          <w:lang w:eastAsia="uk-UA"/>
        </w:rPr>
        <w:t>іматурних</w:t>
      </w:r>
      <w:proofErr w:type="spellEnd"/>
      <w:r w:rsidRPr="00472110">
        <w:rPr>
          <w:rFonts w:ascii="Times New Roman" w:eastAsia="Arial Unicode MS" w:hAnsi="Times New Roman" w:cs="Times New Roman"/>
          <w:color w:val="000000"/>
          <w:sz w:val="28"/>
          <w:szCs w:val="28"/>
          <w:lang w:eastAsia="uk-UA"/>
        </w:rPr>
        <w:t xml:space="preserve"> рослин зменшилась з 30,53 % в 20</w:t>
      </w:r>
      <w:r w:rsidR="00BF3AE6">
        <w:rPr>
          <w:rFonts w:ascii="Times New Roman" w:eastAsia="Arial Unicode MS" w:hAnsi="Times New Roman" w:cs="Times New Roman"/>
          <w:color w:val="000000"/>
          <w:sz w:val="28"/>
          <w:szCs w:val="28"/>
          <w:lang w:eastAsia="uk-UA"/>
        </w:rPr>
        <w:t>23</w:t>
      </w:r>
      <w:r w:rsidRPr="00472110">
        <w:rPr>
          <w:rFonts w:ascii="Times New Roman" w:eastAsia="Arial Unicode MS" w:hAnsi="Times New Roman" w:cs="Times New Roman"/>
          <w:color w:val="000000"/>
          <w:sz w:val="28"/>
          <w:szCs w:val="28"/>
          <w:lang w:eastAsia="uk-UA"/>
        </w:rPr>
        <w:t xml:space="preserve"> р. до 21,66 % у 20</w:t>
      </w:r>
      <w:r w:rsidR="00BF3AE6">
        <w:rPr>
          <w:rFonts w:ascii="Times New Roman" w:eastAsia="Arial Unicode MS" w:hAnsi="Times New Roman" w:cs="Times New Roman"/>
          <w:color w:val="000000"/>
          <w:sz w:val="28"/>
          <w:szCs w:val="28"/>
          <w:lang w:eastAsia="uk-UA"/>
        </w:rPr>
        <w:t>24</w:t>
      </w:r>
      <w:r w:rsidRPr="00472110">
        <w:rPr>
          <w:rFonts w:ascii="Times New Roman" w:eastAsia="Arial Unicode MS" w:hAnsi="Times New Roman" w:cs="Times New Roman"/>
          <w:color w:val="000000"/>
          <w:sz w:val="28"/>
          <w:szCs w:val="28"/>
          <w:lang w:eastAsia="uk-UA"/>
        </w:rPr>
        <w:t xml:space="preserve"> р. </w:t>
      </w:r>
    </w:p>
    <w:p w:rsidR="00472110" w:rsidRDefault="00472110" w:rsidP="00747B33">
      <w:pPr>
        <w:widowControl w:val="0"/>
        <w:spacing w:after="0" w:line="360" w:lineRule="auto"/>
        <w:ind w:firstLine="851"/>
        <w:jc w:val="both"/>
        <w:rPr>
          <w:rFonts w:ascii="Times New Roman" w:eastAsia="Arial Unicode MS" w:hAnsi="Times New Roman" w:cs="Times New Roman"/>
          <w:color w:val="000000"/>
          <w:sz w:val="28"/>
          <w:szCs w:val="28"/>
          <w:lang w:eastAsia="uk-UA"/>
        </w:rPr>
      </w:pPr>
      <w:r w:rsidRPr="00472110">
        <w:rPr>
          <w:rFonts w:ascii="Times New Roman" w:eastAsia="Arial Unicode MS" w:hAnsi="Times New Roman" w:cs="Times New Roman"/>
          <w:color w:val="000000"/>
          <w:sz w:val="28"/>
          <w:szCs w:val="28"/>
          <w:lang w:eastAsia="uk-UA"/>
        </w:rPr>
        <w:t xml:space="preserve">4. Частка </w:t>
      </w:r>
      <w:proofErr w:type="spellStart"/>
      <w:r w:rsidRPr="00472110">
        <w:rPr>
          <w:rFonts w:ascii="Times New Roman" w:eastAsia="Arial Unicode MS" w:hAnsi="Times New Roman" w:cs="Times New Roman"/>
          <w:color w:val="000000"/>
          <w:sz w:val="28"/>
          <w:szCs w:val="28"/>
          <w:lang w:eastAsia="uk-UA"/>
        </w:rPr>
        <w:t>віргінільних</w:t>
      </w:r>
      <w:proofErr w:type="spellEnd"/>
      <w:r w:rsidRPr="00472110">
        <w:rPr>
          <w:rFonts w:ascii="Times New Roman" w:eastAsia="Arial Unicode MS" w:hAnsi="Times New Roman" w:cs="Times New Roman"/>
          <w:color w:val="000000"/>
          <w:sz w:val="28"/>
          <w:szCs w:val="28"/>
          <w:lang w:eastAsia="uk-UA"/>
        </w:rPr>
        <w:t xml:space="preserve"> особин збільшилась з 6,87 % у 20</w:t>
      </w:r>
      <w:r w:rsidR="00BF3AE6">
        <w:rPr>
          <w:rFonts w:ascii="Times New Roman" w:eastAsia="Arial Unicode MS" w:hAnsi="Times New Roman" w:cs="Times New Roman"/>
          <w:color w:val="000000"/>
          <w:sz w:val="28"/>
          <w:szCs w:val="28"/>
          <w:lang w:eastAsia="uk-UA"/>
        </w:rPr>
        <w:t>23</w:t>
      </w:r>
      <w:r w:rsidRPr="00472110">
        <w:rPr>
          <w:rFonts w:ascii="Times New Roman" w:eastAsia="Arial Unicode MS" w:hAnsi="Times New Roman" w:cs="Times New Roman"/>
          <w:color w:val="000000"/>
          <w:sz w:val="28"/>
          <w:szCs w:val="28"/>
          <w:lang w:eastAsia="uk-UA"/>
        </w:rPr>
        <w:t xml:space="preserve"> р. до 12,1 % в 20</w:t>
      </w:r>
      <w:r w:rsidR="00BF3AE6">
        <w:rPr>
          <w:rFonts w:ascii="Times New Roman" w:eastAsia="Arial Unicode MS" w:hAnsi="Times New Roman" w:cs="Times New Roman"/>
          <w:color w:val="000000"/>
          <w:sz w:val="28"/>
          <w:szCs w:val="28"/>
          <w:lang w:eastAsia="uk-UA"/>
        </w:rPr>
        <w:t>24</w:t>
      </w:r>
      <w:r w:rsidRPr="00472110">
        <w:rPr>
          <w:rFonts w:ascii="Times New Roman" w:eastAsia="Arial Unicode MS" w:hAnsi="Times New Roman" w:cs="Times New Roman"/>
          <w:color w:val="000000"/>
          <w:sz w:val="28"/>
          <w:szCs w:val="28"/>
          <w:lang w:eastAsia="uk-UA"/>
        </w:rPr>
        <w:t xml:space="preserve"> р. </w:t>
      </w:r>
    </w:p>
    <w:p w:rsidR="00472110" w:rsidRDefault="00472110" w:rsidP="00747B33">
      <w:pPr>
        <w:widowControl w:val="0"/>
        <w:spacing w:after="0" w:line="360" w:lineRule="auto"/>
        <w:ind w:firstLine="851"/>
        <w:jc w:val="both"/>
        <w:rPr>
          <w:rFonts w:ascii="Times New Roman" w:eastAsia="Arial Unicode MS" w:hAnsi="Times New Roman" w:cs="Times New Roman"/>
          <w:color w:val="000000"/>
          <w:sz w:val="28"/>
          <w:szCs w:val="28"/>
          <w:lang w:eastAsia="uk-UA"/>
        </w:rPr>
      </w:pPr>
      <w:r w:rsidRPr="00472110">
        <w:rPr>
          <w:rFonts w:ascii="Times New Roman" w:eastAsia="Arial Unicode MS" w:hAnsi="Times New Roman" w:cs="Times New Roman"/>
          <w:color w:val="000000"/>
          <w:sz w:val="28"/>
          <w:szCs w:val="28"/>
          <w:lang w:eastAsia="uk-UA"/>
        </w:rPr>
        <w:t>5. Кількість молодих генеративних рослин зменшилась з 29,01 % у 20</w:t>
      </w:r>
      <w:r w:rsidR="00BF3AE6">
        <w:rPr>
          <w:rFonts w:ascii="Times New Roman" w:eastAsia="Arial Unicode MS" w:hAnsi="Times New Roman" w:cs="Times New Roman"/>
          <w:color w:val="000000"/>
          <w:sz w:val="28"/>
          <w:szCs w:val="28"/>
          <w:lang w:eastAsia="uk-UA"/>
        </w:rPr>
        <w:t>23</w:t>
      </w:r>
      <w:r w:rsidRPr="00472110">
        <w:rPr>
          <w:rFonts w:ascii="Times New Roman" w:eastAsia="Arial Unicode MS" w:hAnsi="Times New Roman" w:cs="Times New Roman"/>
          <w:color w:val="000000"/>
          <w:sz w:val="28"/>
          <w:szCs w:val="28"/>
          <w:lang w:eastAsia="uk-UA"/>
        </w:rPr>
        <w:t xml:space="preserve"> р. до 24,2 % в 20</w:t>
      </w:r>
      <w:r w:rsidR="00BF3AE6">
        <w:rPr>
          <w:rFonts w:ascii="Times New Roman" w:eastAsia="Arial Unicode MS" w:hAnsi="Times New Roman" w:cs="Times New Roman"/>
          <w:color w:val="000000"/>
          <w:sz w:val="28"/>
          <w:szCs w:val="28"/>
          <w:lang w:eastAsia="uk-UA"/>
        </w:rPr>
        <w:t>24</w:t>
      </w:r>
      <w:r w:rsidRPr="00472110">
        <w:rPr>
          <w:rFonts w:ascii="Times New Roman" w:eastAsia="Arial Unicode MS" w:hAnsi="Times New Roman" w:cs="Times New Roman"/>
          <w:color w:val="000000"/>
          <w:sz w:val="28"/>
          <w:szCs w:val="28"/>
          <w:lang w:eastAsia="uk-UA"/>
        </w:rPr>
        <w:t>р.</w:t>
      </w:r>
    </w:p>
    <w:p w:rsidR="00472110" w:rsidRDefault="00472110" w:rsidP="00747B33">
      <w:pPr>
        <w:widowControl w:val="0"/>
        <w:spacing w:after="0" w:line="360" w:lineRule="auto"/>
        <w:ind w:firstLine="851"/>
        <w:jc w:val="both"/>
        <w:rPr>
          <w:rFonts w:ascii="Times New Roman" w:eastAsia="Arial Unicode MS" w:hAnsi="Times New Roman" w:cs="Times New Roman"/>
          <w:color w:val="000000"/>
          <w:sz w:val="28"/>
          <w:szCs w:val="28"/>
          <w:lang w:eastAsia="uk-UA"/>
        </w:rPr>
      </w:pPr>
      <w:r w:rsidRPr="00472110">
        <w:rPr>
          <w:rFonts w:ascii="Times New Roman" w:eastAsia="Arial Unicode MS" w:hAnsi="Times New Roman" w:cs="Times New Roman"/>
          <w:color w:val="000000"/>
          <w:sz w:val="28"/>
          <w:szCs w:val="28"/>
          <w:lang w:eastAsia="uk-UA"/>
        </w:rPr>
        <w:t xml:space="preserve">6. Частка </w:t>
      </w:r>
      <w:proofErr w:type="spellStart"/>
      <w:r w:rsidRPr="00472110">
        <w:rPr>
          <w:rFonts w:ascii="Times New Roman" w:eastAsia="Arial Unicode MS" w:hAnsi="Times New Roman" w:cs="Times New Roman"/>
          <w:color w:val="000000"/>
          <w:sz w:val="28"/>
          <w:szCs w:val="28"/>
          <w:lang w:eastAsia="uk-UA"/>
        </w:rPr>
        <w:t>середньогенеративних</w:t>
      </w:r>
      <w:proofErr w:type="spellEnd"/>
      <w:r w:rsidRPr="00472110">
        <w:rPr>
          <w:rFonts w:ascii="Times New Roman" w:eastAsia="Arial Unicode MS" w:hAnsi="Times New Roman" w:cs="Times New Roman"/>
          <w:color w:val="000000"/>
          <w:sz w:val="28"/>
          <w:szCs w:val="28"/>
          <w:lang w:eastAsia="uk-UA"/>
        </w:rPr>
        <w:t xml:space="preserve"> особин у 20</w:t>
      </w:r>
      <w:r w:rsidR="00BF3AE6">
        <w:rPr>
          <w:rFonts w:ascii="Times New Roman" w:eastAsia="Arial Unicode MS" w:hAnsi="Times New Roman" w:cs="Times New Roman"/>
          <w:color w:val="000000"/>
          <w:sz w:val="28"/>
          <w:szCs w:val="28"/>
          <w:lang w:eastAsia="uk-UA"/>
        </w:rPr>
        <w:t>23</w:t>
      </w:r>
      <w:r w:rsidRPr="00472110">
        <w:rPr>
          <w:rFonts w:ascii="Times New Roman" w:eastAsia="Arial Unicode MS" w:hAnsi="Times New Roman" w:cs="Times New Roman"/>
          <w:color w:val="000000"/>
          <w:sz w:val="28"/>
          <w:szCs w:val="28"/>
          <w:lang w:eastAsia="uk-UA"/>
        </w:rPr>
        <w:t xml:space="preserve"> р. складала 3,05 %, у 20</w:t>
      </w:r>
      <w:r w:rsidR="00BF3AE6">
        <w:rPr>
          <w:rFonts w:ascii="Times New Roman" w:eastAsia="Arial Unicode MS" w:hAnsi="Times New Roman" w:cs="Times New Roman"/>
          <w:color w:val="000000"/>
          <w:sz w:val="28"/>
          <w:szCs w:val="28"/>
          <w:lang w:eastAsia="uk-UA"/>
        </w:rPr>
        <w:t>24</w:t>
      </w:r>
      <w:r w:rsidRPr="00472110">
        <w:rPr>
          <w:rFonts w:ascii="Times New Roman" w:eastAsia="Arial Unicode MS" w:hAnsi="Times New Roman" w:cs="Times New Roman"/>
          <w:color w:val="000000"/>
          <w:sz w:val="28"/>
          <w:szCs w:val="28"/>
          <w:lang w:eastAsia="uk-UA"/>
        </w:rPr>
        <w:t xml:space="preserve"> р. – 4,46 %. </w:t>
      </w:r>
    </w:p>
    <w:p w:rsidR="00BF3AE6" w:rsidRDefault="00472110" w:rsidP="00747B33">
      <w:pPr>
        <w:widowControl w:val="0"/>
        <w:spacing w:after="0" w:line="360" w:lineRule="auto"/>
        <w:ind w:firstLine="851"/>
        <w:jc w:val="both"/>
        <w:rPr>
          <w:rFonts w:ascii="Times New Roman" w:eastAsia="Arial Unicode MS" w:hAnsi="Times New Roman" w:cs="Times New Roman"/>
          <w:color w:val="000000"/>
          <w:sz w:val="28"/>
          <w:szCs w:val="28"/>
          <w:lang w:eastAsia="uk-UA"/>
        </w:rPr>
      </w:pPr>
      <w:r w:rsidRPr="00472110">
        <w:rPr>
          <w:rFonts w:ascii="Times New Roman" w:eastAsia="Arial Unicode MS" w:hAnsi="Times New Roman" w:cs="Times New Roman"/>
          <w:color w:val="000000"/>
          <w:sz w:val="28"/>
          <w:szCs w:val="28"/>
          <w:lang w:eastAsia="uk-UA"/>
        </w:rPr>
        <w:t xml:space="preserve">Онтогенетичні спектри усіх досліджуваних </w:t>
      </w:r>
      <w:proofErr w:type="spellStart"/>
      <w:r w:rsidRPr="00472110">
        <w:rPr>
          <w:rFonts w:ascii="Times New Roman" w:eastAsia="Arial Unicode MS" w:hAnsi="Times New Roman" w:cs="Times New Roman"/>
          <w:color w:val="000000"/>
          <w:sz w:val="28"/>
          <w:szCs w:val="28"/>
          <w:lang w:eastAsia="uk-UA"/>
        </w:rPr>
        <w:t>ценопопуляцій</w:t>
      </w:r>
      <w:proofErr w:type="spellEnd"/>
      <w:r w:rsidRPr="00472110">
        <w:rPr>
          <w:rFonts w:ascii="Times New Roman" w:eastAsia="Arial Unicode MS" w:hAnsi="Times New Roman" w:cs="Times New Roman"/>
          <w:color w:val="000000"/>
          <w:sz w:val="28"/>
          <w:szCs w:val="28"/>
          <w:lang w:eastAsia="uk-UA"/>
        </w:rPr>
        <w:t xml:space="preserve"> </w:t>
      </w:r>
      <w:proofErr w:type="spellStart"/>
      <w:r w:rsidRPr="00472110">
        <w:rPr>
          <w:rFonts w:ascii="Times New Roman" w:eastAsia="Arial Unicode MS" w:hAnsi="Times New Roman" w:cs="Times New Roman"/>
          <w:color w:val="000000"/>
          <w:sz w:val="28"/>
          <w:szCs w:val="28"/>
          <w:lang w:eastAsia="uk-UA"/>
        </w:rPr>
        <w:t>Scilla</w:t>
      </w:r>
      <w:proofErr w:type="spellEnd"/>
      <w:r w:rsidRPr="00472110">
        <w:rPr>
          <w:rFonts w:ascii="Times New Roman" w:eastAsia="Arial Unicode MS" w:hAnsi="Times New Roman" w:cs="Times New Roman"/>
          <w:color w:val="000000"/>
          <w:sz w:val="28"/>
          <w:szCs w:val="28"/>
          <w:lang w:eastAsia="uk-UA"/>
        </w:rPr>
        <w:t xml:space="preserve"> </w:t>
      </w:r>
      <w:proofErr w:type="spellStart"/>
      <w:r w:rsidRPr="00472110">
        <w:rPr>
          <w:rFonts w:ascii="Times New Roman" w:eastAsia="Arial Unicode MS" w:hAnsi="Times New Roman" w:cs="Times New Roman"/>
          <w:color w:val="000000"/>
          <w:sz w:val="28"/>
          <w:szCs w:val="28"/>
          <w:lang w:eastAsia="uk-UA"/>
        </w:rPr>
        <w:t>bifolia</w:t>
      </w:r>
      <w:proofErr w:type="spellEnd"/>
      <w:r w:rsidRPr="00472110">
        <w:rPr>
          <w:rFonts w:ascii="Times New Roman" w:eastAsia="Arial Unicode MS" w:hAnsi="Times New Roman" w:cs="Times New Roman"/>
          <w:color w:val="000000"/>
          <w:sz w:val="28"/>
          <w:szCs w:val="28"/>
          <w:lang w:eastAsia="uk-UA"/>
        </w:rPr>
        <w:t xml:space="preserve"> є бімодальними з одним піком на ювенільних або </w:t>
      </w:r>
      <w:proofErr w:type="spellStart"/>
      <w:r w:rsidRPr="00472110">
        <w:rPr>
          <w:rFonts w:ascii="Times New Roman" w:eastAsia="Arial Unicode MS" w:hAnsi="Times New Roman" w:cs="Times New Roman"/>
          <w:color w:val="000000"/>
          <w:sz w:val="28"/>
          <w:szCs w:val="28"/>
          <w:lang w:eastAsia="uk-UA"/>
        </w:rPr>
        <w:t>іматурних</w:t>
      </w:r>
      <w:proofErr w:type="spellEnd"/>
      <w:r w:rsidRPr="00472110">
        <w:rPr>
          <w:rFonts w:ascii="Times New Roman" w:eastAsia="Arial Unicode MS" w:hAnsi="Times New Roman" w:cs="Times New Roman"/>
          <w:color w:val="000000"/>
          <w:sz w:val="28"/>
          <w:szCs w:val="28"/>
          <w:lang w:eastAsia="uk-UA"/>
        </w:rPr>
        <w:t xml:space="preserve"> особинах та другим піком на молодих генеративних </w:t>
      </w:r>
      <w:proofErr w:type="spellStart"/>
      <w:r w:rsidRPr="00472110">
        <w:rPr>
          <w:rFonts w:ascii="Times New Roman" w:eastAsia="Arial Unicode MS" w:hAnsi="Times New Roman" w:cs="Times New Roman"/>
          <w:color w:val="000000"/>
          <w:sz w:val="28"/>
          <w:szCs w:val="28"/>
          <w:lang w:eastAsia="uk-UA"/>
        </w:rPr>
        <w:t>особ</w:t>
      </w:r>
      <w:r w:rsidR="000239E8">
        <w:rPr>
          <w:rFonts w:ascii="Times New Roman" w:eastAsia="Arial Unicode MS" w:hAnsi="Times New Roman" w:cs="Times New Roman"/>
          <w:color w:val="000000"/>
          <w:sz w:val="28"/>
          <w:szCs w:val="28"/>
          <w:lang w:eastAsia="uk-UA"/>
        </w:rPr>
        <w:t>в</w:t>
      </w:r>
      <w:r w:rsidRPr="00472110">
        <w:rPr>
          <w:rFonts w:ascii="Times New Roman" w:eastAsia="Arial Unicode MS" w:hAnsi="Times New Roman" w:cs="Times New Roman"/>
          <w:color w:val="000000"/>
          <w:sz w:val="28"/>
          <w:szCs w:val="28"/>
          <w:lang w:eastAsia="uk-UA"/>
        </w:rPr>
        <w:t>инах</w:t>
      </w:r>
      <w:proofErr w:type="spellEnd"/>
      <w:r w:rsidRPr="00472110">
        <w:rPr>
          <w:rFonts w:ascii="Times New Roman" w:eastAsia="Arial Unicode MS" w:hAnsi="Times New Roman" w:cs="Times New Roman"/>
          <w:color w:val="000000"/>
          <w:sz w:val="28"/>
          <w:szCs w:val="28"/>
          <w:lang w:eastAsia="uk-UA"/>
        </w:rPr>
        <w:t xml:space="preserve">. Вони свідчать, що всі досліджувані </w:t>
      </w:r>
      <w:proofErr w:type="spellStart"/>
      <w:r w:rsidRPr="00472110">
        <w:rPr>
          <w:rFonts w:ascii="Times New Roman" w:eastAsia="Arial Unicode MS" w:hAnsi="Times New Roman" w:cs="Times New Roman"/>
          <w:color w:val="000000"/>
          <w:sz w:val="28"/>
          <w:szCs w:val="28"/>
          <w:lang w:eastAsia="uk-UA"/>
        </w:rPr>
        <w:t>ценопопуляції</w:t>
      </w:r>
      <w:proofErr w:type="spellEnd"/>
      <w:r w:rsidRPr="00472110">
        <w:rPr>
          <w:rFonts w:ascii="Times New Roman" w:eastAsia="Arial Unicode MS" w:hAnsi="Times New Roman" w:cs="Times New Roman"/>
          <w:color w:val="000000"/>
          <w:sz w:val="28"/>
          <w:szCs w:val="28"/>
          <w:lang w:eastAsia="uk-UA"/>
        </w:rPr>
        <w:t xml:space="preserve"> </w:t>
      </w:r>
      <w:proofErr w:type="spellStart"/>
      <w:r w:rsidRPr="00472110">
        <w:rPr>
          <w:rFonts w:ascii="Times New Roman" w:eastAsia="Arial Unicode MS" w:hAnsi="Times New Roman" w:cs="Times New Roman"/>
          <w:color w:val="000000"/>
          <w:sz w:val="28"/>
          <w:szCs w:val="28"/>
          <w:lang w:eastAsia="uk-UA"/>
        </w:rPr>
        <w:t>Scilla</w:t>
      </w:r>
      <w:proofErr w:type="spellEnd"/>
      <w:r w:rsidRPr="00472110">
        <w:rPr>
          <w:rFonts w:ascii="Times New Roman" w:eastAsia="Arial Unicode MS" w:hAnsi="Times New Roman" w:cs="Times New Roman"/>
          <w:color w:val="000000"/>
          <w:sz w:val="28"/>
          <w:szCs w:val="28"/>
          <w:lang w:eastAsia="uk-UA"/>
        </w:rPr>
        <w:t xml:space="preserve"> </w:t>
      </w:r>
      <w:proofErr w:type="spellStart"/>
      <w:r w:rsidRPr="00472110">
        <w:rPr>
          <w:rFonts w:ascii="Times New Roman" w:eastAsia="Arial Unicode MS" w:hAnsi="Times New Roman" w:cs="Times New Roman"/>
          <w:color w:val="000000"/>
          <w:sz w:val="28"/>
          <w:szCs w:val="28"/>
          <w:lang w:eastAsia="uk-UA"/>
        </w:rPr>
        <w:t>bifolia</w:t>
      </w:r>
      <w:proofErr w:type="spellEnd"/>
      <w:r w:rsidRPr="00472110">
        <w:rPr>
          <w:rFonts w:ascii="Times New Roman" w:eastAsia="Arial Unicode MS" w:hAnsi="Times New Roman" w:cs="Times New Roman"/>
          <w:color w:val="000000"/>
          <w:sz w:val="28"/>
          <w:szCs w:val="28"/>
          <w:lang w:eastAsia="uk-UA"/>
        </w:rPr>
        <w:t xml:space="preserve"> мають досить високі значення індексу </w:t>
      </w:r>
      <w:proofErr w:type="spellStart"/>
      <w:r w:rsidRPr="00472110">
        <w:rPr>
          <w:rFonts w:ascii="Times New Roman" w:eastAsia="Arial Unicode MS" w:hAnsi="Times New Roman" w:cs="Times New Roman"/>
          <w:color w:val="000000"/>
          <w:sz w:val="28"/>
          <w:szCs w:val="28"/>
          <w:lang w:eastAsia="uk-UA"/>
        </w:rPr>
        <w:t>генеративності</w:t>
      </w:r>
      <w:proofErr w:type="spellEnd"/>
      <w:r w:rsidRPr="00472110">
        <w:rPr>
          <w:rFonts w:ascii="Times New Roman" w:eastAsia="Arial Unicode MS" w:hAnsi="Times New Roman" w:cs="Times New Roman"/>
          <w:color w:val="000000"/>
          <w:sz w:val="28"/>
          <w:szCs w:val="28"/>
          <w:lang w:eastAsia="uk-UA"/>
        </w:rPr>
        <w:t xml:space="preserve"> (16,79 %–50,67 %) і високі показники індексу відновлюваності (49,33 %–83,21 %). І,  відповідно,  мають значення індексу старіння, що дорівнюють 0 та інде-</w:t>
      </w:r>
      <w:proofErr w:type="spellStart"/>
      <w:r w:rsidRPr="00472110">
        <w:rPr>
          <w:rFonts w:ascii="Times New Roman" w:eastAsia="Arial Unicode MS" w:hAnsi="Times New Roman" w:cs="Times New Roman"/>
          <w:color w:val="000000"/>
          <w:sz w:val="28"/>
          <w:szCs w:val="28"/>
          <w:lang w:eastAsia="uk-UA"/>
        </w:rPr>
        <w:t>ксу</w:t>
      </w:r>
      <w:proofErr w:type="spellEnd"/>
      <w:r w:rsidRPr="00472110">
        <w:rPr>
          <w:rFonts w:ascii="Times New Roman" w:eastAsia="Arial Unicode MS" w:hAnsi="Times New Roman" w:cs="Times New Roman"/>
          <w:color w:val="000000"/>
          <w:sz w:val="28"/>
          <w:szCs w:val="28"/>
          <w:lang w:eastAsia="uk-UA"/>
        </w:rPr>
        <w:t xml:space="preserve"> </w:t>
      </w:r>
      <w:proofErr w:type="spellStart"/>
      <w:r w:rsidRPr="00472110">
        <w:rPr>
          <w:rFonts w:ascii="Times New Roman" w:eastAsia="Arial Unicode MS" w:hAnsi="Times New Roman" w:cs="Times New Roman"/>
          <w:color w:val="000000"/>
          <w:sz w:val="28"/>
          <w:szCs w:val="28"/>
          <w:lang w:eastAsia="uk-UA"/>
        </w:rPr>
        <w:t>віковості</w:t>
      </w:r>
      <w:proofErr w:type="spellEnd"/>
      <w:r w:rsidRPr="00472110">
        <w:rPr>
          <w:rFonts w:ascii="Times New Roman" w:eastAsia="Arial Unicode MS" w:hAnsi="Times New Roman" w:cs="Times New Roman"/>
          <w:color w:val="000000"/>
          <w:sz w:val="28"/>
          <w:szCs w:val="28"/>
          <w:lang w:eastAsia="uk-UA"/>
        </w:rPr>
        <w:t xml:space="preserve">, що варіює від 0 до 0,02.  </w:t>
      </w:r>
    </w:p>
    <w:p w:rsidR="00472110" w:rsidRDefault="00472110" w:rsidP="00BF3AE6">
      <w:pPr>
        <w:widowControl w:val="0"/>
        <w:spacing w:after="0" w:line="360" w:lineRule="auto"/>
        <w:ind w:firstLine="851"/>
        <w:jc w:val="both"/>
        <w:rPr>
          <w:rFonts w:ascii="Times New Roman" w:eastAsia="Calibri" w:hAnsi="Times New Roman" w:cs="Times New Roman"/>
          <w:sz w:val="28"/>
          <w:szCs w:val="28"/>
        </w:rPr>
      </w:pPr>
      <w:r w:rsidRPr="00472110">
        <w:rPr>
          <w:rFonts w:ascii="Times New Roman" w:eastAsia="Arial Unicode MS" w:hAnsi="Times New Roman" w:cs="Times New Roman"/>
          <w:color w:val="000000"/>
          <w:sz w:val="28"/>
          <w:szCs w:val="28"/>
          <w:lang w:eastAsia="uk-UA"/>
        </w:rPr>
        <w:t xml:space="preserve">За </w:t>
      </w:r>
      <w:proofErr w:type="spellStart"/>
      <w:r w:rsidRPr="00472110">
        <w:rPr>
          <w:rFonts w:ascii="Times New Roman" w:eastAsia="Arial Unicode MS" w:hAnsi="Times New Roman" w:cs="Times New Roman"/>
          <w:color w:val="000000"/>
          <w:sz w:val="28"/>
          <w:szCs w:val="28"/>
          <w:lang w:eastAsia="uk-UA"/>
        </w:rPr>
        <w:t>класифі</w:t>
      </w:r>
      <w:r w:rsidR="000239E8">
        <w:rPr>
          <w:rFonts w:ascii="Times New Roman" w:eastAsia="Arial Unicode MS" w:hAnsi="Times New Roman" w:cs="Times New Roman"/>
          <w:color w:val="000000"/>
          <w:sz w:val="28"/>
          <w:szCs w:val="28"/>
          <w:lang w:eastAsia="uk-UA"/>
        </w:rPr>
        <w:t>і</w:t>
      </w:r>
      <w:r w:rsidRPr="00472110">
        <w:rPr>
          <w:rFonts w:ascii="Times New Roman" w:eastAsia="Arial Unicode MS" w:hAnsi="Times New Roman" w:cs="Times New Roman"/>
          <w:color w:val="000000"/>
          <w:sz w:val="28"/>
          <w:szCs w:val="28"/>
          <w:lang w:eastAsia="uk-UA"/>
        </w:rPr>
        <w:t>кацією</w:t>
      </w:r>
      <w:proofErr w:type="spellEnd"/>
      <w:r w:rsidRPr="00472110">
        <w:rPr>
          <w:rFonts w:ascii="Times New Roman" w:eastAsia="Arial Unicode MS" w:hAnsi="Times New Roman" w:cs="Times New Roman"/>
          <w:color w:val="000000"/>
          <w:sz w:val="28"/>
          <w:szCs w:val="28"/>
          <w:lang w:eastAsia="uk-UA"/>
        </w:rPr>
        <w:t xml:space="preserve"> Т.  О.  </w:t>
      </w:r>
      <w:proofErr w:type="spellStart"/>
      <w:r w:rsidRPr="00472110">
        <w:rPr>
          <w:rFonts w:ascii="Times New Roman" w:eastAsia="Arial Unicode MS" w:hAnsi="Times New Roman" w:cs="Times New Roman"/>
          <w:color w:val="000000"/>
          <w:sz w:val="28"/>
          <w:szCs w:val="28"/>
          <w:lang w:eastAsia="uk-UA"/>
        </w:rPr>
        <w:t>Работнова</w:t>
      </w:r>
      <w:proofErr w:type="spellEnd"/>
      <w:r w:rsidRPr="00472110">
        <w:rPr>
          <w:rFonts w:ascii="Times New Roman" w:eastAsia="Arial Unicode MS" w:hAnsi="Times New Roman" w:cs="Times New Roman"/>
          <w:color w:val="000000"/>
          <w:sz w:val="28"/>
          <w:szCs w:val="28"/>
          <w:lang w:eastAsia="uk-UA"/>
        </w:rPr>
        <w:t xml:space="preserve">,  всі </w:t>
      </w:r>
      <w:proofErr w:type="spellStart"/>
      <w:r w:rsidRPr="00472110">
        <w:rPr>
          <w:rFonts w:ascii="Times New Roman" w:eastAsia="Arial Unicode MS" w:hAnsi="Times New Roman" w:cs="Times New Roman"/>
          <w:color w:val="000000"/>
          <w:sz w:val="28"/>
          <w:szCs w:val="28"/>
          <w:lang w:eastAsia="uk-UA"/>
        </w:rPr>
        <w:t>ценопо-пуляції</w:t>
      </w:r>
      <w:proofErr w:type="spellEnd"/>
      <w:r w:rsidRPr="00472110">
        <w:rPr>
          <w:rFonts w:ascii="Times New Roman" w:eastAsia="Arial Unicode MS" w:hAnsi="Times New Roman" w:cs="Times New Roman"/>
          <w:color w:val="000000"/>
          <w:sz w:val="28"/>
          <w:szCs w:val="28"/>
          <w:lang w:eastAsia="uk-UA"/>
        </w:rPr>
        <w:t xml:space="preserve"> у 20</w:t>
      </w:r>
      <w:r w:rsidR="00BF3AE6">
        <w:rPr>
          <w:rFonts w:ascii="Times New Roman" w:eastAsia="Arial Unicode MS" w:hAnsi="Times New Roman" w:cs="Times New Roman"/>
          <w:color w:val="000000"/>
          <w:sz w:val="28"/>
          <w:szCs w:val="28"/>
          <w:lang w:eastAsia="uk-UA"/>
        </w:rPr>
        <w:t>23</w:t>
      </w:r>
      <w:r w:rsidRPr="00472110">
        <w:rPr>
          <w:rFonts w:ascii="Times New Roman" w:eastAsia="Arial Unicode MS" w:hAnsi="Times New Roman" w:cs="Times New Roman"/>
          <w:color w:val="000000"/>
          <w:sz w:val="28"/>
          <w:szCs w:val="28"/>
          <w:lang w:eastAsia="uk-UA"/>
        </w:rPr>
        <w:t xml:space="preserve"> році були інвазійними.  За класифікацією Л.  О. </w:t>
      </w:r>
      <w:proofErr w:type="spellStart"/>
      <w:r w:rsidRPr="00472110">
        <w:rPr>
          <w:rFonts w:ascii="Times New Roman" w:eastAsia="Arial Unicode MS" w:hAnsi="Times New Roman" w:cs="Times New Roman"/>
          <w:color w:val="000000"/>
          <w:sz w:val="28"/>
          <w:szCs w:val="28"/>
          <w:lang w:eastAsia="uk-UA"/>
        </w:rPr>
        <w:t>Жукової</w:t>
      </w:r>
      <w:proofErr w:type="spellEnd"/>
      <w:r w:rsidRPr="00472110">
        <w:rPr>
          <w:rFonts w:ascii="Times New Roman" w:eastAsia="Arial Unicode MS" w:hAnsi="Times New Roman" w:cs="Times New Roman"/>
          <w:color w:val="000000"/>
          <w:sz w:val="28"/>
          <w:szCs w:val="28"/>
          <w:lang w:eastAsia="uk-UA"/>
        </w:rPr>
        <w:t xml:space="preserve"> всі </w:t>
      </w:r>
      <w:proofErr w:type="spellStart"/>
      <w:r w:rsidRPr="00472110">
        <w:rPr>
          <w:rFonts w:ascii="Times New Roman" w:eastAsia="Arial Unicode MS" w:hAnsi="Times New Roman" w:cs="Times New Roman"/>
          <w:color w:val="000000"/>
          <w:sz w:val="28"/>
          <w:szCs w:val="28"/>
          <w:lang w:eastAsia="uk-UA"/>
        </w:rPr>
        <w:t>ценопопуляції</w:t>
      </w:r>
      <w:proofErr w:type="spellEnd"/>
      <w:r w:rsidRPr="00472110">
        <w:rPr>
          <w:rFonts w:ascii="Times New Roman" w:eastAsia="Arial Unicode MS" w:hAnsi="Times New Roman" w:cs="Times New Roman"/>
          <w:color w:val="000000"/>
          <w:sz w:val="28"/>
          <w:szCs w:val="28"/>
          <w:lang w:eastAsia="uk-UA"/>
        </w:rPr>
        <w:t xml:space="preserve"> </w:t>
      </w:r>
      <w:proofErr w:type="spellStart"/>
      <w:r w:rsidRPr="00472110">
        <w:rPr>
          <w:rFonts w:ascii="Times New Roman" w:eastAsia="Arial Unicode MS" w:hAnsi="Times New Roman" w:cs="Times New Roman"/>
          <w:color w:val="000000"/>
          <w:sz w:val="28"/>
          <w:szCs w:val="28"/>
          <w:lang w:eastAsia="uk-UA"/>
        </w:rPr>
        <w:t>Scilla</w:t>
      </w:r>
      <w:proofErr w:type="spellEnd"/>
      <w:r w:rsidRPr="00472110">
        <w:rPr>
          <w:rFonts w:ascii="Times New Roman" w:eastAsia="Arial Unicode MS" w:hAnsi="Times New Roman" w:cs="Times New Roman"/>
          <w:color w:val="000000"/>
          <w:sz w:val="28"/>
          <w:szCs w:val="28"/>
          <w:lang w:eastAsia="uk-UA"/>
        </w:rPr>
        <w:t xml:space="preserve"> </w:t>
      </w:r>
      <w:proofErr w:type="spellStart"/>
      <w:r w:rsidRPr="00472110">
        <w:rPr>
          <w:rFonts w:ascii="Times New Roman" w:eastAsia="Arial Unicode MS" w:hAnsi="Times New Roman" w:cs="Times New Roman"/>
          <w:color w:val="000000"/>
          <w:sz w:val="28"/>
          <w:szCs w:val="28"/>
          <w:lang w:eastAsia="uk-UA"/>
        </w:rPr>
        <w:t>bifolia</w:t>
      </w:r>
      <w:proofErr w:type="spellEnd"/>
      <w:r w:rsidRPr="00472110">
        <w:rPr>
          <w:rFonts w:ascii="Times New Roman" w:eastAsia="Arial Unicode MS" w:hAnsi="Times New Roman" w:cs="Times New Roman"/>
          <w:color w:val="000000"/>
          <w:sz w:val="28"/>
          <w:szCs w:val="28"/>
          <w:lang w:eastAsia="uk-UA"/>
        </w:rPr>
        <w:t>, як у 20</w:t>
      </w:r>
      <w:r w:rsidR="00BF3AE6">
        <w:rPr>
          <w:rFonts w:ascii="Times New Roman" w:eastAsia="Arial Unicode MS" w:hAnsi="Times New Roman" w:cs="Times New Roman"/>
          <w:color w:val="000000"/>
          <w:sz w:val="28"/>
          <w:szCs w:val="28"/>
          <w:lang w:eastAsia="uk-UA"/>
        </w:rPr>
        <w:t>23</w:t>
      </w:r>
      <w:r w:rsidRPr="00472110">
        <w:rPr>
          <w:rFonts w:ascii="Times New Roman" w:eastAsia="Arial Unicode MS" w:hAnsi="Times New Roman" w:cs="Times New Roman"/>
          <w:color w:val="000000"/>
          <w:sz w:val="28"/>
          <w:szCs w:val="28"/>
          <w:lang w:eastAsia="uk-UA"/>
        </w:rPr>
        <w:t>, так і у 20</w:t>
      </w:r>
      <w:r w:rsidR="00BF3AE6">
        <w:rPr>
          <w:rFonts w:ascii="Times New Roman" w:eastAsia="Arial Unicode MS" w:hAnsi="Times New Roman" w:cs="Times New Roman"/>
          <w:color w:val="000000"/>
          <w:sz w:val="28"/>
          <w:szCs w:val="28"/>
          <w:lang w:eastAsia="uk-UA"/>
        </w:rPr>
        <w:t>24</w:t>
      </w:r>
      <w:r w:rsidRPr="00472110">
        <w:rPr>
          <w:rFonts w:ascii="Times New Roman" w:eastAsia="Arial Unicode MS" w:hAnsi="Times New Roman" w:cs="Times New Roman"/>
          <w:color w:val="000000"/>
          <w:sz w:val="28"/>
          <w:szCs w:val="28"/>
          <w:lang w:eastAsia="uk-UA"/>
        </w:rPr>
        <w:t xml:space="preserve"> р., репрезентують групу нормальних,  а за класифікацією Л.  В. </w:t>
      </w:r>
      <w:proofErr w:type="spellStart"/>
      <w:r w:rsidRPr="00472110">
        <w:rPr>
          <w:rFonts w:ascii="Times New Roman" w:eastAsia="Arial Unicode MS" w:hAnsi="Times New Roman" w:cs="Times New Roman"/>
          <w:color w:val="000000"/>
          <w:sz w:val="28"/>
          <w:szCs w:val="28"/>
          <w:lang w:eastAsia="uk-UA"/>
        </w:rPr>
        <w:t>Животовського</w:t>
      </w:r>
      <w:proofErr w:type="spellEnd"/>
      <w:r w:rsidRPr="00472110">
        <w:rPr>
          <w:rFonts w:ascii="Times New Roman" w:eastAsia="Arial Unicode MS" w:hAnsi="Times New Roman" w:cs="Times New Roman"/>
          <w:color w:val="000000"/>
          <w:sz w:val="28"/>
          <w:szCs w:val="28"/>
          <w:lang w:eastAsia="uk-UA"/>
        </w:rPr>
        <w:t xml:space="preserve"> всі вони є молодими,  тому як співвідношення ∆/ω за період досліджень у </w:t>
      </w:r>
      <w:proofErr w:type="spellStart"/>
      <w:r w:rsidRPr="00472110">
        <w:rPr>
          <w:rFonts w:ascii="Times New Roman" w:eastAsia="Arial Unicode MS" w:hAnsi="Times New Roman" w:cs="Times New Roman"/>
          <w:color w:val="000000"/>
          <w:sz w:val="28"/>
          <w:szCs w:val="28"/>
          <w:lang w:eastAsia="uk-UA"/>
        </w:rPr>
        <w:t>ценопопуляціях</w:t>
      </w:r>
      <w:proofErr w:type="spellEnd"/>
      <w:r w:rsidRPr="00472110">
        <w:rPr>
          <w:rFonts w:ascii="Times New Roman" w:eastAsia="Arial Unicode MS" w:hAnsi="Times New Roman" w:cs="Times New Roman"/>
          <w:color w:val="000000"/>
          <w:sz w:val="28"/>
          <w:szCs w:val="28"/>
          <w:lang w:eastAsia="uk-UA"/>
        </w:rPr>
        <w:t xml:space="preserve"> </w:t>
      </w:r>
      <w:proofErr w:type="spellStart"/>
      <w:r w:rsidRPr="00472110">
        <w:rPr>
          <w:rFonts w:ascii="Times New Roman" w:eastAsia="Arial Unicode MS" w:hAnsi="Times New Roman" w:cs="Times New Roman"/>
          <w:color w:val="000000"/>
          <w:sz w:val="28"/>
          <w:szCs w:val="28"/>
          <w:lang w:eastAsia="uk-UA"/>
        </w:rPr>
        <w:t>Scilla</w:t>
      </w:r>
      <w:proofErr w:type="spellEnd"/>
      <w:r w:rsidRPr="00472110">
        <w:rPr>
          <w:rFonts w:ascii="Times New Roman" w:eastAsia="Arial Unicode MS" w:hAnsi="Times New Roman" w:cs="Times New Roman"/>
          <w:color w:val="000000"/>
          <w:sz w:val="28"/>
          <w:szCs w:val="28"/>
          <w:lang w:eastAsia="uk-UA"/>
        </w:rPr>
        <w:t xml:space="preserve"> </w:t>
      </w:r>
      <w:proofErr w:type="spellStart"/>
      <w:r w:rsidRPr="00472110">
        <w:rPr>
          <w:rFonts w:ascii="Times New Roman" w:eastAsia="Arial Unicode MS" w:hAnsi="Times New Roman" w:cs="Times New Roman"/>
          <w:color w:val="000000"/>
          <w:sz w:val="28"/>
          <w:szCs w:val="28"/>
          <w:lang w:eastAsia="uk-UA"/>
        </w:rPr>
        <w:t>bifolia</w:t>
      </w:r>
      <w:proofErr w:type="spellEnd"/>
      <w:r w:rsidRPr="00472110">
        <w:rPr>
          <w:rFonts w:ascii="Times New Roman" w:eastAsia="Arial Unicode MS" w:hAnsi="Times New Roman" w:cs="Times New Roman"/>
          <w:color w:val="000000"/>
          <w:sz w:val="28"/>
          <w:szCs w:val="28"/>
          <w:lang w:eastAsia="uk-UA"/>
        </w:rPr>
        <w:t xml:space="preserve"> від-повідало діапазону від 0,06/0,20 до 0,18/0,52. У процесі реалізації процедури </w:t>
      </w:r>
      <w:proofErr w:type="spellStart"/>
      <w:r w:rsidRPr="00472110">
        <w:rPr>
          <w:rFonts w:ascii="Times New Roman" w:eastAsia="Arial Unicode MS" w:hAnsi="Times New Roman" w:cs="Times New Roman"/>
          <w:color w:val="000000"/>
          <w:sz w:val="28"/>
          <w:szCs w:val="28"/>
          <w:lang w:eastAsia="uk-UA"/>
        </w:rPr>
        <w:t>віталітетного</w:t>
      </w:r>
      <w:proofErr w:type="spellEnd"/>
      <w:r w:rsidRPr="00472110">
        <w:rPr>
          <w:rFonts w:ascii="Times New Roman" w:eastAsia="Arial Unicode MS" w:hAnsi="Times New Roman" w:cs="Times New Roman"/>
          <w:color w:val="000000"/>
          <w:sz w:val="28"/>
          <w:szCs w:val="28"/>
          <w:lang w:eastAsia="uk-UA"/>
        </w:rPr>
        <w:t xml:space="preserve"> аналізу було побудовано кореляційну матрицю для 27 </w:t>
      </w:r>
      <w:proofErr w:type="spellStart"/>
      <w:r w:rsidRPr="00472110">
        <w:rPr>
          <w:rFonts w:ascii="Times New Roman" w:eastAsia="Arial Unicode MS" w:hAnsi="Times New Roman" w:cs="Times New Roman"/>
          <w:color w:val="000000"/>
          <w:sz w:val="28"/>
          <w:szCs w:val="28"/>
          <w:lang w:eastAsia="uk-UA"/>
        </w:rPr>
        <w:t>морфопараметрів</w:t>
      </w:r>
      <w:proofErr w:type="spellEnd"/>
      <w:r w:rsidRPr="00472110">
        <w:rPr>
          <w:rFonts w:ascii="Times New Roman" w:eastAsia="Arial Unicode MS" w:hAnsi="Times New Roman" w:cs="Times New Roman"/>
          <w:color w:val="000000"/>
          <w:sz w:val="28"/>
          <w:szCs w:val="28"/>
          <w:lang w:eastAsia="uk-UA"/>
        </w:rPr>
        <w:t xml:space="preserve"> особин </w:t>
      </w:r>
      <w:proofErr w:type="spellStart"/>
      <w:r w:rsidRPr="00472110">
        <w:rPr>
          <w:rFonts w:ascii="Times New Roman" w:eastAsia="Arial Unicode MS" w:hAnsi="Times New Roman" w:cs="Times New Roman"/>
          <w:color w:val="000000"/>
          <w:sz w:val="28"/>
          <w:szCs w:val="28"/>
          <w:lang w:eastAsia="uk-UA"/>
        </w:rPr>
        <w:t>Scilla</w:t>
      </w:r>
      <w:proofErr w:type="spellEnd"/>
      <w:r w:rsidRPr="00472110">
        <w:rPr>
          <w:rFonts w:ascii="Times New Roman" w:eastAsia="Arial Unicode MS" w:hAnsi="Times New Roman" w:cs="Times New Roman"/>
          <w:color w:val="000000"/>
          <w:sz w:val="28"/>
          <w:szCs w:val="28"/>
          <w:lang w:eastAsia="uk-UA"/>
        </w:rPr>
        <w:t xml:space="preserve"> </w:t>
      </w:r>
      <w:proofErr w:type="spellStart"/>
      <w:r w:rsidRPr="00472110">
        <w:rPr>
          <w:rFonts w:ascii="Times New Roman" w:eastAsia="Arial Unicode MS" w:hAnsi="Times New Roman" w:cs="Times New Roman"/>
          <w:color w:val="000000"/>
          <w:sz w:val="28"/>
          <w:szCs w:val="28"/>
          <w:lang w:eastAsia="uk-UA"/>
        </w:rPr>
        <w:t>bifolia</w:t>
      </w:r>
      <w:proofErr w:type="spellEnd"/>
      <w:r w:rsidRPr="00472110">
        <w:rPr>
          <w:rFonts w:ascii="Times New Roman" w:eastAsia="Arial Unicode MS" w:hAnsi="Times New Roman" w:cs="Times New Roman"/>
          <w:color w:val="000000"/>
          <w:sz w:val="28"/>
          <w:szCs w:val="28"/>
          <w:lang w:eastAsia="uk-UA"/>
        </w:rPr>
        <w:t>.</w:t>
      </w:r>
    </w:p>
    <w:p w:rsidR="00747B33" w:rsidRPr="00AB2001" w:rsidRDefault="00747B33" w:rsidP="00AB2001">
      <w:pPr>
        <w:spacing w:line="360" w:lineRule="auto"/>
        <w:ind w:firstLine="851"/>
        <w:jc w:val="center"/>
        <w:rPr>
          <w:rFonts w:ascii="Times New Roman" w:eastAsia="Calibri" w:hAnsi="Times New Roman" w:cs="Times New Roman"/>
          <w:b/>
          <w:bCs/>
          <w:sz w:val="28"/>
          <w:szCs w:val="28"/>
        </w:rPr>
      </w:pPr>
      <w:bookmarkStart w:id="15" w:name="bookmark38"/>
      <w:bookmarkEnd w:id="14"/>
      <w:r w:rsidRPr="00AB2001">
        <w:rPr>
          <w:rFonts w:ascii="Times New Roman" w:eastAsia="Calibri" w:hAnsi="Times New Roman" w:cs="Times New Roman"/>
          <w:b/>
          <w:bCs/>
          <w:sz w:val="28"/>
          <w:szCs w:val="28"/>
        </w:rPr>
        <w:lastRenderedPageBreak/>
        <w:t>ВИСНОВКИ</w:t>
      </w:r>
      <w:bookmarkEnd w:id="15"/>
    </w:p>
    <w:p w:rsidR="00037605" w:rsidRPr="00037605" w:rsidRDefault="00037605" w:rsidP="00037605">
      <w:pPr>
        <w:numPr>
          <w:ilvl w:val="0"/>
          <w:numId w:val="28"/>
        </w:numPr>
        <w:spacing w:line="360" w:lineRule="auto"/>
        <w:jc w:val="both"/>
        <w:rPr>
          <w:rFonts w:ascii="Times New Roman" w:eastAsia="Calibri" w:hAnsi="Times New Roman" w:cs="Times New Roman"/>
          <w:sz w:val="28"/>
          <w:szCs w:val="28"/>
          <w:lang w:val="ru-RU"/>
        </w:rPr>
      </w:pPr>
      <w:r w:rsidRPr="00037605">
        <w:rPr>
          <w:rFonts w:ascii="Times New Roman" w:eastAsia="Calibri" w:hAnsi="Times New Roman" w:cs="Times New Roman"/>
          <w:b/>
          <w:bCs/>
          <w:sz w:val="28"/>
          <w:szCs w:val="28"/>
        </w:rPr>
        <w:t>Ареал</w:t>
      </w:r>
      <w:r>
        <w:rPr>
          <w:rFonts w:ascii="Times New Roman" w:eastAsia="Calibri" w:hAnsi="Times New Roman" w:cs="Times New Roman"/>
          <w:b/>
          <w:bCs/>
          <w:sz w:val="28"/>
          <w:szCs w:val="28"/>
        </w:rPr>
        <w:t xml:space="preserve"> </w:t>
      </w:r>
      <w:r w:rsidRPr="00037605">
        <w:rPr>
          <w:rFonts w:ascii="Times New Roman" w:eastAsia="Calibri" w:hAnsi="Times New Roman" w:cs="Times New Roman"/>
          <w:b/>
          <w:bCs/>
          <w:sz w:val="28"/>
          <w:szCs w:val="28"/>
        </w:rPr>
        <w:t>виду</w:t>
      </w:r>
      <w:r w:rsidRPr="00037605">
        <w:rPr>
          <w:rFonts w:ascii="Times New Roman" w:eastAsia="Calibri" w:hAnsi="Times New Roman" w:cs="Times New Roman"/>
          <w:sz w:val="28"/>
          <w:szCs w:val="28"/>
        </w:rPr>
        <w:br/>
        <w:t xml:space="preserve">Ареал проліска </w:t>
      </w:r>
      <w:proofErr w:type="spellStart"/>
      <w:r w:rsidRPr="00037605">
        <w:rPr>
          <w:rFonts w:ascii="Times New Roman" w:eastAsia="Calibri" w:hAnsi="Times New Roman" w:cs="Times New Roman"/>
          <w:sz w:val="28"/>
          <w:szCs w:val="28"/>
        </w:rPr>
        <w:t>дволистого</w:t>
      </w:r>
      <w:proofErr w:type="spellEnd"/>
      <w:r w:rsidRPr="00037605">
        <w:rPr>
          <w:rFonts w:ascii="Times New Roman" w:eastAsia="Calibri" w:hAnsi="Times New Roman" w:cs="Times New Roman"/>
          <w:sz w:val="28"/>
          <w:szCs w:val="28"/>
        </w:rPr>
        <w:t xml:space="preserve"> (</w:t>
      </w:r>
      <w:proofErr w:type="spellStart"/>
      <w:r w:rsidRPr="00037605">
        <w:rPr>
          <w:rFonts w:ascii="Times New Roman" w:eastAsia="Calibri" w:hAnsi="Times New Roman" w:cs="Times New Roman"/>
          <w:i/>
          <w:iCs/>
          <w:sz w:val="28"/>
          <w:szCs w:val="28"/>
          <w:lang w:val="ru-RU"/>
        </w:rPr>
        <w:t>Scilla</w:t>
      </w:r>
      <w:proofErr w:type="spellEnd"/>
      <w:r w:rsidRPr="00037605">
        <w:rPr>
          <w:rFonts w:ascii="Times New Roman" w:eastAsia="Calibri" w:hAnsi="Times New Roman" w:cs="Times New Roman"/>
          <w:i/>
          <w:iCs/>
          <w:sz w:val="28"/>
          <w:szCs w:val="28"/>
        </w:rPr>
        <w:t xml:space="preserve"> </w:t>
      </w:r>
      <w:proofErr w:type="spellStart"/>
      <w:r w:rsidRPr="00037605">
        <w:rPr>
          <w:rFonts w:ascii="Times New Roman" w:eastAsia="Calibri" w:hAnsi="Times New Roman" w:cs="Times New Roman"/>
          <w:i/>
          <w:iCs/>
          <w:sz w:val="28"/>
          <w:szCs w:val="28"/>
          <w:lang w:val="ru-RU"/>
        </w:rPr>
        <w:t>bifolia</w:t>
      </w:r>
      <w:proofErr w:type="spellEnd"/>
      <w:r w:rsidRPr="00037605">
        <w:rPr>
          <w:rFonts w:ascii="Times New Roman" w:eastAsia="Calibri" w:hAnsi="Times New Roman" w:cs="Times New Roman"/>
          <w:i/>
          <w:iCs/>
          <w:sz w:val="28"/>
          <w:szCs w:val="28"/>
        </w:rPr>
        <w:t xml:space="preserve"> </w:t>
      </w:r>
      <w:r w:rsidRPr="00037605">
        <w:rPr>
          <w:rFonts w:ascii="Times New Roman" w:eastAsia="Calibri" w:hAnsi="Times New Roman" w:cs="Times New Roman"/>
          <w:i/>
          <w:iCs/>
          <w:sz w:val="28"/>
          <w:szCs w:val="28"/>
          <w:lang w:val="ru-RU"/>
        </w:rPr>
        <w:t>L</w:t>
      </w:r>
      <w:r w:rsidRPr="00037605">
        <w:rPr>
          <w:rFonts w:ascii="Times New Roman" w:eastAsia="Calibri" w:hAnsi="Times New Roman" w:cs="Times New Roman"/>
          <w:i/>
          <w:iCs/>
          <w:sz w:val="28"/>
          <w:szCs w:val="28"/>
        </w:rPr>
        <w:t>.</w:t>
      </w:r>
      <w:r w:rsidRPr="00037605">
        <w:rPr>
          <w:rFonts w:ascii="Times New Roman" w:eastAsia="Calibri" w:hAnsi="Times New Roman" w:cs="Times New Roman"/>
          <w:sz w:val="28"/>
          <w:szCs w:val="28"/>
        </w:rPr>
        <w:t xml:space="preserve">) є диз’юнктивним, охоплює рівнинні частини України і обмежений кількома </w:t>
      </w:r>
      <w:proofErr w:type="spellStart"/>
      <w:r w:rsidRPr="00037605">
        <w:rPr>
          <w:rFonts w:ascii="Times New Roman" w:eastAsia="Calibri" w:hAnsi="Times New Roman" w:cs="Times New Roman"/>
          <w:sz w:val="28"/>
          <w:szCs w:val="28"/>
        </w:rPr>
        <w:t>локалітетами</w:t>
      </w:r>
      <w:proofErr w:type="spellEnd"/>
      <w:r w:rsidRPr="00037605">
        <w:rPr>
          <w:rFonts w:ascii="Times New Roman" w:eastAsia="Calibri" w:hAnsi="Times New Roman" w:cs="Times New Roman"/>
          <w:sz w:val="28"/>
          <w:szCs w:val="28"/>
        </w:rPr>
        <w:t xml:space="preserve">. </w:t>
      </w:r>
      <w:r w:rsidRPr="00037605">
        <w:rPr>
          <w:rFonts w:ascii="Times New Roman" w:eastAsia="Calibri" w:hAnsi="Times New Roman" w:cs="Times New Roman"/>
          <w:sz w:val="28"/>
          <w:szCs w:val="28"/>
          <w:lang w:val="ru-RU"/>
        </w:rPr>
        <w:t xml:space="preserve">На </w:t>
      </w:r>
      <w:proofErr w:type="spellStart"/>
      <w:r w:rsidRPr="00037605">
        <w:rPr>
          <w:rFonts w:ascii="Times New Roman" w:eastAsia="Calibri" w:hAnsi="Times New Roman" w:cs="Times New Roman"/>
          <w:sz w:val="28"/>
          <w:szCs w:val="28"/>
          <w:lang w:val="ru-RU"/>
        </w:rPr>
        <w:t>Лівобережжі</w:t>
      </w:r>
      <w:proofErr w:type="spellEnd"/>
      <w:r w:rsidRPr="00037605">
        <w:rPr>
          <w:rFonts w:ascii="Times New Roman" w:eastAsia="Calibri" w:hAnsi="Times New Roman" w:cs="Times New Roman"/>
          <w:sz w:val="28"/>
          <w:szCs w:val="28"/>
          <w:lang w:val="ru-RU"/>
        </w:rPr>
        <w:t xml:space="preserve"> </w:t>
      </w:r>
      <w:proofErr w:type="spellStart"/>
      <w:r w:rsidRPr="00037605">
        <w:rPr>
          <w:rFonts w:ascii="Times New Roman" w:eastAsia="Calibri" w:hAnsi="Times New Roman" w:cs="Times New Roman"/>
          <w:sz w:val="28"/>
          <w:szCs w:val="28"/>
          <w:lang w:val="ru-RU"/>
        </w:rPr>
        <w:t>Дніпра</w:t>
      </w:r>
      <w:proofErr w:type="spellEnd"/>
      <w:r w:rsidRPr="00037605">
        <w:rPr>
          <w:rFonts w:ascii="Times New Roman" w:eastAsia="Calibri" w:hAnsi="Times New Roman" w:cs="Times New Roman"/>
          <w:sz w:val="28"/>
          <w:szCs w:val="28"/>
          <w:lang w:val="ru-RU"/>
        </w:rPr>
        <w:t xml:space="preserve"> </w:t>
      </w:r>
      <w:proofErr w:type="spellStart"/>
      <w:r w:rsidRPr="00037605">
        <w:rPr>
          <w:rFonts w:ascii="Times New Roman" w:eastAsia="Calibri" w:hAnsi="Times New Roman" w:cs="Times New Roman"/>
          <w:sz w:val="28"/>
          <w:szCs w:val="28"/>
          <w:lang w:val="ru-RU"/>
        </w:rPr>
        <w:t>підтверджено</w:t>
      </w:r>
      <w:proofErr w:type="spellEnd"/>
      <w:r w:rsidRPr="00037605">
        <w:rPr>
          <w:rFonts w:ascii="Times New Roman" w:eastAsia="Calibri" w:hAnsi="Times New Roman" w:cs="Times New Roman"/>
          <w:sz w:val="28"/>
          <w:szCs w:val="28"/>
          <w:lang w:val="ru-RU"/>
        </w:rPr>
        <w:t xml:space="preserve"> </w:t>
      </w:r>
      <w:proofErr w:type="spellStart"/>
      <w:r w:rsidRPr="00037605">
        <w:rPr>
          <w:rFonts w:ascii="Times New Roman" w:eastAsia="Calibri" w:hAnsi="Times New Roman" w:cs="Times New Roman"/>
          <w:sz w:val="28"/>
          <w:szCs w:val="28"/>
          <w:lang w:val="ru-RU"/>
        </w:rPr>
        <w:t>лише</w:t>
      </w:r>
      <w:proofErr w:type="spellEnd"/>
      <w:r w:rsidRPr="00037605">
        <w:rPr>
          <w:rFonts w:ascii="Times New Roman" w:eastAsia="Calibri" w:hAnsi="Times New Roman" w:cs="Times New Roman"/>
          <w:sz w:val="28"/>
          <w:szCs w:val="28"/>
          <w:lang w:val="ru-RU"/>
        </w:rPr>
        <w:t xml:space="preserve"> два </w:t>
      </w:r>
      <w:proofErr w:type="spellStart"/>
      <w:r w:rsidRPr="00037605">
        <w:rPr>
          <w:rFonts w:ascii="Times New Roman" w:eastAsia="Calibri" w:hAnsi="Times New Roman" w:cs="Times New Roman"/>
          <w:sz w:val="28"/>
          <w:szCs w:val="28"/>
          <w:lang w:val="ru-RU"/>
        </w:rPr>
        <w:t>місцезростання</w:t>
      </w:r>
      <w:proofErr w:type="spellEnd"/>
      <w:r w:rsidRPr="00037605">
        <w:rPr>
          <w:rFonts w:ascii="Times New Roman" w:eastAsia="Calibri" w:hAnsi="Times New Roman" w:cs="Times New Roman"/>
          <w:sz w:val="28"/>
          <w:szCs w:val="28"/>
          <w:lang w:val="ru-RU"/>
        </w:rPr>
        <w:t xml:space="preserve">, </w:t>
      </w:r>
      <w:proofErr w:type="spellStart"/>
      <w:r w:rsidRPr="00037605">
        <w:rPr>
          <w:rFonts w:ascii="Times New Roman" w:eastAsia="Calibri" w:hAnsi="Times New Roman" w:cs="Times New Roman"/>
          <w:sz w:val="28"/>
          <w:szCs w:val="28"/>
          <w:lang w:val="ru-RU"/>
        </w:rPr>
        <w:t>одне</w:t>
      </w:r>
      <w:proofErr w:type="spellEnd"/>
      <w:r w:rsidRPr="00037605">
        <w:rPr>
          <w:rFonts w:ascii="Times New Roman" w:eastAsia="Calibri" w:hAnsi="Times New Roman" w:cs="Times New Roman"/>
          <w:sz w:val="28"/>
          <w:szCs w:val="28"/>
          <w:lang w:val="ru-RU"/>
        </w:rPr>
        <w:t xml:space="preserve"> з </w:t>
      </w:r>
      <w:proofErr w:type="spellStart"/>
      <w:r w:rsidRPr="00037605">
        <w:rPr>
          <w:rFonts w:ascii="Times New Roman" w:eastAsia="Calibri" w:hAnsi="Times New Roman" w:cs="Times New Roman"/>
          <w:sz w:val="28"/>
          <w:szCs w:val="28"/>
          <w:lang w:val="ru-RU"/>
        </w:rPr>
        <w:t>яких</w:t>
      </w:r>
      <w:proofErr w:type="spellEnd"/>
      <w:r w:rsidRPr="00037605">
        <w:rPr>
          <w:rFonts w:ascii="Times New Roman" w:eastAsia="Calibri" w:hAnsi="Times New Roman" w:cs="Times New Roman"/>
          <w:sz w:val="28"/>
          <w:szCs w:val="28"/>
          <w:lang w:val="ru-RU"/>
        </w:rPr>
        <w:t xml:space="preserve"> </w:t>
      </w:r>
      <w:proofErr w:type="spellStart"/>
      <w:r w:rsidRPr="00037605">
        <w:rPr>
          <w:rFonts w:ascii="Times New Roman" w:eastAsia="Calibri" w:hAnsi="Times New Roman" w:cs="Times New Roman"/>
          <w:sz w:val="28"/>
          <w:szCs w:val="28"/>
          <w:lang w:val="ru-RU"/>
        </w:rPr>
        <w:t>розташоване</w:t>
      </w:r>
      <w:proofErr w:type="spellEnd"/>
      <w:r w:rsidRPr="00037605">
        <w:rPr>
          <w:rFonts w:ascii="Times New Roman" w:eastAsia="Calibri" w:hAnsi="Times New Roman" w:cs="Times New Roman"/>
          <w:sz w:val="28"/>
          <w:szCs w:val="28"/>
          <w:lang w:val="ru-RU"/>
        </w:rPr>
        <w:t xml:space="preserve"> в </w:t>
      </w:r>
      <w:proofErr w:type="spellStart"/>
      <w:r w:rsidRPr="00037605">
        <w:rPr>
          <w:rFonts w:ascii="Times New Roman" w:eastAsia="Calibri" w:hAnsi="Times New Roman" w:cs="Times New Roman"/>
          <w:sz w:val="28"/>
          <w:szCs w:val="28"/>
          <w:lang w:val="ru-RU"/>
        </w:rPr>
        <w:t>Ічнянському</w:t>
      </w:r>
      <w:proofErr w:type="spellEnd"/>
      <w:r w:rsidRPr="00037605">
        <w:rPr>
          <w:rFonts w:ascii="Times New Roman" w:eastAsia="Calibri" w:hAnsi="Times New Roman" w:cs="Times New Roman"/>
          <w:sz w:val="28"/>
          <w:szCs w:val="28"/>
          <w:lang w:val="ru-RU"/>
        </w:rPr>
        <w:t xml:space="preserve"> НПП.</w:t>
      </w:r>
    </w:p>
    <w:p w:rsidR="00037605" w:rsidRPr="00037605" w:rsidRDefault="00037605" w:rsidP="00037605">
      <w:pPr>
        <w:numPr>
          <w:ilvl w:val="0"/>
          <w:numId w:val="28"/>
        </w:numPr>
        <w:spacing w:line="360" w:lineRule="auto"/>
        <w:jc w:val="both"/>
        <w:rPr>
          <w:rFonts w:ascii="Times New Roman" w:eastAsia="Calibri" w:hAnsi="Times New Roman" w:cs="Times New Roman"/>
          <w:sz w:val="28"/>
          <w:szCs w:val="28"/>
          <w:lang w:val="ru-RU"/>
        </w:rPr>
      </w:pPr>
      <w:proofErr w:type="spellStart"/>
      <w:r w:rsidRPr="00037605">
        <w:rPr>
          <w:rFonts w:ascii="Times New Roman" w:eastAsia="Calibri" w:hAnsi="Times New Roman" w:cs="Times New Roman"/>
          <w:b/>
          <w:bCs/>
          <w:sz w:val="28"/>
          <w:szCs w:val="28"/>
          <w:lang w:val="ru-RU"/>
        </w:rPr>
        <w:t>Екологічна</w:t>
      </w:r>
      <w:proofErr w:type="spellEnd"/>
      <w:r w:rsidRPr="00037605">
        <w:rPr>
          <w:rFonts w:ascii="Times New Roman" w:eastAsia="Calibri" w:hAnsi="Times New Roman" w:cs="Times New Roman"/>
          <w:b/>
          <w:bCs/>
          <w:sz w:val="28"/>
          <w:szCs w:val="28"/>
          <w:lang w:val="ru-RU"/>
        </w:rPr>
        <w:t xml:space="preserve"> </w:t>
      </w:r>
      <w:proofErr w:type="spellStart"/>
      <w:r w:rsidRPr="00037605">
        <w:rPr>
          <w:rFonts w:ascii="Times New Roman" w:eastAsia="Calibri" w:hAnsi="Times New Roman" w:cs="Times New Roman"/>
          <w:b/>
          <w:bCs/>
          <w:sz w:val="28"/>
          <w:szCs w:val="28"/>
          <w:lang w:val="ru-RU"/>
        </w:rPr>
        <w:t>стенотопність</w:t>
      </w:r>
      <w:proofErr w:type="spellEnd"/>
      <w:r w:rsidRPr="00037605">
        <w:rPr>
          <w:rFonts w:ascii="Times New Roman" w:eastAsia="Calibri" w:hAnsi="Times New Roman" w:cs="Times New Roman"/>
          <w:sz w:val="28"/>
          <w:szCs w:val="28"/>
          <w:lang w:val="ru-RU"/>
        </w:rPr>
        <w:br/>
        <w:t xml:space="preserve">Вид </w:t>
      </w:r>
      <w:proofErr w:type="spellStart"/>
      <w:r w:rsidRPr="00037605">
        <w:rPr>
          <w:rFonts w:ascii="Times New Roman" w:eastAsia="Calibri" w:hAnsi="Times New Roman" w:cs="Times New Roman"/>
          <w:sz w:val="28"/>
          <w:szCs w:val="28"/>
          <w:lang w:val="ru-RU"/>
        </w:rPr>
        <w:t>характеризується</w:t>
      </w:r>
      <w:proofErr w:type="spellEnd"/>
      <w:r w:rsidRPr="00037605">
        <w:rPr>
          <w:rFonts w:ascii="Times New Roman" w:eastAsia="Calibri" w:hAnsi="Times New Roman" w:cs="Times New Roman"/>
          <w:sz w:val="28"/>
          <w:szCs w:val="28"/>
          <w:lang w:val="ru-RU"/>
        </w:rPr>
        <w:t xml:space="preserve"> </w:t>
      </w:r>
      <w:proofErr w:type="spellStart"/>
      <w:r w:rsidRPr="00037605">
        <w:rPr>
          <w:rFonts w:ascii="Times New Roman" w:eastAsia="Calibri" w:hAnsi="Times New Roman" w:cs="Times New Roman"/>
          <w:sz w:val="28"/>
          <w:szCs w:val="28"/>
          <w:lang w:val="ru-RU"/>
        </w:rPr>
        <w:t>високою</w:t>
      </w:r>
      <w:proofErr w:type="spellEnd"/>
      <w:r w:rsidRPr="00037605">
        <w:rPr>
          <w:rFonts w:ascii="Times New Roman" w:eastAsia="Calibri" w:hAnsi="Times New Roman" w:cs="Times New Roman"/>
          <w:sz w:val="28"/>
          <w:szCs w:val="28"/>
          <w:lang w:val="ru-RU"/>
        </w:rPr>
        <w:t xml:space="preserve"> </w:t>
      </w:r>
      <w:proofErr w:type="spellStart"/>
      <w:r w:rsidRPr="00037605">
        <w:rPr>
          <w:rFonts w:ascii="Times New Roman" w:eastAsia="Calibri" w:hAnsi="Times New Roman" w:cs="Times New Roman"/>
          <w:sz w:val="28"/>
          <w:szCs w:val="28"/>
          <w:lang w:val="ru-RU"/>
        </w:rPr>
        <w:t>екологічною</w:t>
      </w:r>
      <w:proofErr w:type="spellEnd"/>
      <w:r w:rsidRPr="00037605">
        <w:rPr>
          <w:rFonts w:ascii="Times New Roman" w:eastAsia="Calibri" w:hAnsi="Times New Roman" w:cs="Times New Roman"/>
          <w:sz w:val="28"/>
          <w:szCs w:val="28"/>
          <w:lang w:val="ru-RU"/>
        </w:rPr>
        <w:t xml:space="preserve"> </w:t>
      </w:r>
      <w:proofErr w:type="spellStart"/>
      <w:r w:rsidRPr="00037605">
        <w:rPr>
          <w:rFonts w:ascii="Times New Roman" w:eastAsia="Calibri" w:hAnsi="Times New Roman" w:cs="Times New Roman"/>
          <w:sz w:val="28"/>
          <w:szCs w:val="28"/>
          <w:lang w:val="ru-RU"/>
        </w:rPr>
        <w:t>стенотопністю</w:t>
      </w:r>
      <w:proofErr w:type="spellEnd"/>
      <w:r w:rsidRPr="00037605">
        <w:rPr>
          <w:rFonts w:ascii="Times New Roman" w:eastAsia="Calibri" w:hAnsi="Times New Roman" w:cs="Times New Roman"/>
          <w:sz w:val="28"/>
          <w:szCs w:val="28"/>
          <w:lang w:val="ru-RU"/>
        </w:rPr>
        <w:t xml:space="preserve">, </w:t>
      </w:r>
      <w:proofErr w:type="spellStart"/>
      <w:r w:rsidRPr="00037605">
        <w:rPr>
          <w:rFonts w:ascii="Times New Roman" w:eastAsia="Calibri" w:hAnsi="Times New Roman" w:cs="Times New Roman"/>
          <w:sz w:val="28"/>
          <w:szCs w:val="28"/>
          <w:lang w:val="ru-RU"/>
        </w:rPr>
        <w:t>тобто</w:t>
      </w:r>
      <w:proofErr w:type="spellEnd"/>
      <w:r w:rsidRPr="00037605">
        <w:rPr>
          <w:rFonts w:ascii="Times New Roman" w:eastAsia="Calibri" w:hAnsi="Times New Roman" w:cs="Times New Roman"/>
          <w:sz w:val="28"/>
          <w:szCs w:val="28"/>
          <w:lang w:val="ru-RU"/>
        </w:rPr>
        <w:t xml:space="preserve"> </w:t>
      </w:r>
      <w:proofErr w:type="spellStart"/>
      <w:r w:rsidRPr="00037605">
        <w:rPr>
          <w:rFonts w:ascii="Times New Roman" w:eastAsia="Calibri" w:hAnsi="Times New Roman" w:cs="Times New Roman"/>
          <w:sz w:val="28"/>
          <w:szCs w:val="28"/>
          <w:lang w:val="ru-RU"/>
        </w:rPr>
        <w:t>вузькою</w:t>
      </w:r>
      <w:proofErr w:type="spellEnd"/>
      <w:r w:rsidRPr="00037605">
        <w:rPr>
          <w:rFonts w:ascii="Times New Roman" w:eastAsia="Calibri" w:hAnsi="Times New Roman" w:cs="Times New Roman"/>
          <w:sz w:val="28"/>
          <w:szCs w:val="28"/>
          <w:lang w:val="ru-RU"/>
        </w:rPr>
        <w:t xml:space="preserve"> </w:t>
      </w:r>
      <w:proofErr w:type="spellStart"/>
      <w:r w:rsidRPr="00037605">
        <w:rPr>
          <w:rFonts w:ascii="Times New Roman" w:eastAsia="Calibri" w:hAnsi="Times New Roman" w:cs="Times New Roman"/>
          <w:sz w:val="28"/>
          <w:szCs w:val="28"/>
          <w:lang w:val="ru-RU"/>
        </w:rPr>
        <w:t>спеціалізацією</w:t>
      </w:r>
      <w:proofErr w:type="spellEnd"/>
      <w:r w:rsidRPr="00037605">
        <w:rPr>
          <w:rFonts w:ascii="Times New Roman" w:eastAsia="Calibri" w:hAnsi="Times New Roman" w:cs="Times New Roman"/>
          <w:sz w:val="28"/>
          <w:szCs w:val="28"/>
          <w:lang w:val="ru-RU"/>
        </w:rPr>
        <w:t xml:space="preserve"> до умов </w:t>
      </w:r>
      <w:proofErr w:type="spellStart"/>
      <w:r w:rsidRPr="00037605">
        <w:rPr>
          <w:rFonts w:ascii="Times New Roman" w:eastAsia="Calibri" w:hAnsi="Times New Roman" w:cs="Times New Roman"/>
          <w:sz w:val="28"/>
          <w:szCs w:val="28"/>
          <w:lang w:val="ru-RU"/>
        </w:rPr>
        <w:t>середовища</w:t>
      </w:r>
      <w:proofErr w:type="spellEnd"/>
      <w:r w:rsidRPr="00037605">
        <w:rPr>
          <w:rFonts w:ascii="Times New Roman" w:eastAsia="Calibri" w:hAnsi="Times New Roman" w:cs="Times New Roman"/>
          <w:sz w:val="28"/>
          <w:szCs w:val="28"/>
          <w:lang w:val="ru-RU"/>
        </w:rPr>
        <w:t xml:space="preserve">. </w:t>
      </w:r>
      <w:proofErr w:type="spellStart"/>
      <w:r w:rsidRPr="00037605">
        <w:rPr>
          <w:rFonts w:ascii="Times New Roman" w:eastAsia="Calibri" w:hAnsi="Times New Roman" w:cs="Times New Roman"/>
          <w:sz w:val="28"/>
          <w:szCs w:val="28"/>
          <w:lang w:val="ru-RU"/>
        </w:rPr>
        <w:t>Це</w:t>
      </w:r>
      <w:proofErr w:type="spellEnd"/>
      <w:r w:rsidRPr="00037605">
        <w:rPr>
          <w:rFonts w:ascii="Times New Roman" w:eastAsia="Calibri" w:hAnsi="Times New Roman" w:cs="Times New Roman"/>
          <w:sz w:val="28"/>
          <w:szCs w:val="28"/>
          <w:lang w:val="ru-RU"/>
        </w:rPr>
        <w:t xml:space="preserve"> </w:t>
      </w:r>
      <w:proofErr w:type="spellStart"/>
      <w:r w:rsidRPr="00037605">
        <w:rPr>
          <w:rFonts w:ascii="Times New Roman" w:eastAsia="Calibri" w:hAnsi="Times New Roman" w:cs="Times New Roman"/>
          <w:sz w:val="28"/>
          <w:szCs w:val="28"/>
          <w:lang w:val="ru-RU"/>
        </w:rPr>
        <w:t>зумовлює</w:t>
      </w:r>
      <w:proofErr w:type="spellEnd"/>
      <w:r w:rsidRPr="00037605">
        <w:rPr>
          <w:rFonts w:ascii="Times New Roman" w:eastAsia="Calibri" w:hAnsi="Times New Roman" w:cs="Times New Roman"/>
          <w:sz w:val="28"/>
          <w:szCs w:val="28"/>
          <w:lang w:val="ru-RU"/>
        </w:rPr>
        <w:t xml:space="preserve"> </w:t>
      </w:r>
      <w:proofErr w:type="spellStart"/>
      <w:r w:rsidRPr="00037605">
        <w:rPr>
          <w:rFonts w:ascii="Times New Roman" w:eastAsia="Calibri" w:hAnsi="Times New Roman" w:cs="Times New Roman"/>
          <w:sz w:val="28"/>
          <w:szCs w:val="28"/>
          <w:lang w:val="ru-RU"/>
        </w:rPr>
        <w:t>низький</w:t>
      </w:r>
      <w:proofErr w:type="spellEnd"/>
      <w:r w:rsidRPr="00037605">
        <w:rPr>
          <w:rFonts w:ascii="Times New Roman" w:eastAsia="Calibri" w:hAnsi="Times New Roman" w:cs="Times New Roman"/>
          <w:sz w:val="28"/>
          <w:szCs w:val="28"/>
          <w:lang w:val="ru-RU"/>
        </w:rPr>
        <w:t xml:space="preserve"> </w:t>
      </w:r>
      <w:proofErr w:type="spellStart"/>
      <w:r w:rsidRPr="00037605">
        <w:rPr>
          <w:rFonts w:ascii="Times New Roman" w:eastAsia="Calibri" w:hAnsi="Times New Roman" w:cs="Times New Roman"/>
          <w:sz w:val="28"/>
          <w:szCs w:val="28"/>
          <w:lang w:val="ru-RU"/>
        </w:rPr>
        <w:t>рівень</w:t>
      </w:r>
      <w:proofErr w:type="spellEnd"/>
      <w:r w:rsidRPr="00037605">
        <w:rPr>
          <w:rFonts w:ascii="Times New Roman" w:eastAsia="Calibri" w:hAnsi="Times New Roman" w:cs="Times New Roman"/>
          <w:sz w:val="28"/>
          <w:szCs w:val="28"/>
          <w:lang w:val="ru-RU"/>
        </w:rPr>
        <w:t xml:space="preserve"> </w:t>
      </w:r>
      <w:proofErr w:type="spellStart"/>
      <w:r w:rsidRPr="00037605">
        <w:rPr>
          <w:rFonts w:ascii="Times New Roman" w:eastAsia="Calibri" w:hAnsi="Times New Roman" w:cs="Times New Roman"/>
          <w:sz w:val="28"/>
          <w:szCs w:val="28"/>
          <w:lang w:val="ru-RU"/>
        </w:rPr>
        <w:t>пристосувань</w:t>
      </w:r>
      <w:proofErr w:type="spellEnd"/>
      <w:r w:rsidRPr="00037605">
        <w:rPr>
          <w:rFonts w:ascii="Times New Roman" w:eastAsia="Calibri" w:hAnsi="Times New Roman" w:cs="Times New Roman"/>
          <w:sz w:val="28"/>
          <w:szCs w:val="28"/>
          <w:lang w:val="ru-RU"/>
        </w:rPr>
        <w:t xml:space="preserve"> до </w:t>
      </w:r>
      <w:proofErr w:type="spellStart"/>
      <w:r w:rsidRPr="00037605">
        <w:rPr>
          <w:rFonts w:ascii="Times New Roman" w:eastAsia="Calibri" w:hAnsi="Times New Roman" w:cs="Times New Roman"/>
          <w:sz w:val="28"/>
          <w:szCs w:val="28"/>
          <w:lang w:val="ru-RU"/>
        </w:rPr>
        <w:t>зміни</w:t>
      </w:r>
      <w:proofErr w:type="spellEnd"/>
      <w:r w:rsidRPr="00037605">
        <w:rPr>
          <w:rFonts w:ascii="Times New Roman" w:eastAsia="Calibri" w:hAnsi="Times New Roman" w:cs="Times New Roman"/>
          <w:sz w:val="28"/>
          <w:szCs w:val="28"/>
          <w:lang w:val="ru-RU"/>
        </w:rPr>
        <w:t xml:space="preserve"> умов та </w:t>
      </w:r>
      <w:proofErr w:type="spellStart"/>
      <w:r w:rsidRPr="00037605">
        <w:rPr>
          <w:rFonts w:ascii="Times New Roman" w:eastAsia="Calibri" w:hAnsi="Times New Roman" w:cs="Times New Roman"/>
          <w:sz w:val="28"/>
          <w:szCs w:val="28"/>
          <w:lang w:val="ru-RU"/>
        </w:rPr>
        <w:t>пояснює</w:t>
      </w:r>
      <w:proofErr w:type="spellEnd"/>
      <w:r w:rsidRPr="00037605">
        <w:rPr>
          <w:rFonts w:ascii="Times New Roman" w:eastAsia="Calibri" w:hAnsi="Times New Roman" w:cs="Times New Roman"/>
          <w:sz w:val="28"/>
          <w:szCs w:val="28"/>
          <w:lang w:val="ru-RU"/>
        </w:rPr>
        <w:t xml:space="preserve"> «</w:t>
      </w:r>
      <w:proofErr w:type="spellStart"/>
      <w:r w:rsidRPr="00037605">
        <w:rPr>
          <w:rFonts w:ascii="Times New Roman" w:eastAsia="Calibri" w:hAnsi="Times New Roman" w:cs="Times New Roman"/>
          <w:sz w:val="28"/>
          <w:szCs w:val="28"/>
          <w:lang w:val="ru-RU"/>
        </w:rPr>
        <w:t>острівний</w:t>
      </w:r>
      <w:proofErr w:type="spellEnd"/>
      <w:r w:rsidRPr="00037605">
        <w:rPr>
          <w:rFonts w:ascii="Times New Roman" w:eastAsia="Calibri" w:hAnsi="Times New Roman" w:cs="Times New Roman"/>
          <w:sz w:val="28"/>
          <w:szCs w:val="28"/>
          <w:lang w:val="ru-RU"/>
        </w:rPr>
        <w:t xml:space="preserve">» характер </w:t>
      </w:r>
      <w:proofErr w:type="spellStart"/>
      <w:r w:rsidRPr="00037605">
        <w:rPr>
          <w:rFonts w:ascii="Times New Roman" w:eastAsia="Calibri" w:hAnsi="Times New Roman" w:cs="Times New Roman"/>
          <w:sz w:val="28"/>
          <w:szCs w:val="28"/>
          <w:lang w:val="ru-RU"/>
        </w:rPr>
        <w:t>його</w:t>
      </w:r>
      <w:proofErr w:type="spellEnd"/>
      <w:r w:rsidRPr="00037605">
        <w:rPr>
          <w:rFonts w:ascii="Times New Roman" w:eastAsia="Calibri" w:hAnsi="Times New Roman" w:cs="Times New Roman"/>
          <w:sz w:val="28"/>
          <w:szCs w:val="28"/>
          <w:lang w:val="ru-RU"/>
        </w:rPr>
        <w:t xml:space="preserve"> </w:t>
      </w:r>
      <w:proofErr w:type="spellStart"/>
      <w:r w:rsidRPr="00037605">
        <w:rPr>
          <w:rFonts w:ascii="Times New Roman" w:eastAsia="Calibri" w:hAnsi="Times New Roman" w:cs="Times New Roman"/>
          <w:sz w:val="28"/>
          <w:szCs w:val="28"/>
          <w:lang w:val="ru-RU"/>
        </w:rPr>
        <w:t>поширення</w:t>
      </w:r>
      <w:proofErr w:type="spellEnd"/>
      <w:r w:rsidRPr="00037605">
        <w:rPr>
          <w:rFonts w:ascii="Times New Roman" w:eastAsia="Calibri" w:hAnsi="Times New Roman" w:cs="Times New Roman"/>
          <w:sz w:val="28"/>
          <w:szCs w:val="28"/>
          <w:lang w:val="ru-RU"/>
        </w:rPr>
        <w:t xml:space="preserve"> в </w:t>
      </w:r>
      <w:proofErr w:type="spellStart"/>
      <w:r w:rsidRPr="00037605">
        <w:rPr>
          <w:rFonts w:ascii="Times New Roman" w:eastAsia="Calibri" w:hAnsi="Times New Roman" w:cs="Times New Roman"/>
          <w:sz w:val="28"/>
          <w:szCs w:val="28"/>
          <w:lang w:val="ru-RU"/>
        </w:rPr>
        <w:t>Україні</w:t>
      </w:r>
      <w:proofErr w:type="spellEnd"/>
      <w:r w:rsidRPr="00037605">
        <w:rPr>
          <w:rFonts w:ascii="Times New Roman" w:eastAsia="Calibri" w:hAnsi="Times New Roman" w:cs="Times New Roman"/>
          <w:sz w:val="28"/>
          <w:szCs w:val="28"/>
          <w:lang w:val="ru-RU"/>
        </w:rPr>
        <w:t>.</w:t>
      </w:r>
    </w:p>
    <w:p w:rsidR="00037605" w:rsidRPr="00037605" w:rsidRDefault="00037605" w:rsidP="00037605">
      <w:pPr>
        <w:numPr>
          <w:ilvl w:val="0"/>
          <w:numId w:val="28"/>
        </w:numPr>
        <w:spacing w:line="360" w:lineRule="auto"/>
        <w:jc w:val="both"/>
        <w:rPr>
          <w:rFonts w:ascii="Times New Roman" w:eastAsia="Calibri" w:hAnsi="Times New Roman" w:cs="Times New Roman"/>
          <w:sz w:val="28"/>
          <w:szCs w:val="28"/>
          <w:lang w:val="ru-RU"/>
        </w:rPr>
      </w:pPr>
      <w:proofErr w:type="spellStart"/>
      <w:r w:rsidRPr="00037605">
        <w:rPr>
          <w:rFonts w:ascii="Times New Roman" w:eastAsia="Calibri" w:hAnsi="Times New Roman" w:cs="Times New Roman"/>
          <w:b/>
          <w:bCs/>
          <w:sz w:val="28"/>
          <w:szCs w:val="28"/>
          <w:lang w:val="ru-RU"/>
        </w:rPr>
        <w:t>Екологічна</w:t>
      </w:r>
      <w:proofErr w:type="spellEnd"/>
      <w:r w:rsidRPr="00037605">
        <w:rPr>
          <w:rFonts w:ascii="Times New Roman" w:eastAsia="Calibri" w:hAnsi="Times New Roman" w:cs="Times New Roman"/>
          <w:b/>
          <w:bCs/>
          <w:sz w:val="28"/>
          <w:szCs w:val="28"/>
          <w:lang w:val="ru-RU"/>
        </w:rPr>
        <w:t xml:space="preserve"> </w:t>
      </w:r>
      <w:proofErr w:type="spellStart"/>
      <w:r w:rsidRPr="00037605">
        <w:rPr>
          <w:rFonts w:ascii="Times New Roman" w:eastAsia="Calibri" w:hAnsi="Times New Roman" w:cs="Times New Roman"/>
          <w:b/>
          <w:bCs/>
          <w:sz w:val="28"/>
          <w:szCs w:val="28"/>
          <w:lang w:val="ru-RU"/>
        </w:rPr>
        <w:t>приуроченість</w:t>
      </w:r>
      <w:proofErr w:type="spellEnd"/>
      <w:r w:rsidRPr="00037605">
        <w:rPr>
          <w:rFonts w:ascii="Times New Roman" w:eastAsia="Calibri" w:hAnsi="Times New Roman" w:cs="Times New Roman"/>
          <w:sz w:val="28"/>
          <w:szCs w:val="28"/>
          <w:lang w:val="ru-RU"/>
        </w:rPr>
        <w:br/>
      </w:r>
      <w:proofErr w:type="spellStart"/>
      <w:r w:rsidRPr="00037605">
        <w:rPr>
          <w:rFonts w:ascii="Times New Roman" w:eastAsia="Calibri" w:hAnsi="Times New Roman" w:cs="Times New Roman"/>
          <w:sz w:val="28"/>
          <w:szCs w:val="28"/>
          <w:lang w:val="ru-RU"/>
        </w:rPr>
        <w:t>Scilla</w:t>
      </w:r>
      <w:proofErr w:type="spellEnd"/>
      <w:r w:rsidRPr="00037605">
        <w:rPr>
          <w:rFonts w:ascii="Times New Roman" w:eastAsia="Calibri" w:hAnsi="Times New Roman" w:cs="Times New Roman"/>
          <w:sz w:val="28"/>
          <w:szCs w:val="28"/>
          <w:lang w:val="ru-RU"/>
        </w:rPr>
        <w:t xml:space="preserve"> </w:t>
      </w:r>
      <w:proofErr w:type="spellStart"/>
      <w:r w:rsidRPr="00037605">
        <w:rPr>
          <w:rFonts w:ascii="Times New Roman" w:eastAsia="Calibri" w:hAnsi="Times New Roman" w:cs="Times New Roman"/>
          <w:sz w:val="28"/>
          <w:szCs w:val="28"/>
          <w:lang w:val="ru-RU"/>
        </w:rPr>
        <w:t>bifolia</w:t>
      </w:r>
      <w:proofErr w:type="spellEnd"/>
      <w:r w:rsidRPr="00037605">
        <w:rPr>
          <w:rFonts w:ascii="Times New Roman" w:eastAsia="Calibri" w:hAnsi="Times New Roman" w:cs="Times New Roman"/>
          <w:sz w:val="28"/>
          <w:szCs w:val="28"/>
          <w:lang w:val="ru-RU"/>
        </w:rPr>
        <w:t xml:space="preserve"> </w:t>
      </w:r>
      <w:proofErr w:type="spellStart"/>
      <w:r w:rsidRPr="00037605">
        <w:rPr>
          <w:rFonts w:ascii="Times New Roman" w:eastAsia="Calibri" w:hAnsi="Times New Roman" w:cs="Times New Roman"/>
          <w:sz w:val="28"/>
          <w:szCs w:val="28"/>
          <w:lang w:val="ru-RU"/>
        </w:rPr>
        <w:t>надає</w:t>
      </w:r>
      <w:proofErr w:type="spellEnd"/>
      <w:r w:rsidRPr="00037605">
        <w:rPr>
          <w:rFonts w:ascii="Times New Roman" w:eastAsia="Calibri" w:hAnsi="Times New Roman" w:cs="Times New Roman"/>
          <w:sz w:val="28"/>
          <w:szCs w:val="28"/>
          <w:lang w:val="ru-RU"/>
        </w:rPr>
        <w:t xml:space="preserve"> </w:t>
      </w:r>
      <w:proofErr w:type="spellStart"/>
      <w:r w:rsidRPr="00037605">
        <w:rPr>
          <w:rFonts w:ascii="Times New Roman" w:eastAsia="Calibri" w:hAnsi="Times New Roman" w:cs="Times New Roman"/>
          <w:sz w:val="28"/>
          <w:szCs w:val="28"/>
          <w:lang w:val="ru-RU"/>
        </w:rPr>
        <w:t>перевагу</w:t>
      </w:r>
      <w:proofErr w:type="spellEnd"/>
      <w:r w:rsidRPr="00037605">
        <w:rPr>
          <w:rFonts w:ascii="Times New Roman" w:eastAsia="Calibri" w:hAnsi="Times New Roman" w:cs="Times New Roman"/>
          <w:sz w:val="28"/>
          <w:szCs w:val="28"/>
          <w:lang w:val="ru-RU"/>
        </w:rPr>
        <w:t xml:space="preserve"> </w:t>
      </w:r>
      <w:proofErr w:type="spellStart"/>
      <w:r w:rsidRPr="00037605">
        <w:rPr>
          <w:rFonts w:ascii="Times New Roman" w:eastAsia="Calibri" w:hAnsi="Times New Roman" w:cs="Times New Roman"/>
          <w:sz w:val="28"/>
          <w:szCs w:val="28"/>
          <w:lang w:val="ru-RU"/>
        </w:rPr>
        <w:t>мезоевтрофним</w:t>
      </w:r>
      <w:proofErr w:type="spellEnd"/>
      <w:r w:rsidRPr="00037605">
        <w:rPr>
          <w:rFonts w:ascii="Times New Roman" w:eastAsia="Calibri" w:hAnsi="Times New Roman" w:cs="Times New Roman"/>
          <w:sz w:val="28"/>
          <w:szCs w:val="28"/>
          <w:lang w:val="ru-RU"/>
        </w:rPr>
        <w:t xml:space="preserve"> </w:t>
      </w:r>
      <w:proofErr w:type="spellStart"/>
      <w:r w:rsidRPr="00037605">
        <w:rPr>
          <w:rFonts w:ascii="Times New Roman" w:eastAsia="Calibri" w:hAnsi="Times New Roman" w:cs="Times New Roman"/>
          <w:sz w:val="28"/>
          <w:szCs w:val="28"/>
          <w:lang w:val="ru-RU"/>
        </w:rPr>
        <w:t>угрупованням</w:t>
      </w:r>
      <w:proofErr w:type="spellEnd"/>
      <w:r w:rsidRPr="00037605">
        <w:rPr>
          <w:rFonts w:ascii="Times New Roman" w:eastAsia="Calibri" w:hAnsi="Times New Roman" w:cs="Times New Roman"/>
          <w:sz w:val="28"/>
          <w:szCs w:val="28"/>
          <w:lang w:val="ru-RU"/>
        </w:rPr>
        <w:t xml:space="preserve">, </w:t>
      </w:r>
      <w:proofErr w:type="spellStart"/>
      <w:r w:rsidRPr="00037605">
        <w:rPr>
          <w:rFonts w:ascii="Times New Roman" w:eastAsia="Calibri" w:hAnsi="Times New Roman" w:cs="Times New Roman"/>
          <w:sz w:val="28"/>
          <w:szCs w:val="28"/>
          <w:lang w:val="ru-RU"/>
        </w:rPr>
        <w:t>які</w:t>
      </w:r>
      <w:proofErr w:type="spellEnd"/>
      <w:r w:rsidRPr="00037605">
        <w:rPr>
          <w:rFonts w:ascii="Times New Roman" w:eastAsia="Calibri" w:hAnsi="Times New Roman" w:cs="Times New Roman"/>
          <w:sz w:val="28"/>
          <w:szCs w:val="28"/>
          <w:lang w:val="ru-RU"/>
        </w:rPr>
        <w:t xml:space="preserve"> є </w:t>
      </w:r>
      <w:proofErr w:type="spellStart"/>
      <w:r w:rsidRPr="00037605">
        <w:rPr>
          <w:rFonts w:ascii="Times New Roman" w:eastAsia="Calibri" w:hAnsi="Times New Roman" w:cs="Times New Roman"/>
          <w:sz w:val="28"/>
          <w:szCs w:val="28"/>
          <w:lang w:val="ru-RU"/>
        </w:rPr>
        <w:t>нестабільними</w:t>
      </w:r>
      <w:proofErr w:type="spellEnd"/>
      <w:r w:rsidRPr="00037605">
        <w:rPr>
          <w:rFonts w:ascii="Times New Roman" w:eastAsia="Calibri" w:hAnsi="Times New Roman" w:cs="Times New Roman"/>
          <w:sz w:val="28"/>
          <w:szCs w:val="28"/>
          <w:lang w:val="ru-RU"/>
        </w:rPr>
        <w:t xml:space="preserve"> у </w:t>
      </w:r>
      <w:proofErr w:type="spellStart"/>
      <w:r w:rsidRPr="00037605">
        <w:rPr>
          <w:rFonts w:ascii="Times New Roman" w:eastAsia="Calibri" w:hAnsi="Times New Roman" w:cs="Times New Roman"/>
          <w:sz w:val="28"/>
          <w:szCs w:val="28"/>
          <w:lang w:val="ru-RU"/>
        </w:rPr>
        <w:t>часі</w:t>
      </w:r>
      <w:proofErr w:type="spellEnd"/>
      <w:r w:rsidRPr="00037605">
        <w:rPr>
          <w:rFonts w:ascii="Times New Roman" w:eastAsia="Calibri" w:hAnsi="Times New Roman" w:cs="Times New Roman"/>
          <w:sz w:val="28"/>
          <w:szCs w:val="28"/>
          <w:lang w:val="ru-RU"/>
        </w:rPr>
        <w:t xml:space="preserve">. </w:t>
      </w:r>
      <w:proofErr w:type="spellStart"/>
      <w:r w:rsidRPr="00037605">
        <w:rPr>
          <w:rFonts w:ascii="Times New Roman" w:eastAsia="Calibri" w:hAnsi="Times New Roman" w:cs="Times New Roman"/>
          <w:sz w:val="28"/>
          <w:szCs w:val="28"/>
          <w:lang w:val="ru-RU"/>
        </w:rPr>
        <w:t>Формування</w:t>
      </w:r>
      <w:proofErr w:type="spellEnd"/>
      <w:r w:rsidRPr="00037605">
        <w:rPr>
          <w:rFonts w:ascii="Times New Roman" w:eastAsia="Calibri" w:hAnsi="Times New Roman" w:cs="Times New Roman"/>
          <w:sz w:val="28"/>
          <w:szCs w:val="28"/>
          <w:lang w:val="ru-RU"/>
        </w:rPr>
        <w:t xml:space="preserve"> таких </w:t>
      </w:r>
      <w:proofErr w:type="spellStart"/>
      <w:r w:rsidRPr="00037605">
        <w:rPr>
          <w:rFonts w:ascii="Times New Roman" w:eastAsia="Calibri" w:hAnsi="Times New Roman" w:cs="Times New Roman"/>
          <w:sz w:val="28"/>
          <w:szCs w:val="28"/>
          <w:lang w:val="ru-RU"/>
        </w:rPr>
        <w:t>оселищ</w:t>
      </w:r>
      <w:proofErr w:type="spellEnd"/>
      <w:r w:rsidRPr="00037605">
        <w:rPr>
          <w:rFonts w:ascii="Times New Roman" w:eastAsia="Calibri" w:hAnsi="Times New Roman" w:cs="Times New Roman"/>
          <w:sz w:val="28"/>
          <w:szCs w:val="28"/>
          <w:lang w:val="ru-RU"/>
        </w:rPr>
        <w:t xml:space="preserve"> </w:t>
      </w:r>
      <w:proofErr w:type="spellStart"/>
      <w:r w:rsidRPr="00037605">
        <w:rPr>
          <w:rFonts w:ascii="Times New Roman" w:eastAsia="Calibri" w:hAnsi="Times New Roman" w:cs="Times New Roman"/>
          <w:sz w:val="28"/>
          <w:szCs w:val="28"/>
          <w:lang w:val="ru-RU"/>
        </w:rPr>
        <w:t>залежить</w:t>
      </w:r>
      <w:proofErr w:type="spellEnd"/>
      <w:r w:rsidRPr="00037605">
        <w:rPr>
          <w:rFonts w:ascii="Times New Roman" w:eastAsia="Calibri" w:hAnsi="Times New Roman" w:cs="Times New Roman"/>
          <w:sz w:val="28"/>
          <w:szCs w:val="28"/>
          <w:lang w:val="ru-RU"/>
        </w:rPr>
        <w:t xml:space="preserve"> </w:t>
      </w:r>
      <w:proofErr w:type="spellStart"/>
      <w:r w:rsidRPr="00037605">
        <w:rPr>
          <w:rFonts w:ascii="Times New Roman" w:eastAsia="Calibri" w:hAnsi="Times New Roman" w:cs="Times New Roman"/>
          <w:sz w:val="28"/>
          <w:szCs w:val="28"/>
          <w:lang w:val="ru-RU"/>
        </w:rPr>
        <w:t>від</w:t>
      </w:r>
      <w:proofErr w:type="spellEnd"/>
      <w:r w:rsidRPr="00037605">
        <w:rPr>
          <w:rFonts w:ascii="Times New Roman" w:eastAsia="Calibri" w:hAnsi="Times New Roman" w:cs="Times New Roman"/>
          <w:sz w:val="28"/>
          <w:szCs w:val="28"/>
          <w:lang w:val="ru-RU"/>
        </w:rPr>
        <w:t xml:space="preserve"> </w:t>
      </w:r>
      <w:proofErr w:type="spellStart"/>
      <w:r w:rsidRPr="00037605">
        <w:rPr>
          <w:rFonts w:ascii="Times New Roman" w:eastAsia="Calibri" w:hAnsi="Times New Roman" w:cs="Times New Roman"/>
          <w:sz w:val="28"/>
          <w:szCs w:val="28"/>
          <w:lang w:val="ru-RU"/>
        </w:rPr>
        <w:t>специфічного</w:t>
      </w:r>
      <w:proofErr w:type="spellEnd"/>
      <w:r w:rsidRPr="00037605">
        <w:rPr>
          <w:rFonts w:ascii="Times New Roman" w:eastAsia="Calibri" w:hAnsi="Times New Roman" w:cs="Times New Roman"/>
          <w:sz w:val="28"/>
          <w:szCs w:val="28"/>
          <w:lang w:val="ru-RU"/>
        </w:rPr>
        <w:t xml:space="preserve"> </w:t>
      </w:r>
      <w:proofErr w:type="spellStart"/>
      <w:r w:rsidRPr="00037605">
        <w:rPr>
          <w:rFonts w:ascii="Times New Roman" w:eastAsia="Calibri" w:hAnsi="Times New Roman" w:cs="Times New Roman"/>
          <w:sz w:val="28"/>
          <w:szCs w:val="28"/>
          <w:lang w:val="ru-RU"/>
        </w:rPr>
        <w:t>гідрологічного</w:t>
      </w:r>
      <w:proofErr w:type="spellEnd"/>
      <w:r w:rsidRPr="00037605">
        <w:rPr>
          <w:rFonts w:ascii="Times New Roman" w:eastAsia="Calibri" w:hAnsi="Times New Roman" w:cs="Times New Roman"/>
          <w:sz w:val="28"/>
          <w:szCs w:val="28"/>
          <w:lang w:val="ru-RU"/>
        </w:rPr>
        <w:t xml:space="preserve"> режиму </w:t>
      </w:r>
      <w:proofErr w:type="spellStart"/>
      <w:r w:rsidRPr="00037605">
        <w:rPr>
          <w:rFonts w:ascii="Times New Roman" w:eastAsia="Calibri" w:hAnsi="Times New Roman" w:cs="Times New Roman"/>
          <w:sz w:val="28"/>
          <w:szCs w:val="28"/>
          <w:lang w:val="ru-RU"/>
        </w:rPr>
        <w:t>екотопів</w:t>
      </w:r>
      <w:proofErr w:type="spellEnd"/>
      <w:r w:rsidRPr="00037605">
        <w:rPr>
          <w:rFonts w:ascii="Times New Roman" w:eastAsia="Calibri" w:hAnsi="Times New Roman" w:cs="Times New Roman"/>
          <w:sz w:val="28"/>
          <w:szCs w:val="28"/>
          <w:lang w:val="ru-RU"/>
        </w:rPr>
        <w:t xml:space="preserve">, </w:t>
      </w:r>
      <w:proofErr w:type="spellStart"/>
      <w:r w:rsidRPr="00037605">
        <w:rPr>
          <w:rFonts w:ascii="Times New Roman" w:eastAsia="Calibri" w:hAnsi="Times New Roman" w:cs="Times New Roman"/>
          <w:sz w:val="28"/>
          <w:szCs w:val="28"/>
          <w:lang w:val="ru-RU"/>
        </w:rPr>
        <w:t>що</w:t>
      </w:r>
      <w:proofErr w:type="spellEnd"/>
      <w:r w:rsidRPr="00037605">
        <w:rPr>
          <w:rFonts w:ascii="Times New Roman" w:eastAsia="Calibri" w:hAnsi="Times New Roman" w:cs="Times New Roman"/>
          <w:sz w:val="28"/>
          <w:szCs w:val="28"/>
          <w:lang w:val="ru-RU"/>
        </w:rPr>
        <w:t xml:space="preserve"> </w:t>
      </w:r>
      <w:proofErr w:type="spellStart"/>
      <w:r w:rsidRPr="00037605">
        <w:rPr>
          <w:rFonts w:ascii="Times New Roman" w:eastAsia="Calibri" w:hAnsi="Times New Roman" w:cs="Times New Roman"/>
          <w:sz w:val="28"/>
          <w:szCs w:val="28"/>
          <w:lang w:val="ru-RU"/>
        </w:rPr>
        <w:t>підкреслює</w:t>
      </w:r>
      <w:proofErr w:type="spellEnd"/>
      <w:r w:rsidRPr="00037605">
        <w:rPr>
          <w:rFonts w:ascii="Times New Roman" w:eastAsia="Calibri" w:hAnsi="Times New Roman" w:cs="Times New Roman"/>
          <w:sz w:val="28"/>
          <w:szCs w:val="28"/>
          <w:lang w:val="ru-RU"/>
        </w:rPr>
        <w:t xml:space="preserve"> </w:t>
      </w:r>
      <w:proofErr w:type="spellStart"/>
      <w:r w:rsidRPr="00037605">
        <w:rPr>
          <w:rFonts w:ascii="Times New Roman" w:eastAsia="Calibri" w:hAnsi="Times New Roman" w:cs="Times New Roman"/>
          <w:sz w:val="28"/>
          <w:szCs w:val="28"/>
          <w:lang w:val="ru-RU"/>
        </w:rPr>
        <w:t>важливість</w:t>
      </w:r>
      <w:proofErr w:type="spellEnd"/>
      <w:r w:rsidRPr="00037605">
        <w:rPr>
          <w:rFonts w:ascii="Times New Roman" w:eastAsia="Calibri" w:hAnsi="Times New Roman" w:cs="Times New Roman"/>
          <w:sz w:val="28"/>
          <w:szCs w:val="28"/>
          <w:lang w:val="ru-RU"/>
        </w:rPr>
        <w:t xml:space="preserve"> водного балансу для </w:t>
      </w:r>
      <w:proofErr w:type="spellStart"/>
      <w:r w:rsidRPr="00037605">
        <w:rPr>
          <w:rFonts w:ascii="Times New Roman" w:eastAsia="Calibri" w:hAnsi="Times New Roman" w:cs="Times New Roman"/>
          <w:sz w:val="28"/>
          <w:szCs w:val="28"/>
          <w:lang w:val="ru-RU"/>
        </w:rPr>
        <w:t>існування</w:t>
      </w:r>
      <w:proofErr w:type="spellEnd"/>
      <w:r w:rsidRPr="00037605">
        <w:rPr>
          <w:rFonts w:ascii="Times New Roman" w:eastAsia="Calibri" w:hAnsi="Times New Roman" w:cs="Times New Roman"/>
          <w:sz w:val="28"/>
          <w:szCs w:val="28"/>
          <w:lang w:val="ru-RU"/>
        </w:rPr>
        <w:t xml:space="preserve"> виду.</w:t>
      </w:r>
    </w:p>
    <w:p w:rsidR="00037605" w:rsidRPr="00037605" w:rsidRDefault="00037605" w:rsidP="00037605">
      <w:pPr>
        <w:numPr>
          <w:ilvl w:val="0"/>
          <w:numId w:val="28"/>
        </w:numPr>
        <w:spacing w:line="360" w:lineRule="auto"/>
        <w:jc w:val="both"/>
        <w:rPr>
          <w:rFonts w:ascii="Times New Roman" w:eastAsia="Calibri" w:hAnsi="Times New Roman" w:cs="Times New Roman"/>
          <w:sz w:val="28"/>
          <w:szCs w:val="28"/>
          <w:lang w:val="ru-RU"/>
        </w:rPr>
      </w:pPr>
      <w:proofErr w:type="spellStart"/>
      <w:r w:rsidRPr="00037605">
        <w:rPr>
          <w:rFonts w:ascii="Times New Roman" w:eastAsia="Calibri" w:hAnsi="Times New Roman" w:cs="Times New Roman"/>
          <w:b/>
          <w:bCs/>
          <w:sz w:val="28"/>
          <w:szCs w:val="28"/>
          <w:lang w:val="ru-RU"/>
        </w:rPr>
        <w:t>Онтоморфогенез</w:t>
      </w:r>
      <w:proofErr w:type="spellEnd"/>
      <w:r w:rsidRPr="00037605">
        <w:rPr>
          <w:rFonts w:ascii="Times New Roman" w:eastAsia="Calibri" w:hAnsi="Times New Roman" w:cs="Times New Roman"/>
          <w:sz w:val="28"/>
          <w:szCs w:val="28"/>
          <w:lang w:val="ru-RU"/>
        </w:rPr>
        <w:br/>
      </w:r>
      <w:proofErr w:type="spellStart"/>
      <w:r w:rsidRPr="00037605">
        <w:rPr>
          <w:rFonts w:ascii="Times New Roman" w:eastAsia="Calibri" w:hAnsi="Times New Roman" w:cs="Times New Roman"/>
          <w:sz w:val="28"/>
          <w:szCs w:val="28"/>
          <w:lang w:val="ru-RU"/>
        </w:rPr>
        <w:t>Життєвий</w:t>
      </w:r>
      <w:proofErr w:type="spellEnd"/>
      <w:r w:rsidRPr="00037605">
        <w:rPr>
          <w:rFonts w:ascii="Times New Roman" w:eastAsia="Calibri" w:hAnsi="Times New Roman" w:cs="Times New Roman"/>
          <w:sz w:val="28"/>
          <w:szCs w:val="28"/>
          <w:lang w:val="ru-RU"/>
        </w:rPr>
        <w:t xml:space="preserve"> цикл </w:t>
      </w:r>
      <w:proofErr w:type="spellStart"/>
      <w:r w:rsidRPr="00037605">
        <w:rPr>
          <w:rFonts w:ascii="Times New Roman" w:eastAsia="Calibri" w:hAnsi="Times New Roman" w:cs="Times New Roman"/>
          <w:sz w:val="28"/>
          <w:szCs w:val="28"/>
          <w:lang w:val="ru-RU"/>
        </w:rPr>
        <w:t>проліска</w:t>
      </w:r>
      <w:proofErr w:type="spellEnd"/>
      <w:r w:rsidRPr="00037605">
        <w:rPr>
          <w:rFonts w:ascii="Times New Roman" w:eastAsia="Calibri" w:hAnsi="Times New Roman" w:cs="Times New Roman"/>
          <w:sz w:val="28"/>
          <w:szCs w:val="28"/>
          <w:lang w:val="ru-RU"/>
        </w:rPr>
        <w:t xml:space="preserve"> </w:t>
      </w:r>
      <w:proofErr w:type="spellStart"/>
      <w:r w:rsidRPr="00037605">
        <w:rPr>
          <w:rFonts w:ascii="Times New Roman" w:eastAsia="Calibri" w:hAnsi="Times New Roman" w:cs="Times New Roman"/>
          <w:sz w:val="28"/>
          <w:szCs w:val="28"/>
          <w:lang w:val="ru-RU"/>
        </w:rPr>
        <w:t>дволистого</w:t>
      </w:r>
      <w:proofErr w:type="spellEnd"/>
      <w:r w:rsidRPr="00037605">
        <w:rPr>
          <w:rFonts w:ascii="Times New Roman" w:eastAsia="Calibri" w:hAnsi="Times New Roman" w:cs="Times New Roman"/>
          <w:sz w:val="28"/>
          <w:szCs w:val="28"/>
          <w:lang w:val="ru-RU"/>
        </w:rPr>
        <w:t xml:space="preserve"> є </w:t>
      </w:r>
      <w:proofErr w:type="spellStart"/>
      <w:r w:rsidRPr="00037605">
        <w:rPr>
          <w:rFonts w:ascii="Times New Roman" w:eastAsia="Calibri" w:hAnsi="Times New Roman" w:cs="Times New Roman"/>
          <w:sz w:val="28"/>
          <w:szCs w:val="28"/>
          <w:lang w:val="ru-RU"/>
        </w:rPr>
        <w:t>специфічним</w:t>
      </w:r>
      <w:proofErr w:type="spellEnd"/>
      <w:r w:rsidRPr="00037605">
        <w:rPr>
          <w:rFonts w:ascii="Times New Roman" w:eastAsia="Calibri" w:hAnsi="Times New Roman" w:cs="Times New Roman"/>
          <w:sz w:val="28"/>
          <w:szCs w:val="28"/>
          <w:lang w:val="ru-RU"/>
        </w:rPr>
        <w:t xml:space="preserve">: </w:t>
      </w:r>
      <w:proofErr w:type="spellStart"/>
      <w:r w:rsidRPr="00037605">
        <w:rPr>
          <w:rFonts w:ascii="Times New Roman" w:eastAsia="Calibri" w:hAnsi="Times New Roman" w:cs="Times New Roman"/>
          <w:sz w:val="28"/>
          <w:szCs w:val="28"/>
          <w:lang w:val="ru-RU"/>
        </w:rPr>
        <w:t>переважно</w:t>
      </w:r>
      <w:proofErr w:type="spellEnd"/>
      <w:r w:rsidRPr="00037605">
        <w:rPr>
          <w:rFonts w:ascii="Times New Roman" w:eastAsia="Calibri" w:hAnsi="Times New Roman" w:cs="Times New Roman"/>
          <w:sz w:val="28"/>
          <w:szCs w:val="28"/>
          <w:lang w:val="ru-RU"/>
        </w:rPr>
        <w:t xml:space="preserve"> вид поводить себе як </w:t>
      </w:r>
      <w:proofErr w:type="spellStart"/>
      <w:r w:rsidRPr="00037605">
        <w:rPr>
          <w:rFonts w:ascii="Times New Roman" w:eastAsia="Calibri" w:hAnsi="Times New Roman" w:cs="Times New Roman"/>
          <w:sz w:val="28"/>
          <w:szCs w:val="28"/>
          <w:lang w:val="ru-RU"/>
        </w:rPr>
        <w:t>малорічник</w:t>
      </w:r>
      <w:proofErr w:type="spellEnd"/>
      <w:r w:rsidRPr="00037605">
        <w:rPr>
          <w:rFonts w:ascii="Times New Roman" w:eastAsia="Calibri" w:hAnsi="Times New Roman" w:cs="Times New Roman"/>
          <w:sz w:val="28"/>
          <w:szCs w:val="28"/>
          <w:lang w:val="ru-RU"/>
        </w:rPr>
        <w:t xml:space="preserve">, але </w:t>
      </w:r>
      <w:proofErr w:type="spellStart"/>
      <w:r w:rsidRPr="00037605">
        <w:rPr>
          <w:rFonts w:ascii="Times New Roman" w:eastAsia="Calibri" w:hAnsi="Times New Roman" w:cs="Times New Roman"/>
          <w:sz w:val="28"/>
          <w:szCs w:val="28"/>
          <w:lang w:val="ru-RU"/>
        </w:rPr>
        <w:t>інколи</w:t>
      </w:r>
      <w:proofErr w:type="spellEnd"/>
      <w:r w:rsidRPr="00037605">
        <w:rPr>
          <w:rFonts w:ascii="Times New Roman" w:eastAsia="Calibri" w:hAnsi="Times New Roman" w:cs="Times New Roman"/>
          <w:sz w:val="28"/>
          <w:szCs w:val="28"/>
          <w:lang w:val="ru-RU"/>
        </w:rPr>
        <w:t xml:space="preserve"> </w:t>
      </w:r>
      <w:proofErr w:type="spellStart"/>
      <w:r w:rsidRPr="00037605">
        <w:rPr>
          <w:rFonts w:ascii="Times New Roman" w:eastAsia="Calibri" w:hAnsi="Times New Roman" w:cs="Times New Roman"/>
          <w:sz w:val="28"/>
          <w:szCs w:val="28"/>
          <w:lang w:val="ru-RU"/>
        </w:rPr>
        <w:t>може</w:t>
      </w:r>
      <w:proofErr w:type="spellEnd"/>
      <w:r w:rsidRPr="00037605">
        <w:rPr>
          <w:rFonts w:ascii="Times New Roman" w:eastAsia="Calibri" w:hAnsi="Times New Roman" w:cs="Times New Roman"/>
          <w:sz w:val="28"/>
          <w:szCs w:val="28"/>
          <w:lang w:val="ru-RU"/>
        </w:rPr>
        <w:t xml:space="preserve"> </w:t>
      </w:r>
      <w:proofErr w:type="spellStart"/>
      <w:r w:rsidRPr="00037605">
        <w:rPr>
          <w:rFonts w:ascii="Times New Roman" w:eastAsia="Calibri" w:hAnsi="Times New Roman" w:cs="Times New Roman"/>
          <w:sz w:val="28"/>
          <w:szCs w:val="28"/>
          <w:lang w:val="ru-RU"/>
        </w:rPr>
        <w:t>виступати</w:t>
      </w:r>
      <w:proofErr w:type="spellEnd"/>
      <w:r w:rsidRPr="00037605">
        <w:rPr>
          <w:rFonts w:ascii="Times New Roman" w:eastAsia="Calibri" w:hAnsi="Times New Roman" w:cs="Times New Roman"/>
          <w:sz w:val="28"/>
          <w:szCs w:val="28"/>
          <w:lang w:val="ru-RU"/>
        </w:rPr>
        <w:t xml:space="preserve"> </w:t>
      </w:r>
      <w:proofErr w:type="spellStart"/>
      <w:r w:rsidRPr="00037605">
        <w:rPr>
          <w:rFonts w:ascii="Times New Roman" w:eastAsia="Calibri" w:hAnsi="Times New Roman" w:cs="Times New Roman"/>
          <w:sz w:val="28"/>
          <w:szCs w:val="28"/>
          <w:lang w:val="ru-RU"/>
        </w:rPr>
        <w:t>однорічним</w:t>
      </w:r>
      <w:proofErr w:type="spellEnd"/>
      <w:r w:rsidRPr="00037605">
        <w:rPr>
          <w:rFonts w:ascii="Times New Roman" w:eastAsia="Calibri" w:hAnsi="Times New Roman" w:cs="Times New Roman"/>
          <w:sz w:val="28"/>
          <w:szCs w:val="28"/>
          <w:lang w:val="ru-RU"/>
        </w:rPr>
        <w:t xml:space="preserve"> </w:t>
      </w:r>
      <w:proofErr w:type="spellStart"/>
      <w:r w:rsidRPr="00037605">
        <w:rPr>
          <w:rFonts w:ascii="Times New Roman" w:eastAsia="Calibri" w:hAnsi="Times New Roman" w:cs="Times New Roman"/>
          <w:sz w:val="28"/>
          <w:szCs w:val="28"/>
          <w:lang w:val="ru-RU"/>
        </w:rPr>
        <w:t>чи</w:t>
      </w:r>
      <w:proofErr w:type="spellEnd"/>
      <w:r w:rsidRPr="00037605">
        <w:rPr>
          <w:rFonts w:ascii="Times New Roman" w:eastAsia="Calibri" w:hAnsi="Times New Roman" w:cs="Times New Roman"/>
          <w:sz w:val="28"/>
          <w:szCs w:val="28"/>
          <w:lang w:val="ru-RU"/>
        </w:rPr>
        <w:t xml:space="preserve"> </w:t>
      </w:r>
      <w:proofErr w:type="spellStart"/>
      <w:r w:rsidRPr="00037605">
        <w:rPr>
          <w:rFonts w:ascii="Times New Roman" w:eastAsia="Calibri" w:hAnsi="Times New Roman" w:cs="Times New Roman"/>
          <w:sz w:val="28"/>
          <w:szCs w:val="28"/>
          <w:lang w:val="ru-RU"/>
        </w:rPr>
        <w:t>дворічним</w:t>
      </w:r>
      <w:proofErr w:type="spellEnd"/>
      <w:r w:rsidRPr="00037605">
        <w:rPr>
          <w:rFonts w:ascii="Times New Roman" w:eastAsia="Calibri" w:hAnsi="Times New Roman" w:cs="Times New Roman"/>
          <w:sz w:val="28"/>
          <w:szCs w:val="28"/>
          <w:lang w:val="ru-RU"/>
        </w:rPr>
        <w:t xml:space="preserve"> </w:t>
      </w:r>
      <w:proofErr w:type="spellStart"/>
      <w:r w:rsidRPr="00037605">
        <w:rPr>
          <w:rFonts w:ascii="Times New Roman" w:eastAsia="Calibri" w:hAnsi="Times New Roman" w:cs="Times New Roman"/>
          <w:sz w:val="28"/>
          <w:szCs w:val="28"/>
          <w:lang w:val="ru-RU"/>
        </w:rPr>
        <w:t>монокарпіком</w:t>
      </w:r>
      <w:proofErr w:type="spellEnd"/>
      <w:r w:rsidRPr="00037605">
        <w:rPr>
          <w:rFonts w:ascii="Times New Roman" w:eastAsia="Calibri" w:hAnsi="Times New Roman" w:cs="Times New Roman"/>
          <w:sz w:val="28"/>
          <w:szCs w:val="28"/>
          <w:lang w:val="ru-RU"/>
        </w:rPr>
        <w:t xml:space="preserve">. </w:t>
      </w:r>
      <w:proofErr w:type="spellStart"/>
      <w:r w:rsidRPr="00037605">
        <w:rPr>
          <w:rFonts w:ascii="Times New Roman" w:eastAsia="Calibri" w:hAnsi="Times New Roman" w:cs="Times New Roman"/>
          <w:sz w:val="28"/>
          <w:szCs w:val="28"/>
          <w:lang w:val="ru-RU"/>
        </w:rPr>
        <w:t>Це</w:t>
      </w:r>
      <w:proofErr w:type="spellEnd"/>
      <w:r w:rsidRPr="00037605">
        <w:rPr>
          <w:rFonts w:ascii="Times New Roman" w:eastAsia="Calibri" w:hAnsi="Times New Roman" w:cs="Times New Roman"/>
          <w:sz w:val="28"/>
          <w:szCs w:val="28"/>
          <w:lang w:val="ru-RU"/>
        </w:rPr>
        <w:t xml:space="preserve"> </w:t>
      </w:r>
      <w:proofErr w:type="spellStart"/>
      <w:r w:rsidRPr="00037605">
        <w:rPr>
          <w:rFonts w:ascii="Times New Roman" w:eastAsia="Calibri" w:hAnsi="Times New Roman" w:cs="Times New Roman"/>
          <w:sz w:val="28"/>
          <w:szCs w:val="28"/>
          <w:lang w:val="ru-RU"/>
        </w:rPr>
        <w:t>пов’язано</w:t>
      </w:r>
      <w:proofErr w:type="spellEnd"/>
      <w:r w:rsidRPr="00037605">
        <w:rPr>
          <w:rFonts w:ascii="Times New Roman" w:eastAsia="Calibri" w:hAnsi="Times New Roman" w:cs="Times New Roman"/>
          <w:sz w:val="28"/>
          <w:szCs w:val="28"/>
          <w:lang w:val="ru-RU"/>
        </w:rPr>
        <w:t xml:space="preserve"> з </w:t>
      </w:r>
      <w:proofErr w:type="spellStart"/>
      <w:r w:rsidRPr="00037605">
        <w:rPr>
          <w:rFonts w:ascii="Times New Roman" w:eastAsia="Calibri" w:hAnsi="Times New Roman" w:cs="Times New Roman"/>
          <w:sz w:val="28"/>
          <w:szCs w:val="28"/>
          <w:lang w:val="ru-RU"/>
        </w:rPr>
        <w:t>адаптаціями</w:t>
      </w:r>
      <w:proofErr w:type="spellEnd"/>
      <w:r w:rsidRPr="00037605">
        <w:rPr>
          <w:rFonts w:ascii="Times New Roman" w:eastAsia="Calibri" w:hAnsi="Times New Roman" w:cs="Times New Roman"/>
          <w:sz w:val="28"/>
          <w:szCs w:val="28"/>
          <w:lang w:val="ru-RU"/>
        </w:rPr>
        <w:t xml:space="preserve"> до умов </w:t>
      </w:r>
      <w:proofErr w:type="spellStart"/>
      <w:r w:rsidRPr="00037605">
        <w:rPr>
          <w:rFonts w:ascii="Times New Roman" w:eastAsia="Calibri" w:hAnsi="Times New Roman" w:cs="Times New Roman"/>
          <w:sz w:val="28"/>
          <w:szCs w:val="28"/>
          <w:lang w:val="ru-RU"/>
        </w:rPr>
        <w:t>квазістабільного</w:t>
      </w:r>
      <w:proofErr w:type="spellEnd"/>
      <w:r w:rsidRPr="00037605">
        <w:rPr>
          <w:rFonts w:ascii="Times New Roman" w:eastAsia="Calibri" w:hAnsi="Times New Roman" w:cs="Times New Roman"/>
          <w:sz w:val="28"/>
          <w:szCs w:val="28"/>
          <w:lang w:val="ru-RU"/>
        </w:rPr>
        <w:t xml:space="preserve"> </w:t>
      </w:r>
      <w:proofErr w:type="spellStart"/>
      <w:r w:rsidRPr="00037605">
        <w:rPr>
          <w:rFonts w:ascii="Times New Roman" w:eastAsia="Calibri" w:hAnsi="Times New Roman" w:cs="Times New Roman"/>
          <w:sz w:val="28"/>
          <w:szCs w:val="28"/>
          <w:lang w:val="ru-RU"/>
        </w:rPr>
        <w:t>середовища</w:t>
      </w:r>
      <w:proofErr w:type="spellEnd"/>
      <w:r w:rsidRPr="00037605">
        <w:rPr>
          <w:rFonts w:ascii="Times New Roman" w:eastAsia="Calibri" w:hAnsi="Times New Roman" w:cs="Times New Roman"/>
          <w:sz w:val="28"/>
          <w:szCs w:val="28"/>
          <w:lang w:val="ru-RU"/>
        </w:rPr>
        <w:t>.</w:t>
      </w:r>
    </w:p>
    <w:p w:rsidR="00037605" w:rsidRPr="00037605" w:rsidRDefault="00037605" w:rsidP="00037605">
      <w:pPr>
        <w:numPr>
          <w:ilvl w:val="0"/>
          <w:numId w:val="28"/>
        </w:numPr>
        <w:spacing w:line="360" w:lineRule="auto"/>
        <w:jc w:val="both"/>
        <w:rPr>
          <w:rFonts w:ascii="Times New Roman" w:eastAsia="Calibri" w:hAnsi="Times New Roman" w:cs="Times New Roman"/>
          <w:sz w:val="28"/>
          <w:szCs w:val="28"/>
          <w:lang w:val="ru-RU"/>
        </w:rPr>
      </w:pPr>
      <w:proofErr w:type="spellStart"/>
      <w:r w:rsidRPr="00037605">
        <w:rPr>
          <w:rFonts w:ascii="Times New Roman" w:eastAsia="Calibri" w:hAnsi="Times New Roman" w:cs="Times New Roman"/>
          <w:b/>
          <w:bCs/>
          <w:sz w:val="28"/>
          <w:szCs w:val="28"/>
          <w:lang w:val="ru-RU"/>
        </w:rPr>
        <w:t>Просторова</w:t>
      </w:r>
      <w:proofErr w:type="spellEnd"/>
      <w:r w:rsidRPr="00037605">
        <w:rPr>
          <w:rFonts w:ascii="Times New Roman" w:eastAsia="Calibri" w:hAnsi="Times New Roman" w:cs="Times New Roman"/>
          <w:b/>
          <w:bCs/>
          <w:sz w:val="28"/>
          <w:szCs w:val="28"/>
          <w:lang w:val="ru-RU"/>
        </w:rPr>
        <w:t xml:space="preserve"> структура </w:t>
      </w:r>
      <w:proofErr w:type="spellStart"/>
      <w:r w:rsidRPr="00037605">
        <w:rPr>
          <w:rFonts w:ascii="Times New Roman" w:eastAsia="Calibri" w:hAnsi="Times New Roman" w:cs="Times New Roman"/>
          <w:b/>
          <w:bCs/>
          <w:sz w:val="28"/>
          <w:szCs w:val="28"/>
          <w:lang w:val="ru-RU"/>
        </w:rPr>
        <w:t>популяції</w:t>
      </w:r>
      <w:proofErr w:type="spellEnd"/>
      <w:r w:rsidRPr="00037605">
        <w:rPr>
          <w:rFonts w:ascii="Times New Roman" w:eastAsia="Calibri" w:hAnsi="Times New Roman" w:cs="Times New Roman"/>
          <w:sz w:val="28"/>
          <w:szCs w:val="28"/>
          <w:lang w:val="ru-RU"/>
        </w:rPr>
        <w:br/>
      </w:r>
      <w:proofErr w:type="spellStart"/>
      <w:r w:rsidRPr="00037605">
        <w:rPr>
          <w:rFonts w:ascii="Times New Roman" w:eastAsia="Calibri" w:hAnsi="Times New Roman" w:cs="Times New Roman"/>
          <w:sz w:val="28"/>
          <w:szCs w:val="28"/>
          <w:lang w:val="ru-RU"/>
        </w:rPr>
        <w:t>Просторовий</w:t>
      </w:r>
      <w:proofErr w:type="spellEnd"/>
      <w:r w:rsidRPr="00037605">
        <w:rPr>
          <w:rFonts w:ascii="Times New Roman" w:eastAsia="Calibri" w:hAnsi="Times New Roman" w:cs="Times New Roman"/>
          <w:sz w:val="28"/>
          <w:szCs w:val="28"/>
          <w:lang w:val="ru-RU"/>
        </w:rPr>
        <w:t xml:space="preserve"> </w:t>
      </w:r>
      <w:proofErr w:type="spellStart"/>
      <w:r w:rsidRPr="00037605">
        <w:rPr>
          <w:rFonts w:ascii="Times New Roman" w:eastAsia="Calibri" w:hAnsi="Times New Roman" w:cs="Times New Roman"/>
          <w:sz w:val="28"/>
          <w:szCs w:val="28"/>
          <w:lang w:val="ru-RU"/>
        </w:rPr>
        <w:t>розподіл</w:t>
      </w:r>
      <w:proofErr w:type="spellEnd"/>
      <w:r w:rsidRPr="00037605">
        <w:rPr>
          <w:rFonts w:ascii="Times New Roman" w:eastAsia="Calibri" w:hAnsi="Times New Roman" w:cs="Times New Roman"/>
          <w:sz w:val="28"/>
          <w:szCs w:val="28"/>
          <w:lang w:val="ru-RU"/>
        </w:rPr>
        <w:t xml:space="preserve"> </w:t>
      </w:r>
      <w:proofErr w:type="spellStart"/>
      <w:r w:rsidRPr="00037605">
        <w:rPr>
          <w:rFonts w:ascii="Times New Roman" w:eastAsia="Calibri" w:hAnsi="Times New Roman" w:cs="Times New Roman"/>
          <w:sz w:val="28"/>
          <w:szCs w:val="28"/>
          <w:lang w:val="ru-RU"/>
        </w:rPr>
        <w:t>особин</w:t>
      </w:r>
      <w:proofErr w:type="spellEnd"/>
      <w:r w:rsidRPr="00037605">
        <w:rPr>
          <w:rFonts w:ascii="Times New Roman" w:eastAsia="Calibri" w:hAnsi="Times New Roman" w:cs="Times New Roman"/>
          <w:sz w:val="28"/>
          <w:szCs w:val="28"/>
          <w:lang w:val="ru-RU"/>
        </w:rPr>
        <w:t xml:space="preserve"> у </w:t>
      </w:r>
      <w:proofErr w:type="spellStart"/>
      <w:r w:rsidRPr="00037605">
        <w:rPr>
          <w:rFonts w:ascii="Times New Roman" w:eastAsia="Calibri" w:hAnsi="Times New Roman" w:cs="Times New Roman"/>
          <w:sz w:val="28"/>
          <w:szCs w:val="28"/>
          <w:lang w:val="ru-RU"/>
        </w:rPr>
        <w:t>популяції</w:t>
      </w:r>
      <w:proofErr w:type="spellEnd"/>
      <w:r w:rsidRPr="00037605">
        <w:rPr>
          <w:rFonts w:ascii="Times New Roman" w:eastAsia="Calibri" w:hAnsi="Times New Roman" w:cs="Times New Roman"/>
          <w:sz w:val="28"/>
          <w:szCs w:val="28"/>
          <w:lang w:val="ru-RU"/>
        </w:rPr>
        <w:t xml:space="preserve"> є </w:t>
      </w:r>
      <w:proofErr w:type="spellStart"/>
      <w:r w:rsidRPr="00037605">
        <w:rPr>
          <w:rFonts w:ascii="Times New Roman" w:eastAsia="Calibri" w:hAnsi="Times New Roman" w:cs="Times New Roman"/>
          <w:sz w:val="28"/>
          <w:szCs w:val="28"/>
          <w:lang w:val="ru-RU"/>
        </w:rPr>
        <w:t>переважно</w:t>
      </w:r>
      <w:proofErr w:type="spellEnd"/>
      <w:r w:rsidRPr="00037605">
        <w:rPr>
          <w:rFonts w:ascii="Times New Roman" w:eastAsia="Calibri" w:hAnsi="Times New Roman" w:cs="Times New Roman"/>
          <w:sz w:val="28"/>
          <w:szCs w:val="28"/>
          <w:lang w:val="ru-RU"/>
        </w:rPr>
        <w:t xml:space="preserve"> </w:t>
      </w:r>
      <w:proofErr w:type="spellStart"/>
      <w:r w:rsidRPr="00037605">
        <w:rPr>
          <w:rFonts w:ascii="Times New Roman" w:eastAsia="Calibri" w:hAnsi="Times New Roman" w:cs="Times New Roman"/>
          <w:sz w:val="28"/>
          <w:szCs w:val="28"/>
          <w:lang w:val="ru-RU"/>
        </w:rPr>
        <w:t>випадковим</w:t>
      </w:r>
      <w:proofErr w:type="spellEnd"/>
      <w:r w:rsidRPr="00037605">
        <w:rPr>
          <w:rFonts w:ascii="Times New Roman" w:eastAsia="Calibri" w:hAnsi="Times New Roman" w:cs="Times New Roman"/>
          <w:sz w:val="28"/>
          <w:szCs w:val="28"/>
          <w:lang w:val="ru-RU"/>
        </w:rPr>
        <w:t xml:space="preserve">, але в </w:t>
      </w:r>
      <w:proofErr w:type="spellStart"/>
      <w:r w:rsidRPr="00037605">
        <w:rPr>
          <w:rFonts w:ascii="Times New Roman" w:eastAsia="Calibri" w:hAnsi="Times New Roman" w:cs="Times New Roman"/>
          <w:sz w:val="28"/>
          <w:szCs w:val="28"/>
          <w:lang w:val="ru-RU"/>
        </w:rPr>
        <w:t>деяких</w:t>
      </w:r>
      <w:proofErr w:type="spellEnd"/>
      <w:r w:rsidRPr="00037605">
        <w:rPr>
          <w:rFonts w:ascii="Times New Roman" w:eastAsia="Calibri" w:hAnsi="Times New Roman" w:cs="Times New Roman"/>
          <w:sz w:val="28"/>
          <w:szCs w:val="28"/>
          <w:lang w:val="ru-RU"/>
        </w:rPr>
        <w:t xml:space="preserve"> </w:t>
      </w:r>
      <w:proofErr w:type="spellStart"/>
      <w:r w:rsidRPr="00037605">
        <w:rPr>
          <w:rFonts w:ascii="Times New Roman" w:eastAsia="Calibri" w:hAnsi="Times New Roman" w:cs="Times New Roman"/>
          <w:sz w:val="28"/>
          <w:szCs w:val="28"/>
          <w:lang w:val="ru-RU"/>
        </w:rPr>
        <w:t>умовах</w:t>
      </w:r>
      <w:proofErr w:type="spellEnd"/>
      <w:r w:rsidRPr="00037605">
        <w:rPr>
          <w:rFonts w:ascii="Times New Roman" w:eastAsia="Calibri" w:hAnsi="Times New Roman" w:cs="Times New Roman"/>
          <w:sz w:val="28"/>
          <w:szCs w:val="28"/>
          <w:lang w:val="ru-RU"/>
        </w:rPr>
        <w:t xml:space="preserve"> </w:t>
      </w:r>
      <w:proofErr w:type="spellStart"/>
      <w:r w:rsidRPr="00037605">
        <w:rPr>
          <w:rFonts w:ascii="Times New Roman" w:eastAsia="Calibri" w:hAnsi="Times New Roman" w:cs="Times New Roman"/>
          <w:sz w:val="28"/>
          <w:szCs w:val="28"/>
          <w:lang w:val="ru-RU"/>
        </w:rPr>
        <w:t>формується</w:t>
      </w:r>
      <w:proofErr w:type="spellEnd"/>
      <w:r w:rsidRPr="00037605">
        <w:rPr>
          <w:rFonts w:ascii="Times New Roman" w:eastAsia="Calibri" w:hAnsi="Times New Roman" w:cs="Times New Roman"/>
          <w:sz w:val="28"/>
          <w:szCs w:val="28"/>
          <w:lang w:val="ru-RU"/>
        </w:rPr>
        <w:t xml:space="preserve"> </w:t>
      </w:r>
      <w:proofErr w:type="spellStart"/>
      <w:r w:rsidRPr="00037605">
        <w:rPr>
          <w:rFonts w:ascii="Times New Roman" w:eastAsia="Calibri" w:hAnsi="Times New Roman" w:cs="Times New Roman"/>
          <w:sz w:val="28"/>
          <w:szCs w:val="28"/>
          <w:lang w:val="ru-RU"/>
        </w:rPr>
        <w:t>груповий</w:t>
      </w:r>
      <w:proofErr w:type="spellEnd"/>
      <w:r w:rsidRPr="00037605">
        <w:rPr>
          <w:rFonts w:ascii="Times New Roman" w:eastAsia="Calibri" w:hAnsi="Times New Roman" w:cs="Times New Roman"/>
          <w:sz w:val="28"/>
          <w:szCs w:val="28"/>
          <w:lang w:val="ru-RU"/>
        </w:rPr>
        <w:t xml:space="preserve"> тип </w:t>
      </w:r>
      <w:proofErr w:type="spellStart"/>
      <w:r w:rsidRPr="00037605">
        <w:rPr>
          <w:rFonts w:ascii="Times New Roman" w:eastAsia="Calibri" w:hAnsi="Times New Roman" w:cs="Times New Roman"/>
          <w:sz w:val="28"/>
          <w:szCs w:val="28"/>
          <w:lang w:val="ru-RU"/>
        </w:rPr>
        <w:t>розподілу</w:t>
      </w:r>
      <w:proofErr w:type="spellEnd"/>
      <w:r w:rsidRPr="00037605">
        <w:rPr>
          <w:rFonts w:ascii="Times New Roman" w:eastAsia="Calibri" w:hAnsi="Times New Roman" w:cs="Times New Roman"/>
          <w:sz w:val="28"/>
          <w:szCs w:val="28"/>
          <w:lang w:val="ru-RU"/>
        </w:rPr>
        <w:t xml:space="preserve">, </w:t>
      </w:r>
      <w:proofErr w:type="spellStart"/>
      <w:r w:rsidRPr="00037605">
        <w:rPr>
          <w:rFonts w:ascii="Times New Roman" w:eastAsia="Calibri" w:hAnsi="Times New Roman" w:cs="Times New Roman"/>
          <w:sz w:val="28"/>
          <w:szCs w:val="28"/>
          <w:lang w:val="ru-RU"/>
        </w:rPr>
        <w:t>що</w:t>
      </w:r>
      <w:proofErr w:type="spellEnd"/>
      <w:r w:rsidRPr="00037605">
        <w:rPr>
          <w:rFonts w:ascii="Times New Roman" w:eastAsia="Calibri" w:hAnsi="Times New Roman" w:cs="Times New Roman"/>
          <w:sz w:val="28"/>
          <w:szCs w:val="28"/>
          <w:lang w:val="ru-RU"/>
        </w:rPr>
        <w:t xml:space="preserve"> </w:t>
      </w:r>
      <w:proofErr w:type="spellStart"/>
      <w:r w:rsidRPr="00037605">
        <w:rPr>
          <w:rFonts w:ascii="Times New Roman" w:eastAsia="Calibri" w:hAnsi="Times New Roman" w:cs="Times New Roman"/>
          <w:sz w:val="28"/>
          <w:szCs w:val="28"/>
          <w:lang w:val="ru-RU"/>
        </w:rPr>
        <w:t>зумовлено</w:t>
      </w:r>
      <w:proofErr w:type="spellEnd"/>
      <w:r w:rsidRPr="00037605">
        <w:rPr>
          <w:rFonts w:ascii="Times New Roman" w:eastAsia="Calibri" w:hAnsi="Times New Roman" w:cs="Times New Roman"/>
          <w:sz w:val="28"/>
          <w:szCs w:val="28"/>
          <w:lang w:val="ru-RU"/>
        </w:rPr>
        <w:t xml:space="preserve"> </w:t>
      </w:r>
      <w:proofErr w:type="spellStart"/>
      <w:r w:rsidRPr="00037605">
        <w:rPr>
          <w:rFonts w:ascii="Times New Roman" w:eastAsia="Calibri" w:hAnsi="Times New Roman" w:cs="Times New Roman"/>
          <w:sz w:val="28"/>
          <w:szCs w:val="28"/>
          <w:lang w:val="ru-RU"/>
        </w:rPr>
        <w:t>коливаннями</w:t>
      </w:r>
      <w:proofErr w:type="spellEnd"/>
      <w:r w:rsidRPr="00037605">
        <w:rPr>
          <w:rFonts w:ascii="Times New Roman" w:eastAsia="Calibri" w:hAnsi="Times New Roman" w:cs="Times New Roman"/>
          <w:sz w:val="28"/>
          <w:szCs w:val="28"/>
          <w:lang w:val="ru-RU"/>
        </w:rPr>
        <w:t xml:space="preserve"> </w:t>
      </w:r>
      <w:proofErr w:type="spellStart"/>
      <w:r w:rsidRPr="00037605">
        <w:rPr>
          <w:rFonts w:ascii="Times New Roman" w:eastAsia="Calibri" w:hAnsi="Times New Roman" w:cs="Times New Roman"/>
          <w:sz w:val="28"/>
          <w:szCs w:val="28"/>
          <w:lang w:val="ru-RU"/>
        </w:rPr>
        <w:t>гідрологічного</w:t>
      </w:r>
      <w:proofErr w:type="spellEnd"/>
      <w:r w:rsidRPr="00037605">
        <w:rPr>
          <w:rFonts w:ascii="Times New Roman" w:eastAsia="Calibri" w:hAnsi="Times New Roman" w:cs="Times New Roman"/>
          <w:sz w:val="28"/>
          <w:szCs w:val="28"/>
          <w:lang w:val="ru-RU"/>
        </w:rPr>
        <w:t xml:space="preserve"> режиму.</w:t>
      </w:r>
    </w:p>
    <w:p w:rsidR="00037605" w:rsidRPr="00037605" w:rsidRDefault="00037605" w:rsidP="00037605">
      <w:pPr>
        <w:numPr>
          <w:ilvl w:val="0"/>
          <w:numId w:val="28"/>
        </w:numPr>
        <w:spacing w:line="360" w:lineRule="auto"/>
        <w:jc w:val="both"/>
        <w:rPr>
          <w:rFonts w:ascii="Times New Roman" w:eastAsia="Calibri" w:hAnsi="Times New Roman" w:cs="Times New Roman"/>
          <w:sz w:val="28"/>
          <w:szCs w:val="28"/>
          <w:lang w:val="ru-RU"/>
        </w:rPr>
      </w:pPr>
      <w:proofErr w:type="spellStart"/>
      <w:r w:rsidRPr="00037605">
        <w:rPr>
          <w:rFonts w:ascii="Times New Roman" w:eastAsia="Calibri" w:hAnsi="Times New Roman" w:cs="Times New Roman"/>
          <w:b/>
          <w:bCs/>
          <w:sz w:val="28"/>
          <w:szCs w:val="28"/>
          <w:lang w:val="ru-RU"/>
        </w:rPr>
        <w:t>Розмноження</w:t>
      </w:r>
      <w:proofErr w:type="spellEnd"/>
      <w:r w:rsidRPr="00037605">
        <w:rPr>
          <w:rFonts w:ascii="Times New Roman" w:eastAsia="Calibri" w:hAnsi="Times New Roman" w:cs="Times New Roman"/>
          <w:b/>
          <w:bCs/>
          <w:sz w:val="28"/>
          <w:szCs w:val="28"/>
          <w:lang w:val="ru-RU"/>
        </w:rPr>
        <w:t xml:space="preserve"> і </w:t>
      </w:r>
      <w:proofErr w:type="spellStart"/>
      <w:r w:rsidRPr="00037605">
        <w:rPr>
          <w:rFonts w:ascii="Times New Roman" w:eastAsia="Calibri" w:hAnsi="Times New Roman" w:cs="Times New Roman"/>
          <w:b/>
          <w:bCs/>
          <w:sz w:val="28"/>
          <w:szCs w:val="28"/>
          <w:lang w:val="ru-RU"/>
        </w:rPr>
        <w:t>віковий</w:t>
      </w:r>
      <w:proofErr w:type="spellEnd"/>
      <w:r w:rsidRPr="00037605">
        <w:rPr>
          <w:rFonts w:ascii="Times New Roman" w:eastAsia="Calibri" w:hAnsi="Times New Roman" w:cs="Times New Roman"/>
          <w:b/>
          <w:bCs/>
          <w:sz w:val="28"/>
          <w:szCs w:val="28"/>
          <w:lang w:val="ru-RU"/>
        </w:rPr>
        <w:t xml:space="preserve"> спектр</w:t>
      </w:r>
      <w:r w:rsidRPr="00037605">
        <w:rPr>
          <w:rFonts w:ascii="Times New Roman" w:eastAsia="Calibri" w:hAnsi="Times New Roman" w:cs="Times New Roman"/>
          <w:sz w:val="28"/>
          <w:szCs w:val="28"/>
          <w:lang w:val="ru-RU"/>
        </w:rPr>
        <w:br/>
      </w:r>
      <w:proofErr w:type="spellStart"/>
      <w:r w:rsidRPr="00037605">
        <w:rPr>
          <w:rFonts w:ascii="Times New Roman" w:eastAsia="Calibri" w:hAnsi="Times New Roman" w:cs="Times New Roman"/>
          <w:sz w:val="28"/>
          <w:szCs w:val="28"/>
          <w:lang w:val="ru-RU"/>
        </w:rPr>
        <w:t>Генеративне</w:t>
      </w:r>
      <w:proofErr w:type="spellEnd"/>
      <w:r w:rsidRPr="00037605">
        <w:rPr>
          <w:rFonts w:ascii="Times New Roman" w:eastAsia="Calibri" w:hAnsi="Times New Roman" w:cs="Times New Roman"/>
          <w:sz w:val="28"/>
          <w:szCs w:val="28"/>
          <w:lang w:val="ru-RU"/>
        </w:rPr>
        <w:t xml:space="preserve"> </w:t>
      </w:r>
      <w:proofErr w:type="spellStart"/>
      <w:r w:rsidRPr="00037605">
        <w:rPr>
          <w:rFonts w:ascii="Times New Roman" w:eastAsia="Calibri" w:hAnsi="Times New Roman" w:cs="Times New Roman"/>
          <w:sz w:val="28"/>
          <w:szCs w:val="28"/>
          <w:lang w:val="ru-RU"/>
        </w:rPr>
        <w:t>розмноження</w:t>
      </w:r>
      <w:proofErr w:type="spellEnd"/>
      <w:r w:rsidRPr="00037605">
        <w:rPr>
          <w:rFonts w:ascii="Times New Roman" w:eastAsia="Calibri" w:hAnsi="Times New Roman" w:cs="Times New Roman"/>
          <w:sz w:val="28"/>
          <w:szCs w:val="28"/>
          <w:lang w:val="ru-RU"/>
        </w:rPr>
        <w:t xml:space="preserve"> є </w:t>
      </w:r>
      <w:proofErr w:type="spellStart"/>
      <w:r w:rsidRPr="00037605">
        <w:rPr>
          <w:rFonts w:ascii="Times New Roman" w:eastAsia="Calibri" w:hAnsi="Times New Roman" w:cs="Times New Roman"/>
          <w:sz w:val="28"/>
          <w:szCs w:val="28"/>
          <w:lang w:val="ru-RU"/>
        </w:rPr>
        <w:t>домінуючим</w:t>
      </w:r>
      <w:proofErr w:type="spellEnd"/>
      <w:r w:rsidRPr="00037605">
        <w:rPr>
          <w:rFonts w:ascii="Times New Roman" w:eastAsia="Calibri" w:hAnsi="Times New Roman" w:cs="Times New Roman"/>
          <w:sz w:val="28"/>
          <w:szCs w:val="28"/>
          <w:lang w:val="ru-RU"/>
        </w:rPr>
        <w:t xml:space="preserve"> способом </w:t>
      </w:r>
      <w:proofErr w:type="spellStart"/>
      <w:r w:rsidRPr="00037605">
        <w:rPr>
          <w:rFonts w:ascii="Times New Roman" w:eastAsia="Calibri" w:hAnsi="Times New Roman" w:cs="Times New Roman"/>
          <w:sz w:val="28"/>
          <w:szCs w:val="28"/>
          <w:lang w:val="ru-RU"/>
        </w:rPr>
        <w:t>відтворення</w:t>
      </w:r>
      <w:proofErr w:type="spellEnd"/>
      <w:r w:rsidRPr="00037605">
        <w:rPr>
          <w:rFonts w:ascii="Times New Roman" w:eastAsia="Calibri" w:hAnsi="Times New Roman" w:cs="Times New Roman"/>
          <w:sz w:val="28"/>
          <w:szCs w:val="28"/>
          <w:lang w:val="ru-RU"/>
        </w:rPr>
        <w:t xml:space="preserve"> </w:t>
      </w:r>
      <w:proofErr w:type="spellStart"/>
      <w:r w:rsidRPr="00037605">
        <w:rPr>
          <w:rFonts w:ascii="Times New Roman" w:eastAsia="Calibri" w:hAnsi="Times New Roman" w:cs="Times New Roman"/>
          <w:sz w:val="28"/>
          <w:szCs w:val="28"/>
          <w:lang w:val="ru-RU"/>
        </w:rPr>
        <w:t>популяції</w:t>
      </w:r>
      <w:proofErr w:type="spellEnd"/>
      <w:r w:rsidRPr="00037605">
        <w:rPr>
          <w:rFonts w:ascii="Times New Roman" w:eastAsia="Calibri" w:hAnsi="Times New Roman" w:cs="Times New Roman"/>
          <w:sz w:val="28"/>
          <w:szCs w:val="28"/>
          <w:lang w:val="ru-RU"/>
        </w:rPr>
        <w:t xml:space="preserve"> </w:t>
      </w:r>
      <w:proofErr w:type="spellStart"/>
      <w:r w:rsidRPr="00037605">
        <w:rPr>
          <w:rFonts w:ascii="Times New Roman" w:eastAsia="Calibri" w:hAnsi="Times New Roman" w:cs="Times New Roman"/>
          <w:sz w:val="28"/>
          <w:szCs w:val="28"/>
          <w:lang w:val="ru-RU"/>
        </w:rPr>
        <w:t>Scilla</w:t>
      </w:r>
      <w:proofErr w:type="spellEnd"/>
      <w:r w:rsidRPr="00037605">
        <w:rPr>
          <w:rFonts w:ascii="Times New Roman" w:eastAsia="Calibri" w:hAnsi="Times New Roman" w:cs="Times New Roman"/>
          <w:sz w:val="28"/>
          <w:szCs w:val="28"/>
          <w:lang w:val="ru-RU"/>
        </w:rPr>
        <w:t xml:space="preserve"> </w:t>
      </w:r>
      <w:proofErr w:type="spellStart"/>
      <w:r w:rsidRPr="00037605">
        <w:rPr>
          <w:rFonts w:ascii="Times New Roman" w:eastAsia="Calibri" w:hAnsi="Times New Roman" w:cs="Times New Roman"/>
          <w:sz w:val="28"/>
          <w:szCs w:val="28"/>
          <w:lang w:val="ru-RU"/>
        </w:rPr>
        <w:t>bifolia</w:t>
      </w:r>
      <w:proofErr w:type="spellEnd"/>
      <w:r w:rsidRPr="00037605">
        <w:rPr>
          <w:rFonts w:ascii="Times New Roman" w:eastAsia="Calibri" w:hAnsi="Times New Roman" w:cs="Times New Roman"/>
          <w:sz w:val="28"/>
          <w:szCs w:val="28"/>
          <w:lang w:val="ru-RU"/>
        </w:rPr>
        <w:t xml:space="preserve">. У </w:t>
      </w:r>
      <w:proofErr w:type="spellStart"/>
      <w:r w:rsidRPr="00037605">
        <w:rPr>
          <w:rFonts w:ascii="Times New Roman" w:eastAsia="Calibri" w:hAnsi="Times New Roman" w:cs="Times New Roman"/>
          <w:sz w:val="28"/>
          <w:szCs w:val="28"/>
          <w:lang w:val="ru-RU"/>
        </w:rPr>
        <w:t>структурі</w:t>
      </w:r>
      <w:proofErr w:type="spellEnd"/>
      <w:r w:rsidRPr="00037605">
        <w:rPr>
          <w:rFonts w:ascii="Times New Roman" w:eastAsia="Calibri" w:hAnsi="Times New Roman" w:cs="Times New Roman"/>
          <w:sz w:val="28"/>
          <w:szCs w:val="28"/>
          <w:lang w:val="ru-RU"/>
        </w:rPr>
        <w:t xml:space="preserve"> </w:t>
      </w:r>
      <w:proofErr w:type="spellStart"/>
      <w:r w:rsidRPr="00037605">
        <w:rPr>
          <w:rFonts w:ascii="Times New Roman" w:eastAsia="Calibri" w:hAnsi="Times New Roman" w:cs="Times New Roman"/>
          <w:sz w:val="28"/>
          <w:szCs w:val="28"/>
          <w:lang w:val="ru-RU"/>
        </w:rPr>
        <w:t>вікового</w:t>
      </w:r>
      <w:proofErr w:type="spellEnd"/>
      <w:r w:rsidRPr="00037605">
        <w:rPr>
          <w:rFonts w:ascii="Times New Roman" w:eastAsia="Calibri" w:hAnsi="Times New Roman" w:cs="Times New Roman"/>
          <w:sz w:val="28"/>
          <w:szCs w:val="28"/>
          <w:lang w:val="ru-RU"/>
        </w:rPr>
        <w:t xml:space="preserve"> спектра </w:t>
      </w:r>
      <w:proofErr w:type="spellStart"/>
      <w:r w:rsidRPr="00037605">
        <w:rPr>
          <w:rFonts w:ascii="Times New Roman" w:eastAsia="Calibri" w:hAnsi="Times New Roman" w:cs="Times New Roman"/>
          <w:sz w:val="28"/>
          <w:szCs w:val="28"/>
          <w:lang w:val="ru-RU"/>
        </w:rPr>
        <w:t>переважають</w:t>
      </w:r>
      <w:proofErr w:type="spellEnd"/>
      <w:r w:rsidRPr="00037605">
        <w:rPr>
          <w:rFonts w:ascii="Times New Roman" w:eastAsia="Calibri" w:hAnsi="Times New Roman" w:cs="Times New Roman"/>
          <w:sz w:val="28"/>
          <w:szCs w:val="28"/>
          <w:lang w:val="ru-RU"/>
        </w:rPr>
        <w:t xml:space="preserve"> </w:t>
      </w:r>
      <w:proofErr w:type="spellStart"/>
      <w:r w:rsidRPr="00037605">
        <w:rPr>
          <w:rFonts w:ascii="Times New Roman" w:eastAsia="Calibri" w:hAnsi="Times New Roman" w:cs="Times New Roman"/>
          <w:sz w:val="28"/>
          <w:szCs w:val="28"/>
          <w:lang w:val="ru-RU"/>
        </w:rPr>
        <w:t>генеративні</w:t>
      </w:r>
      <w:proofErr w:type="spellEnd"/>
      <w:r w:rsidRPr="00037605">
        <w:rPr>
          <w:rFonts w:ascii="Times New Roman" w:eastAsia="Calibri" w:hAnsi="Times New Roman" w:cs="Times New Roman"/>
          <w:sz w:val="28"/>
          <w:szCs w:val="28"/>
          <w:lang w:val="ru-RU"/>
        </w:rPr>
        <w:t xml:space="preserve"> </w:t>
      </w:r>
      <w:proofErr w:type="spellStart"/>
      <w:r w:rsidRPr="00037605">
        <w:rPr>
          <w:rFonts w:ascii="Times New Roman" w:eastAsia="Calibri" w:hAnsi="Times New Roman" w:cs="Times New Roman"/>
          <w:sz w:val="28"/>
          <w:szCs w:val="28"/>
          <w:lang w:val="ru-RU"/>
        </w:rPr>
        <w:t>особини</w:t>
      </w:r>
      <w:proofErr w:type="spellEnd"/>
      <w:r w:rsidRPr="00037605">
        <w:rPr>
          <w:rFonts w:ascii="Times New Roman" w:eastAsia="Calibri" w:hAnsi="Times New Roman" w:cs="Times New Roman"/>
          <w:sz w:val="28"/>
          <w:szCs w:val="28"/>
          <w:lang w:val="ru-RU"/>
        </w:rPr>
        <w:t xml:space="preserve">, </w:t>
      </w:r>
      <w:proofErr w:type="spellStart"/>
      <w:r w:rsidRPr="00037605">
        <w:rPr>
          <w:rFonts w:ascii="Times New Roman" w:eastAsia="Calibri" w:hAnsi="Times New Roman" w:cs="Times New Roman"/>
          <w:sz w:val="28"/>
          <w:szCs w:val="28"/>
          <w:lang w:val="ru-RU"/>
        </w:rPr>
        <w:t>що</w:t>
      </w:r>
      <w:proofErr w:type="spellEnd"/>
      <w:r w:rsidRPr="00037605">
        <w:rPr>
          <w:rFonts w:ascii="Times New Roman" w:eastAsia="Calibri" w:hAnsi="Times New Roman" w:cs="Times New Roman"/>
          <w:sz w:val="28"/>
          <w:szCs w:val="28"/>
          <w:lang w:val="ru-RU"/>
        </w:rPr>
        <w:t xml:space="preserve"> </w:t>
      </w:r>
      <w:proofErr w:type="spellStart"/>
      <w:r w:rsidRPr="00037605">
        <w:rPr>
          <w:rFonts w:ascii="Times New Roman" w:eastAsia="Calibri" w:hAnsi="Times New Roman" w:cs="Times New Roman"/>
          <w:sz w:val="28"/>
          <w:szCs w:val="28"/>
          <w:lang w:val="ru-RU"/>
        </w:rPr>
        <w:t>забезпечує</w:t>
      </w:r>
      <w:proofErr w:type="spellEnd"/>
      <w:r w:rsidRPr="00037605">
        <w:rPr>
          <w:rFonts w:ascii="Times New Roman" w:eastAsia="Calibri" w:hAnsi="Times New Roman" w:cs="Times New Roman"/>
          <w:sz w:val="28"/>
          <w:szCs w:val="28"/>
          <w:lang w:val="ru-RU"/>
        </w:rPr>
        <w:t xml:space="preserve"> </w:t>
      </w:r>
      <w:proofErr w:type="spellStart"/>
      <w:r w:rsidRPr="00037605">
        <w:rPr>
          <w:rFonts w:ascii="Times New Roman" w:eastAsia="Calibri" w:hAnsi="Times New Roman" w:cs="Times New Roman"/>
          <w:sz w:val="28"/>
          <w:szCs w:val="28"/>
          <w:lang w:val="ru-RU"/>
        </w:rPr>
        <w:t>насіннєве</w:t>
      </w:r>
      <w:proofErr w:type="spellEnd"/>
      <w:r w:rsidRPr="00037605">
        <w:rPr>
          <w:rFonts w:ascii="Times New Roman" w:eastAsia="Calibri" w:hAnsi="Times New Roman" w:cs="Times New Roman"/>
          <w:sz w:val="28"/>
          <w:szCs w:val="28"/>
          <w:lang w:val="ru-RU"/>
        </w:rPr>
        <w:t xml:space="preserve"> </w:t>
      </w:r>
      <w:proofErr w:type="spellStart"/>
      <w:r w:rsidRPr="00037605">
        <w:rPr>
          <w:rFonts w:ascii="Times New Roman" w:eastAsia="Calibri" w:hAnsi="Times New Roman" w:cs="Times New Roman"/>
          <w:sz w:val="28"/>
          <w:szCs w:val="28"/>
          <w:lang w:val="ru-RU"/>
        </w:rPr>
        <w:t>поновлення</w:t>
      </w:r>
      <w:proofErr w:type="spellEnd"/>
      <w:r w:rsidRPr="00037605">
        <w:rPr>
          <w:rFonts w:ascii="Times New Roman" w:eastAsia="Calibri" w:hAnsi="Times New Roman" w:cs="Times New Roman"/>
          <w:sz w:val="28"/>
          <w:szCs w:val="28"/>
          <w:lang w:val="ru-RU"/>
        </w:rPr>
        <w:t xml:space="preserve"> і </w:t>
      </w:r>
      <w:proofErr w:type="spellStart"/>
      <w:r w:rsidRPr="00037605">
        <w:rPr>
          <w:rFonts w:ascii="Times New Roman" w:eastAsia="Calibri" w:hAnsi="Times New Roman" w:cs="Times New Roman"/>
          <w:sz w:val="28"/>
          <w:szCs w:val="28"/>
          <w:lang w:val="ru-RU"/>
        </w:rPr>
        <w:t>підтримку</w:t>
      </w:r>
      <w:proofErr w:type="spellEnd"/>
      <w:r w:rsidRPr="00037605">
        <w:rPr>
          <w:rFonts w:ascii="Times New Roman" w:eastAsia="Calibri" w:hAnsi="Times New Roman" w:cs="Times New Roman"/>
          <w:sz w:val="28"/>
          <w:szCs w:val="28"/>
          <w:lang w:val="ru-RU"/>
        </w:rPr>
        <w:t xml:space="preserve"> </w:t>
      </w:r>
      <w:proofErr w:type="spellStart"/>
      <w:r w:rsidRPr="00037605">
        <w:rPr>
          <w:rFonts w:ascii="Times New Roman" w:eastAsia="Calibri" w:hAnsi="Times New Roman" w:cs="Times New Roman"/>
          <w:sz w:val="28"/>
          <w:szCs w:val="28"/>
          <w:lang w:val="ru-RU"/>
        </w:rPr>
        <w:t>популяції</w:t>
      </w:r>
      <w:proofErr w:type="spellEnd"/>
      <w:r w:rsidRPr="00037605">
        <w:rPr>
          <w:rFonts w:ascii="Times New Roman" w:eastAsia="Calibri" w:hAnsi="Times New Roman" w:cs="Times New Roman"/>
          <w:sz w:val="28"/>
          <w:szCs w:val="28"/>
          <w:lang w:val="ru-RU"/>
        </w:rPr>
        <w:t>.</w:t>
      </w:r>
    </w:p>
    <w:p w:rsidR="00037605" w:rsidRPr="00037605" w:rsidRDefault="00037605" w:rsidP="00037605">
      <w:pPr>
        <w:numPr>
          <w:ilvl w:val="0"/>
          <w:numId w:val="28"/>
        </w:numPr>
        <w:spacing w:line="360" w:lineRule="auto"/>
        <w:jc w:val="both"/>
        <w:rPr>
          <w:rFonts w:ascii="Times New Roman" w:eastAsia="Calibri" w:hAnsi="Times New Roman" w:cs="Times New Roman"/>
          <w:sz w:val="28"/>
          <w:szCs w:val="28"/>
          <w:lang w:val="ru-RU"/>
        </w:rPr>
      </w:pPr>
      <w:proofErr w:type="spellStart"/>
      <w:r w:rsidRPr="00037605">
        <w:rPr>
          <w:rFonts w:ascii="Times New Roman" w:eastAsia="Calibri" w:hAnsi="Times New Roman" w:cs="Times New Roman"/>
          <w:b/>
          <w:bCs/>
          <w:sz w:val="28"/>
          <w:szCs w:val="28"/>
          <w:lang w:val="ru-RU"/>
        </w:rPr>
        <w:lastRenderedPageBreak/>
        <w:t>Антропогенний</w:t>
      </w:r>
      <w:proofErr w:type="spellEnd"/>
      <w:r w:rsidRPr="00037605">
        <w:rPr>
          <w:rFonts w:ascii="Times New Roman" w:eastAsia="Calibri" w:hAnsi="Times New Roman" w:cs="Times New Roman"/>
          <w:b/>
          <w:bCs/>
          <w:sz w:val="28"/>
          <w:szCs w:val="28"/>
          <w:lang w:val="ru-RU"/>
        </w:rPr>
        <w:t xml:space="preserve"> </w:t>
      </w:r>
      <w:proofErr w:type="spellStart"/>
      <w:r w:rsidRPr="00037605">
        <w:rPr>
          <w:rFonts w:ascii="Times New Roman" w:eastAsia="Calibri" w:hAnsi="Times New Roman" w:cs="Times New Roman"/>
          <w:b/>
          <w:bCs/>
          <w:sz w:val="28"/>
          <w:szCs w:val="28"/>
          <w:lang w:val="ru-RU"/>
        </w:rPr>
        <w:t>вплив</w:t>
      </w:r>
      <w:proofErr w:type="spellEnd"/>
      <w:r w:rsidRPr="00037605">
        <w:rPr>
          <w:rFonts w:ascii="Times New Roman" w:eastAsia="Calibri" w:hAnsi="Times New Roman" w:cs="Times New Roman"/>
          <w:b/>
          <w:bCs/>
          <w:sz w:val="28"/>
          <w:szCs w:val="28"/>
          <w:lang w:val="ru-RU"/>
        </w:rPr>
        <w:t xml:space="preserve"> і заходи </w:t>
      </w:r>
      <w:proofErr w:type="spellStart"/>
      <w:r w:rsidRPr="00037605">
        <w:rPr>
          <w:rFonts w:ascii="Times New Roman" w:eastAsia="Calibri" w:hAnsi="Times New Roman" w:cs="Times New Roman"/>
          <w:b/>
          <w:bCs/>
          <w:sz w:val="28"/>
          <w:szCs w:val="28"/>
          <w:lang w:val="ru-RU"/>
        </w:rPr>
        <w:t>охорони</w:t>
      </w:r>
      <w:proofErr w:type="spellEnd"/>
      <w:r w:rsidRPr="00037605">
        <w:rPr>
          <w:rFonts w:ascii="Times New Roman" w:eastAsia="Calibri" w:hAnsi="Times New Roman" w:cs="Times New Roman"/>
          <w:sz w:val="28"/>
          <w:szCs w:val="28"/>
          <w:lang w:val="ru-RU"/>
        </w:rPr>
        <w:br/>
      </w:r>
      <w:proofErr w:type="spellStart"/>
      <w:r w:rsidRPr="00037605">
        <w:rPr>
          <w:rFonts w:ascii="Times New Roman" w:eastAsia="Calibri" w:hAnsi="Times New Roman" w:cs="Times New Roman"/>
          <w:sz w:val="28"/>
          <w:szCs w:val="28"/>
          <w:lang w:val="ru-RU"/>
        </w:rPr>
        <w:t>Значний</w:t>
      </w:r>
      <w:proofErr w:type="spellEnd"/>
      <w:r w:rsidRPr="00037605">
        <w:rPr>
          <w:rFonts w:ascii="Times New Roman" w:eastAsia="Calibri" w:hAnsi="Times New Roman" w:cs="Times New Roman"/>
          <w:sz w:val="28"/>
          <w:szCs w:val="28"/>
          <w:lang w:val="ru-RU"/>
        </w:rPr>
        <w:t xml:space="preserve"> </w:t>
      </w:r>
      <w:proofErr w:type="spellStart"/>
      <w:r w:rsidRPr="00037605">
        <w:rPr>
          <w:rFonts w:ascii="Times New Roman" w:eastAsia="Calibri" w:hAnsi="Times New Roman" w:cs="Times New Roman"/>
          <w:sz w:val="28"/>
          <w:szCs w:val="28"/>
          <w:lang w:val="ru-RU"/>
        </w:rPr>
        <w:t>антропогенний</w:t>
      </w:r>
      <w:proofErr w:type="spellEnd"/>
      <w:r w:rsidRPr="00037605">
        <w:rPr>
          <w:rFonts w:ascii="Times New Roman" w:eastAsia="Calibri" w:hAnsi="Times New Roman" w:cs="Times New Roman"/>
          <w:sz w:val="28"/>
          <w:szCs w:val="28"/>
          <w:lang w:val="ru-RU"/>
        </w:rPr>
        <w:t xml:space="preserve"> </w:t>
      </w:r>
      <w:proofErr w:type="spellStart"/>
      <w:r w:rsidRPr="00037605">
        <w:rPr>
          <w:rFonts w:ascii="Times New Roman" w:eastAsia="Calibri" w:hAnsi="Times New Roman" w:cs="Times New Roman"/>
          <w:sz w:val="28"/>
          <w:szCs w:val="28"/>
          <w:lang w:val="ru-RU"/>
        </w:rPr>
        <w:t>тиск</w:t>
      </w:r>
      <w:proofErr w:type="spellEnd"/>
      <w:r w:rsidRPr="00037605">
        <w:rPr>
          <w:rFonts w:ascii="Times New Roman" w:eastAsia="Calibri" w:hAnsi="Times New Roman" w:cs="Times New Roman"/>
          <w:sz w:val="28"/>
          <w:szCs w:val="28"/>
          <w:lang w:val="ru-RU"/>
        </w:rPr>
        <w:t xml:space="preserve"> у </w:t>
      </w:r>
      <w:proofErr w:type="spellStart"/>
      <w:r w:rsidRPr="00037605">
        <w:rPr>
          <w:rFonts w:ascii="Times New Roman" w:eastAsia="Calibri" w:hAnsi="Times New Roman" w:cs="Times New Roman"/>
          <w:sz w:val="28"/>
          <w:szCs w:val="28"/>
          <w:lang w:val="ru-RU"/>
        </w:rPr>
        <w:t>поєднанні</w:t>
      </w:r>
      <w:proofErr w:type="spellEnd"/>
      <w:r w:rsidRPr="00037605">
        <w:rPr>
          <w:rFonts w:ascii="Times New Roman" w:eastAsia="Calibri" w:hAnsi="Times New Roman" w:cs="Times New Roman"/>
          <w:sz w:val="28"/>
          <w:szCs w:val="28"/>
          <w:lang w:val="ru-RU"/>
        </w:rPr>
        <w:t xml:space="preserve"> </w:t>
      </w:r>
      <w:proofErr w:type="spellStart"/>
      <w:r w:rsidRPr="00037605">
        <w:rPr>
          <w:rFonts w:ascii="Times New Roman" w:eastAsia="Calibri" w:hAnsi="Times New Roman" w:cs="Times New Roman"/>
          <w:sz w:val="28"/>
          <w:szCs w:val="28"/>
          <w:lang w:val="ru-RU"/>
        </w:rPr>
        <w:t>зі</w:t>
      </w:r>
      <w:proofErr w:type="spellEnd"/>
      <w:r w:rsidRPr="00037605">
        <w:rPr>
          <w:rFonts w:ascii="Times New Roman" w:eastAsia="Calibri" w:hAnsi="Times New Roman" w:cs="Times New Roman"/>
          <w:sz w:val="28"/>
          <w:szCs w:val="28"/>
          <w:lang w:val="ru-RU"/>
        </w:rPr>
        <w:t xml:space="preserve"> </w:t>
      </w:r>
      <w:proofErr w:type="spellStart"/>
      <w:r w:rsidRPr="00037605">
        <w:rPr>
          <w:rFonts w:ascii="Times New Roman" w:eastAsia="Calibri" w:hAnsi="Times New Roman" w:cs="Times New Roman"/>
          <w:sz w:val="28"/>
          <w:szCs w:val="28"/>
          <w:lang w:val="ru-RU"/>
        </w:rPr>
        <w:t>зміною</w:t>
      </w:r>
      <w:proofErr w:type="spellEnd"/>
      <w:r w:rsidRPr="00037605">
        <w:rPr>
          <w:rFonts w:ascii="Times New Roman" w:eastAsia="Calibri" w:hAnsi="Times New Roman" w:cs="Times New Roman"/>
          <w:sz w:val="28"/>
          <w:szCs w:val="28"/>
          <w:lang w:val="ru-RU"/>
        </w:rPr>
        <w:t xml:space="preserve"> </w:t>
      </w:r>
      <w:proofErr w:type="spellStart"/>
      <w:r w:rsidRPr="00037605">
        <w:rPr>
          <w:rFonts w:ascii="Times New Roman" w:eastAsia="Calibri" w:hAnsi="Times New Roman" w:cs="Times New Roman"/>
          <w:sz w:val="28"/>
          <w:szCs w:val="28"/>
          <w:lang w:val="ru-RU"/>
        </w:rPr>
        <w:t>гідрологічного</w:t>
      </w:r>
      <w:proofErr w:type="spellEnd"/>
      <w:r w:rsidRPr="00037605">
        <w:rPr>
          <w:rFonts w:ascii="Times New Roman" w:eastAsia="Calibri" w:hAnsi="Times New Roman" w:cs="Times New Roman"/>
          <w:sz w:val="28"/>
          <w:szCs w:val="28"/>
          <w:lang w:val="ru-RU"/>
        </w:rPr>
        <w:t xml:space="preserve"> режиму </w:t>
      </w:r>
      <w:proofErr w:type="spellStart"/>
      <w:r w:rsidRPr="00037605">
        <w:rPr>
          <w:rFonts w:ascii="Times New Roman" w:eastAsia="Calibri" w:hAnsi="Times New Roman" w:cs="Times New Roman"/>
          <w:sz w:val="28"/>
          <w:szCs w:val="28"/>
          <w:lang w:val="ru-RU"/>
        </w:rPr>
        <w:t>спричинив</w:t>
      </w:r>
      <w:proofErr w:type="spellEnd"/>
      <w:r w:rsidRPr="00037605">
        <w:rPr>
          <w:rFonts w:ascii="Times New Roman" w:eastAsia="Calibri" w:hAnsi="Times New Roman" w:cs="Times New Roman"/>
          <w:sz w:val="28"/>
          <w:szCs w:val="28"/>
          <w:lang w:val="ru-RU"/>
        </w:rPr>
        <w:t xml:space="preserve"> </w:t>
      </w:r>
      <w:proofErr w:type="spellStart"/>
      <w:r w:rsidRPr="00037605">
        <w:rPr>
          <w:rFonts w:ascii="Times New Roman" w:eastAsia="Calibri" w:hAnsi="Times New Roman" w:cs="Times New Roman"/>
          <w:sz w:val="28"/>
          <w:szCs w:val="28"/>
          <w:lang w:val="ru-RU"/>
        </w:rPr>
        <w:t>дегресивні</w:t>
      </w:r>
      <w:proofErr w:type="spellEnd"/>
      <w:r w:rsidRPr="00037605">
        <w:rPr>
          <w:rFonts w:ascii="Times New Roman" w:eastAsia="Calibri" w:hAnsi="Times New Roman" w:cs="Times New Roman"/>
          <w:sz w:val="28"/>
          <w:szCs w:val="28"/>
          <w:lang w:val="ru-RU"/>
        </w:rPr>
        <w:t xml:space="preserve"> </w:t>
      </w:r>
      <w:proofErr w:type="spellStart"/>
      <w:r w:rsidRPr="00037605">
        <w:rPr>
          <w:rFonts w:ascii="Times New Roman" w:eastAsia="Calibri" w:hAnsi="Times New Roman" w:cs="Times New Roman"/>
          <w:sz w:val="28"/>
          <w:szCs w:val="28"/>
          <w:lang w:val="ru-RU"/>
        </w:rPr>
        <w:t>зміни</w:t>
      </w:r>
      <w:proofErr w:type="spellEnd"/>
      <w:r w:rsidRPr="00037605">
        <w:rPr>
          <w:rFonts w:ascii="Times New Roman" w:eastAsia="Calibri" w:hAnsi="Times New Roman" w:cs="Times New Roman"/>
          <w:sz w:val="28"/>
          <w:szCs w:val="28"/>
          <w:lang w:val="ru-RU"/>
        </w:rPr>
        <w:t xml:space="preserve"> в </w:t>
      </w:r>
      <w:proofErr w:type="spellStart"/>
      <w:r w:rsidRPr="00037605">
        <w:rPr>
          <w:rFonts w:ascii="Times New Roman" w:eastAsia="Calibri" w:hAnsi="Times New Roman" w:cs="Times New Roman"/>
          <w:sz w:val="28"/>
          <w:szCs w:val="28"/>
          <w:lang w:val="ru-RU"/>
        </w:rPr>
        <w:t>популяції</w:t>
      </w:r>
      <w:proofErr w:type="spellEnd"/>
      <w:r w:rsidRPr="00037605">
        <w:rPr>
          <w:rFonts w:ascii="Times New Roman" w:eastAsia="Calibri" w:hAnsi="Times New Roman" w:cs="Times New Roman"/>
          <w:sz w:val="28"/>
          <w:szCs w:val="28"/>
          <w:lang w:val="ru-RU"/>
        </w:rPr>
        <w:t xml:space="preserve"> виду в </w:t>
      </w:r>
      <w:proofErr w:type="spellStart"/>
      <w:r w:rsidRPr="00037605">
        <w:rPr>
          <w:rFonts w:ascii="Times New Roman" w:eastAsia="Calibri" w:hAnsi="Times New Roman" w:cs="Times New Roman"/>
          <w:sz w:val="28"/>
          <w:szCs w:val="28"/>
          <w:lang w:val="ru-RU"/>
        </w:rPr>
        <w:t>Ічнянському</w:t>
      </w:r>
      <w:proofErr w:type="spellEnd"/>
      <w:r w:rsidRPr="00037605">
        <w:rPr>
          <w:rFonts w:ascii="Times New Roman" w:eastAsia="Calibri" w:hAnsi="Times New Roman" w:cs="Times New Roman"/>
          <w:sz w:val="28"/>
          <w:szCs w:val="28"/>
          <w:lang w:val="ru-RU"/>
        </w:rPr>
        <w:t xml:space="preserve"> НПП. Для </w:t>
      </w:r>
      <w:proofErr w:type="spellStart"/>
      <w:r w:rsidRPr="00037605">
        <w:rPr>
          <w:rFonts w:ascii="Times New Roman" w:eastAsia="Calibri" w:hAnsi="Times New Roman" w:cs="Times New Roman"/>
          <w:sz w:val="28"/>
          <w:szCs w:val="28"/>
          <w:lang w:val="ru-RU"/>
        </w:rPr>
        <w:t>збереження</w:t>
      </w:r>
      <w:proofErr w:type="spellEnd"/>
      <w:r w:rsidRPr="00037605">
        <w:rPr>
          <w:rFonts w:ascii="Times New Roman" w:eastAsia="Calibri" w:hAnsi="Times New Roman" w:cs="Times New Roman"/>
          <w:sz w:val="28"/>
          <w:szCs w:val="28"/>
          <w:lang w:val="ru-RU"/>
        </w:rPr>
        <w:t xml:space="preserve"> </w:t>
      </w:r>
      <w:proofErr w:type="spellStart"/>
      <w:r w:rsidRPr="00037605">
        <w:rPr>
          <w:rFonts w:ascii="Times New Roman" w:eastAsia="Calibri" w:hAnsi="Times New Roman" w:cs="Times New Roman"/>
          <w:i/>
          <w:iCs/>
          <w:sz w:val="28"/>
          <w:szCs w:val="28"/>
          <w:lang w:val="ru-RU"/>
        </w:rPr>
        <w:t>Scilla</w:t>
      </w:r>
      <w:proofErr w:type="spellEnd"/>
      <w:r w:rsidRPr="00037605">
        <w:rPr>
          <w:rFonts w:ascii="Times New Roman" w:eastAsia="Calibri" w:hAnsi="Times New Roman" w:cs="Times New Roman"/>
          <w:i/>
          <w:iCs/>
          <w:sz w:val="28"/>
          <w:szCs w:val="28"/>
          <w:lang w:val="ru-RU"/>
        </w:rPr>
        <w:t xml:space="preserve"> </w:t>
      </w:r>
      <w:proofErr w:type="spellStart"/>
      <w:r w:rsidRPr="00037605">
        <w:rPr>
          <w:rFonts w:ascii="Times New Roman" w:eastAsia="Calibri" w:hAnsi="Times New Roman" w:cs="Times New Roman"/>
          <w:i/>
          <w:iCs/>
          <w:sz w:val="28"/>
          <w:szCs w:val="28"/>
          <w:lang w:val="ru-RU"/>
        </w:rPr>
        <w:t>bifolia</w:t>
      </w:r>
      <w:proofErr w:type="spellEnd"/>
      <w:r w:rsidRPr="00037605">
        <w:rPr>
          <w:rFonts w:ascii="Times New Roman" w:eastAsia="Calibri" w:hAnsi="Times New Roman" w:cs="Times New Roman"/>
          <w:sz w:val="28"/>
          <w:szCs w:val="28"/>
          <w:lang w:val="ru-RU"/>
        </w:rPr>
        <w:t xml:space="preserve"> </w:t>
      </w:r>
      <w:proofErr w:type="spellStart"/>
      <w:r w:rsidRPr="00037605">
        <w:rPr>
          <w:rFonts w:ascii="Times New Roman" w:eastAsia="Calibri" w:hAnsi="Times New Roman" w:cs="Times New Roman"/>
          <w:sz w:val="28"/>
          <w:szCs w:val="28"/>
          <w:lang w:val="ru-RU"/>
        </w:rPr>
        <w:t>необхідно</w:t>
      </w:r>
      <w:proofErr w:type="spellEnd"/>
      <w:r w:rsidRPr="00037605">
        <w:rPr>
          <w:rFonts w:ascii="Times New Roman" w:eastAsia="Calibri" w:hAnsi="Times New Roman" w:cs="Times New Roman"/>
          <w:sz w:val="28"/>
          <w:szCs w:val="28"/>
          <w:lang w:val="ru-RU"/>
        </w:rPr>
        <w:t xml:space="preserve"> </w:t>
      </w:r>
      <w:proofErr w:type="spellStart"/>
      <w:r w:rsidRPr="00037605">
        <w:rPr>
          <w:rFonts w:ascii="Times New Roman" w:eastAsia="Calibri" w:hAnsi="Times New Roman" w:cs="Times New Roman"/>
          <w:sz w:val="28"/>
          <w:szCs w:val="28"/>
          <w:lang w:val="ru-RU"/>
        </w:rPr>
        <w:t>впровадити</w:t>
      </w:r>
      <w:proofErr w:type="spellEnd"/>
      <w:r w:rsidRPr="00037605">
        <w:rPr>
          <w:rFonts w:ascii="Times New Roman" w:eastAsia="Calibri" w:hAnsi="Times New Roman" w:cs="Times New Roman"/>
          <w:sz w:val="28"/>
          <w:szCs w:val="28"/>
          <w:lang w:val="ru-RU"/>
        </w:rPr>
        <w:t xml:space="preserve"> </w:t>
      </w:r>
      <w:proofErr w:type="spellStart"/>
      <w:r w:rsidRPr="00037605">
        <w:rPr>
          <w:rFonts w:ascii="Times New Roman" w:eastAsia="Calibri" w:hAnsi="Times New Roman" w:cs="Times New Roman"/>
          <w:sz w:val="28"/>
          <w:szCs w:val="28"/>
          <w:lang w:val="ru-RU"/>
        </w:rPr>
        <w:t>суворі</w:t>
      </w:r>
      <w:proofErr w:type="spellEnd"/>
      <w:r w:rsidRPr="00037605">
        <w:rPr>
          <w:rFonts w:ascii="Times New Roman" w:eastAsia="Calibri" w:hAnsi="Times New Roman" w:cs="Times New Roman"/>
          <w:sz w:val="28"/>
          <w:szCs w:val="28"/>
          <w:lang w:val="ru-RU"/>
        </w:rPr>
        <w:t xml:space="preserve"> заходи </w:t>
      </w:r>
      <w:proofErr w:type="spellStart"/>
      <w:r w:rsidRPr="00037605">
        <w:rPr>
          <w:rFonts w:ascii="Times New Roman" w:eastAsia="Calibri" w:hAnsi="Times New Roman" w:cs="Times New Roman"/>
          <w:sz w:val="28"/>
          <w:szCs w:val="28"/>
          <w:lang w:val="ru-RU"/>
        </w:rPr>
        <w:t>охорони</w:t>
      </w:r>
      <w:proofErr w:type="spellEnd"/>
      <w:r w:rsidRPr="00037605">
        <w:rPr>
          <w:rFonts w:ascii="Times New Roman" w:eastAsia="Calibri" w:hAnsi="Times New Roman" w:cs="Times New Roman"/>
          <w:sz w:val="28"/>
          <w:szCs w:val="28"/>
          <w:lang w:val="ru-RU"/>
        </w:rPr>
        <w:t xml:space="preserve">, </w:t>
      </w:r>
      <w:proofErr w:type="spellStart"/>
      <w:r w:rsidRPr="00037605">
        <w:rPr>
          <w:rFonts w:ascii="Times New Roman" w:eastAsia="Calibri" w:hAnsi="Times New Roman" w:cs="Times New Roman"/>
          <w:sz w:val="28"/>
          <w:szCs w:val="28"/>
          <w:lang w:val="ru-RU"/>
        </w:rPr>
        <w:t>що</w:t>
      </w:r>
      <w:proofErr w:type="spellEnd"/>
      <w:r w:rsidRPr="00037605">
        <w:rPr>
          <w:rFonts w:ascii="Times New Roman" w:eastAsia="Calibri" w:hAnsi="Times New Roman" w:cs="Times New Roman"/>
          <w:sz w:val="28"/>
          <w:szCs w:val="28"/>
          <w:lang w:val="ru-RU"/>
        </w:rPr>
        <w:t xml:space="preserve"> </w:t>
      </w:r>
      <w:proofErr w:type="spellStart"/>
      <w:r w:rsidRPr="00037605">
        <w:rPr>
          <w:rFonts w:ascii="Times New Roman" w:eastAsia="Calibri" w:hAnsi="Times New Roman" w:cs="Times New Roman"/>
          <w:sz w:val="28"/>
          <w:szCs w:val="28"/>
          <w:lang w:val="ru-RU"/>
        </w:rPr>
        <w:t>включають</w:t>
      </w:r>
      <w:proofErr w:type="spellEnd"/>
      <w:r w:rsidRPr="00037605">
        <w:rPr>
          <w:rFonts w:ascii="Times New Roman" w:eastAsia="Calibri" w:hAnsi="Times New Roman" w:cs="Times New Roman"/>
          <w:sz w:val="28"/>
          <w:szCs w:val="28"/>
          <w:lang w:val="ru-RU"/>
        </w:rPr>
        <w:t>:</w:t>
      </w:r>
    </w:p>
    <w:p w:rsidR="00037605" w:rsidRPr="00037605" w:rsidRDefault="00037605" w:rsidP="00037605">
      <w:pPr>
        <w:numPr>
          <w:ilvl w:val="1"/>
          <w:numId w:val="28"/>
        </w:numPr>
        <w:spacing w:line="360" w:lineRule="auto"/>
        <w:jc w:val="both"/>
        <w:rPr>
          <w:rFonts w:ascii="Times New Roman" w:eastAsia="Calibri" w:hAnsi="Times New Roman" w:cs="Times New Roman"/>
          <w:sz w:val="28"/>
          <w:szCs w:val="28"/>
          <w:lang w:val="ru-RU"/>
        </w:rPr>
      </w:pPr>
      <w:proofErr w:type="spellStart"/>
      <w:r w:rsidRPr="00037605">
        <w:rPr>
          <w:rFonts w:ascii="Times New Roman" w:eastAsia="Calibri" w:hAnsi="Times New Roman" w:cs="Times New Roman"/>
          <w:sz w:val="28"/>
          <w:szCs w:val="28"/>
          <w:lang w:val="ru-RU"/>
        </w:rPr>
        <w:t>Регулярний</w:t>
      </w:r>
      <w:proofErr w:type="spellEnd"/>
      <w:r w:rsidRPr="00037605">
        <w:rPr>
          <w:rFonts w:ascii="Times New Roman" w:eastAsia="Calibri" w:hAnsi="Times New Roman" w:cs="Times New Roman"/>
          <w:sz w:val="28"/>
          <w:szCs w:val="28"/>
          <w:lang w:val="ru-RU"/>
        </w:rPr>
        <w:t xml:space="preserve"> </w:t>
      </w:r>
      <w:proofErr w:type="spellStart"/>
      <w:r w:rsidRPr="00037605">
        <w:rPr>
          <w:rFonts w:ascii="Times New Roman" w:eastAsia="Calibri" w:hAnsi="Times New Roman" w:cs="Times New Roman"/>
          <w:sz w:val="28"/>
          <w:szCs w:val="28"/>
          <w:lang w:val="ru-RU"/>
        </w:rPr>
        <w:t>моніторинг</w:t>
      </w:r>
      <w:proofErr w:type="spellEnd"/>
      <w:r w:rsidRPr="00037605">
        <w:rPr>
          <w:rFonts w:ascii="Times New Roman" w:eastAsia="Calibri" w:hAnsi="Times New Roman" w:cs="Times New Roman"/>
          <w:sz w:val="28"/>
          <w:szCs w:val="28"/>
          <w:lang w:val="ru-RU"/>
        </w:rPr>
        <w:t xml:space="preserve"> </w:t>
      </w:r>
      <w:proofErr w:type="spellStart"/>
      <w:r w:rsidRPr="00037605">
        <w:rPr>
          <w:rFonts w:ascii="Times New Roman" w:eastAsia="Calibri" w:hAnsi="Times New Roman" w:cs="Times New Roman"/>
          <w:sz w:val="28"/>
          <w:szCs w:val="28"/>
          <w:lang w:val="ru-RU"/>
        </w:rPr>
        <w:t>популяції</w:t>
      </w:r>
      <w:proofErr w:type="spellEnd"/>
      <w:r w:rsidRPr="00037605">
        <w:rPr>
          <w:rFonts w:ascii="Times New Roman" w:eastAsia="Calibri" w:hAnsi="Times New Roman" w:cs="Times New Roman"/>
          <w:sz w:val="28"/>
          <w:szCs w:val="28"/>
          <w:lang w:val="ru-RU"/>
        </w:rPr>
        <w:t>;</w:t>
      </w:r>
    </w:p>
    <w:p w:rsidR="00037605" w:rsidRPr="00037605" w:rsidRDefault="00037605" w:rsidP="00037605">
      <w:pPr>
        <w:numPr>
          <w:ilvl w:val="1"/>
          <w:numId w:val="28"/>
        </w:numPr>
        <w:spacing w:line="360" w:lineRule="auto"/>
        <w:jc w:val="both"/>
        <w:rPr>
          <w:rFonts w:ascii="Times New Roman" w:eastAsia="Calibri" w:hAnsi="Times New Roman" w:cs="Times New Roman"/>
          <w:sz w:val="28"/>
          <w:szCs w:val="28"/>
          <w:lang w:val="ru-RU"/>
        </w:rPr>
      </w:pPr>
      <w:r w:rsidRPr="00037605">
        <w:rPr>
          <w:rFonts w:ascii="Times New Roman" w:eastAsia="Calibri" w:hAnsi="Times New Roman" w:cs="Times New Roman"/>
          <w:sz w:val="28"/>
          <w:szCs w:val="28"/>
          <w:lang w:val="ru-RU"/>
        </w:rPr>
        <w:t xml:space="preserve">Контроль за станом </w:t>
      </w:r>
      <w:proofErr w:type="spellStart"/>
      <w:r w:rsidRPr="00037605">
        <w:rPr>
          <w:rFonts w:ascii="Times New Roman" w:eastAsia="Calibri" w:hAnsi="Times New Roman" w:cs="Times New Roman"/>
          <w:sz w:val="28"/>
          <w:szCs w:val="28"/>
          <w:lang w:val="ru-RU"/>
        </w:rPr>
        <w:t>гідрологічного</w:t>
      </w:r>
      <w:proofErr w:type="spellEnd"/>
      <w:r w:rsidRPr="00037605">
        <w:rPr>
          <w:rFonts w:ascii="Times New Roman" w:eastAsia="Calibri" w:hAnsi="Times New Roman" w:cs="Times New Roman"/>
          <w:sz w:val="28"/>
          <w:szCs w:val="28"/>
          <w:lang w:val="ru-RU"/>
        </w:rPr>
        <w:t xml:space="preserve"> режиму;</w:t>
      </w:r>
    </w:p>
    <w:p w:rsidR="00037605" w:rsidRPr="00037605" w:rsidRDefault="00037605" w:rsidP="00037605">
      <w:pPr>
        <w:numPr>
          <w:ilvl w:val="1"/>
          <w:numId w:val="28"/>
        </w:numPr>
        <w:spacing w:line="360" w:lineRule="auto"/>
        <w:jc w:val="both"/>
        <w:rPr>
          <w:rFonts w:ascii="Times New Roman" w:eastAsia="Calibri" w:hAnsi="Times New Roman" w:cs="Times New Roman"/>
          <w:sz w:val="28"/>
          <w:szCs w:val="28"/>
          <w:lang w:val="ru-RU"/>
        </w:rPr>
      </w:pPr>
      <w:proofErr w:type="spellStart"/>
      <w:r w:rsidRPr="00037605">
        <w:rPr>
          <w:rFonts w:ascii="Times New Roman" w:eastAsia="Calibri" w:hAnsi="Times New Roman" w:cs="Times New Roman"/>
          <w:sz w:val="28"/>
          <w:szCs w:val="28"/>
          <w:lang w:val="ru-RU"/>
        </w:rPr>
        <w:t>Обмеження</w:t>
      </w:r>
      <w:proofErr w:type="spellEnd"/>
      <w:r w:rsidRPr="00037605">
        <w:rPr>
          <w:rFonts w:ascii="Times New Roman" w:eastAsia="Calibri" w:hAnsi="Times New Roman" w:cs="Times New Roman"/>
          <w:sz w:val="28"/>
          <w:szCs w:val="28"/>
          <w:lang w:val="ru-RU"/>
        </w:rPr>
        <w:t xml:space="preserve"> антропогенного </w:t>
      </w:r>
      <w:proofErr w:type="spellStart"/>
      <w:r w:rsidRPr="00037605">
        <w:rPr>
          <w:rFonts w:ascii="Times New Roman" w:eastAsia="Calibri" w:hAnsi="Times New Roman" w:cs="Times New Roman"/>
          <w:sz w:val="28"/>
          <w:szCs w:val="28"/>
          <w:lang w:val="ru-RU"/>
        </w:rPr>
        <w:t>впливу</w:t>
      </w:r>
      <w:proofErr w:type="spellEnd"/>
      <w:r w:rsidRPr="00037605">
        <w:rPr>
          <w:rFonts w:ascii="Times New Roman" w:eastAsia="Calibri" w:hAnsi="Times New Roman" w:cs="Times New Roman"/>
          <w:sz w:val="28"/>
          <w:szCs w:val="28"/>
          <w:lang w:val="ru-RU"/>
        </w:rPr>
        <w:t xml:space="preserve"> в </w:t>
      </w:r>
      <w:proofErr w:type="spellStart"/>
      <w:r w:rsidRPr="00037605">
        <w:rPr>
          <w:rFonts w:ascii="Times New Roman" w:eastAsia="Calibri" w:hAnsi="Times New Roman" w:cs="Times New Roman"/>
          <w:sz w:val="28"/>
          <w:szCs w:val="28"/>
          <w:lang w:val="ru-RU"/>
        </w:rPr>
        <w:t>місцях</w:t>
      </w:r>
      <w:proofErr w:type="spellEnd"/>
      <w:r w:rsidRPr="00037605">
        <w:rPr>
          <w:rFonts w:ascii="Times New Roman" w:eastAsia="Calibri" w:hAnsi="Times New Roman" w:cs="Times New Roman"/>
          <w:sz w:val="28"/>
          <w:szCs w:val="28"/>
          <w:lang w:val="ru-RU"/>
        </w:rPr>
        <w:t xml:space="preserve"> </w:t>
      </w:r>
      <w:proofErr w:type="spellStart"/>
      <w:r w:rsidRPr="00037605">
        <w:rPr>
          <w:rFonts w:ascii="Times New Roman" w:eastAsia="Calibri" w:hAnsi="Times New Roman" w:cs="Times New Roman"/>
          <w:sz w:val="28"/>
          <w:szCs w:val="28"/>
          <w:lang w:val="ru-RU"/>
        </w:rPr>
        <w:t>зростання</w:t>
      </w:r>
      <w:proofErr w:type="spellEnd"/>
      <w:r w:rsidRPr="00037605">
        <w:rPr>
          <w:rFonts w:ascii="Times New Roman" w:eastAsia="Calibri" w:hAnsi="Times New Roman" w:cs="Times New Roman"/>
          <w:sz w:val="28"/>
          <w:szCs w:val="28"/>
          <w:lang w:val="ru-RU"/>
        </w:rPr>
        <w:t xml:space="preserve"> виду.</w:t>
      </w:r>
    </w:p>
    <w:p w:rsidR="00037605" w:rsidRPr="00037605" w:rsidRDefault="00037605" w:rsidP="00037605">
      <w:pPr>
        <w:spacing w:line="360" w:lineRule="auto"/>
        <w:jc w:val="both"/>
        <w:rPr>
          <w:rFonts w:ascii="Times New Roman" w:eastAsia="Calibri" w:hAnsi="Times New Roman" w:cs="Times New Roman"/>
          <w:sz w:val="28"/>
          <w:szCs w:val="28"/>
          <w:lang w:val="ru-RU"/>
        </w:rPr>
      </w:pPr>
      <w:proofErr w:type="spellStart"/>
      <w:proofErr w:type="gramStart"/>
      <w:r w:rsidRPr="00037605">
        <w:rPr>
          <w:rFonts w:ascii="Times New Roman" w:eastAsia="Calibri" w:hAnsi="Times New Roman" w:cs="Times New Roman"/>
          <w:b/>
          <w:bCs/>
          <w:sz w:val="28"/>
          <w:szCs w:val="28"/>
          <w:lang w:val="ru-RU"/>
        </w:rPr>
        <w:t>Висновок</w:t>
      </w:r>
      <w:proofErr w:type="spellEnd"/>
      <w:r w:rsidRPr="00037605">
        <w:rPr>
          <w:rFonts w:ascii="Times New Roman" w:eastAsia="Calibri" w:hAnsi="Times New Roman" w:cs="Times New Roman"/>
          <w:b/>
          <w:bCs/>
          <w:sz w:val="28"/>
          <w:szCs w:val="28"/>
          <w:lang w:val="ru-RU"/>
        </w:rPr>
        <w:t>:</w:t>
      </w:r>
      <w:r w:rsidRPr="00037605">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 xml:space="preserve"> </w:t>
      </w:r>
      <w:r w:rsidRPr="00037605">
        <w:rPr>
          <w:rFonts w:ascii="Times New Roman" w:eastAsia="Calibri" w:hAnsi="Times New Roman" w:cs="Times New Roman"/>
          <w:sz w:val="28"/>
          <w:szCs w:val="28"/>
          <w:lang w:val="ru-RU"/>
        </w:rPr>
        <w:t>Для</w:t>
      </w:r>
      <w:proofErr w:type="gramEnd"/>
      <w:r w:rsidRPr="00037605">
        <w:rPr>
          <w:rFonts w:ascii="Times New Roman" w:eastAsia="Calibri" w:hAnsi="Times New Roman" w:cs="Times New Roman"/>
          <w:sz w:val="28"/>
          <w:szCs w:val="28"/>
          <w:lang w:val="ru-RU"/>
        </w:rPr>
        <w:t xml:space="preserve"> </w:t>
      </w:r>
      <w:proofErr w:type="spellStart"/>
      <w:r w:rsidRPr="00037605">
        <w:rPr>
          <w:rFonts w:ascii="Times New Roman" w:eastAsia="Calibri" w:hAnsi="Times New Roman" w:cs="Times New Roman"/>
          <w:sz w:val="28"/>
          <w:szCs w:val="28"/>
          <w:lang w:val="ru-RU"/>
        </w:rPr>
        <w:t>збереження</w:t>
      </w:r>
      <w:proofErr w:type="spellEnd"/>
      <w:r w:rsidRPr="00037605">
        <w:rPr>
          <w:rFonts w:ascii="Times New Roman" w:eastAsia="Calibri" w:hAnsi="Times New Roman" w:cs="Times New Roman"/>
          <w:sz w:val="28"/>
          <w:szCs w:val="28"/>
          <w:lang w:val="ru-RU"/>
        </w:rPr>
        <w:t xml:space="preserve"> </w:t>
      </w:r>
      <w:proofErr w:type="spellStart"/>
      <w:r w:rsidRPr="00037605">
        <w:rPr>
          <w:rFonts w:ascii="Times New Roman" w:eastAsia="Calibri" w:hAnsi="Times New Roman" w:cs="Times New Roman"/>
          <w:sz w:val="28"/>
          <w:szCs w:val="28"/>
          <w:lang w:val="ru-RU"/>
        </w:rPr>
        <w:t>Scilla</w:t>
      </w:r>
      <w:proofErr w:type="spellEnd"/>
      <w:r w:rsidRPr="00037605">
        <w:rPr>
          <w:rFonts w:ascii="Times New Roman" w:eastAsia="Calibri" w:hAnsi="Times New Roman" w:cs="Times New Roman"/>
          <w:sz w:val="28"/>
          <w:szCs w:val="28"/>
          <w:lang w:val="ru-RU"/>
        </w:rPr>
        <w:t xml:space="preserve"> </w:t>
      </w:r>
      <w:proofErr w:type="spellStart"/>
      <w:r w:rsidRPr="00037605">
        <w:rPr>
          <w:rFonts w:ascii="Times New Roman" w:eastAsia="Calibri" w:hAnsi="Times New Roman" w:cs="Times New Roman"/>
          <w:sz w:val="28"/>
          <w:szCs w:val="28"/>
          <w:lang w:val="ru-RU"/>
        </w:rPr>
        <w:t>bifolia</w:t>
      </w:r>
      <w:proofErr w:type="spellEnd"/>
      <w:r w:rsidRPr="00037605">
        <w:rPr>
          <w:rFonts w:ascii="Times New Roman" w:eastAsia="Calibri" w:hAnsi="Times New Roman" w:cs="Times New Roman"/>
          <w:sz w:val="28"/>
          <w:szCs w:val="28"/>
          <w:lang w:val="ru-RU"/>
        </w:rPr>
        <w:t xml:space="preserve"> на </w:t>
      </w:r>
      <w:proofErr w:type="spellStart"/>
      <w:r w:rsidRPr="00037605">
        <w:rPr>
          <w:rFonts w:ascii="Times New Roman" w:eastAsia="Calibri" w:hAnsi="Times New Roman" w:cs="Times New Roman"/>
          <w:sz w:val="28"/>
          <w:szCs w:val="28"/>
          <w:lang w:val="ru-RU"/>
        </w:rPr>
        <w:t>території</w:t>
      </w:r>
      <w:proofErr w:type="spellEnd"/>
      <w:r w:rsidRPr="00037605">
        <w:rPr>
          <w:rFonts w:ascii="Times New Roman" w:eastAsia="Calibri" w:hAnsi="Times New Roman" w:cs="Times New Roman"/>
          <w:sz w:val="28"/>
          <w:szCs w:val="28"/>
          <w:lang w:val="ru-RU"/>
        </w:rPr>
        <w:t xml:space="preserve"> </w:t>
      </w:r>
      <w:proofErr w:type="spellStart"/>
      <w:r w:rsidRPr="00037605">
        <w:rPr>
          <w:rFonts w:ascii="Times New Roman" w:eastAsia="Calibri" w:hAnsi="Times New Roman" w:cs="Times New Roman"/>
          <w:sz w:val="28"/>
          <w:szCs w:val="28"/>
          <w:lang w:val="ru-RU"/>
        </w:rPr>
        <w:t>Ічнянського</w:t>
      </w:r>
      <w:proofErr w:type="spellEnd"/>
      <w:r w:rsidRPr="00037605">
        <w:rPr>
          <w:rFonts w:ascii="Times New Roman" w:eastAsia="Calibri" w:hAnsi="Times New Roman" w:cs="Times New Roman"/>
          <w:sz w:val="28"/>
          <w:szCs w:val="28"/>
          <w:lang w:val="ru-RU"/>
        </w:rPr>
        <w:t xml:space="preserve"> НПП </w:t>
      </w:r>
      <w:proofErr w:type="spellStart"/>
      <w:r w:rsidRPr="00037605">
        <w:rPr>
          <w:rFonts w:ascii="Times New Roman" w:eastAsia="Calibri" w:hAnsi="Times New Roman" w:cs="Times New Roman"/>
          <w:sz w:val="28"/>
          <w:szCs w:val="28"/>
          <w:lang w:val="ru-RU"/>
        </w:rPr>
        <w:t>необхідне</w:t>
      </w:r>
      <w:proofErr w:type="spellEnd"/>
      <w:r w:rsidRPr="00037605">
        <w:rPr>
          <w:rFonts w:ascii="Times New Roman" w:eastAsia="Calibri" w:hAnsi="Times New Roman" w:cs="Times New Roman"/>
          <w:sz w:val="28"/>
          <w:szCs w:val="28"/>
          <w:lang w:val="ru-RU"/>
        </w:rPr>
        <w:t xml:space="preserve"> </w:t>
      </w:r>
      <w:proofErr w:type="spellStart"/>
      <w:r w:rsidRPr="00037605">
        <w:rPr>
          <w:rFonts w:ascii="Times New Roman" w:eastAsia="Calibri" w:hAnsi="Times New Roman" w:cs="Times New Roman"/>
          <w:sz w:val="28"/>
          <w:szCs w:val="28"/>
          <w:lang w:val="ru-RU"/>
        </w:rPr>
        <w:t>поєднання</w:t>
      </w:r>
      <w:proofErr w:type="spellEnd"/>
      <w:r w:rsidRPr="00037605">
        <w:rPr>
          <w:rFonts w:ascii="Times New Roman" w:eastAsia="Calibri" w:hAnsi="Times New Roman" w:cs="Times New Roman"/>
          <w:sz w:val="28"/>
          <w:szCs w:val="28"/>
          <w:lang w:val="ru-RU"/>
        </w:rPr>
        <w:t xml:space="preserve"> </w:t>
      </w:r>
      <w:proofErr w:type="spellStart"/>
      <w:r w:rsidRPr="00037605">
        <w:rPr>
          <w:rFonts w:ascii="Times New Roman" w:eastAsia="Calibri" w:hAnsi="Times New Roman" w:cs="Times New Roman"/>
          <w:sz w:val="28"/>
          <w:szCs w:val="28"/>
          <w:lang w:val="ru-RU"/>
        </w:rPr>
        <w:t>моніторингових</w:t>
      </w:r>
      <w:proofErr w:type="spellEnd"/>
      <w:r w:rsidRPr="00037605">
        <w:rPr>
          <w:rFonts w:ascii="Times New Roman" w:eastAsia="Calibri" w:hAnsi="Times New Roman" w:cs="Times New Roman"/>
          <w:sz w:val="28"/>
          <w:szCs w:val="28"/>
          <w:lang w:val="ru-RU"/>
        </w:rPr>
        <w:t xml:space="preserve"> </w:t>
      </w:r>
      <w:proofErr w:type="spellStart"/>
      <w:r w:rsidRPr="00037605">
        <w:rPr>
          <w:rFonts w:ascii="Times New Roman" w:eastAsia="Calibri" w:hAnsi="Times New Roman" w:cs="Times New Roman"/>
          <w:sz w:val="28"/>
          <w:szCs w:val="28"/>
          <w:lang w:val="ru-RU"/>
        </w:rPr>
        <w:t>досліджень</w:t>
      </w:r>
      <w:proofErr w:type="spellEnd"/>
      <w:r w:rsidRPr="00037605">
        <w:rPr>
          <w:rFonts w:ascii="Times New Roman" w:eastAsia="Calibri" w:hAnsi="Times New Roman" w:cs="Times New Roman"/>
          <w:sz w:val="28"/>
          <w:szCs w:val="28"/>
          <w:lang w:val="ru-RU"/>
        </w:rPr>
        <w:t xml:space="preserve">, </w:t>
      </w:r>
      <w:proofErr w:type="spellStart"/>
      <w:r w:rsidRPr="00037605">
        <w:rPr>
          <w:rFonts w:ascii="Times New Roman" w:eastAsia="Calibri" w:hAnsi="Times New Roman" w:cs="Times New Roman"/>
          <w:sz w:val="28"/>
          <w:szCs w:val="28"/>
          <w:lang w:val="ru-RU"/>
        </w:rPr>
        <w:t>екологічної</w:t>
      </w:r>
      <w:proofErr w:type="spellEnd"/>
      <w:r w:rsidRPr="00037605">
        <w:rPr>
          <w:rFonts w:ascii="Times New Roman" w:eastAsia="Calibri" w:hAnsi="Times New Roman" w:cs="Times New Roman"/>
          <w:sz w:val="28"/>
          <w:szCs w:val="28"/>
          <w:lang w:val="ru-RU"/>
        </w:rPr>
        <w:t xml:space="preserve"> </w:t>
      </w:r>
      <w:proofErr w:type="spellStart"/>
      <w:r w:rsidRPr="00037605">
        <w:rPr>
          <w:rFonts w:ascii="Times New Roman" w:eastAsia="Calibri" w:hAnsi="Times New Roman" w:cs="Times New Roman"/>
          <w:sz w:val="28"/>
          <w:szCs w:val="28"/>
          <w:lang w:val="ru-RU"/>
        </w:rPr>
        <w:t>оптимізації</w:t>
      </w:r>
      <w:proofErr w:type="spellEnd"/>
      <w:r w:rsidRPr="00037605">
        <w:rPr>
          <w:rFonts w:ascii="Times New Roman" w:eastAsia="Calibri" w:hAnsi="Times New Roman" w:cs="Times New Roman"/>
          <w:sz w:val="28"/>
          <w:szCs w:val="28"/>
          <w:lang w:val="ru-RU"/>
        </w:rPr>
        <w:t xml:space="preserve"> </w:t>
      </w:r>
      <w:proofErr w:type="spellStart"/>
      <w:r w:rsidRPr="00037605">
        <w:rPr>
          <w:rFonts w:ascii="Times New Roman" w:eastAsia="Calibri" w:hAnsi="Times New Roman" w:cs="Times New Roman"/>
          <w:sz w:val="28"/>
          <w:szCs w:val="28"/>
          <w:lang w:val="ru-RU"/>
        </w:rPr>
        <w:t>середовища</w:t>
      </w:r>
      <w:proofErr w:type="spellEnd"/>
      <w:r w:rsidRPr="00037605">
        <w:rPr>
          <w:rFonts w:ascii="Times New Roman" w:eastAsia="Calibri" w:hAnsi="Times New Roman" w:cs="Times New Roman"/>
          <w:sz w:val="28"/>
          <w:szCs w:val="28"/>
          <w:lang w:val="ru-RU"/>
        </w:rPr>
        <w:t xml:space="preserve"> та </w:t>
      </w:r>
      <w:proofErr w:type="spellStart"/>
      <w:r w:rsidRPr="00037605">
        <w:rPr>
          <w:rFonts w:ascii="Times New Roman" w:eastAsia="Calibri" w:hAnsi="Times New Roman" w:cs="Times New Roman"/>
          <w:sz w:val="28"/>
          <w:szCs w:val="28"/>
          <w:lang w:val="ru-RU"/>
        </w:rPr>
        <w:t>впровадження</w:t>
      </w:r>
      <w:proofErr w:type="spellEnd"/>
      <w:r w:rsidRPr="00037605">
        <w:rPr>
          <w:rFonts w:ascii="Times New Roman" w:eastAsia="Calibri" w:hAnsi="Times New Roman" w:cs="Times New Roman"/>
          <w:sz w:val="28"/>
          <w:szCs w:val="28"/>
          <w:lang w:val="ru-RU"/>
        </w:rPr>
        <w:t xml:space="preserve"> </w:t>
      </w:r>
      <w:proofErr w:type="spellStart"/>
      <w:r w:rsidRPr="00037605">
        <w:rPr>
          <w:rFonts w:ascii="Times New Roman" w:eastAsia="Calibri" w:hAnsi="Times New Roman" w:cs="Times New Roman"/>
          <w:sz w:val="28"/>
          <w:szCs w:val="28"/>
          <w:lang w:val="ru-RU"/>
        </w:rPr>
        <w:t>заходів</w:t>
      </w:r>
      <w:proofErr w:type="spellEnd"/>
      <w:r w:rsidRPr="00037605">
        <w:rPr>
          <w:rFonts w:ascii="Times New Roman" w:eastAsia="Calibri" w:hAnsi="Times New Roman" w:cs="Times New Roman"/>
          <w:sz w:val="28"/>
          <w:szCs w:val="28"/>
          <w:lang w:val="ru-RU"/>
        </w:rPr>
        <w:t xml:space="preserve"> </w:t>
      </w:r>
      <w:proofErr w:type="spellStart"/>
      <w:r w:rsidRPr="00037605">
        <w:rPr>
          <w:rFonts w:ascii="Times New Roman" w:eastAsia="Calibri" w:hAnsi="Times New Roman" w:cs="Times New Roman"/>
          <w:sz w:val="28"/>
          <w:szCs w:val="28"/>
          <w:lang w:val="ru-RU"/>
        </w:rPr>
        <w:t>охорони</w:t>
      </w:r>
      <w:proofErr w:type="spellEnd"/>
      <w:r w:rsidRPr="00037605">
        <w:rPr>
          <w:rFonts w:ascii="Times New Roman" w:eastAsia="Calibri" w:hAnsi="Times New Roman" w:cs="Times New Roman"/>
          <w:sz w:val="28"/>
          <w:szCs w:val="28"/>
          <w:lang w:val="ru-RU"/>
        </w:rPr>
        <w:t xml:space="preserve">, </w:t>
      </w:r>
      <w:proofErr w:type="spellStart"/>
      <w:r w:rsidRPr="00037605">
        <w:rPr>
          <w:rFonts w:ascii="Times New Roman" w:eastAsia="Calibri" w:hAnsi="Times New Roman" w:cs="Times New Roman"/>
          <w:sz w:val="28"/>
          <w:szCs w:val="28"/>
          <w:lang w:val="ru-RU"/>
        </w:rPr>
        <w:t>спрямованих</w:t>
      </w:r>
      <w:proofErr w:type="spellEnd"/>
      <w:r w:rsidRPr="00037605">
        <w:rPr>
          <w:rFonts w:ascii="Times New Roman" w:eastAsia="Calibri" w:hAnsi="Times New Roman" w:cs="Times New Roman"/>
          <w:sz w:val="28"/>
          <w:szCs w:val="28"/>
          <w:lang w:val="ru-RU"/>
        </w:rPr>
        <w:t xml:space="preserve"> на </w:t>
      </w:r>
      <w:proofErr w:type="spellStart"/>
      <w:r w:rsidRPr="00037605">
        <w:rPr>
          <w:rFonts w:ascii="Times New Roman" w:eastAsia="Calibri" w:hAnsi="Times New Roman" w:cs="Times New Roman"/>
          <w:sz w:val="28"/>
          <w:szCs w:val="28"/>
          <w:lang w:val="ru-RU"/>
        </w:rPr>
        <w:t>зменшення</w:t>
      </w:r>
      <w:proofErr w:type="spellEnd"/>
      <w:r w:rsidRPr="00037605">
        <w:rPr>
          <w:rFonts w:ascii="Times New Roman" w:eastAsia="Calibri" w:hAnsi="Times New Roman" w:cs="Times New Roman"/>
          <w:sz w:val="28"/>
          <w:szCs w:val="28"/>
          <w:lang w:val="ru-RU"/>
        </w:rPr>
        <w:t xml:space="preserve"> антропогенного </w:t>
      </w:r>
      <w:proofErr w:type="spellStart"/>
      <w:r w:rsidRPr="00037605">
        <w:rPr>
          <w:rFonts w:ascii="Times New Roman" w:eastAsia="Calibri" w:hAnsi="Times New Roman" w:cs="Times New Roman"/>
          <w:sz w:val="28"/>
          <w:szCs w:val="28"/>
          <w:lang w:val="ru-RU"/>
        </w:rPr>
        <w:t>навантаження</w:t>
      </w:r>
      <w:proofErr w:type="spellEnd"/>
      <w:r w:rsidRPr="00037605">
        <w:rPr>
          <w:rFonts w:ascii="Times New Roman" w:eastAsia="Calibri" w:hAnsi="Times New Roman" w:cs="Times New Roman"/>
          <w:sz w:val="28"/>
          <w:szCs w:val="28"/>
          <w:lang w:val="ru-RU"/>
        </w:rPr>
        <w:t>.</w:t>
      </w:r>
    </w:p>
    <w:p w:rsidR="00747B33" w:rsidRPr="00747B33" w:rsidRDefault="00747B33" w:rsidP="00747B33">
      <w:pPr>
        <w:spacing w:line="360" w:lineRule="auto"/>
        <w:jc w:val="both"/>
        <w:rPr>
          <w:rFonts w:ascii="Times New Roman" w:eastAsia="Calibri" w:hAnsi="Times New Roman" w:cs="Times New Roman"/>
          <w:sz w:val="28"/>
          <w:szCs w:val="28"/>
        </w:rPr>
      </w:pPr>
    </w:p>
    <w:p w:rsidR="008D4E3F" w:rsidRDefault="008D4E3F" w:rsidP="00AB2001">
      <w:pPr>
        <w:spacing w:after="0" w:line="360" w:lineRule="auto"/>
        <w:jc w:val="center"/>
        <w:rPr>
          <w:rFonts w:ascii="Times New Roman" w:eastAsia="Calibri" w:hAnsi="Times New Roman" w:cs="Times New Roman"/>
          <w:sz w:val="28"/>
          <w:szCs w:val="28"/>
        </w:rPr>
      </w:pPr>
    </w:p>
    <w:p w:rsidR="00472110" w:rsidRDefault="00472110" w:rsidP="00AB2001">
      <w:pPr>
        <w:spacing w:after="0" w:line="360" w:lineRule="auto"/>
        <w:jc w:val="center"/>
        <w:rPr>
          <w:rFonts w:ascii="Times New Roman" w:hAnsi="Times New Roman" w:cs="Times New Roman"/>
          <w:b/>
          <w:bCs/>
          <w:sz w:val="28"/>
          <w:szCs w:val="28"/>
        </w:rPr>
      </w:pPr>
    </w:p>
    <w:p w:rsidR="00037605" w:rsidRDefault="00037605" w:rsidP="000239E8">
      <w:pPr>
        <w:spacing w:after="0" w:line="360" w:lineRule="auto"/>
        <w:jc w:val="center"/>
        <w:rPr>
          <w:rFonts w:ascii="Times New Roman" w:hAnsi="Times New Roman" w:cs="Times New Roman"/>
          <w:b/>
          <w:bCs/>
          <w:sz w:val="28"/>
          <w:szCs w:val="28"/>
        </w:rPr>
      </w:pPr>
    </w:p>
    <w:p w:rsidR="00037605" w:rsidRDefault="00037605" w:rsidP="000239E8">
      <w:pPr>
        <w:spacing w:after="0" w:line="360" w:lineRule="auto"/>
        <w:jc w:val="center"/>
        <w:rPr>
          <w:rFonts w:ascii="Times New Roman" w:hAnsi="Times New Roman" w:cs="Times New Roman"/>
          <w:b/>
          <w:bCs/>
          <w:sz w:val="28"/>
          <w:szCs w:val="28"/>
        </w:rPr>
      </w:pPr>
    </w:p>
    <w:p w:rsidR="00037605" w:rsidRDefault="00037605" w:rsidP="000239E8">
      <w:pPr>
        <w:spacing w:after="0" w:line="360" w:lineRule="auto"/>
        <w:jc w:val="center"/>
        <w:rPr>
          <w:rFonts w:ascii="Times New Roman" w:hAnsi="Times New Roman" w:cs="Times New Roman"/>
          <w:b/>
          <w:bCs/>
          <w:sz w:val="28"/>
          <w:szCs w:val="28"/>
        </w:rPr>
      </w:pPr>
    </w:p>
    <w:p w:rsidR="00037605" w:rsidRDefault="00037605" w:rsidP="000239E8">
      <w:pPr>
        <w:spacing w:after="0" w:line="360" w:lineRule="auto"/>
        <w:jc w:val="center"/>
        <w:rPr>
          <w:rFonts w:ascii="Times New Roman" w:hAnsi="Times New Roman" w:cs="Times New Roman"/>
          <w:b/>
          <w:bCs/>
          <w:sz w:val="28"/>
          <w:szCs w:val="28"/>
        </w:rPr>
      </w:pPr>
    </w:p>
    <w:p w:rsidR="00037605" w:rsidRDefault="00037605" w:rsidP="000239E8">
      <w:pPr>
        <w:spacing w:after="0" w:line="360" w:lineRule="auto"/>
        <w:jc w:val="center"/>
        <w:rPr>
          <w:rFonts w:ascii="Times New Roman" w:hAnsi="Times New Roman" w:cs="Times New Roman"/>
          <w:b/>
          <w:bCs/>
          <w:sz w:val="28"/>
          <w:szCs w:val="28"/>
        </w:rPr>
      </w:pPr>
    </w:p>
    <w:p w:rsidR="00037605" w:rsidRDefault="00037605" w:rsidP="000239E8">
      <w:pPr>
        <w:spacing w:after="0" w:line="360" w:lineRule="auto"/>
        <w:jc w:val="center"/>
        <w:rPr>
          <w:rFonts w:ascii="Times New Roman" w:hAnsi="Times New Roman" w:cs="Times New Roman"/>
          <w:b/>
          <w:bCs/>
          <w:sz w:val="28"/>
          <w:szCs w:val="28"/>
        </w:rPr>
      </w:pPr>
    </w:p>
    <w:p w:rsidR="00037605" w:rsidRDefault="00037605" w:rsidP="000239E8">
      <w:pPr>
        <w:spacing w:after="0" w:line="360" w:lineRule="auto"/>
        <w:jc w:val="center"/>
        <w:rPr>
          <w:rFonts w:ascii="Times New Roman" w:hAnsi="Times New Roman" w:cs="Times New Roman"/>
          <w:b/>
          <w:bCs/>
          <w:sz w:val="28"/>
          <w:szCs w:val="28"/>
        </w:rPr>
      </w:pPr>
    </w:p>
    <w:p w:rsidR="00037605" w:rsidRDefault="00037605" w:rsidP="000239E8">
      <w:pPr>
        <w:spacing w:after="0" w:line="360" w:lineRule="auto"/>
        <w:jc w:val="center"/>
        <w:rPr>
          <w:rFonts w:ascii="Times New Roman" w:hAnsi="Times New Roman" w:cs="Times New Roman"/>
          <w:b/>
          <w:bCs/>
          <w:sz w:val="28"/>
          <w:szCs w:val="28"/>
        </w:rPr>
      </w:pPr>
    </w:p>
    <w:p w:rsidR="00037605" w:rsidRDefault="00037605" w:rsidP="000239E8">
      <w:pPr>
        <w:spacing w:after="0" w:line="360" w:lineRule="auto"/>
        <w:jc w:val="center"/>
        <w:rPr>
          <w:rFonts w:ascii="Times New Roman" w:hAnsi="Times New Roman" w:cs="Times New Roman"/>
          <w:b/>
          <w:bCs/>
          <w:sz w:val="28"/>
          <w:szCs w:val="28"/>
        </w:rPr>
      </w:pPr>
    </w:p>
    <w:p w:rsidR="00037605" w:rsidRDefault="00037605" w:rsidP="000239E8">
      <w:pPr>
        <w:spacing w:after="0" w:line="360" w:lineRule="auto"/>
        <w:jc w:val="center"/>
        <w:rPr>
          <w:rFonts w:ascii="Times New Roman" w:hAnsi="Times New Roman" w:cs="Times New Roman"/>
          <w:b/>
          <w:bCs/>
          <w:sz w:val="28"/>
          <w:szCs w:val="28"/>
        </w:rPr>
      </w:pPr>
    </w:p>
    <w:p w:rsidR="00037605" w:rsidRDefault="00037605" w:rsidP="000239E8">
      <w:pPr>
        <w:spacing w:after="0" w:line="360" w:lineRule="auto"/>
        <w:jc w:val="center"/>
        <w:rPr>
          <w:rFonts w:ascii="Times New Roman" w:hAnsi="Times New Roman" w:cs="Times New Roman"/>
          <w:b/>
          <w:bCs/>
          <w:sz w:val="28"/>
          <w:szCs w:val="28"/>
        </w:rPr>
      </w:pPr>
    </w:p>
    <w:p w:rsidR="00037605" w:rsidRDefault="00037605" w:rsidP="000239E8">
      <w:pPr>
        <w:spacing w:after="0" w:line="360" w:lineRule="auto"/>
        <w:jc w:val="center"/>
        <w:rPr>
          <w:rFonts w:ascii="Times New Roman" w:hAnsi="Times New Roman" w:cs="Times New Roman"/>
          <w:b/>
          <w:bCs/>
          <w:sz w:val="28"/>
          <w:szCs w:val="28"/>
        </w:rPr>
      </w:pPr>
    </w:p>
    <w:p w:rsidR="00037605" w:rsidRDefault="00037605" w:rsidP="000239E8">
      <w:pPr>
        <w:spacing w:after="0" w:line="360" w:lineRule="auto"/>
        <w:jc w:val="center"/>
        <w:rPr>
          <w:rFonts w:ascii="Times New Roman" w:hAnsi="Times New Roman" w:cs="Times New Roman"/>
          <w:b/>
          <w:bCs/>
          <w:sz w:val="28"/>
          <w:szCs w:val="28"/>
        </w:rPr>
      </w:pPr>
    </w:p>
    <w:p w:rsidR="00037605" w:rsidRDefault="00037605" w:rsidP="000239E8">
      <w:pPr>
        <w:spacing w:after="0" w:line="360" w:lineRule="auto"/>
        <w:jc w:val="center"/>
        <w:rPr>
          <w:rFonts w:ascii="Times New Roman" w:hAnsi="Times New Roman" w:cs="Times New Roman"/>
          <w:b/>
          <w:bCs/>
          <w:sz w:val="28"/>
          <w:szCs w:val="28"/>
        </w:rPr>
      </w:pPr>
    </w:p>
    <w:p w:rsidR="005D6D1D" w:rsidRPr="00AB2001" w:rsidRDefault="004C45B3" w:rsidP="000239E8">
      <w:pPr>
        <w:spacing w:after="0" w:line="360" w:lineRule="auto"/>
        <w:jc w:val="center"/>
        <w:rPr>
          <w:rFonts w:ascii="Times New Roman" w:hAnsi="Times New Roman" w:cs="Times New Roman"/>
          <w:b/>
          <w:bCs/>
          <w:sz w:val="28"/>
          <w:szCs w:val="28"/>
        </w:rPr>
      </w:pPr>
      <w:r w:rsidRPr="00AB2001">
        <w:rPr>
          <w:rFonts w:ascii="Times New Roman" w:hAnsi="Times New Roman" w:cs="Times New Roman"/>
          <w:b/>
          <w:bCs/>
          <w:sz w:val="28"/>
          <w:szCs w:val="28"/>
        </w:rPr>
        <w:lastRenderedPageBreak/>
        <w:t>Література</w:t>
      </w:r>
    </w:p>
    <w:p w:rsidR="009516B5" w:rsidRPr="009516B5" w:rsidRDefault="009516B5" w:rsidP="000239E8">
      <w:pPr>
        <w:spacing w:line="240" w:lineRule="auto"/>
        <w:jc w:val="both"/>
        <w:rPr>
          <w:rFonts w:ascii="Times New Roman" w:hAnsi="Times New Roman" w:cs="Times New Roman"/>
          <w:bCs/>
          <w:color w:val="000000"/>
          <w:spacing w:val="3"/>
          <w:sz w:val="28"/>
          <w:szCs w:val="28"/>
        </w:rPr>
      </w:pPr>
      <w:r w:rsidRPr="009516B5">
        <w:rPr>
          <w:rFonts w:ascii="Times New Roman" w:hAnsi="Times New Roman" w:cs="Times New Roman"/>
          <w:bCs/>
          <w:color w:val="000000"/>
          <w:spacing w:val="3"/>
          <w:sz w:val="28"/>
          <w:szCs w:val="28"/>
        </w:rPr>
        <w:t>1.</w:t>
      </w:r>
      <w:r w:rsidRPr="009516B5">
        <w:rPr>
          <w:rFonts w:ascii="Times New Roman" w:hAnsi="Times New Roman" w:cs="Times New Roman"/>
          <w:sz w:val="28"/>
          <w:szCs w:val="28"/>
        </w:rPr>
        <w:t xml:space="preserve"> </w:t>
      </w:r>
      <w:r w:rsidRPr="009516B5">
        <w:rPr>
          <w:rFonts w:ascii="Times New Roman" w:hAnsi="Times New Roman" w:cs="Times New Roman"/>
          <w:bCs/>
          <w:color w:val="000000"/>
          <w:spacing w:val="3"/>
          <w:sz w:val="28"/>
          <w:szCs w:val="28"/>
        </w:rPr>
        <w:t xml:space="preserve">Флора УРСР. — К. : Вид-во АН УРСР. — Т. 3 / Ред. : М. І. Котов, А. І. </w:t>
      </w:r>
      <w:proofErr w:type="spellStart"/>
      <w:r w:rsidRPr="009516B5">
        <w:rPr>
          <w:rFonts w:ascii="Times New Roman" w:hAnsi="Times New Roman" w:cs="Times New Roman"/>
          <w:bCs/>
          <w:color w:val="000000"/>
          <w:spacing w:val="3"/>
          <w:sz w:val="28"/>
          <w:szCs w:val="28"/>
        </w:rPr>
        <w:t>Барбарич</w:t>
      </w:r>
      <w:proofErr w:type="spellEnd"/>
      <w:r w:rsidRPr="009516B5">
        <w:rPr>
          <w:rFonts w:ascii="Times New Roman" w:hAnsi="Times New Roman" w:cs="Times New Roman"/>
          <w:bCs/>
          <w:color w:val="000000"/>
          <w:spacing w:val="3"/>
          <w:sz w:val="28"/>
          <w:szCs w:val="28"/>
        </w:rPr>
        <w:t>. — 428 с. (с. 206—210).</w:t>
      </w:r>
    </w:p>
    <w:p w:rsidR="009516B5" w:rsidRPr="009516B5" w:rsidRDefault="009516B5" w:rsidP="000239E8">
      <w:pPr>
        <w:spacing w:line="240" w:lineRule="auto"/>
        <w:jc w:val="both"/>
        <w:rPr>
          <w:rFonts w:ascii="Times New Roman" w:hAnsi="Times New Roman" w:cs="Times New Roman"/>
          <w:bCs/>
          <w:color w:val="000000"/>
          <w:spacing w:val="3"/>
          <w:sz w:val="28"/>
          <w:szCs w:val="28"/>
        </w:rPr>
      </w:pPr>
      <w:r w:rsidRPr="009516B5">
        <w:rPr>
          <w:rFonts w:ascii="Times New Roman" w:hAnsi="Times New Roman" w:cs="Times New Roman"/>
          <w:bCs/>
          <w:color w:val="000000"/>
          <w:spacing w:val="3"/>
          <w:sz w:val="28"/>
          <w:szCs w:val="28"/>
        </w:rPr>
        <w:t>2.</w:t>
      </w:r>
      <w:r w:rsidRPr="009516B5">
        <w:rPr>
          <w:rFonts w:ascii="Times New Roman" w:hAnsi="Times New Roman" w:cs="Times New Roman"/>
          <w:sz w:val="28"/>
          <w:szCs w:val="28"/>
        </w:rPr>
        <w:t xml:space="preserve"> </w:t>
      </w:r>
      <w:r w:rsidRPr="009516B5">
        <w:rPr>
          <w:rFonts w:ascii="Times New Roman" w:hAnsi="Times New Roman" w:cs="Times New Roman"/>
          <w:bCs/>
          <w:color w:val="000000"/>
          <w:spacing w:val="3"/>
          <w:sz w:val="28"/>
          <w:szCs w:val="28"/>
        </w:rPr>
        <w:t xml:space="preserve">Чопик В. И., </w:t>
      </w:r>
      <w:proofErr w:type="spellStart"/>
      <w:r w:rsidRPr="009516B5">
        <w:rPr>
          <w:rFonts w:ascii="Times New Roman" w:hAnsi="Times New Roman" w:cs="Times New Roman"/>
          <w:bCs/>
          <w:color w:val="000000"/>
          <w:spacing w:val="3"/>
          <w:sz w:val="28"/>
          <w:szCs w:val="28"/>
        </w:rPr>
        <w:t>Дудченко</w:t>
      </w:r>
      <w:proofErr w:type="spellEnd"/>
      <w:r w:rsidRPr="009516B5">
        <w:rPr>
          <w:rFonts w:ascii="Times New Roman" w:hAnsi="Times New Roman" w:cs="Times New Roman"/>
          <w:bCs/>
          <w:color w:val="000000"/>
          <w:spacing w:val="3"/>
          <w:sz w:val="28"/>
          <w:szCs w:val="28"/>
        </w:rPr>
        <w:t xml:space="preserve"> Л. Г., Краснова А. Н. </w:t>
      </w:r>
      <w:proofErr w:type="spellStart"/>
      <w:r w:rsidRPr="009516B5">
        <w:rPr>
          <w:rFonts w:ascii="Times New Roman" w:hAnsi="Times New Roman" w:cs="Times New Roman"/>
          <w:bCs/>
          <w:color w:val="000000"/>
          <w:spacing w:val="3"/>
          <w:sz w:val="28"/>
          <w:szCs w:val="28"/>
        </w:rPr>
        <w:t>Дикорастущие</w:t>
      </w:r>
      <w:proofErr w:type="spellEnd"/>
      <w:r w:rsidRPr="009516B5">
        <w:rPr>
          <w:rFonts w:ascii="Times New Roman" w:hAnsi="Times New Roman" w:cs="Times New Roman"/>
          <w:bCs/>
          <w:color w:val="000000"/>
          <w:spacing w:val="3"/>
          <w:sz w:val="28"/>
          <w:szCs w:val="28"/>
        </w:rPr>
        <w:t xml:space="preserve"> </w:t>
      </w:r>
      <w:proofErr w:type="spellStart"/>
      <w:r w:rsidRPr="009516B5">
        <w:rPr>
          <w:rFonts w:ascii="Times New Roman" w:hAnsi="Times New Roman" w:cs="Times New Roman"/>
          <w:bCs/>
          <w:color w:val="000000"/>
          <w:spacing w:val="3"/>
          <w:sz w:val="28"/>
          <w:szCs w:val="28"/>
        </w:rPr>
        <w:t>полезные</w:t>
      </w:r>
      <w:proofErr w:type="spellEnd"/>
      <w:r w:rsidRPr="009516B5">
        <w:rPr>
          <w:rFonts w:ascii="Times New Roman" w:hAnsi="Times New Roman" w:cs="Times New Roman"/>
          <w:bCs/>
          <w:color w:val="000000"/>
          <w:spacing w:val="3"/>
          <w:sz w:val="28"/>
          <w:szCs w:val="28"/>
        </w:rPr>
        <w:t xml:space="preserve"> </w:t>
      </w:r>
      <w:proofErr w:type="spellStart"/>
      <w:r w:rsidRPr="009516B5">
        <w:rPr>
          <w:rFonts w:ascii="Times New Roman" w:hAnsi="Times New Roman" w:cs="Times New Roman"/>
          <w:bCs/>
          <w:color w:val="000000"/>
          <w:spacing w:val="3"/>
          <w:sz w:val="28"/>
          <w:szCs w:val="28"/>
        </w:rPr>
        <w:t>растения</w:t>
      </w:r>
      <w:proofErr w:type="spellEnd"/>
      <w:r w:rsidRPr="009516B5">
        <w:rPr>
          <w:rFonts w:ascii="Times New Roman" w:hAnsi="Times New Roman" w:cs="Times New Roman"/>
          <w:bCs/>
          <w:color w:val="000000"/>
          <w:spacing w:val="3"/>
          <w:sz w:val="28"/>
          <w:szCs w:val="28"/>
        </w:rPr>
        <w:t xml:space="preserve"> </w:t>
      </w:r>
      <w:proofErr w:type="spellStart"/>
      <w:r w:rsidRPr="009516B5">
        <w:rPr>
          <w:rFonts w:ascii="Times New Roman" w:hAnsi="Times New Roman" w:cs="Times New Roman"/>
          <w:bCs/>
          <w:color w:val="000000"/>
          <w:spacing w:val="3"/>
          <w:sz w:val="28"/>
          <w:szCs w:val="28"/>
        </w:rPr>
        <w:t>Украины</w:t>
      </w:r>
      <w:proofErr w:type="spellEnd"/>
      <w:r w:rsidRPr="009516B5">
        <w:rPr>
          <w:rFonts w:ascii="Times New Roman" w:hAnsi="Times New Roman" w:cs="Times New Roman"/>
          <w:bCs/>
          <w:color w:val="000000"/>
          <w:spacing w:val="3"/>
          <w:sz w:val="28"/>
          <w:szCs w:val="28"/>
        </w:rPr>
        <w:t xml:space="preserve"> : </w:t>
      </w:r>
      <w:proofErr w:type="spellStart"/>
      <w:r w:rsidRPr="009516B5">
        <w:rPr>
          <w:rFonts w:ascii="Times New Roman" w:hAnsi="Times New Roman" w:cs="Times New Roman"/>
          <w:bCs/>
          <w:color w:val="000000"/>
          <w:spacing w:val="3"/>
          <w:sz w:val="28"/>
          <w:szCs w:val="28"/>
        </w:rPr>
        <w:t>справочник</w:t>
      </w:r>
      <w:proofErr w:type="spellEnd"/>
      <w:r w:rsidRPr="009516B5">
        <w:rPr>
          <w:rFonts w:ascii="Times New Roman" w:hAnsi="Times New Roman" w:cs="Times New Roman"/>
          <w:bCs/>
          <w:color w:val="000000"/>
          <w:spacing w:val="3"/>
          <w:sz w:val="28"/>
          <w:szCs w:val="28"/>
        </w:rPr>
        <w:t>. — К. : Наукова думка, 1983. — 400 с. (рос.)</w:t>
      </w:r>
    </w:p>
    <w:p w:rsidR="009516B5" w:rsidRPr="009516B5" w:rsidRDefault="009516B5" w:rsidP="000239E8">
      <w:pPr>
        <w:spacing w:line="240" w:lineRule="auto"/>
        <w:jc w:val="both"/>
        <w:rPr>
          <w:rFonts w:ascii="Times New Roman" w:hAnsi="Times New Roman" w:cs="Times New Roman"/>
          <w:bCs/>
          <w:color w:val="000000"/>
          <w:spacing w:val="3"/>
          <w:sz w:val="28"/>
          <w:szCs w:val="28"/>
        </w:rPr>
      </w:pPr>
      <w:r w:rsidRPr="009516B5">
        <w:rPr>
          <w:rFonts w:ascii="Times New Roman" w:hAnsi="Times New Roman" w:cs="Times New Roman"/>
          <w:bCs/>
          <w:color w:val="000000"/>
          <w:spacing w:val="3"/>
          <w:sz w:val="28"/>
          <w:szCs w:val="28"/>
        </w:rPr>
        <w:t>3.</w:t>
      </w:r>
      <w:r w:rsidRPr="009516B5">
        <w:rPr>
          <w:rFonts w:ascii="Times New Roman" w:hAnsi="Times New Roman" w:cs="Times New Roman"/>
          <w:sz w:val="28"/>
          <w:szCs w:val="28"/>
        </w:rPr>
        <w:t xml:space="preserve"> </w:t>
      </w:r>
      <w:proofErr w:type="spellStart"/>
      <w:r w:rsidRPr="009516B5">
        <w:rPr>
          <w:rFonts w:ascii="Times New Roman" w:hAnsi="Times New Roman" w:cs="Times New Roman"/>
          <w:bCs/>
          <w:color w:val="000000"/>
          <w:spacing w:val="3"/>
          <w:sz w:val="28"/>
          <w:szCs w:val="28"/>
        </w:rPr>
        <w:t>Єлін</w:t>
      </w:r>
      <w:proofErr w:type="spellEnd"/>
      <w:r w:rsidRPr="009516B5">
        <w:rPr>
          <w:rFonts w:ascii="Times New Roman" w:hAnsi="Times New Roman" w:cs="Times New Roman"/>
          <w:bCs/>
          <w:color w:val="000000"/>
          <w:spacing w:val="3"/>
          <w:sz w:val="28"/>
          <w:szCs w:val="28"/>
        </w:rPr>
        <w:t xml:space="preserve"> Ю. Я., Зерова М. Я., </w:t>
      </w:r>
      <w:proofErr w:type="spellStart"/>
      <w:r w:rsidRPr="009516B5">
        <w:rPr>
          <w:rFonts w:ascii="Times New Roman" w:hAnsi="Times New Roman" w:cs="Times New Roman"/>
          <w:bCs/>
          <w:color w:val="000000"/>
          <w:spacing w:val="3"/>
          <w:sz w:val="28"/>
          <w:szCs w:val="28"/>
        </w:rPr>
        <w:t>Лушпа</w:t>
      </w:r>
      <w:proofErr w:type="spellEnd"/>
      <w:r w:rsidRPr="009516B5">
        <w:rPr>
          <w:rFonts w:ascii="Times New Roman" w:hAnsi="Times New Roman" w:cs="Times New Roman"/>
          <w:bCs/>
          <w:color w:val="000000"/>
          <w:spacing w:val="3"/>
          <w:sz w:val="28"/>
          <w:szCs w:val="28"/>
        </w:rPr>
        <w:t xml:space="preserve"> В. І., </w:t>
      </w:r>
      <w:proofErr w:type="spellStart"/>
      <w:r w:rsidRPr="009516B5">
        <w:rPr>
          <w:rFonts w:ascii="Times New Roman" w:hAnsi="Times New Roman" w:cs="Times New Roman"/>
          <w:bCs/>
          <w:color w:val="000000"/>
          <w:spacing w:val="3"/>
          <w:sz w:val="28"/>
          <w:szCs w:val="28"/>
        </w:rPr>
        <w:t>Шабарова</w:t>
      </w:r>
      <w:proofErr w:type="spellEnd"/>
      <w:r w:rsidRPr="009516B5">
        <w:rPr>
          <w:rFonts w:ascii="Times New Roman" w:hAnsi="Times New Roman" w:cs="Times New Roman"/>
          <w:bCs/>
          <w:color w:val="000000"/>
          <w:spacing w:val="3"/>
          <w:sz w:val="28"/>
          <w:szCs w:val="28"/>
        </w:rPr>
        <w:t xml:space="preserve"> С. І. Дари лісів. — Київ : Урожай, 1979. — 440 с.</w:t>
      </w:r>
    </w:p>
    <w:p w:rsidR="009516B5" w:rsidRPr="009516B5" w:rsidRDefault="009516B5" w:rsidP="000239E8">
      <w:pPr>
        <w:spacing w:line="240" w:lineRule="auto"/>
        <w:jc w:val="both"/>
        <w:rPr>
          <w:rFonts w:ascii="Times New Roman" w:hAnsi="Times New Roman" w:cs="Times New Roman"/>
          <w:bCs/>
          <w:color w:val="000000"/>
          <w:spacing w:val="3"/>
          <w:sz w:val="28"/>
          <w:szCs w:val="28"/>
        </w:rPr>
      </w:pPr>
      <w:r w:rsidRPr="009516B5">
        <w:rPr>
          <w:rFonts w:ascii="Times New Roman" w:hAnsi="Times New Roman" w:cs="Times New Roman"/>
          <w:bCs/>
          <w:color w:val="000000"/>
          <w:spacing w:val="3"/>
          <w:sz w:val="28"/>
          <w:szCs w:val="28"/>
        </w:rPr>
        <w:t xml:space="preserve">4. Андрієнко Т.Л., Арап Р.Я., Воронцов Д.П. та ін. </w:t>
      </w:r>
      <w:proofErr w:type="spellStart"/>
      <w:r w:rsidRPr="009516B5">
        <w:rPr>
          <w:rFonts w:ascii="Times New Roman" w:hAnsi="Times New Roman" w:cs="Times New Roman"/>
          <w:bCs/>
          <w:color w:val="000000"/>
          <w:spacing w:val="3"/>
          <w:sz w:val="28"/>
          <w:szCs w:val="28"/>
        </w:rPr>
        <w:t>Фіторізноманіття</w:t>
      </w:r>
      <w:proofErr w:type="spellEnd"/>
    </w:p>
    <w:p w:rsidR="009516B5" w:rsidRPr="009516B5" w:rsidRDefault="009516B5" w:rsidP="000239E8">
      <w:pPr>
        <w:spacing w:line="240" w:lineRule="auto"/>
        <w:jc w:val="both"/>
        <w:rPr>
          <w:rFonts w:ascii="Times New Roman" w:hAnsi="Times New Roman" w:cs="Times New Roman"/>
          <w:bCs/>
          <w:color w:val="000000"/>
          <w:spacing w:val="3"/>
          <w:sz w:val="28"/>
          <w:szCs w:val="28"/>
        </w:rPr>
      </w:pPr>
      <w:r w:rsidRPr="009516B5">
        <w:rPr>
          <w:rFonts w:ascii="Times New Roman" w:hAnsi="Times New Roman" w:cs="Times New Roman"/>
          <w:bCs/>
          <w:color w:val="000000"/>
          <w:spacing w:val="3"/>
          <w:sz w:val="28"/>
          <w:szCs w:val="28"/>
        </w:rPr>
        <w:t xml:space="preserve">національних природних парків України / За </w:t>
      </w:r>
      <w:proofErr w:type="spellStart"/>
      <w:r w:rsidRPr="009516B5">
        <w:rPr>
          <w:rFonts w:ascii="Times New Roman" w:hAnsi="Times New Roman" w:cs="Times New Roman"/>
          <w:bCs/>
          <w:color w:val="000000"/>
          <w:spacing w:val="3"/>
          <w:sz w:val="28"/>
          <w:szCs w:val="28"/>
        </w:rPr>
        <w:t>заг</w:t>
      </w:r>
      <w:proofErr w:type="spellEnd"/>
      <w:r w:rsidRPr="009516B5">
        <w:rPr>
          <w:rFonts w:ascii="Times New Roman" w:hAnsi="Times New Roman" w:cs="Times New Roman"/>
          <w:bCs/>
          <w:color w:val="000000"/>
          <w:spacing w:val="3"/>
          <w:sz w:val="28"/>
          <w:szCs w:val="28"/>
        </w:rPr>
        <w:t>. ред. Т.Л. Андрієнко,</w:t>
      </w:r>
    </w:p>
    <w:p w:rsidR="009516B5" w:rsidRPr="009516B5" w:rsidRDefault="009516B5" w:rsidP="000239E8">
      <w:pPr>
        <w:spacing w:line="240" w:lineRule="auto"/>
        <w:jc w:val="both"/>
        <w:rPr>
          <w:rFonts w:ascii="Times New Roman" w:hAnsi="Times New Roman" w:cs="Times New Roman"/>
          <w:bCs/>
          <w:color w:val="000000"/>
          <w:spacing w:val="3"/>
          <w:sz w:val="28"/>
          <w:szCs w:val="28"/>
        </w:rPr>
      </w:pPr>
      <w:r w:rsidRPr="009516B5">
        <w:rPr>
          <w:rFonts w:ascii="Times New Roman" w:hAnsi="Times New Roman" w:cs="Times New Roman"/>
          <w:bCs/>
          <w:color w:val="000000"/>
          <w:spacing w:val="3"/>
          <w:sz w:val="28"/>
          <w:szCs w:val="28"/>
        </w:rPr>
        <w:t>В.А. Онищенка. – К.: Наук. світ, 2003. – 143 с.</w:t>
      </w:r>
    </w:p>
    <w:p w:rsidR="009516B5" w:rsidRPr="009516B5" w:rsidRDefault="009516B5" w:rsidP="000239E8">
      <w:pPr>
        <w:spacing w:line="240" w:lineRule="auto"/>
        <w:jc w:val="both"/>
        <w:rPr>
          <w:rFonts w:ascii="Times New Roman" w:hAnsi="Times New Roman" w:cs="Times New Roman"/>
          <w:bCs/>
          <w:color w:val="000000"/>
          <w:spacing w:val="3"/>
          <w:sz w:val="28"/>
          <w:szCs w:val="28"/>
        </w:rPr>
      </w:pPr>
      <w:r w:rsidRPr="009516B5">
        <w:rPr>
          <w:rFonts w:ascii="Times New Roman" w:hAnsi="Times New Roman" w:cs="Times New Roman"/>
          <w:bCs/>
          <w:color w:val="000000"/>
          <w:spacing w:val="3"/>
          <w:sz w:val="28"/>
          <w:szCs w:val="28"/>
        </w:rPr>
        <w:t>5. Байрак О.М. Конспект флори Лівобережного Придніпров’я. Судинні</w:t>
      </w:r>
    </w:p>
    <w:p w:rsidR="009516B5" w:rsidRPr="009516B5" w:rsidRDefault="009516B5" w:rsidP="000239E8">
      <w:pPr>
        <w:spacing w:line="240" w:lineRule="auto"/>
        <w:jc w:val="both"/>
        <w:rPr>
          <w:rFonts w:ascii="Times New Roman" w:hAnsi="Times New Roman" w:cs="Times New Roman"/>
          <w:bCs/>
          <w:color w:val="000000"/>
          <w:spacing w:val="3"/>
          <w:sz w:val="28"/>
          <w:szCs w:val="28"/>
        </w:rPr>
      </w:pPr>
      <w:r w:rsidRPr="009516B5">
        <w:rPr>
          <w:rFonts w:ascii="Times New Roman" w:hAnsi="Times New Roman" w:cs="Times New Roman"/>
          <w:bCs/>
          <w:color w:val="000000"/>
          <w:spacing w:val="3"/>
          <w:sz w:val="28"/>
          <w:szCs w:val="28"/>
        </w:rPr>
        <w:t xml:space="preserve">рослини. – </w:t>
      </w:r>
      <w:proofErr w:type="spellStart"/>
      <w:r w:rsidRPr="009516B5">
        <w:rPr>
          <w:rFonts w:ascii="Times New Roman" w:hAnsi="Times New Roman" w:cs="Times New Roman"/>
          <w:bCs/>
          <w:color w:val="000000"/>
          <w:spacing w:val="3"/>
          <w:sz w:val="28"/>
          <w:szCs w:val="28"/>
        </w:rPr>
        <w:t>Полта</w:t>
      </w:r>
      <w:proofErr w:type="spellEnd"/>
      <w:r w:rsidRPr="009516B5">
        <w:rPr>
          <w:rFonts w:ascii="Times New Roman" w:hAnsi="Times New Roman" w:cs="Times New Roman"/>
          <w:bCs/>
          <w:color w:val="000000"/>
          <w:spacing w:val="3"/>
          <w:sz w:val="28"/>
          <w:szCs w:val="28"/>
        </w:rPr>
        <w:t xml:space="preserve"> ва: Верстка, 1997. – 162 с.</w:t>
      </w:r>
    </w:p>
    <w:p w:rsidR="009516B5" w:rsidRPr="009516B5" w:rsidRDefault="009516B5" w:rsidP="000239E8">
      <w:pPr>
        <w:spacing w:line="240" w:lineRule="auto"/>
        <w:jc w:val="both"/>
        <w:rPr>
          <w:rFonts w:ascii="Times New Roman" w:hAnsi="Times New Roman" w:cs="Times New Roman"/>
          <w:bCs/>
          <w:color w:val="000000"/>
          <w:spacing w:val="3"/>
          <w:sz w:val="28"/>
          <w:szCs w:val="28"/>
        </w:rPr>
      </w:pPr>
      <w:r w:rsidRPr="009516B5">
        <w:rPr>
          <w:rFonts w:ascii="Times New Roman" w:hAnsi="Times New Roman" w:cs="Times New Roman"/>
          <w:bCs/>
          <w:color w:val="000000"/>
          <w:spacing w:val="3"/>
          <w:sz w:val="28"/>
          <w:szCs w:val="28"/>
        </w:rPr>
        <w:t xml:space="preserve">6. </w:t>
      </w:r>
      <w:proofErr w:type="spellStart"/>
      <w:r w:rsidRPr="009516B5">
        <w:rPr>
          <w:rFonts w:ascii="Times New Roman" w:hAnsi="Times New Roman" w:cs="Times New Roman"/>
          <w:bCs/>
          <w:color w:val="000000"/>
          <w:spacing w:val="3"/>
          <w:sz w:val="28"/>
          <w:szCs w:val="28"/>
        </w:rPr>
        <w:t>Вініченко</w:t>
      </w:r>
      <w:proofErr w:type="spellEnd"/>
      <w:r w:rsidRPr="009516B5">
        <w:rPr>
          <w:rFonts w:ascii="Times New Roman" w:hAnsi="Times New Roman" w:cs="Times New Roman"/>
          <w:bCs/>
          <w:color w:val="000000"/>
          <w:spacing w:val="3"/>
          <w:sz w:val="28"/>
          <w:szCs w:val="28"/>
        </w:rPr>
        <w:t xml:space="preserve"> Т.С. Рослини України під охороною Бернської конвенції. –</w:t>
      </w:r>
    </w:p>
    <w:p w:rsidR="009516B5" w:rsidRPr="009516B5" w:rsidRDefault="009516B5" w:rsidP="000239E8">
      <w:pPr>
        <w:spacing w:line="240" w:lineRule="auto"/>
        <w:jc w:val="both"/>
        <w:rPr>
          <w:rFonts w:ascii="Times New Roman" w:hAnsi="Times New Roman" w:cs="Times New Roman"/>
          <w:bCs/>
          <w:color w:val="000000"/>
          <w:spacing w:val="3"/>
          <w:sz w:val="28"/>
          <w:szCs w:val="28"/>
        </w:rPr>
      </w:pPr>
      <w:r w:rsidRPr="009516B5">
        <w:rPr>
          <w:rFonts w:ascii="Times New Roman" w:hAnsi="Times New Roman" w:cs="Times New Roman"/>
          <w:bCs/>
          <w:color w:val="000000"/>
          <w:spacing w:val="3"/>
          <w:sz w:val="28"/>
          <w:szCs w:val="28"/>
        </w:rPr>
        <w:t xml:space="preserve">К.: </w:t>
      </w:r>
      <w:proofErr w:type="spellStart"/>
      <w:r w:rsidRPr="009516B5">
        <w:rPr>
          <w:rFonts w:ascii="Times New Roman" w:hAnsi="Times New Roman" w:cs="Times New Roman"/>
          <w:bCs/>
          <w:color w:val="000000"/>
          <w:spacing w:val="3"/>
          <w:sz w:val="28"/>
          <w:szCs w:val="28"/>
        </w:rPr>
        <w:t>Хімджест</w:t>
      </w:r>
      <w:proofErr w:type="spellEnd"/>
      <w:r w:rsidRPr="009516B5">
        <w:rPr>
          <w:rFonts w:ascii="Times New Roman" w:hAnsi="Times New Roman" w:cs="Times New Roman"/>
          <w:bCs/>
          <w:color w:val="000000"/>
          <w:spacing w:val="3"/>
          <w:sz w:val="28"/>
          <w:szCs w:val="28"/>
        </w:rPr>
        <w:t>, 2006. – 176 с.</w:t>
      </w:r>
    </w:p>
    <w:p w:rsidR="009516B5" w:rsidRPr="009516B5" w:rsidRDefault="009516B5" w:rsidP="000239E8">
      <w:pPr>
        <w:spacing w:line="240" w:lineRule="auto"/>
        <w:jc w:val="both"/>
        <w:rPr>
          <w:rFonts w:ascii="Times New Roman" w:hAnsi="Times New Roman" w:cs="Times New Roman"/>
          <w:bCs/>
          <w:color w:val="000000"/>
          <w:spacing w:val="3"/>
          <w:sz w:val="28"/>
          <w:szCs w:val="28"/>
        </w:rPr>
      </w:pPr>
      <w:r w:rsidRPr="009516B5">
        <w:rPr>
          <w:rFonts w:ascii="Times New Roman" w:hAnsi="Times New Roman" w:cs="Times New Roman"/>
          <w:bCs/>
          <w:color w:val="000000"/>
          <w:spacing w:val="3"/>
          <w:sz w:val="28"/>
          <w:szCs w:val="28"/>
        </w:rPr>
        <w:t xml:space="preserve">7. </w:t>
      </w:r>
      <w:proofErr w:type="spellStart"/>
      <w:r w:rsidRPr="009516B5">
        <w:rPr>
          <w:rFonts w:ascii="Times New Roman" w:hAnsi="Times New Roman" w:cs="Times New Roman"/>
          <w:bCs/>
          <w:color w:val="000000"/>
          <w:spacing w:val="3"/>
          <w:sz w:val="28"/>
          <w:szCs w:val="28"/>
        </w:rPr>
        <w:t>Внутрішньопопуляційна</w:t>
      </w:r>
      <w:proofErr w:type="spellEnd"/>
      <w:r w:rsidRPr="009516B5">
        <w:rPr>
          <w:rFonts w:ascii="Times New Roman" w:hAnsi="Times New Roman" w:cs="Times New Roman"/>
          <w:bCs/>
          <w:color w:val="000000"/>
          <w:spacing w:val="3"/>
          <w:sz w:val="28"/>
          <w:szCs w:val="28"/>
        </w:rPr>
        <w:t xml:space="preserve"> різноманітність рідкісних, ендемічних і</w:t>
      </w:r>
    </w:p>
    <w:p w:rsidR="009516B5" w:rsidRPr="009516B5" w:rsidRDefault="009516B5" w:rsidP="000239E8">
      <w:pPr>
        <w:spacing w:line="240" w:lineRule="auto"/>
        <w:jc w:val="both"/>
        <w:rPr>
          <w:rFonts w:ascii="Times New Roman" w:hAnsi="Times New Roman" w:cs="Times New Roman"/>
          <w:bCs/>
          <w:color w:val="000000"/>
          <w:spacing w:val="3"/>
          <w:sz w:val="28"/>
          <w:szCs w:val="28"/>
        </w:rPr>
      </w:pPr>
      <w:r w:rsidRPr="009516B5">
        <w:rPr>
          <w:rFonts w:ascii="Times New Roman" w:hAnsi="Times New Roman" w:cs="Times New Roman"/>
          <w:bCs/>
          <w:color w:val="000000"/>
          <w:spacing w:val="3"/>
          <w:sz w:val="28"/>
          <w:szCs w:val="28"/>
        </w:rPr>
        <w:t>реліктових видів рослин Українських Карпат / [Й.В. Царик,</w:t>
      </w:r>
    </w:p>
    <w:p w:rsidR="009516B5" w:rsidRPr="009516B5" w:rsidRDefault="009516B5" w:rsidP="000239E8">
      <w:pPr>
        <w:spacing w:line="240" w:lineRule="auto"/>
        <w:jc w:val="both"/>
        <w:rPr>
          <w:rFonts w:ascii="Times New Roman" w:hAnsi="Times New Roman" w:cs="Times New Roman"/>
          <w:bCs/>
          <w:color w:val="000000"/>
          <w:spacing w:val="3"/>
          <w:sz w:val="28"/>
          <w:szCs w:val="28"/>
        </w:rPr>
      </w:pPr>
      <w:r w:rsidRPr="009516B5">
        <w:rPr>
          <w:rFonts w:ascii="Times New Roman" w:hAnsi="Times New Roman" w:cs="Times New Roman"/>
          <w:bCs/>
          <w:color w:val="000000"/>
          <w:spacing w:val="3"/>
          <w:sz w:val="28"/>
          <w:szCs w:val="28"/>
        </w:rPr>
        <w:t>Г.Г. Жиляєв, В.Г. Кияк та ін.]; за ред. М. Голубця і К. Малиновського. –</w:t>
      </w:r>
    </w:p>
    <w:p w:rsidR="009516B5" w:rsidRPr="009516B5" w:rsidRDefault="009516B5" w:rsidP="000239E8">
      <w:pPr>
        <w:spacing w:line="240" w:lineRule="auto"/>
        <w:jc w:val="both"/>
        <w:rPr>
          <w:rFonts w:ascii="Times New Roman" w:hAnsi="Times New Roman" w:cs="Times New Roman"/>
          <w:bCs/>
          <w:color w:val="000000"/>
          <w:spacing w:val="3"/>
          <w:sz w:val="28"/>
          <w:szCs w:val="28"/>
        </w:rPr>
      </w:pPr>
      <w:r w:rsidRPr="009516B5">
        <w:rPr>
          <w:rFonts w:ascii="Times New Roman" w:hAnsi="Times New Roman" w:cs="Times New Roman"/>
          <w:bCs/>
          <w:color w:val="000000"/>
          <w:spacing w:val="3"/>
          <w:sz w:val="28"/>
          <w:szCs w:val="28"/>
        </w:rPr>
        <w:t xml:space="preserve">Львів: </w:t>
      </w:r>
      <w:proofErr w:type="spellStart"/>
      <w:r w:rsidRPr="009516B5">
        <w:rPr>
          <w:rFonts w:ascii="Times New Roman" w:hAnsi="Times New Roman" w:cs="Times New Roman"/>
          <w:bCs/>
          <w:color w:val="000000"/>
          <w:spacing w:val="3"/>
          <w:sz w:val="28"/>
          <w:szCs w:val="28"/>
        </w:rPr>
        <w:t>Поллі</w:t>
      </w:r>
      <w:proofErr w:type="spellEnd"/>
      <w:r w:rsidRPr="009516B5">
        <w:rPr>
          <w:rFonts w:ascii="Times New Roman" w:hAnsi="Times New Roman" w:cs="Times New Roman"/>
          <w:bCs/>
          <w:color w:val="000000"/>
          <w:spacing w:val="3"/>
          <w:sz w:val="28"/>
          <w:szCs w:val="28"/>
        </w:rPr>
        <w:t>, 2004. – 198 с.</w:t>
      </w:r>
    </w:p>
    <w:p w:rsidR="009516B5" w:rsidRPr="009516B5" w:rsidRDefault="009516B5" w:rsidP="000239E8">
      <w:pPr>
        <w:spacing w:line="240" w:lineRule="auto"/>
        <w:jc w:val="both"/>
        <w:rPr>
          <w:rFonts w:ascii="Times New Roman" w:hAnsi="Times New Roman" w:cs="Times New Roman"/>
          <w:bCs/>
          <w:color w:val="000000"/>
          <w:spacing w:val="3"/>
          <w:sz w:val="28"/>
          <w:szCs w:val="28"/>
        </w:rPr>
      </w:pPr>
      <w:r w:rsidRPr="009516B5">
        <w:rPr>
          <w:rFonts w:ascii="Times New Roman" w:hAnsi="Times New Roman" w:cs="Times New Roman"/>
          <w:bCs/>
          <w:color w:val="000000"/>
          <w:spacing w:val="3"/>
          <w:sz w:val="28"/>
          <w:szCs w:val="28"/>
        </w:rPr>
        <w:t>8. Геоботанічне районування Української РСР. –К.: Наук. Думка, 1977. –</w:t>
      </w:r>
    </w:p>
    <w:p w:rsidR="009516B5" w:rsidRPr="009516B5" w:rsidRDefault="009516B5" w:rsidP="000239E8">
      <w:pPr>
        <w:spacing w:line="240" w:lineRule="auto"/>
        <w:jc w:val="both"/>
        <w:rPr>
          <w:rFonts w:ascii="Times New Roman" w:hAnsi="Times New Roman" w:cs="Times New Roman"/>
          <w:bCs/>
          <w:color w:val="000000"/>
          <w:spacing w:val="3"/>
          <w:sz w:val="28"/>
          <w:szCs w:val="28"/>
        </w:rPr>
      </w:pPr>
      <w:r w:rsidRPr="009516B5">
        <w:rPr>
          <w:rFonts w:ascii="Times New Roman" w:hAnsi="Times New Roman" w:cs="Times New Roman"/>
          <w:bCs/>
          <w:color w:val="000000"/>
          <w:spacing w:val="3"/>
          <w:sz w:val="28"/>
          <w:szCs w:val="28"/>
        </w:rPr>
        <w:t>304 с.</w:t>
      </w:r>
    </w:p>
    <w:p w:rsidR="009516B5" w:rsidRPr="009516B5" w:rsidRDefault="009516B5" w:rsidP="000239E8">
      <w:pPr>
        <w:spacing w:line="240" w:lineRule="auto"/>
        <w:jc w:val="both"/>
        <w:rPr>
          <w:rFonts w:ascii="Times New Roman" w:hAnsi="Times New Roman" w:cs="Times New Roman"/>
          <w:bCs/>
          <w:color w:val="000000"/>
          <w:spacing w:val="3"/>
          <w:sz w:val="28"/>
          <w:szCs w:val="28"/>
        </w:rPr>
      </w:pPr>
      <w:r w:rsidRPr="009516B5">
        <w:rPr>
          <w:rFonts w:ascii="Times New Roman" w:hAnsi="Times New Roman" w:cs="Times New Roman"/>
          <w:bCs/>
          <w:color w:val="000000"/>
          <w:spacing w:val="3"/>
          <w:sz w:val="28"/>
          <w:szCs w:val="28"/>
        </w:rPr>
        <w:t xml:space="preserve">9. Голубець М.А. </w:t>
      </w:r>
      <w:proofErr w:type="spellStart"/>
      <w:r w:rsidRPr="009516B5">
        <w:rPr>
          <w:rFonts w:ascii="Times New Roman" w:hAnsi="Times New Roman" w:cs="Times New Roman"/>
          <w:bCs/>
          <w:color w:val="000000"/>
          <w:spacing w:val="3"/>
          <w:sz w:val="28"/>
          <w:szCs w:val="28"/>
        </w:rPr>
        <w:t>Екосистемологія</w:t>
      </w:r>
      <w:proofErr w:type="spellEnd"/>
      <w:r w:rsidRPr="009516B5">
        <w:rPr>
          <w:rFonts w:ascii="Times New Roman" w:hAnsi="Times New Roman" w:cs="Times New Roman"/>
          <w:bCs/>
          <w:color w:val="000000"/>
          <w:spacing w:val="3"/>
          <w:sz w:val="28"/>
          <w:szCs w:val="28"/>
        </w:rPr>
        <w:t xml:space="preserve">. − Львів: </w:t>
      </w:r>
      <w:proofErr w:type="spellStart"/>
      <w:r w:rsidRPr="009516B5">
        <w:rPr>
          <w:rFonts w:ascii="Times New Roman" w:hAnsi="Times New Roman" w:cs="Times New Roman"/>
          <w:bCs/>
          <w:color w:val="000000"/>
          <w:spacing w:val="3"/>
          <w:sz w:val="28"/>
          <w:szCs w:val="28"/>
        </w:rPr>
        <w:t>Поллі</w:t>
      </w:r>
      <w:proofErr w:type="spellEnd"/>
      <w:r w:rsidRPr="009516B5">
        <w:rPr>
          <w:rFonts w:ascii="Times New Roman" w:hAnsi="Times New Roman" w:cs="Times New Roman"/>
          <w:bCs/>
          <w:color w:val="000000"/>
          <w:spacing w:val="3"/>
          <w:sz w:val="28"/>
          <w:szCs w:val="28"/>
        </w:rPr>
        <w:t>, 2000. − 316 с.</w:t>
      </w:r>
    </w:p>
    <w:p w:rsidR="009516B5" w:rsidRPr="009516B5" w:rsidRDefault="009516B5" w:rsidP="000239E8">
      <w:pPr>
        <w:spacing w:line="240" w:lineRule="auto"/>
        <w:jc w:val="both"/>
        <w:rPr>
          <w:rFonts w:ascii="Times New Roman" w:hAnsi="Times New Roman" w:cs="Times New Roman"/>
          <w:bCs/>
          <w:color w:val="000000"/>
          <w:spacing w:val="3"/>
          <w:sz w:val="28"/>
          <w:szCs w:val="28"/>
        </w:rPr>
      </w:pPr>
      <w:r w:rsidRPr="009516B5">
        <w:rPr>
          <w:rFonts w:ascii="Times New Roman" w:hAnsi="Times New Roman" w:cs="Times New Roman"/>
          <w:bCs/>
          <w:color w:val="000000"/>
          <w:spacing w:val="3"/>
          <w:sz w:val="28"/>
          <w:szCs w:val="28"/>
        </w:rPr>
        <w:t xml:space="preserve">10. Гродзинський Д.М., Шеляг-Сосонко Ю.Р., </w:t>
      </w:r>
      <w:proofErr w:type="spellStart"/>
      <w:r w:rsidRPr="009516B5">
        <w:rPr>
          <w:rFonts w:ascii="Times New Roman" w:hAnsi="Times New Roman" w:cs="Times New Roman"/>
          <w:bCs/>
          <w:color w:val="000000"/>
          <w:spacing w:val="3"/>
          <w:sz w:val="28"/>
          <w:szCs w:val="28"/>
        </w:rPr>
        <w:t>Черевченко</w:t>
      </w:r>
      <w:proofErr w:type="spellEnd"/>
      <w:r w:rsidRPr="009516B5">
        <w:rPr>
          <w:rFonts w:ascii="Times New Roman" w:hAnsi="Times New Roman" w:cs="Times New Roman"/>
          <w:bCs/>
          <w:color w:val="000000"/>
          <w:spacing w:val="3"/>
          <w:sz w:val="28"/>
          <w:szCs w:val="28"/>
        </w:rPr>
        <w:t xml:space="preserve"> Т.М.,</w:t>
      </w:r>
    </w:p>
    <w:p w:rsidR="009516B5" w:rsidRPr="009516B5" w:rsidRDefault="009516B5" w:rsidP="000239E8">
      <w:pPr>
        <w:spacing w:line="240" w:lineRule="auto"/>
        <w:jc w:val="both"/>
        <w:rPr>
          <w:rFonts w:ascii="Times New Roman" w:hAnsi="Times New Roman" w:cs="Times New Roman"/>
          <w:bCs/>
          <w:color w:val="000000"/>
          <w:spacing w:val="3"/>
          <w:sz w:val="28"/>
          <w:szCs w:val="28"/>
        </w:rPr>
      </w:pPr>
      <w:r w:rsidRPr="009516B5">
        <w:rPr>
          <w:rFonts w:ascii="Times New Roman" w:hAnsi="Times New Roman" w:cs="Times New Roman"/>
          <w:bCs/>
          <w:color w:val="000000"/>
          <w:spacing w:val="3"/>
          <w:sz w:val="28"/>
          <w:szCs w:val="28"/>
        </w:rPr>
        <w:t>Ємельянов І.Г. та ін. Проблеми збереження та відновлення</w:t>
      </w:r>
    </w:p>
    <w:p w:rsidR="009516B5" w:rsidRPr="009516B5" w:rsidRDefault="009516B5" w:rsidP="000239E8">
      <w:pPr>
        <w:spacing w:line="240" w:lineRule="auto"/>
        <w:jc w:val="both"/>
        <w:rPr>
          <w:rFonts w:ascii="Times New Roman" w:hAnsi="Times New Roman" w:cs="Times New Roman"/>
          <w:bCs/>
          <w:color w:val="000000"/>
          <w:spacing w:val="3"/>
          <w:sz w:val="28"/>
          <w:szCs w:val="28"/>
        </w:rPr>
      </w:pPr>
      <w:r w:rsidRPr="009516B5">
        <w:rPr>
          <w:rFonts w:ascii="Times New Roman" w:hAnsi="Times New Roman" w:cs="Times New Roman"/>
          <w:bCs/>
          <w:color w:val="000000"/>
          <w:spacing w:val="3"/>
          <w:sz w:val="28"/>
          <w:szCs w:val="28"/>
        </w:rPr>
        <w:t>біорізноманіття в Україні. – К.: Видавничий дім «</w:t>
      </w:r>
      <w:proofErr w:type="spellStart"/>
      <w:r w:rsidRPr="009516B5">
        <w:rPr>
          <w:rFonts w:ascii="Times New Roman" w:hAnsi="Times New Roman" w:cs="Times New Roman"/>
          <w:bCs/>
          <w:color w:val="000000"/>
          <w:spacing w:val="3"/>
          <w:sz w:val="28"/>
          <w:szCs w:val="28"/>
        </w:rPr>
        <w:t>Ака</w:t>
      </w:r>
      <w:proofErr w:type="spellEnd"/>
      <w:r w:rsidRPr="009516B5">
        <w:rPr>
          <w:rFonts w:ascii="Times New Roman" w:hAnsi="Times New Roman" w:cs="Times New Roman"/>
          <w:bCs/>
          <w:color w:val="000000"/>
          <w:spacing w:val="3"/>
          <w:sz w:val="28"/>
          <w:szCs w:val="28"/>
        </w:rPr>
        <w:t xml:space="preserve"> </w:t>
      </w:r>
      <w:proofErr w:type="spellStart"/>
      <w:r w:rsidRPr="009516B5">
        <w:rPr>
          <w:rFonts w:ascii="Times New Roman" w:hAnsi="Times New Roman" w:cs="Times New Roman"/>
          <w:bCs/>
          <w:color w:val="000000"/>
          <w:spacing w:val="3"/>
          <w:sz w:val="28"/>
          <w:szCs w:val="28"/>
        </w:rPr>
        <w:t>дем</w:t>
      </w:r>
      <w:proofErr w:type="spellEnd"/>
      <w:r w:rsidRPr="009516B5">
        <w:rPr>
          <w:rFonts w:ascii="Times New Roman" w:hAnsi="Times New Roman" w:cs="Times New Roman"/>
          <w:bCs/>
          <w:color w:val="000000"/>
          <w:spacing w:val="3"/>
          <w:sz w:val="28"/>
          <w:szCs w:val="28"/>
        </w:rPr>
        <w:t xml:space="preserve"> </w:t>
      </w:r>
      <w:proofErr w:type="spellStart"/>
      <w:r w:rsidRPr="009516B5">
        <w:rPr>
          <w:rFonts w:ascii="Times New Roman" w:hAnsi="Times New Roman" w:cs="Times New Roman"/>
          <w:bCs/>
          <w:color w:val="000000"/>
          <w:spacing w:val="3"/>
          <w:sz w:val="28"/>
          <w:szCs w:val="28"/>
        </w:rPr>
        <w:t>періо</w:t>
      </w:r>
      <w:proofErr w:type="spellEnd"/>
      <w:r w:rsidRPr="009516B5">
        <w:rPr>
          <w:rFonts w:ascii="Times New Roman" w:hAnsi="Times New Roman" w:cs="Times New Roman"/>
          <w:bCs/>
          <w:color w:val="000000"/>
          <w:spacing w:val="3"/>
          <w:sz w:val="28"/>
          <w:szCs w:val="28"/>
        </w:rPr>
        <w:t xml:space="preserve"> дика»,</w:t>
      </w:r>
    </w:p>
    <w:p w:rsidR="009516B5" w:rsidRPr="009516B5" w:rsidRDefault="009516B5" w:rsidP="000239E8">
      <w:pPr>
        <w:spacing w:line="240" w:lineRule="auto"/>
        <w:jc w:val="both"/>
        <w:rPr>
          <w:rFonts w:ascii="Times New Roman" w:hAnsi="Times New Roman" w:cs="Times New Roman"/>
          <w:bCs/>
          <w:color w:val="000000"/>
          <w:spacing w:val="3"/>
          <w:sz w:val="28"/>
          <w:szCs w:val="28"/>
        </w:rPr>
      </w:pPr>
      <w:r w:rsidRPr="009516B5">
        <w:rPr>
          <w:rFonts w:ascii="Times New Roman" w:hAnsi="Times New Roman" w:cs="Times New Roman"/>
          <w:bCs/>
          <w:color w:val="000000"/>
          <w:spacing w:val="3"/>
          <w:sz w:val="28"/>
          <w:szCs w:val="28"/>
        </w:rPr>
        <w:t>2001. – 105 с.</w:t>
      </w:r>
    </w:p>
    <w:p w:rsidR="009516B5" w:rsidRPr="009516B5" w:rsidRDefault="009516B5" w:rsidP="000239E8">
      <w:pPr>
        <w:spacing w:line="240" w:lineRule="auto"/>
        <w:jc w:val="both"/>
        <w:rPr>
          <w:rFonts w:ascii="Times New Roman" w:hAnsi="Times New Roman" w:cs="Times New Roman"/>
          <w:bCs/>
          <w:color w:val="000000"/>
          <w:spacing w:val="3"/>
          <w:sz w:val="28"/>
          <w:szCs w:val="28"/>
        </w:rPr>
      </w:pPr>
      <w:r w:rsidRPr="009516B5">
        <w:rPr>
          <w:rFonts w:ascii="Times New Roman" w:hAnsi="Times New Roman" w:cs="Times New Roman"/>
          <w:bCs/>
          <w:color w:val="000000"/>
          <w:spacing w:val="3"/>
          <w:sz w:val="28"/>
          <w:szCs w:val="28"/>
        </w:rPr>
        <w:t xml:space="preserve">11. Дідух Я.П. Етюди </w:t>
      </w:r>
      <w:proofErr w:type="spellStart"/>
      <w:r w:rsidRPr="009516B5">
        <w:rPr>
          <w:rFonts w:ascii="Times New Roman" w:hAnsi="Times New Roman" w:cs="Times New Roman"/>
          <w:bCs/>
          <w:color w:val="000000"/>
          <w:spacing w:val="3"/>
          <w:sz w:val="28"/>
          <w:szCs w:val="28"/>
        </w:rPr>
        <w:t>фікоекології</w:t>
      </w:r>
      <w:proofErr w:type="spellEnd"/>
      <w:r w:rsidRPr="009516B5">
        <w:rPr>
          <w:rFonts w:ascii="Times New Roman" w:hAnsi="Times New Roman" w:cs="Times New Roman"/>
          <w:bCs/>
          <w:color w:val="000000"/>
          <w:spacing w:val="3"/>
          <w:sz w:val="28"/>
          <w:szCs w:val="28"/>
        </w:rPr>
        <w:t xml:space="preserve"> етюди </w:t>
      </w:r>
      <w:proofErr w:type="spellStart"/>
      <w:r w:rsidRPr="009516B5">
        <w:rPr>
          <w:rFonts w:ascii="Times New Roman" w:hAnsi="Times New Roman" w:cs="Times New Roman"/>
          <w:bCs/>
          <w:color w:val="000000"/>
          <w:spacing w:val="3"/>
          <w:sz w:val="28"/>
          <w:szCs w:val="28"/>
        </w:rPr>
        <w:t>фітоекології</w:t>
      </w:r>
      <w:proofErr w:type="spellEnd"/>
      <w:r w:rsidRPr="009516B5">
        <w:rPr>
          <w:rFonts w:ascii="Times New Roman" w:hAnsi="Times New Roman" w:cs="Times New Roman"/>
          <w:bCs/>
          <w:color w:val="000000"/>
          <w:spacing w:val="3"/>
          <w:sz w:val="28"/>
          <w:szCs w:val="28"/>
        </w:rPr>
        <w:t xml:space="preserve"> / </w:t>
      </w:r>
      <w:proofErr w:type="spellStart"/>
      <w:r w:rsidRPr="009516B5">
        <w:rPr>
          <w:rFonts w:ascii="Times New Roman" w:hAnsi="Times New Roman" w:cs="Times New Roman"/>
          <w:bCs/>
          <w:color w:val="000000"/>
          <w:spacing w:val="3"/>
          <w:sz w:val="28"/>
          <w:szCs w:val="28"/>
        </w:rPr>
        <w:t>ЯківДідух</w:t>
      </w:r>
      <w:proofErr w:type="spellEnd"/>
      <w:r w:rsidRPr="009516B5">
        <w:rPr>
          <w:rFonts w:ascii="Times New Roman" w:hAnsi="Times New Roman" w:cs="Times New Roman"/>
          <w:bCs/>
          <w:color w:val="000000"/>
          <w:spacing w:val="3"/>
          <w:sz w:val="28"/>
          <w:szCs w:val="28"/>
        </w:rPr>
        <w:t>; Ін-т</w:t>
      </w:r>
    </w:p>
    <w:p w:rsidR="009516B5" w:rsidRPr="009516B5" w:rsidRDefault="009516B5" w:rsidP="000239E8">
      <w:pPr>
        <w:spacing w:line="240" w:lineRule="auto"/>
        <w:jc w:val="both"/>
        <w:rPr>
          <w:rFonts w:ascii="Times New Roman" w:hAnsi="Times New Roman" w:cs="Times New Roman"/>
          <w:bCs/>
          <w:color w:val="000000"/>
          <w:spacing w:val="3"/>
          <w:sz w:val="28"/>
          <w:szCs w:val="28"/>
        </w:rPr>
      </w:pPr>
      <w:r w:rsidRPr="009516B5">
        <w:rPr>
          <w:rFonts w:ascii="Times New Roman" w:hAnsi="Times New Roman" w:cs="Times New Roman"/>
          <w:bCs/>
          <w:color w:val="000000"/>
          <w:spacing w:val="3"/>
          <w:sz w:val="28"/>
          <w:szCs w:val="28"/>
        </w:rPr>
        <w:t xml:space="preserve">ботаніки ім. М.Г. Холодного НАН України. – К.: </w:t>
      </w:r>
      <w:proofErr w:type="spellStart"/>
      <w:r w:rsidRPr="009516B5">
        <w:rPr>
          <w:rFonts w:ascii="Times New Roman" w:hAnsi="Times New Roman" w:cs="Times New Roman"/>
          <w:bCs/>
          <w:color w:val="000000"/>
          <w:spacing w:val="3"/>
          <w:sz w:val="28"/>
          <w:szCs w:val="28"/>
        </w:rPr>
        <w:t>Арістей</w:t>
      </w:r>
      <w:proofErr w:type="spellEnd"/>
      <w:r w:rsidRPr="009516B5">
        <w:rPr>
          <w:rFonts w:ascii="Times New Roman" w:hAnsi="Times New Roman" w:cs="Times New Roman"/>
          <w:bCs/>
          <w:color w:val="000000"/>
          <w:spacing w:val="3"/>
          <w:sz w:val="28"/>
          <w:szCs w:val="28"/>
        </w:rPr>
        <w:t>, 2008. -268 с.</w:t>
      </w:r>
    </w:p>
    <w:p w:rsidR="009516B5" w:rsidRPr="009516B5" w:rsidRDefault="009516B5" w:rsidP="000239E8">
      <w:pPr>
        <w:spacing w:line="240" w:lineRule="auto"/>
        <w:jc w:val="both"/>
        <w:rPr>
          <w:rFonts w:ascii="Times New Roman" w:hAnsi="Times New Roman" w:cs="Times New Roman"/>
          <w:bCs/>
          <w:color w:val="000000"/>
          <w:spacing w:val="3"/>
          <w:sz w:val="28"/>
          <w:szCs w:val="28"/>
        </w:rPr>
      </w:pPr>
      <w:r w:rsidRPr="009516B5">
        <w:rPr>
          <w:rFonts w:ascii="Times New Roman" w:hAnsi="Times New Roman" w:cs="Times New Roman"/>
          <w:bCs/>
          <w:color w:val="000000"/>
          <w:spacing w:val="3"/>
          <w:sz w:val="28"/>
          <w:szCs w:val="28"/>
        </w:rPr>
        <w:t xml:space="preserve">12. Дідух Я.П., </w:t>
      </w:r>
      <w:proofErr w:type="spellStart"/>
      <w:r w:rsidRPr="009516B5">
        <w:rPr>
          <w:rFonts w:ascii="Times New Roman" w:hAnsi="Times New Roman" w:cs="Times New Roman"/>
          <w:bCs/>
          <w:color w:val="000000"/>
          <w:spacing w:val="3"/>
          <w:sz w:val="28"/>
          <w:szCs w:val="28"/>
        </w:rPr>
        <w:t>Плюта</w:t>
      </w:r>
      <w:proofErr w:type="spellEnd"/>
      <w:r w:rsidRPr="009516B5">
        <w:rPr>
          <w:rFonts w:ascii="Times New Roman" w:hAnsi="Times New Roman" w:cs="Times New Roman"/>
          <w:bCs/>
          <w:color w:val="000000"/>
          <w:spacing w:val="3"/>
          <w:sz w:val="28"/>
          <w:szCs w:val="28"/>
        </w:rPr>
        <w:t xml:space="preserve"> П.Г. </w:t>
      </w:r>
      <w:proofErr w:type="spellStart"/>
      <w:r w:rsidRPr="009516B5">
        <w:rPr>
          <w:rFonts w:ascii="Times New Roman" w:hAnsi="Times New Roman" w:cs="Times New Roman"/>
          <w:bCs/>
          <w:color w:val="000000"/>
          <w:spacing w:val="3"/>
          <w:sz w:val="28"/>
          <w:szCs w:val="28"/>
        </w:rPr>
        <w:t>Фітоіндикація</w:t>
      </w:r>
      <w:proofErr w:type="spellEnd"/>
      <w:r w:rsidRPr="009516B5">
        <w:rPr>
          <w:rFonts w:ascii="Times New Roman" w:hAnsi="Times New Roman" w:cs="Times New Roman"/>
          <w:bCs/>
          <w:color w:val="000000"/>
          <w:spacing w:val="3"/>
          <w:sz w:val="28"/>
          <w:szCs w:val="28"/>
        </w:rPr>
        <w:t xml:space="preserve"> екологічних факторів . – К.: Ін-т</w:t>
      </w:r>
    </w:p>
    <w:p w:rsidR="009516B5" w:rsidRPr="009516B5" w:rsidRDefault="009516B5" w:rsidP="000239E8">
      <w:pPr>
        <w:spacing w:line="240" w:lineRule="auto"/>
        <w:jc w:val="both"/>
        <w:rPr>
          <w:rFonts w:ascii="Times New Roman" w:hAnsi="Times New Roman" w:cs="Times New Roman"/>
          <w:bCs/>
          <w:color w:val="000000"/>
          <w:spacing w:val="3"/>
          <w:sz w:val="28"/>
          <w:szCs w:val="28"/>
        </w:rPr>
      </w:pPr>
      <w:r w:rsidRPr="009516B5">
        <w:rPr>
          <w:rFonts w:ascii="Times New Roman" w:hAnsi="Times New Roman" w:cs="Times New Roman"/>
          <w:bCs/>
          <w:color w:val="000000"/>
          <w:spacing w:val="3"/>
          <w:sz w:val="28"/>
          <w:szCs w:val="28"/>
        </w:rPr>
        <w:t>ботаніки НАН України, 1994. -280 с.</w:t>
      </w:r>
    </w:p>
    <w:p w:rsidR="009516B5" w:rsidRPr="009516B5" w:rsidRDefault="009516B5" w:rsidP="000239E8">
      <w:pPr>
        <w:spacing w:line="240" w:lineRule="auto"/>
        <w:jc w:val="both"/>
        <w:rPr>
          <w:rFonts w:ascii="Times New Roman" w:hAnsi="Times New Roman" w:cs="Times New Roman"/>
          <w:bCs/>
          <w:color w:val="000000"/>
          <w:spacing w:val="3"/>
          <w:sz w:val="28"/>
          <w:szCs w:val="28"/>
        </w:rPr>
      </w:pPr>
      <w:r w:rsidRPr="009516B5">
        <w:rPr>
          <w:rFonts w:ascii="Times New Roman" w:hAnsi="Times New Roman" w:cs="Times New Roman"/>
          <w:bCs/>
          <w:color w:val="000000"/>
          <w:spacing w:val="3"/>
          <w:sz w:val="28"/>
          <w:szCs w:val="28"/>
        </w:rPr>
        <w:t xml:space="preserve">13. </w:t>
      </w:r>
      <w:proofErr w:type="spellStart"/>
      <w:r w:rsidRPr="009516B5">
        <w:rPr>
          <w:rFonts w:ascii="Times New Roman" w:hAnsi="Times New Roman" w:cs="Times New Roman"/>
          <w:bCs/>
          <w:color w:val="000000"/>
          <w:spacing w:val="3"/>
          <w:sz w:val="28"/>
          <w:szCs w:val="28"/>
        </w:rPr>
        <w:t>Заверуха</w:t>
      </w:r>
      <w:proofErr w:type="spellEnd"/>
      <w:r w:rsidRPr="009516B5">
        <w:rPr>
          <w:rFonts w:ascii="Times New Roman" w:hAnsi="Times New Roman" w:cs="Times New Roman"/>
          <w:bCs/>
          <w:color w:val="000000"/>
          <w:spacing w:val="3"/>
          <w:sz w:val="28"/>
          <w:szCs w:val="28"/>
        </w:rPr>
        <w:t xml:space="preserve"> Б.В., </w:t>
      </w:r>
      <w:proofErr w:type="spellStart"/>
      <w:r w:rsidRPr="009516B5">
        <w:rPr>
          <w:rFonts w:ascii="Times New Roman" w:hAnsi="Times New Roman" w:cs="Times New Roman"/>
          <w:bCs/>
          <w:color w:val="000000"/>
          <w:spacing w:val="3"/>
          <w:sz w:val="28"/>
          <w:szCs w:val="28"/>
        </w:rPr>
        <w:t>Андриенко</w:t>
      </w:r>
      <w:proofErr w:type="spellEnd"/>
      <w:r w:rsidRPr="009516B5">
        <w:rPr>
          <w:rFonts w:ascii="Times New Roman" w:hAnsi="Times New Roman" w:cs="Times New Roman"/>
          <w:bCs/>
          <w:color w:val="000000"/>
          <w:spacing w:val="3"/>
          <w:sz w:val="28"/>
          <w:szCs w:val="28"/>
        </w:rPr>
        <w:t xml:space="preserve"> Т.Л., Протопопова В.В. </w:t>
      </w:r>
      <w:proofErr w:type="spellStart"/>
      <w:r w:rsidRPr="009516B5">
        <w:rPr>
          <w:rFonts w:ascii="Times New Roman" w:hAnsi="Times New Roman" w:cs="Times New Roman"/>
          <w:bCs/>
          <w:color w:val="000000"/>
          <w:spacing w:val="3"/>
          <w:sz w:val="28"/>
          <w:szCs w:val="28"/>
        </w:rPr>
        <w:t>Охраняемые</w:t>
      </w:r>
      <w:proofErr w:type="spellEnd"/>
    </w:p>
    <w:p w:rsidR="009516B5" w:rsidRDefault="009516B5" w:rsidP="000239E8">
      <w:pPr>
        <w:spacing w:line="240" w:lineRule="auto"/>
        <w:jc w:val="both"/>
        <w:rPr>
          <w:rFonts w:ascii="Times New Roman" w:hAnsi="Times New Roman" w:cs="Times New Roman"/>
          <w:bCs/>
          <w:color w:val="000000"/>
          <w:spacing w:val="3"/>
          <w:sz w:val="28"/>
          <w:szCs w:val="28"/>
        </w:rPr>
      </w:pPr>
      <w:proofErr w:type="spellStart"/>
      <w:r w:rsidRPr="009516B5">
        <w:rPr>
          <w:rFonts w:ascii="Times New Roman" w:hAnsi="Times New Roman" w:cs="Times New Roman"/>
          <w:bCs/>
          <w:color w:val="000000"/>
          <w:spacing w:val="3"/>
          <w:sz w:val="28"/>
          <w:szCs w:val="28"/>
        </w:rPr>
        <w:lastRenderedPageBreak/>
        <w:t>растения</w:t>
      </w:r>
      <w:proofErr w:type="spellEnd"/>
      <w:r w:rsidRPr="009516B5">
        <w:rPr>
          <w:rFonts w:ascii="Times New Roman" w:hAnsi="Times New Roman" w:cs="Times New Roman"/>
          <w:bCs/>
          <w:color w:val="000000"/>
          <w:spacing w:val="3"/>
          <w:sz w:val="28"/>
          <w:szCs w:val="28"/>
        </w:rPr>
        <w:t xml:space="preserve"> </w:t>
      </w:r>
      <w:proofErr w:type="spellStart"/>
      <w:r w:rsidRPr="009516B5">
        <w:rPr>
          <w:rFonts w:ascii="Times New Roman" w:hAnsi="Times New Roman" w:cs="Times New Roman"/>
          <w:bCs/>
          <w:color w:val="000000"/>
          <w:spacing w:val="3"/>
          <w:sz w:val="28"/>
          <w:szCs w:val="28"/>
        </w:rPr>
        <w:t>Украины</w:t>
      </w:r>
      <w:proofErr w:type="spellEnd"/>
      <w:r w:rsidRPr="009516B5">
        <w:rPr>
          <w:rFonts w:ascii="Times New Roman" w:hAnsi="Times New Roman" w:cs="Times New Roman"/>
          <w:bCs/>
          <w:color w:val="000000"/>
          <w:spacing w:val="3"/>
          <w:sz w:val="28"/>
          <w:szCs w:val="28"/>
        </w:rPr>
        <w:t xml:space="preserve">. – </w:t>
      </w:r>
      <w:proofErr w:type="spellStart"/>
      <w:r w:rsidRPr="009516B5">
        <w:rPr>
          <w:rFonts w:ascii="Times New Roman" w:hAnsi="Times New Roman" w:cs="Times New Roman"/>
          <w:bCs/>
          <w:color w:val="000000"/>
          <w:spacing w:val="3"/>
          <w:sz w:val="28"/>
          <w:szCs w:val="28"/>
        </w:rPr>
        <w:t>Киев</w:t>
      </w:r>
      <w:proofErr w:type="spellEnd"/>
      <w:r w:rsidRPr="009516B5">
        <w:rPr>
          <w:rFonts w:ascii="Times New Roman" w:hAnsi="Times New Roman" w:cs="Times New Roman"/>
          <w:bCs/>
          <w:color w:val="000000"/>
          <w:spacing w:val="3"/>
          <w:sz w:val="28"/>
          <w:szCs w:val="28"/>
        </w:rPr>
        <w:t>: Наук. думка, 1983. – 175 с.</w:t>
      </w:r>
    </w:p>
    <w:p w:rsidR="009516B5" w:rsidRPr="009516B5" w:rsidRDefault="009516B5" w:rsidP="000239E8">
      <w:pPr>
        <w:spacing w:line="360" w:lineRule="auto"/>
        <w:jc w:val="both"/>
        <w:rPr>
          <w:rFonts w:ascii="Times New Roman" w:hAnsi="Times New Roman" w:cs="Times New Roman"/>
          <w:bCs/>
          <w:color w:val="000000"/>
          <w:spacing w:val="3"/>
          <w:sz w:val="28"/>
          <w:szCs w:val="28"/>
        </w:rPr>
      </w:pPr>
      <w:r>
        <w:rPr>
          <w:rFonts w:ascii="Times New Roman" w:hAnsi="Times New Roman" w:cs="Times New Roman"/>
          <w:bCs/>
          <w:color w:val="000000"/>
          <w:spacing w:val="3"/>
          <w:sz w:val="28"/>
          <w:szCs w:val="28"/>
        </w:rPr>
        <w:t xml:space="preserve">14. </w:t>
      </w:r>
      <w:r w:rsidRPr="009516B5">
        <w:rPr>
          <w:rFonts w:ascii="Times New Roman" w:hAnsi="Times New Roman" w:cs="Times New Roman"/>
          <w:bCs/>
          <w:color w:val="000000"/>
          <w:spacing w:val="3"/>
          <w:sz w:val="28"/>
          <w:szCs w:val="28"/>
        </w:rPr>
        <w:t xml:space="preserve">Рідкісні рослини, тварини, гриби і лишайники </w:t>
      </w:r>
      <w:r>
        <w:rPr>
          <w:rFonts w:ascii="Times New Roman" w:hAnsi="Times New Roman" w:cs="Times New Roman"/>
          <w:bCs/>
          <w:color w:val="000000"/>
          <w:spacing w:val="3"/>
          <w:sz w:val="28"/>
          <w:szCs w:val="28"/>
        </w:rPr>
        <w:t xml:space="preserve">Чернігівської </w:t>
      </w:r>
      <w:r w:rsidRPr="009516B5">
        <w:rPr>
          <w:rFonts w:ascii="Times New Roman" w:hAnsi="Times New Roman" w:cs="Times New Roman"/>
          <w:bCs/>
          <w:color w:val="000000"/>
          <w:spacing w:val="3"/>
          <w:sz w:val="28"/>
          <w:szCs w:val="28"/>
        </w:rPr>
        <w:t xml:space="preserve">області : </w:t>
      </w:r>
      <w:proofErr w:type="spellStart"/>
      <w:r w:rsidRPr="009516B5">
        <w:rPr>
          <w:rFonts w:ascii="Times New Roman" w:hAnsi="Times New Roman" w:cs="Times New Roman"/>
          <w:bCs/>
          <w:color w:val="000000"/>
          <w:spacing w:val="3"/>
          <w:sz w:val="28"/>
          <w:szCs w:val="28"/>
        </w:rPr>
        <w:t>навч</w:t>
      </w:r>
      <w:proofErr w:type="spellEnd"/>
      <w:r w:rsidRPr="009516B5">
        <w:rPr>
          <w:rFonts w:ascii="Times New Roman" w:hAnsi="Times New Roman" w:cs="Times New Roman"/>
          <w:bCs/>
          <w:color w:val="000000"/>
          <w:spacing w:val="3"/>
          <w:sz w:val="28"/>
          <w:szCs w:val="28"/>
        </w:rPr>
        <w:t xml:space="preserve">. посібник / В. І. </w:t>
      </w:r>
      <w:proofErr w:type="spellStart"/>
      <w:r w:rsidRPr="009516B5">
        <w:rPr>
          <w:rFonts w:ascii="Times New Roman" w:hAnsi="Times New Roman" w:cs="Times New Roman"/>
          <w:bCs/>
          <w:color w:val="000000"/>
          <w:spacing w:val="3"/>
          <w:sz w:val="28"/>
          <w:szCs w:val="28"/>
        </w:rPr>
        <w:t>Петроченко</w:t>
      </w:r>
      <w:proofErr w:type="spellEnd"/>
      <w:r w:rsidRPr="009516B5">
        <w:rPr>
          <w:rFonts w:ascii="Times New Roman" w:hAnsi="Times New Roman" w:cs="Times New Roman"/>
          <w:bCs/>
          <w:color w:val="000000"/>
          <w:spacing w:val="3"/>
          <w:sz w:val="28"/>
          <w:szCs w:val="28"/>
        </w:rPr>
        <w:t xml:space="preserve">, В. І. </w:t>
      </w:r>
      <w:proofErr w:type="spellStart"/>
      <w:r w:rsidRPr="009516B5">
        <w:rPr>
          <w:rFonts w:ascii="Times New Roman" w:hAnsi="Times New Roman" w:cs="Times New Roman"/>
          <w:bCs/>
          <w:color w:val="000000"/>
          <w:spacing w:val="3"/>
          <w:sz w:val="28"/>
          <w:szCs w:val="28"/>
        </w:rPr>
        <w:t>Шелегеда</w:t>
      </w:r>
      <w:proofErr w:type="spellEnd"/>
      <w:r w:rsidRPr="009516B5">
        <w:rPr>
          <w:rFonts w:ascii="Times New Roman" w:hAnsi="Times New Roman" w:cs="Times New Roman"/>
          <w:bCs/>
          <w:color w:val="000000"/>
          <w:spacing w:val="3"/>
          <w:sz w:val="28"/>
          <w:szCs w:val="28"/>
        </w:rPr>
        <w:t xml:space="preserve">, О. В. </w:t>
      </w:r>
      <w:proofErr w:type="spellStart"/>
      <w:r w:rsidRPr="009516B5">
        <w:rPr>
          <w:rFonts w:ascii="Times New Roman" w:hAnsi="Times New Roman" w:cs="Times New Roman"/>
          <w:bCs/>
          <w:color w:val="000000"/>
          <w:spacing w:val="3"/>
          <w:sz w:val="28"/>
          <w:szCs w:val="28"/>
        </w:rPr>
        <w:t>Жаков</w:t>
      </w:r>
      <w:proofErr w:type="spellEnd"/>
      <w:r w:rsidRPr="009516B5">
        <w:rPr>
          <w:rFonts w:ascii="Times New Roman" w:hAnsi="Times New Roman" w:cs="Times New Roman"/>
          <w:bCs/>
          <w:color w:val="000000"/>
          <w:spacing w:val="3"/>
          <w:sz w:val="28"/>
          <w:szCs w:val="28"/>
        </w:rPr>
        <w:t xml:space="preserve"> [та ін.]; за ред. В. І. </w:t>
      </w:r>
      <w:proofErr w:type="spellStart"/>
      <w:r w:rsidRPr="009516B5">
        <w:rPr>
          <w:rFonts w:ascii="Times New Roman" w:hAnsi="Times New Roman" w:cs="Times New Roman"/>
          <w:bCs/>
          <w:color w:val="000000"/>
          <w:spacing w:val="3"/>
          <w:sz w:val="28"/>
          <w:szCs w:val="28"/>
        </w:rPr>
        <w:t>Петроченка</w:t>
      </w:r>
      <w:proofErr w:type="spellEnd"/>
      <w:r w:rsidRPr="009516B5">
        <w:rPr>
          <w:rFonts w:ascii="Times New Roman" w:hAnsi="Times New Roman" w:cs="Times New Roman"/>
          <w:bCs/>
          <w:color w:val="000000"/>
          <w:spacing w:val="3"/>
          <w:sz w:val="28"/>
          <w:szCs w:val="28"/>
        </w:rPr>
        <w:t>. — Запоріжжя : Поліграф, 2005. — 224 с. (с. 82—83).</w:t>
      </w:r>
    </w:p>
    <w:p w:rsidR="009516B5" w:rsidRPr="009516B5" w:rsidRDefault="009516B5" w:rsidP="000239E8">
      <w:pPr>
        <w:spacing w:line="240" w:lineRule="auto"/>
        <w:jc w:val="both"/>
        <w:rPr>
          <w:rFonts w:ascii="Times New Roman" w:hAnsi="Times New Roman" w:cs="Times New Roman"/>
          <w:bCs/>
          <w:color w:val="000000"/>
          <w:spacing w:val="3"/>
          <w:sz w:val="28"/>
          <w:szCs w:val="28"/>
        </w:rPr>
      </w:pPr>
      <w:r w:rsidRPr="009516B5">
        <w:rPr>
          <w:rFonts w:ascii="Times New Roman" w:hAnsi="Times New Roman" w:cs="Times New Roman"/>
          <w:bCs/>
          <w:color w:val="000000"/>
          <w:spacing w:val="3"/>
          <w:sz w:val="28"/>
          <w:szCs w:val="28"/>
        </w:rPr>
        <w:t>15. Конвенція про охорону дикої флори і фауни та природних середовищ</w:t>
      </w:r>
    </w:p>
    <w:p w:rsidR="009516B5" w:rsidRPr="009516B5" w:rsidRDefault="009516B5" w:rsidP="000239E8">
      <w:pPr>
        <w:spacing w:line="240" w:lineRule="auto"/>
        <w:jc w:val="both"/>
        <w:rPr>
          <w:rFonts w:ascii="Times New Roman" w:hAnsi="Times New Roman" w:cs="Times New Roman"/>
          <w:bCs/>
          <w:color w:val="000000"/>
          <w:spacing w:val="3"/>
          <w:sz w:val="28"/>
          <w:szCs w:val="28"/>
        </w:rPr>
      </w:pPr>
      <w:r w:rsidRPr="009516B5">
        <w:rPr>
          <w:rFonts w:ascii="Times New Roman" w:hAnsi="Times New Roman" w:cs="Times New Roman"/>
          <w:bCs/>
          <w:color w:val="000000"/>
          <w:spacing w:val="3"/>
          <w:sz w:val="28"/>
          <w:szCs w:val="28"/>
        </w:rPr>
        <w:t>існування в Європі (Берн, 1979). – Київ, 1998. – 76 с.</w:t>
      </w:r>
    </w:p>
    <w:p w:rsidR="009516B5" w:rsidRPr="009516B5" w:rsidRDefault="009516B5" w:rsidP="000239E8">
      <w:pPr>
        <w:spacing w:line="240" w:lineRule="auto"/>
        <w:jc w:val="both"/>
        <w:rPr>
          <w:rFonts w:ascii="Times New Roman" w:hAnsi="Times New Roman" w:cs="Times New Roman"/>
          <w:bCs/>
          <w:color w:val="000000"/>
          <w:spacing w:val="3"/>
          <w:sz w:val="28"/>
          <w:szCs w:val="28"/>
        </w:rPr>
      </w:pPr>
      <w:r w:rsidRPr="009516B5">
        <w:rPr>
          <w:rFonts w:ascii="Times New Roman" w:hAnsi="Times New Roman" w:cs="Times New Roman"/>
          <w:bCs/>
          <w:color w:val="000000"/>
          <w:spacing w:val="3"/>
          <w:sz w:val="28"/>
          <w:szCs w:val="28"/>
        </w:rPr>
        <w:t>16. Літопис природи Ічнянського національного природного парку. Т. 1.</w:t>
      </w:r>
    </w:p>
    <w:p w:rsidR="009516B5" w:rsidRPr="009516B5" w:rsidRDefault="009516B5" w:rsidP="000239E8">
      <w:pPr>
        <w:spacing w:line="240" w:lineRule="auto"/>
        <w:jc w:val="both"/>
        <w:rPr>
          <w:rFonts w:ascii="Times New Roman" w:hAnsi="Times New Roman" w:cs="Times New Roman"/>
          <w:bCs/>
          <w:color w:val="000000"/>
          <w:spacing w:val="3"/>
          <w:sz w:val="28"/>
          <w:szCs w:val="28"/>
        </w:rPr>
      </w:pPr>
      <w:r w:rsidRPr="009516B5">
        <w:rPr>
          <w:rFonts w:ascii="Times New Roman" w:hAnsi="Times New Roman" w:cs="Times New Roman"/>
          <w:bCs/>
          <w:color w:val="000000"/>
          <w:spacing w:val="3"/>
          <w:sz w:val="28"/>
          <w:szCs w:val="28"/>
        </w:rPr>
        <w:t>2005. – 287 с.</w:t>
      </w:r>
    </w:p>
    <w:p w:rsidR="009516B5" w:rsidRPr="009516B5" w:rsidRDefault="009516B5" w:rsidP="000239E8">
      <w:pPr>
        <w:spacing w:line="240" w:lineRule="auto"/>
        <w:jc w:val="both"/>
        <w:rPr>
          <w:rFonts w:ascii="Times New Roman" w:hAnsi="Times New Roman" w:cs="Times New Roman"/>
          <w:bCs/>
          <w:color w:val="000000"/>
          <w:spacing w:val="3"/>
          <w:sz w:val="28"/>
          <w:szCs w:val="28"/>
        </w:rPr>
      </w:pPr>
      <w:r w:rsidRPr="009516B5">
        <w:rPr>
          <w:rFonts w:ascii="Times New Roman" w:hAnsi="Times New Roman" w:cs="Times New Roman"/>
          <w:bCs/>
          <w:color w:val="000000"/>
          <w:spacing w:val="3"/>
          <w:sz w:val="28"/>
          <w:szCs w:val="28"/>
        </w:rPr>
        <w:t>17. Малиновський К. А. Популяційна біологія рослин: її цілі, завдання і</w:t>
      </w:r>
    </w:p>
    <w:p w:rsidR="009516B5" w:rsidRPr="009516B5" w:rsidRDefault="009516B5" w:rsidP="000239E8">
      <w:pPr>
        <w:spacing w:line="240" w:lineRule="auto"/>
        <w:jc w:val="both"/>
        <w:rPr>
          <w:rFonts w:ascii="Times New Roman" w:hAnsi="Times New Roman" w:cs="Times New Roman"/>
          <w:bCs/>
          <w:color w:val="000000"/>
          <w:spacing w:val="3"/>
          <w:sz w:val="28"/>
          <w:szCs w:val="28"/>
        </w:rPr>
      </w:pPr>
      <w:r w:rsidRPr="009516B5">
        <w:rPr>
          <w:rFonts w:ascii="Times New Roman" w:hAnsi="Times New Roman" w:cs="Times New Roman"/>
          <w:bCs/>
          <w:color w:val="000000"/>
          <w:spacing w:val="3"/>
          <w:sz w:val="28"/>
          <w:szCs w:val="28"/>
        </w:rPr>
        <w:t xml:space="preserve">методи / К. А. Малиновський // </w:t>
      </w:r>
      <w:proofErr w:type="spellStart"/>
      <w:r w:rsidRPr="009516B5">
        <w:rPr>
          <w:rFonts w:ascii="Times New Roman" w:hAnsi="Times New Roman" w:cs="Times New Roman"/>
          <w:bCs/>
          <w:color w:val="000000"/>
          <w:spacing w:val="3"/>
          <w:sz w:val="28"/>
          <w:szCs w:val="28"/>
        </w:rPr>
        <w:t>Укр</w:t>
      </w:r>
      <w:proofErr w:type="spellEnd"/>
      <w:r w:rsidRPr="009516B5">
        <w:rPr>
          <w:rFonts w:ascii="Times New Roman" w:hAnsi="Times New Roman" w:cs="Times New Roman"/>
          <w:bCs/>
          <w:color w:val="000000"/>
          <w:spacing w:val="3"/>
          <w:sz w:val="28"/>
          <w:szCs w:val="28"/>
        </w:rPr>
        <w:t xml:space="preserve">. </w:t>
      </w:r>
      <w:proofErr w:type="spellStart"/>
      <w:r w:rsidRPr="009516B5">
        <w:rPr>
          <w:rFonts w:ascii="Times New Roman" w:hAnsi="Times New Roman" w:cs="Times New Roman"/>
          <w:bCs/>
          <w:color w:val="000000"/>
          <w:spacing w:val="3"/>
          <w:sz w:val="28"/>
          <w:szCs w:val="28"/>
        </w:rPr>
        <w:t>ботан</w:t>
      </w:r>
      <w:proofErr w:type="spellEnd"/>
      <w:r w:rsidRPr="009516B5">
        <w:rPr>
          <w:rFonts w:ascii="Times New Roman" w:hAnsi="Times New Roman" w:cs="Times New Roman"/>
          <w:bCs/>
          <w:color w:val="000000"/>
          <w:spacing w:val="3"/>
          <w:sz w:val="28"/>
          <w:szCs w:val="28"/>
        </w:rPr>
        <w:t xml:space="preserve">. </w:t>
      </w:r>
      <w:proofErr w:type="spellStart"/>
      <w:r w:rsidRPr="009516B5">
        <w:rPr>
          <w:rFonts w:ascii="Times New Roman" w:hAnsi="Times New Roman" w:cs="Times New Roman"/>
          <w:bCs/>
          <w:color w:val="000000"/>
          <w:spacing w:val="3"/>
          <w:sz w:val="28"/>
          <w:szCs w:val="28"/>
        </w:rPr>
        <w:t>журн</w:t>
      </w:r>
      <w:proofErr w:type="spellEnd"/>
      <w:r w:rsidRPr="009516B5">
        <w:rPr>
          <w:rFonts w:ascii="Times New Roman" w:hAnsi="Times New Roman" w:cs="Times New Roman"/>
          <w:bCs/>
          <w:color w:val="000000"/>
          <w:spacing w:val="3"/>
          <w:sz w:val="28"/>
          <w:szCs w:val="28"/>
        </w:rPr>
        <w:t>. - 1986. - Т. 43, № 4. -</w:t>
      </w:r>
    </w:p>
    <w:p w:rsidR="009516B5" w:rsidRPr="009516B5" w:rsidRDefault="009516B5" w:rsidP="000239E8">
      <w:pPr>
        <w:spacing w:line="240" w:lineRule="auto"/>
        <w:jc w:val="both"/>
        <w:rPr>
          <w:rFonts w:ascii="Times New Roman" w:hAnsi="Times New Roman" w:cs="Times New Roman"/>
          <w:bCs/>
          <w:color w:val="000000"/>
          <w:spacing w:val="3"/>
          <w:sz w:val="28"/>
          <w:szCs w:val="28"/>
        </w:rPr>
      </w:pPr>
      <w:r w:rsidRPr="009516B5">
        <w:rPr>
          <w:rFonts w:ascii="Times New Roman" w:hAnsi="Times New Roman" w:cs="Times New Roman"/>
          <w:bCs/>
          <w:color w:val="000000"/>
          <w:spacing w:val="3"/>
          <w:sz w:val="28"/>
          <w:szCs w:val="28"/>
        </w:rPr>
        <w:t>С. 5- 12.</w:t>
      </w:r>
    </w:p>
    <w:p w:rsidR="009516B5" w:rsidRPr="009516B5" w:rsidRDefault="009516B5" w:rsidP="000239E8">
      <w:pPr>
        <w:spacing w:line="240" w:lineRule="auto"/>
        <w:jc w:val="both"/>
        <w:rPr>
          <w:rFonts w:ascii="Times New Roman" w:hAnsi="Times New Roman" w:cs="Times New Roman"/>
          <w:bCs/>
          <w:color w:val="000000"/>
          <w:spacing w:val="3"/>
          <w:sz w:val="28"/>
          <w:szCs w:val="28"/>
        </w:rPr>
      </w:pPr>
      <w:r w:rsidRPr="009516B5">
        <w:rPr>
          <w:rFonts w:ascii="Times New Roman" w:hAnsi="Times New Roman" w:cs="Times New Roman"/>
          <w:bCs/>
          <w:color w:val="000000"/>
          <w:spacing w:val="3"/>
          <w:sz w:val="28"/>
          <w:szCs w:val="28"/>
        </w:rPr>
        <w:t>18. Міщук Н. Календарно-тематичне планування. Природознавство. 5</w:t>
      </w:r>
    </w:p>
    <w:p w:rsidR="009516B5" w:rsidRPr="009516B5" w:rsidRDefault="009516B5" w:rsidP="000239E8">
      <w:pPr>
        <w:spacing w:line="240" w:lineRule="auto"/>
        <w:jc w:val="both"/>
        <w:rPr>
          <w:rFonts w:ascii="Times New Roman" w:hAnsi="Times New Roman" w:cs="Times New Roman"/>
          <w:bCs/>
          <w:color w:val="000000"/>
          <w:spacing w:val="3"/>
          <w:sz w:val="28"/>
          <w:szCs w:val="28"/>
        </w:rPr>
      </w:pPr>
      <w:r w:rsidRPr="009516B5">
        <w:rPr>
          <w:rFonts w:ascii="Times New Roman" w:hAnsi="Times New Roman" w:cs="Times New Roman"/>
          <w:bCs/>
          <w:color w:val="000000"/>
          <w:spacing w:val="3"/>
          <w:sz w:val="28"/>
          <w:szCs w:val="28"/>
        </w:rPr>
        <w:t>клас. Біологія. 6-11 класи. / Міщук Н., Дем’янчук І. – Тернопіль:</w:t>
      </w:r>
    </w:p>
    <w:p w:rsidR="009516B5" w:rsidRDefault="009516B5" w:rsidP="000239E8">
      <w:pPr>
        <w:spacing w:line="240" w:lineRule="auto"/>
        <w:jc w:val="both"/>
        <w:rPr>
          <w:rFonts w:ascii="Times New Roman" w:hAnsi="Times New Roman" w:cs="Times New Roman"/>
          <w:bCs/>
          <w:color w:val="000000"/>
          <w:spacing w:val="3"/>
          <w:sz w:val="28"/>
          <w:szCs w:val="28"/>
        </w:rPr>
      </w:pPr>
      <w:r w:rsidRPr="009516B5">
        <w:rPr>
          <w:rFonts w:ascii="Times New Roman" w:hAnsi="Times New Roman" w:cs="Times New Roman"/>
          <w:bCs/>
          <w:color w:val="000000"/>
          <w:spacing w:val="3"/>
          <w:sz w:val="28"/>
          <w:szCs w:val="28"/>
        </w:rPr>
        <w:t>Підручники і посібники, 2017. – 128 с.</w:t>
      </w:r>
    </w:p>
    <w:p w:rsidR="009516B5" w:rsidRPr="009516B5" w:rsidRDefault="009516B5" w:rsidP="000239E8">
      <w:pPr>
        <w:spacing w:line="360" w:lineRule="auto"/>
        <w:jc w:val="both"/>
        <w:rPr>
          <w:rFonts w:ascii="Times New Roman" w:hAnsi="Times New Roman" w:cs="Times New Roman"/>
          <w:bCs/>
          <w:color w:val="000000"/>
          <w:spacing w:val="3"/>
          <w:sz w:val="28"/>
          <w:szCs w:val="28"/>
        </w:rPr>
      </w:pPr>
      <w:r>
        <w:rPr>
          <w:rFonts w:ascii="Times New Roman" w:hAnsi="Times New Roman" w:cs="Times New Roman"/>
          <w:bCs/>
          <w:color w:val="000000"/>
          <w:spacing w:val="3"/>
          <w:sz w:val="28"/>
          <w:szCs w:val="28"/>
        </w:rPr>
        <w:t xml:space="preserve">19. </w:t>
      </w:r>
      <w:proofErr w:type="spellStart"/>
      <w:r w:rsidRPr="009516B5">
        <w:rPr>
          <w:rFonts w:ascii="Times New Roman" w:hAnsi="Times New Roman" w:cs="Times New Roman"/>
          <w:bCs/>
          <w:color w:val="000000"/>
          <w:spacing w:val="3"/>
          <w:sz w:val="28"/>
          <w:szCs w:val="28"/>
        </w:rPr>
        <w:t>Scilla</w:t>
      </w:r>
      <w:proofErr w:type="spellEnd"/>
      <w:r w:rsidRPr="009516B5">
        <w:rPr>
          <w:rFonts w:ascii="Times New Roman" w:hAnsi="Times New Roman" w:cs="Times New Roman"/>
          <w:bCs/>
          <w:color w:val="000000"/>
          <w:spacing w:val="3"/>
          <w:sz w:val="28"/>
          <w:szCs w:val="28"/>
        </w:rPr>
        <w:t xml:space="preserve"> </w:t>
      </w:r>
      <w:proofErr w:type="spellStart"/>
      <w:r w:rsidRPr="009516B5">
        <w:rPr>
          <w:rFonts w:ascii="Times New Roman" w:hAnsi="Times New Roman" w:cs="Times New Roman"/>
          <w:bCs/>
          <w:color w:val="000000"/>
          <w:spacing w:val="3"/>
          <w:sz w:val="28"/>
          <w:szCs w:val="28"/>
        </w:rPr>
        <w:t>bifolia</w:t>
      </w:r>
      <w:proofErr w:type="spellEnd"/>
      <w:r w:rsidRPr="009516B5">
        <w:rPr>
          <w:rFonts w:ascii="Times New Roman" w:hAnsi="Times New Roman" w:cs="Times New Roman"/>
          <w:bCs/>
          <w:color w:val="000000"/>
          <w:spacing w:val="3"/>
          <w:sz w:val="28"/>
          <w:szCs w:val="28"/>
        </w:rPr>
        <w:t xml:space="preserve"> // Словник українських наукових і народних назв судинних рослин / Ю. </w:t>
      </w:r>
      <w:proofErr w:type="spellStart"/>
      <w:r w:rsidRPr="009516B5">
        <w:rPr>
          <w:rFonts w:ascii="Times New Roman" w:hAnsi="Times New Roman" w:cs="Times New Roman"/>
          <w:bCs/>
          <w:color w:val="000000"/>
          <w:spacing w:val="3"/>
          <w:sz w:val="28"/>
          <w:szCs w:val="28"/>
        </w:rPr>
        <w:t>Кобів</w:t>
      </w:r>
      <w:proofErr w:type="spellEnd"/>
      <w:r w:rsidRPr="009516B5">
        <w:rPr>
          <w:rFonts w:ascii="Times New Roman" w:hAnsi="Times New Roman" w:cs="Times New Roman"/>
          <w:bCs/>
          <w:color w:val="000000"/>
          <w:spacing w:val="3"/>
          <w:sz w:val="28"/>
          <w:szCs w:val="28"/>
        </w:rPr>
        <w:t>. — Київ : Наукова думка, 2004. — 800 с. — (Словники України).</w:t>
      </w:r>
    </w:p>
    <w:p w:rsidR="009516B5" w:rsidRPr="009516B5" w:rsidRDefault="009516B5" w:rsidP="000239E8">
      <w:pPr>
        <w:spacing w:line="240" w:lineRule="auto"/>
        <w:jc w:val="both"/>
        <w:rPr>
          <w:rFonts w:ascii="Times New Roman" w:hAnsi="Times New Roman" w:cs="Times New Roman"/>
          <w:bCs/>
          <w:color w:val="000000"/>
          <w:spacing w:val="3"/>
          <w:sz w:val="28"/>
          <w:szCs w:val="28"/>
        </w:rPr>
      </w:pPr>
      <w:r w:rsidRPr="009516B5">
        <w:rPr>
          <w:rFonts w:ascii="Times New Roman" w:hAnsi="Times New Roman" w:cs="Times New Roman"/>
          <w:bCs/>
          <w:color w:val="000000"/>
          <w:spacing w:val="3"/>
          <w:sz w:val="28"/>
          <w:szCs w:val="28"/>
        </w:rPr>
        <w:t>20. Панченко С. М. Флора національного природного парку “</w:t>
      </w:r>
      <w:proofErr w:type="spellStart"/>
      <w:r w:rsidRPr="009516B5">
        <w:rPr>
          <w:rFonts w:ascii="Times New Roman" w:hAnsi="Times New Roman" w:cs="Times New Roman"/>
          <w:bCs/>
          <w:color w:val="000000"/>
          <w:spacing w:val="3"/>
          <w:sz w:val="28"/>
          <w:szCs w:val="28"/>
        </w:rPr>
        <w:t>Деснянсько</w:t>
      </w:r>
      <w:proofErr w:type="spellEnd"/>
      <w:r w:rsidRPr="009516B5">
        <w:rPr>
          <w:rFonts w:ascii="Times New Roman" w:hAnsi="Times New Roman" w:cs="Times New Roman"/>
          <w:bCs/>
          <w:color w:val="000000"/>
          <w:spacing w:val="3"/>
          <w:sz w:val="28"/>
          <w:szCs w:val="28"/>
        </w:rPr>
        <w:t>-</w:t>
      </w:r>
    </w:p>
    <w:p w:rsidR="009516B5" w:rsidRPr="009516B5" w:rsidRDefault="009516B5" w:rsidP="000239E8">
      <w:pPr>
        <w:spacing w:line="240" w:lineRule="auto"/>
        <w:jc w:val="both"/>
        <w:rPr>
          <w:rFonts w:ascii="Times New Roman" w:hAnsi="Times New Roman" w:cs="Times New Roman"/>
          <w:bCs/>
          <w:color w:val="000000"/>
          <w:spacing w:val="3"/>
          <w:sz w:val="28"/>
          <w:szCs w:val="28"/>
        </w:rPr>
      </w:pPr>
      <w:proofErr w:type="spellStart"/>
      <w:r w:rsidRPr="009516B5">
        <w:rPr>
          <w:rFonts w:ascii="Times New Roman" w:hAnsi="Times New Roman" w:cs="Times New Roman"/>
          <w:bCs/>
          <w:color w:val="000000"/>
          <w:spacing w:val="3"/>
          <w:sz w:val="28"/>
          <w:szCs w:val="28"/>
        </w:rPr>
        <w:t>Старогутський</w:t>
      </w:r>
      <w:proofErr w:type="spellEnd"/>
      <w:r w:rsidRPr="009516B5">
        <w:rPr>
          <w:rFonts w:ascii="Times New Roman" w:hAnsi="Times New Roman" w:cs="Times New Roman"/>
          <w:bCs/>
          <w:color w:val="000000"/>
          <w:spacing w:val="3"/>
          <w:sz w:val="28"/>
          <w:szCs w:val="28"/>
        </w:rPr>
        <w:t xml:space="preserve">” та проблеми охорони </w:t>
      </w:r>
      <w:proofErr w:type="spellStart"/>
      <w:r w:rsidRPr="009516B5">
        <w:rPr>
          <w:rFonts w:ascii="Times New Roman" w:hAnsi="Times New Roman" w:cs="Times New Roman"/>
          <w:bCs/>
          <w:color w:val="000000"/>
          <w:spacing w:val="3"/>
          <w:sz w:val="28"/>
          <w:szCs w:val="28"/>
        </w:rPr>
        <w:t>фіторізноманіття</w:t>
      </w:r>
      <w:proofErr w:type="spellEnd"/>
      <w:r w:rsidRPr="009516B5">
        <w:rPr>
          <w:rFonts w:ascii="Times New Roman" w:hAnsi="Times New Roman" w:cs="Times New Roman"/>
          <w:bCs/>
          <w:color w:val="000000"/>
          <w:spacing w:val="3"/>
          <w:sz w:val="28"/>
          <w:szCs w:val="28"/>
        </w:rPr>
        <w:t xml:space="preserve"> Новгород-</w:t>
      </w:r>
    </w:p>
    <w:p w:rsidR="009516B5" w:rsidRPr="009516B5" w:rsidRDefault="009516B5" w:rsidP="000239E8">
      <w:pPr>
        <w:spacing w:line="240" w:lineRule="auto"/>
        <w:jc w:val="both"/>
        <w:rPr>
          <w:rFonts w:ascii="Times New Roman" w:hAnsi="Times New Roman" w:cs="Times New Roman"/>
          <w:bCs/>
          <w:color w:val="000000"/>
          <w:spacing w:val="3"/>
          <w:sz w:val="28"/>
          <w:szCs w:val="28"/>
        </w:rPr>
      </w:pPr>
      <w:r w:rsidRPr="009516B5">
        <w:rPr>
          <w:rFonts w:ascii="Times New Roman" w:hAnsi="Times New Roman" w:cs="Times New Roman"/>
          <w:bCs/>
          <w:color w:val="000000"/>
          <w:spacing w:val="3"/>
          <w:sz w:val="28"/>
          <w:szCs w:val="28"/>
        </w:rPr>
        <w:t>Сіверського Полісся / С. М. Панченко. - Суми : ВТД Університетська</w:t>
      </w:r>
    </w:p>
    <w:p w:rsidR="009516B5" w:rsidRPr="009516B5" w:rsidRDefault="009516B5" w:rsidP="000239E8">
      <w:pPr>
        <w:spacing w:line="240" w:lineRule="auto"/>
        <w:jc w:val="both"/>
        <w:rPr>
          <w:rFonts w:ascii="Times New Roman" w:hAnsi="Times New Roman" w:cs="Times New Roman"/>
          <w:bCs/>
          <w:color w:val="000000"/>
          <w:spacing w:val="3"/>
          <w:sz w:val="28"/>
          <w:szCs w:val="28"/>
        </w:rPr>
      </w:pPr>
      <w:r w:rsidRPr="009516B5">
        <w:rPr>
          <w:rFonts w:ascii="Times New Roman" w:hAnsi="Times New Roman" w:cs="Times New Roman"/>
          <w:bCs/>
          <w:color w:val="000000"/>
          <w:spacing w:val="3"/>
          <w:sz w:val="28"/>
          <w:szCs w:val="28"/>
        </w:rPr>
        <w:t>книга, 2005. - 170 с.</w:t>
      </w:r>
    </w:p>
    <w:p w:rsidR="009516B5" w:rsidRPr="009516B5" w:rsidRDefault="009516B5" w:rsidP="000239E8">
      <w:pPr>
        <w:spacing w:line="240" w:lineRule="auto"/>
        <w:jc w:val="both"/>
        <w:rPr>
          <w:rFonts w:ascii="Times New Roman" w:hAnsi="Times New Roman" w:cs="Times New Roman"/>
          <w:bCs/>
          <w:color w:val="000000"/>
          <w:spacing w:val="3"/>
          <w:sz w:val="28"/>
          <w:szCs w:val="28"/>
        </w:rPr>
      </w:pPr>
      <w:r w:rsidRPr="009516B5">
        <w:rPr>
          <w:rFonts w:ascii="Times New Roman" w:hAnsi="Times New Roman" w:cs="Times New Roman"/>
          <w:bCs/>
          <w:color w:val="000000"/>
          <w:spacing w:val="3"/>
          <w:sz w:val="28"/>
          <w:szCs w:val="28"/>
        </w:rPr>
        <w:t xml:space="preserve">21. </w:t>
      </w:r>
      <w:proofErr w:type="spellStart"/>
      <w:r w:rsidRPr="009516B5">
        <w:rPr>
          <w:rFonts w:ascii="Times New Roman" w:hAnsi="Times New Roman" w:cs="Times New Roman"/>
          <w:bCs/>
          <w:color w:val="000000"/>
          <w:spacing w:val="3"/>
          <w:sz w:val="28"/>
          <w:szCs w:val="28"/>
        </w:rPr>
        <w:t>Работнов</w:t>
      </w:r>
      <w:proofErr w:type="spellEnd"/>
      <w:r w:rsidRPr="009516B5">
        <w:rPr>
          <w:rFonts w:ascii="Times New Roman" w:hAnsi="Times New Roman" w:cs="Times New Roman"/>
          <w:bCs/>
          <w:color w:val="000000"/>
          <w:spacing w:val="3"/>
          <w:sz w:val="28"/>
          <w:szCs w:val="28"/>
        </w:rPr>
        <w:t xml:space="preserve"> Т.А. </w:t>
      </w:r>
      <w:proofErr w:type="spellStart"/>
      <w:r w:rsidRPr="009516B5">
        <w:rPr>
          <w:rFonts w:ascii="Times New Roman" w:hAnsi="Times New Roman" w:cs="Times New Roman"/>
          <w:bCs/>
          <w:color w:val="000000"/>
          <w:spacing w:val="3"/>
          <w:sz w:val="28"/>
          <w:szCs w:val="28"/>
        </w:rPr>
        <w:t>Определение</w:t>
      </w:r>
      <w:proofErr w:type="spellEnd"/>
      <w:r w:rsidRPr="009516B5">
        <w:rPr>
          <w:rFonts w:ascii="Times New Roman" w:hAnsi="Times New Roman" w:cs="Times New Roman"/>
          <w:bCs/>
          <w:color w:val="000000"/>
          <w:spacing w:val="3"/>
          <w:sz w:val="28"/>
          <w:szCs w:val="28"/>
        </w:rPr>
        <w:t xml:space="preserve"> </w:t>
      </w:r>
      <w:proofErr w:type="spellStart"/>
      <w:r w:rsidRPr="009516B5">
        <w:rPr>
          <w:rFonts w:ascii="Times New Roman" w:hAnsi="Times New Roman" w:cs="Times New Roman"/>
          <w:bCs/>
          <w:color w:val="000000"/>
          <w:spacing w:val="3"/>
          <w:sz w:val="28"/>
          <w:szCs w:val="28"/>
        </w:rPr>
        <w:t>возрастного</w:t>
      </w:r>
      <w:proofErr w:type="spellEnd"/>
      <w:r w:rsidRPr="009516B5">
        <w:rPr>
          <w:rFonts w:ascii="Times New Roman" w:hAnsi="Times New Roman" w:cs="Times New Roman"/>
          <w:bCs/>
          <w:color w:val="000000"/>
          <w:spacing w:val="3"/>
          <w:sz w:val="28"/>
          <w:szCs w:val="28"/>
        </w:rPr>
        <w:t xml:space="preserve"> состава </w:t>
      </w:r>
      <w:proofErr w:type="spellStart"/>
      <w:r w:rsidRPr="009516B5">
        <w:rPr>
          <w:rFonts w:ascii="Times New Roman" w:hAnsi="Times New Roman" w:cs="Times New Roman"/>
          <w:bCs/>
          <w:color w:val="000000"/>
          <w:spacing w:val="3"/>
          <w:sz w:val="28"/>
          <w:szCs w:val="28"/>
        </w:rPr>
        <w:t>популяций</w:t>
      </w:r>
      <w:proofErr w:type="spellEnd"/>
      <w:r w:rsidRPr="009516B5">
        <w:rPr>
          <w:rFonts w:ascii="Times New Roman" w:hAnsi="Times New Roman" w:cs="Times New Roman"/>
          <w:bCs/>
          <w:color w:val="000000"/>
          <w:spacing w:val="3"/>
          <w:sz w:val="28"/>
          <w:szCs w:val="28"/>
        </w:rPr>
        <w:t xml:space="preserve"> </w:t>
      </w:r>
      <w:proofErr w:type="spellStart"/>
      <w:r w:rsidRPr="009516B5">
        <w:rPr>
          <w:rFonts w:ascii="Times New Roman" w:hAnsi="Times New Roman" w:cs="Times New Roman"/>
          <w:bCs/>
          <w:color w:val="000000"/>
          <w:spacing w:val="3"/>
          <w:sz w:val="28"/>
          <w:szCs w:val="28"/>
        </w:rPr>
        <w:t>видов</w:t>
      </w:r>
      <w:proofErr w:type="spellEnd"/>
      <w:r w:rsidRPr="009516B5">
        <w:rPr>
          <w:rFonts w:ascii="Times New Roman" w:hAnsi="Times New Roman" w:cs="Times New Roman"/>
          <w:bCs/>
          <w:color w:val="000000"/>
          <w:spacing w:val="3"/>
          <w:sz w:val="28"/>
          <w:szCs w:val="28"/>
        </w:rPr>
        <w:t xml:space="preserve"> в</w:t>
      </w:r>
    </w:p>
    <w:p w:rsidR="009516B5" w:rsidRPr="009516B5" w:rsidRDefault="009516B5" w:rsidP="000239E8">
      <w:pPr>
        <w:spacing w:line="240" w:lineRule="auto"/>
        <w:jc w:val="both"/>
        <w:rPr>
          <w:rFonts w:ascii="Times New Roman" w:hAnsi="Times New Roman" w:cs="Times New Roman"/>
          <w:bCs/>
          <w:color w:val="000000"/>
          <w:spacing w:val="3"/>
          <w:sz w:val="28"/>
          <w:szCs w:val="28"/>
        </w:rPr>
      </w:pPr>
      <w:proofErr w:type="spellStart"/>
      <w:r w:rsidRPr="009516B5">
        <w:rPr>
          <w:rFonts w:ascii="Times New Roman" w:hAnsi="Times New Roman" w:cs="Times New Roman"/>
          <w:bCs/>
          <w:color w:val="000000"/>
          <w:spacing w:val="3"/>
          <w:sz w:val="28"/>
          <w:szCs w:val="28"/>
        </w:rPr>
        <w:t>сообществе</w:t>
      </w:r>
      <w:proofErr w:type="spellEnd"/>
      <w:r w:rsidRPr="009516B5">
        <w:rPr>
          <w:rFonts w:ascii="Times New Roman" w:hAnsi="Times New Roman" w:cs="Times New Roman"/>
          <w:bCs/>
          <w:color w:val="000000"/>
          <w:spacing w:val="3"/>
          <w:sz w:val="28"/>
          <w:szCs w:val="28"/>
        </w:rPr>
        <w:t xml:space="preserve"> / Т.А. </w:t>
      </w:r>
      <w:proofErr w:type="spellStart"/>
      <w:r w:rsidRPr="009516B5">
        <w:rPr>
          <w:rFonts w:ascii="Times New Roman" w:hAnsi="Times New Roman" w:cs="Times New Roman"/>
          <w:bCs/>
          <w:color w:val="000000"/>
          <w:spacing w:val="3"/>
          <w:sz w:val="28"/>
          <w:szCs w:val="28"/>
        </w:rPr>
        <w:t>Работнов</w:t>
      </w:r>
      <w:proofErr w:type="spellEnd"/>
      <w:r w:rsidRPr="009516B5">
        <w:rPr>
          <w:rFonts w:ascii="Times New Roman" w:hAnsi="Times New Roman" w:cs="Times New Roman"/>
          <w:bCs/>
          <w:color w:val="000000"/>
          <w:spacing w:val="3"/>
          <w:sz w:val="28"/>
          <w:szCs w:val="28"/>
        </w:rPr>
        <w:t xml:space="preserve"> // </w:t>
      </w:r>
      <w:proofErr w:type="spellStart"/>
      <w:r w:rsidRPr="009516B5">
        <w:rPr>
          <w:rFonts w:ascii="Times New Roman" w:hAnsi="Times New Roman" w:cs="Times New Roman"/>
          <w:bCs/>
          <w:color w:val="000000"/>
          <w:spacing w:val="3"/>
          <w:sz w:val="28"/>
          <w:szCs w:val="28"/>
        </w:rPr>
        <w:t>Полевая</w:t>
      </w:r>
      <w:proofErr w:type="spellEnd"/>
      <w:r w:rsidRPr="009516B5">
        <w:rPr>
          <w:rFonts w:ascii="Times New Roman" w:hAnsi="Times New Roman" w:cs="Times New Roman"/>
          <w:bCs/>
          <w:color w:val="000000"/>
          <w:spacing w:val="3"/>
          <w:sz w:val="28"/>
          <w:szCs w:val="28"/>
        </w:rPr>
        <w:t xml:space="preserve"> </w:t>
      </w:r>
      <w:proofErr w:type="spellStart"/>
      <w:r w:rsidRPr="009516B5">
        <w:rPr>
          <w:rFonts w:ascii="Times New Roman" w:hAnsi="Times New Roman" w:cs="Times New Roman"/>
          <w:bCs/>
          <w:color w:val="000000"/>
          <w:spacing w:val="3"/>
          <w:sz w:val="28"/>
          <w:szCs w:val="28"/>
        </w:rPr>
        <w:t>геоботаника</w:t>
      </w:r>
      <w:proofErr w:type="spellEnd"/>
      <w:r w:rsidRPr="009516B5">
        <w:rPr>
          <w:rFonts w:ascii="Times New Roman" w:hAnsi="Times New Roman" w:cs="Times New Roman"/>
          <w:bCs/>
          <w:color w:val="000000"/>
          <w:spacing w:val="3"/>
          <w:sz w:val="28"/>
          <w:szCs w:val="28"/>
        </w:rPr>
        <w:t xml:space="preserve">. - М., Л. : </w:t>
      </w:r>
      <w:proofErr w:type="spellStart"/>
      <w:r w:rsidRPr="009516B5">
        <w:rPr>
          <w:rFonts w:ascii="Times New Roman" w:hAnsi="Times New Roman" w:cs="Times New Roman"/>
          <w:bCs/>
          <w:color w:val="000000"/>
          <w:spacing w:val="3"/>
          <w:sz w:val="28"/>
          <w:szCs w:val="28"/>
        </w:rPr>
        <w:t>Изд</w:t>
      </w:r>
      <w:proofErr w:type="spellEnd"/>
      <w:r w:rsidRPr="009516B5">
        <w:rPr>
          <w:rFonts w:ascii="Times New Roman" w:hAnsi="Times New Roman" w:cs="Times New Roman"/>
          <w:bCs/>
          <w:color w:val="000000"/>
          <w:spacing w:val="3"/>
          <w:sz w:val="28"/>
          <w:szCs w:val="28"/>
        </w:rPr>
        <w:t>-во</w:t>
      </w:r>
    </w:p>
    <w:p w:rsidR="009516B5" w:rsidRPr="009516B5" w:rsidRDefault="009516B5" w:rsidP="000239E8">
      <w:pPr>
        <w:spacing w:line="240" w:lineRule="auto"/>
        <w:jc w:val="both"/>
        <w:rPr>
          <w:rFonts w:ascii="Times New Roman" w:hAnsi="Times New Roman" w:cs="Times New Roman"/>
          <w:bCs/>
          <w:color w:val="000000"/>
          <w:spacing w:val="3"/>
          <w:sz w:val="28"/>
          <w:szCs w:val="28"/>
        </w:rPr>
      </w:pPr>
      <w:r w:rsidRPr="009516B5">
        <w:rPr>
          <w:rFonts w:ascii="Times New Roman" w:hAnsi="Times New Roman" w:cs="Times New Roman"/>
          <w:bCs/>
          <w:color w:val="000000"/>
          <w:spacing w:val="3"/>
          <w:sz w:val="28"/>
          <w:szCs w:val="28"/>
        </w:rPr>
        <w:t>АН СССР, 1964. - Т. 3. - С. 132-145.</w:t>
      </w:r>
    </w:p>
    <w:p w:rsidR="009516B5" w:rsidRPr="009516B5" w:rsidRDefault="009516B5" w:rsidP="000239E8">
      <w:pPr>
        <w:spacing w:line="240" w:lineRule="auto"/>
        <w:jc w:val="both"/>
        <w:rPr>
          <w:rFonts w:ascii="Times New Roman" w:hAnsi="Times New Roman" w:cs="Times New Roman"/>
          <w:bCs/>
          <w:color w:val="000000"/>
          <w:spacing w:val="3"/>
          <w:sz w:val="28"/>
          <w:szCs w:val="28"/>
        </w:rPr>
      </w:pPr>
      <w:r w:rsidRPr="009516B5">
        <w:rPr>
          <w:rFonts w:ascii="Times New Roman" w:hAnsi="Times New Roman" w:cs="Times New Roman"/>
          <w:bCs/>
          <w:color w:val="000000"/>
          <w:spacing w:val="3"/>
          <w:sz w:val="28"/>
          <w:szCs w:val="28"/>
        </w:rPr>
        <w:t xml:space="preserve">22. Стратегія популяцій рослин в природних і </w:t>
      </w:r>
      <w:proofErr w:type="spellStart"/>
      <w:r w:rsidRPr="009516B5">
        <w:rPr>
          <w:rFonts w:ascii="Times New Roman" w:hAnsi="Times New Roman" w:cs="Times New Roman"/>
          <w:bCs/>
          <w:color w:val="000000"/>
          <w:spacing w:val="3"/>
          <w:sz w:val="28"/>
          <w:szCs w:val="28"/>
        </w:rPr>
        <w:t>антропогеннозмінених</w:t>
      </w:r>
      <w:proofErr w:type="spellEnd"/>
    </w:p>
    <w:p w:rsidR="009516B5" w:rsidRPr="009516B5" w:rsidRDefault="009516B5" w:rsidP="000239E8">
      <w:pPr>
        <w:spacing w:line="240" w:lineRule="auto"/>
        <w:jc w:val="both"/>
        <w:rPr>
          <w:rFonts w:ascii="Times New Roman" w:hAnsi="Times New Roman" w:cs="Times New Roman"/>
          <w:bCs/>
          <w:color w:val="000000"/>
          <w:spacing w:val="3"/>
          <w:sz w:val="28"/>
          <w:szCs w:val="28"/>
        </w:rPr>
      </w:pPr>
      <w:r w:rsidRPr="009516B5">
        <w:rPr>
          <w:rFonts w:ascii="Times New Roman" w:hAnsi="Times New Roman" w:cs="Times New Roman"/>
          <w:bCs/>
          <w:color w:val="000000"/>
          <w:spacing w:val="3"/>
          <w:sz w:val="28"/>
          <w:szCs w:val="28"/>
        </w:rPr>
        <w:t>екосистемах Карпат і [Царик И.В., Малиновський К.А., Жиляєв Г.Г. та</w:t>
      </w:r>
    </w:p>
    <w:p w:rsidR="009516B5" w:rsidRPr="009516B5" w:rsidRDefault="009516B5" w:rsidP="000239E8">
      <w:pPr>
        <w:spacing w:line="240" w:lineRule="auto"/>
        <w:jc w:val="both"/>
        <w:rPr>
          <w:rFonts w:ascii="Times New Roman" w:hAnsi="Times New Roman" w:cs="Times New Roman"/>
          <w:bCs/>
          <w:color w:val="000000"/>
          <w:spacing w:val="3"/>
          <w:sz w:val="28"/>
          <w:szCs w:val="28"/>
        </w:rPr>
      </w:pPr>
      <w:r w:rsidRPr="009516B5">
        <w:rPr>
          <w:rFonts w:ascii="Times New Roman" w:hAnsi="Times New Roman" w:cs="Times New Roman"/>
          <w:bCs/>
          <w:color w:val="000000"/>
          <w:spacing w:val="3"/>
          <w:sz w:val="28"/>
          <w:szCs w:val="28"/>
        </w:rPr>
        <w:t xml:space="preserve">ін.]; за ред. М. Голубця, И. Царика. - Львів : </w:t>
      </w:r>
      <w:proofErr w:type="spellStart"/>
      <w:r w:rsidRPr="009516B5">
        <w:rPr>
          <w:rFonts w:ascii="Times New Roman" w:hAnsi="Times New Roman" w:cs="Times New Roman"/>
          <w:bCs/>
          <w:color w:val="000000"/>
          <w:spacing w:val="3"/>
          <w:sz w:val="28"/>
          <w:szCs w:val="28"/>
        </w:rPr>
        <w:t>Євросвіт</w:t>
      </w:r>
      <w:proofErr w:type="spellEnd"/>
      <w:r w:rsidRPr="009516B5">
        <w:rPr>
          <w:rFonts w:ascii="Times New Roman" w:hAnsi="Times New Roman" w:cs="Times New Roman"/>
          <w:bCs/>
          <w:color w:val="000000"/>
          <w:spacing w:val="3"/>
          <w:sz w:val="28"/>
          <w:szCs w:val="28"/>
        </w:rPr>
        <w:t>, 2001 .-160 с.</w:t>
      </w:r>
    </w:p>
    <w:p w:rsidR="009516B5" w:rsidRPr="009516B5" w:rsidRDefault="009516B5" w:rsidP="000239E8">
      <w:pPr>
        <w:spacing w:line="240" w:lineRule="auto"/>
        <w:jc w:val="both"/>
        <w:rPr>
          <w:rFonts w:ascii="Times New Roman" w:hAnsi="Times New Roman" w:cs="Times New Roman"/>
          <w:bCs/>
          <w:color w:val="000000"/>
          <w:spacing w:val="3"/>
          <w:sz w:val="28"/>
          <w:szCs w:val="28"/>
        </w:rPr>
      </w:pPr>
      <w:r w:rsidRPr="009516B5">
        <w:rPr>
          <w:rFonts w:ascii="Times New Roman" w:hAnsi="Times New Roman" w:cs="Times New Roman"/>
          <w:bCs/>
          <w:color w:val="000000"/>
          <w:spacing w:val="3"/>
          <w:sz w:val="28"/>
          <w:szCs w:val="28"/>
        </w:rPr>
        <w:t>23. Структура популяцій. Вікова структура / К.А. Малиновський, И.В.</w:t>
      </w:r>
    </w:p>
    <w:p w:rsidR="009516B5" w:rsidRPr="009516B5" w:rsidRDefault="009516B5" w:rsidP="000239E8">
      <w:pPr>
        <w:spacing w:line="240" w:lineRule="auto"/>
        <w:jc w:val="both"/>
        <w:rPr>
          <w:rFonts w:ascii="Times New Roman" w:hAnsi="Times New Roman" w:cs="Times New Roman"/>
          <w:bCs/>
          <w:color w:val="000000"/>
          <w:spacing w:val="3"/>
          <w:sz w:val="28"/>
          <w:szCs w:val="28"/>
        </w:rPr>
      </w:pPr>
      <w:r w:rsidRPr="009516B5">
        <w:rPr>
          <w:rFonts w:ascii="Times New Roman" w:hAnsi="Times New Roman" w:cs="Times New Roman"/>
          <w:bCs/>
          <w:color w:val="000000"/>
          <w:spacing w:val="3"/>
          <w:sz w:val="28"/>
          <w:szCs w:val="28"/>
        </w:rPr>
        <w:t>Царик, Г.Г. Жиляєв [ та ін. ] // Структура популяцій рідкісних видів</w:t>
      </w:r>
    </w:p>
    <w:p w:rsidR="009516B5" w:rsidRPr="009516B5" w:rsidRDefault="009516B5" w:rsidP="000239E8">
      <w:pPr>
        <w:spacing w:line="240" w:lineRule="auto"/>
        <w:jc w:val="both"/>
        <w:rPr>
          <w:rFonts w:ascii="Times New Roman" w:hAnsi="Times New Roman" w:cs="Times New Roman"/>
          <w:bCs/>
          <w:color w:val="000000"/>
          <w:spacing w:val="3"/>
          <w:sz w:val="28"/>
          <w:szCs w:val="28"/>
        </w:rPr>
      </w:pPr>
      <w:r w:rsidRPr="009516B5">
        <w:rPr>
          <w:rFonts w:ascii="Times New Roman" w:hAnsi="Times New Roman" w:cs="Times New Roman"/>
          <w:bCs/>
          <w:color w:val="000000"/>
          <w:spacing w:val="3"/>
          <w:sz w:val="28"/>
          <w:szCs w:val="28"/>
        </w:rPr>
        <w:lastRenderedPageBreak/>
        <w:t>флори Карпат / За ред. К.А. Малиновського. - К. : Наук, думка, 1998. -</w:t>
      </w:r>
    </w:p>
    <w:p w:rsidR="009516B5" w:rsidRPr="009516B5" w:rsidRDefault="009516B5" w:rsidP="000239E8">
      <w:pPr>
        <w:spacing w:line="240" w:lineRule="auto"/>
        <w:jc w:val="both"/>
        <w:rPr>
          <w:rFonts w:ascii="Times New Roman" w:hAnsi="Times New Roman" w:cs="Times New Roman"/>
          <w:bCs/>
          <w:color w:val="000000"/>
          <w:spacing w:val="3"/>
          <w:sz w:val="28"/>
          <w:szCs w:val="28"/>
        </w:rPr>
      </w:pPr>
      <w:r w:rsidRPr="009516B5">
        <w:rPr>
          <w:rFonts w:ascii="Times New Roman" w:hAnsi="Times New Roman" w:cs="Times New Roman"/>
          <w:bCs/>
          <w:color w:val="000000"/>
          <w:spacing w:val="3"/>
          <w:sz w:val="28"/>
          <w:szCs w:val="28"/>
        </w:rPr>
        <w:t>С. 67-92.</w:t>
      </w:r>
    </w:p>
    <w:p w:rsidR="009516B5" w:rsidRPr="009516B5" w:rsidRDefault="009516B5" w:rsidP="000239E8">
      <w:pPr>
        <w:spacing w:line="240" w:lineRule="auto"/>
        <w:jc w:val="both"/>
        <w:rPr>
          <w:rFonts w:ascii="Times New Roman" w:hAnsi="Times New Roman" w:cs="Times New Roman"/>
          <w:bCs/>
          <w:color w:val="000000"/>
          <w:spacing w:val="3"/>
          <w:sz w:val="28"/>
          <w:szCs w:val="28"/>
        </w:rPr>
      </w:pPr>
      <w:r w:rsidRPr="009516B5">
        <w:rPr>
          <w:rFonts w:ascii="Times New Roman" w:hAnsi="Times New Roman" w:cs="Times New Roman"/>
          <w:bCs/>
          <w:color w:val="000000"/>
          <w:spacing w:val="3"/>
          <w:sz w:val="28"/>
          <w:szCs w:val="28"/>
        </w:rPr>
        <w:t xml:space="preserve">24. </w:t>
      </w:r>
      <w:proofErr w:type="spellStart"/>
      <w:r w:rsidRPr="009516B5">
        <w:rPr>
          <w:rFonts w:ascii="Times New Roman" w:hAnsi="Times New Roman" w:cs="Times New Roman"/>
          <w:bCs/>
          <w:color w:val="000000"/>
          <w:spacing w:val="3"/>
          <w:sz w:val="28"/>
          <w:szCs w:val="28"/>
        </w:rPr>
        <w:t>Фіторізноманіття</w:t>
      </w:r>
      <w:proofErr w:type="spellEnd"/>
      <w:r w:rsidRPr="009516B5">
        <w:rPr>
          <w:rFonts w:ascii="Times New Roman" w:hAnsi="Times New Roman" w:cs="Times New Roman"/>
          <w:bCs/>
          <w:color w:val="000000"/>
          <w:spacing w:val="3"/>
          <w:sz w:val="28"/>
          <w:szCs w:val="28"/>
        </w:rPr>
        <w:t xml:space="preserve"> Українського Полісся та його охорона / [під </w:t>
      </w:r>
      <w:proofErr w:type="spellStart"/>
      <w:r w:rsidRPr="009516B5">
        <w:rPr>
          <w:rFonts w:ascii="Times New Roman" w:hAnsi="Times New Roman" w:cs="Times New Roman"/>
          <w:bCs/>
          <w:color w:val="000000"/>
          <w:spacing w:val="3"/>
          <w:sz w:val="28"/>
          <w:szCs w:val="28"/>
        </w:rPr>
        <w:t>заг</w:t>
      </w:r>
      <w:proofErr w:type="spellEnd"/>
      <w:r w:rsidRPr="009516B5">
        <w:rPr>
          <w:rFonts w:ascii="Times New Roman" w:hAnsi="Times New Roman" w:cs="Times New Roman"/>
          <w:bCs/>
          <w:color w:val="000000"/>
          <w:spacing w:val="3"/>
          <w:sz w:val="28"/>
          <w:szCs w:val="28"/>
        </w:rPr>
        <w:t>. ред.</w:t>
      </w:r>
    </w:p>
    <w:p w:rsidR="009516B5" w:rsidRPr="009516B5" w:rsidRDefault="009516B5" w:rsidP="000239E8">
      <w:pPr>
        <w:spacing w:line="240" w:lineRule="auto"/>
        <w:jc w:val="both"/>
        <w:rPr>
          <w:rFonts w:ascii="Times New Roman" w:hAnsi="Times New Roman" w:cs="Times New Roman"/>
          <w:bCs/>
          <w:color w:val="000000"/>
          <w:spacing w:val="3"/>
          <w:sz w:val="28"/>
          <w:szCs w:val="28"/>
        </w:rPr>
      </w:pPr>
      <w:r w:rsidRPr="009516B5">
        <w:rPr>
          <w:rFonts w:ascii="Times New Roman" w:hAnsi="Times New Roman" w:cs="Times New Roman"/>
          <w:bCs/>
          <w:color w:val="000000"/>
          <w:spacing w:val="3"/>
          <w:sz w:val="28"/>
          <w:szCs w:val="28"/>
        </w:rPr>
        <w:t xml:space="preserve">ТЛ. Андрієнко]. - К. ; </w:t>
      </w:r>
      <w:proofErr w:type="spellStart"/>
      <w:r w:rsidRPr="009516B5">
        <w:rPr>
          <w:rFonts w:ascii="Times New Roman" w:hAnsi="Times New Roman" w:cs="Times New Roman"/>
          <w:bCs/>
          <w:color w:val="000000"/>
          <w:spacing w:val="3"/>
          <w:sz w:val="28"/>
          <w:szCs w:val="28"/>
        </w:rPr>
        <w:t>Фітосоціопентр</w:t>
      </w:r>
      <w:proofErr w:type="spellEnd"/>
      <w:r w:rsidRPr="009516B5">
        <w:rPr>
          <w:rFonts w:ascii="Times New Roman" w:hAnsi="Times New Roman" w:cs="Times New Roman"/>
          <w:bCs/>
          <w:color w:val="000000"/>
          <w:spacing w:val="3"/>
          <w:sz w:val="28"/>
          <w:szCs w:val="28"/>
        </w:rPr>
        <w:t>, 2006. - 316 с.</w:t>
      </w:r>
    </w:p>
    <w:p w:rsidR="009516B5" w:rsidRPr="009516B5" w:rsidRDefault="009516B5" w:rsidP="000239E8">
      <w:pPr>
        <w:spacing w:line="240" w:lineRule="auto"/>
        <w:jc w:val="both"/>
        <w:rPr>
          <w:rFonts w:ascii="Times New Roman" w:hAnsi="Times New Roman" w:cs="Times New Roman"/>
          <w:bCs/>
          <w:color w:val="000000"/>
          <w:spacing w:val="3"/>
          <w:sz w:val="28"/>
          <w:szCs w:val="28"/>
        </w:rPr>
      </w:pPr>
      <w:r w:rsidRPr="009516B5">
        <w:rPr>
          <w:rFonts w:ascii="Times New Roman" w:hAnsi="Times New Roman" w:cs="Times New Roman"/>
          <w:bCs/>
          <w:color w:val="000000"/>
          <w:spacing w:val="3"/>
          <w:sz w:val="28"/>
          <w:szCs w:val="28"/>
        </w:rPr>
        <w:t xml:space="preserve">25. Червона книга України. Рослинний світ / [під </w:t>
      </w:r>
      <w:proofErr w:type="spellStart"/>
      <w:r w:rsidRPr="009516B5">
        <w:rPr>
          <w:rFonts w:ascii="Times New Roman" w:hAnsi="Times New Roman" w:cs="Times New Roman"/>
          <w:bCs/>
          <w:color w:val="000000"/>
          <w:spacing w:val="3"/>
          <w:sz w:val="28"/>
          <w:szCs w:val="28"/>
        </w:rPr>
        <w:t>заг</w:t>
      </w:r>
      <w:proofErr w:type="spellEnd"/>
      <w:r w:rsidRPr="009516B5">
        <w:rPr>
          <w:rFonts w:ascii="Times New Roman" w:hAnsi="Times New Roman" w:cs="Times New Roman"/>
          <w:bCs/>
          <w:color w:val="000000"/>
          <w:spacing w:val="3"/>
          <w:sz w:val="28"/>
          <w:szCs w:val="28"/>
        </w:rPr>
        <w:t>. ред. член-кор. НАН</w:t>
      </w:r>
    </w:p>
    <w:p w:rsidR="009516B5" w:rsidRPr="009516B5" w:rsidRDefault="009516B5" w:rsidP="000239E8">
      <w:pPr>
        <w:spacing w:line="240" w:lineRule="auto"/>
        <w:jc w:val="both"/>
        <w:rPr>
          <w:rFonts w:ascii="Times New Roman" w:hAnsi="Times New Roman" w:cs="Times New Roman"/>
          <w:bCs/>
          <w:color w:val="000000"/>
          <w:spacing w:val="3"/>
          <w:sz w:val="28"/>
          <w:szCs w:val="28"/>
        </w:rPr>
      </w:pPr>
      <w:r w:rsidRPr="009516B5">
        <w:rPr>
          <w:rFonts w:ascii="Times New Roman" w:hAnsi="Times New Roman" w:cs="Times New Roman"/>
          <w:bCs/>
          <w:color w:val="000000"/>
          <w:spacing w:val="3"/>
          <w:sz w:val="28"/>
          <w:szCs w:val="28"/>
        </w:rPr>
        <w:t xml:space="preserve">України Я. П. Дідуха]. - К. : </w:t>
      </w:r>
      <w:proofErr w:type="spellStart"/>
      <w:r w:rsidRPr="009516B5">
        <w:rPr>
          <w:rFonts w:ascii="Times New Roman" w:hAnsi="Times New Roman" w:cs="Times New Roman"/>
          <w:bCs/>
          <w:color w:val="000000"/>
          <w:spacing w:val="3"/>
          <w:sz w:val="28"/>
          <w:szCs w:val="28"/>
        </w:rPr>
        <w:t>Глобалконсалтинг</w:t>
      </w:r>
      <w:proofErr w:type="spellEnd"/>
      <w:r w:rsidRPr="009516B5">
        <w:rPr>
          <w:rFonts w:ascii="Times New Roman" w:hAnsi="Times New Roman" w:cs="Times New Roman"/>
          <w:bCs/>
          <w:color w:val="000000"/>
          <w:spacing w:val="3"/>
          <w:sz w:val="28"/>
          <w:szCs w:val="28"/>
        </w:rPr>
        <w:t>, 2009. - 912 с.</w:t>
      </w:r>
    </w:p>
    <w:p w:rsidR="009516B5" w:rsidRPr="009516B5" w:rsidRDefault="009516B5" w:rsidP="000239E8">
      <w:pPr>
        <w:spacing w:line="240" w:lineRule="auto"/>
        <w:jc w:val="both"/>
        <w:rPr>
          <w:rFonts w:ascii="Times New Roman" w:hAnsi="Times New Roman" w:cs="Times New Roman"/>
          <w:bCs/>
          <w:color w:val="000000"/>
          <w:spacing w:val="3"/>
          <w:sz w:val="28"/>
          <w:szCs w:val="28"/>
        </w:rPr>
      </w:pPr>
      <w:r w:rsidRPr="009516B5">
        <w:rPr>
          <w:rFonts w:ascii="Times New Roman" w:hAnsi="Times New Roman" w:cs="Times New Roman"/>
          <w:bCs/>
          <w:color w:val="000000"/>
          <w:spacing w:val="3"/>
          <w:sz w:val="28"/>
          <w:szCs w:val="28"/>
        </w:rPr>
        <w:t>26. Шеляг-Сосонко Ю. Р. До питання про індивідуальну охорону видів</w:t>
      </w:r>
    </w:p>
    <w:p w:rsidR="009516B5" w:rsidRPr="009516B5" w:rsidRDefault="009516B5" w:rsidP="000239E8">
      <w:pPr>
        <w:spacing w:line="240" w:lineRule="auto"/>
        <w:jc w:val="both"/>
        <w:rPr>
          <w:rFonts w:ascii="Times New Roman" w:hAnsi="Times New Roman" w:cs="Times New Roman"/>
          <w:bCs/>
          <w:color w:val="000000"/>
          <w:spacing w:val="3"/>
          <w:sz w:val="28"/>
          <w:szCs w:val="28"/>
        </w:rPr>
      </w:pPr>
      <w:r w:rsidRPr="009516B5">
        <w:rPr>
          <w:rFonts w:ascii="Times New Roman" w:hAnsi="Times New Roman" w:cs="Times New Roman"/>
          <w:bCs/>
          <w:color w:val="000000"/>
          <w:spacing w:val="3"/>
          <w:sz w:val="28"/>
          <w:szCs w:val="28"/>
        </w:rPr>
        <w:t xml:space="preserve">рослин на Україні / Ю. Р. Шеляг-Сосонко // </w:t>
      </w:r>
      <w:proofErr w:type="spellStart"/>
      <w:r w:rsidRPr="009516B5">
        <w:rPr>
          <w:rFonts w:ascii="Times New Roman" w:hAnsi="Times New Roman" w:cs="Times New Roman"/>
          <w:bCs/>
          <w:color w:val="000000"/>
          <w:spacing w:val="3"/>
          <w:sz w:val="28"/>
          <w:szCs w:val="28"/>
        </w:rPr>
        <w:t>Укр</w:t>
      </w:r>
      <w:proofErr w:type="spellEnd"/>
      <w:r w:rsidRPr="009516B5">
        <w:rPr>
          <w:rFonts w:ascii="Times New Roman" w:hAnsi="Times New Roman" w:cs="Times New Roman"/>
          <w:bCs/>
          <w:color w:val="000000"/>
          <w:spacing w:val="3"/>
          <w:sz w:val="28"/>
          <w:szCs w:val="28"/>
        </w:rPr>
        <w:t xml:space="preserve">. </w:t>
      </w:r>
      <w:proofErr w:type="spellStart"/>
      <w:r w:rsidRPr="009516B5">
        <w:rPr>
          <w:rFonts w:ascii="Times New Roman" w:hAnsi="Times New Roman" w:cs="Times New Roman"/>
          <w:bCs/>
          <w:color w:val="000000"/>
          <w:spacing w:val="3"/>
          <w:sz w:val="28"/>
          <w:szCs w:val="28"/>
        </w:rPr>
        <w:t>ботан</w:t>
      </w:r>
      <w:proofErr w:type="spellEnd"/>
      <w:r w:rsidRPr="009516B5">
        <w:rPr>
          <w:rFonts w:ascii="Times New Roman" w:hAnsi="Times New Roman" w:cs="Times New Roman"/>
          <w:bCs/>
          <w:color w:val="000000"/>
          <w:spacing w:val="3"/>
          <w:sz w:val="28"/>
          <w:szCs w:val="28"/>
        </w:rPr>
        <w:t xml:space="preserve">. </w:t>
      </w:r>
      <w:proofErr w:type="spellStart"/>
      <w:r w:rsidRPr="009516B5">
        <w:rPr>
          <w:rFonts w:ascii="Times New Roman" w:hAnsi="Times New Roman" w:cs="Times New Roman"/>
          <w:bCs/>
          <w:color w:val="000000"/>
          <w:spacing w:val="3"/>
          <w:sz w:val="28"/>
          <w:szCs w:val="28"/>
        </w:rPr>
        <w:t>журн</w:t>
      </w:r>
      <w:proofErr w:type="spellEnd"/>
      <w:r w:rsidRPr="009516B5">
        <w:rPr>
          <w:rFonts w:ascii="Times New Roman" w:hAnsi="Times New Roman" w:cs="Times New Roman"/>
          <w:bCs/>
          <w:color w:val="000000"/>
          <w:spacing w:val="3"/>
          <w:sz w:val="28"/>
          <w:szCs w:val="28"/>
        </w:rPr>
        <w:t>. - 1973. -</w:t>
      </w:r>
    </w:p>
    <w:p w:rsidR="00B65EF2" w:rsidRDefault="009516B5" w:rsidP="000239E8">
      <w:pPr>
        <w:spacing w:line="240" w:lineRule="auto"/>
        <w:jc w:val="both"/>
        <w:rPr>
          <w:rFonts w:ascii="Times New Roman" w:hAnsi="Times New Roman" w:cs="Times New Roman"/>
          <w:bCs/>
          <w:color w:val="000000"/>
          <w:spacing w:val="3"/>
          <w:sz w:val="28"/>
          <w:szCs w:val="28"/>
        </w:rPr>
      </w:pPr>
      <w:r w:rsidRPr="009516B5">
        <w:rPr>
          <w:rFonts w:ascii="Times New Roman" w:hAnsi="Times New Roman" w:cs="Times New Roman"/>
          <w:bCs/>
          <w:color w:val="000000"/>
          <w:spacing w:val="3"/>
          <w:sz w:val="28"/>
          <w:szCs w:val="28"/>
        </w:rPr>
        <w:t>Т. 30, №2. - С. 220-227.</w:t>
      </w:r>
    </w:p>
    <w:p w:rsidR="007F6D0F" w:rsidRDefault="008D4E3F" w:rsidP="000239E8">
      <w:pPr>
        <w:spacing w:line="360" w:lineRule="auto"/>
        <w:jc w:val="both"/>
        <w:rPr>
          <w:rFonts w:ascii="Times New Roman" w:hAnsi="Times New Roman" w:cs="Times New Roman"/>
          <w:bCs/>
          <w:color w:val="000000"/>
          <w:spacing w:val="3"/>
          <w:sz w:val="28"/>
          <w:szCs w:val="28"/>
        </w:rPr>
      </w:pPr>
      <w:r>
        <w:rPr>
          <w:rFonts w:ascii="Times New Roman" w:hAnsi="Times New Roman" w:cs="Times New Roman"/>
          <w:bCs/>
          <w:color w:val="000000"/>
          <w:spacing w:val="3"/>
          <w:sz w:val="28"/>
          <w:szCs w:val="28"/>
        </w:rPr>
        <w:t xml:space="preserve">27. </w:t>
      </w:r>
      <w:r w:rsidRPr="008D4E3F">
        <w:rPr>
          <w:rFonts w:ascii="Times New Roman" w:hAnsi="Times New Roman" w:cs="Times New Roman"/>
          <w:bCs/>
          <w:color w:val="000000"/>
          <w:spacing w:val="3"/>
          <w:sz w:val="28"/>
          <w:szCs w:val="28"/>
        </w:rPr>
        <w:t>Лукаш О.В. Еколого-</w:t>
      </w:r>
      <w:proofErr w:type="spellStart"/>
      <w:r w:rsidRPr="008D4E3F">
        <w:rPr>
          <w:rFonts w:ascii="Times New Roman" w:hAnsi="Times New Roman" w:cs="Times New Roman"/>
          <w:bCs/>
          <w:color w:val="000000"/>
          <w:spacing w:val="3"/>
          <w:sz w:val="28"/>
          <w:szCs w:val="28"/>
        </w:rPr>
        <w:t>ценотичні</w:t>
      </w:r>
      <w:proofErr w:type="spellEnd"/>
      <w:r w:rsidRPr="008D4E3F">
        <w:rPr>
          <w:rFonts w:ascii="Times New Roman" w:hAnsi="Times New Roman" w:cs="Times New Roman"/>
          <w:bCs/>
          <w:color w:val="000000"/>
          <w:spacing w:val="3"/>
          <w:sz w:val="28"/>
          <w:szCs w:val="28"/>
        </w:rPr>
        <w:t xml:space="preserve"> особливості флори (Чернігівська обл.) // Актуальні питання ботаніки та екології (матеріали </w:t>
      </w:r>
      <w:proofErr w:type="spellStart"/>
      <w:r w:rsidRPr="008D4E3F">
        <w:rPr>
          <w:rFonts w:ascii="Times New Roman" w:hAnsi="Times New Roman" w:cs="Times New Roman"/>
          <w:bCs/>
          <w:color w:val="000000"/>
          <w:spacing w:val="3"/>
          <w:sz w:val="28"/>
          <w:szCs w:val="28"/>
        </w:rPr>
        <w:t>конф</w:t>
      </w:r>
      <w:proofErr w:type="spellEnd"/>
      <w:r w:rsidRPr="008D4E3F">
        <w:rPr>
          <w:rFonts w:ascii="Times New Roman" w:hAnsi="Times New Roman" w:cs="Times New Roman"/>
          <w:bCs/>
          <w:color w:val="000000"/>
          <w:spacing w:val="3"/>
          <w:sz w:val="28"/>
          <w:szCs w:val="28"/>
        </w:rPr>
        <w:t>. молодих вчених</w:t>
      </w:r>
      <w:r>
        <w:rPr>
          <w:rFonts w:ascii="Times New Roman" w:hAnsi="Times New Roman" w:cs="Times New Roman"/>
          <w:bCs/>
          <w:color w:val="000000"/>
          <w:spacing w:val="3"/>
          <w:sz w:val="28"/>
          <w:szCs w:val="28"/>
        </w:rPr>
        <w:t xml:space="preserve"> </w:t>
      </w:r>
      <w:r w:rsidRPr="008D4E3F">
        <w:rPr>
          <w:rFonts w:ascii="Times New Roman" w:hAnsi="Times New Roman" w:cs="Times New Roman"/>
          <w:bCs/>
          <w:color w:val="000000"/>
          <w:spacing w:val="3"/>
          <w:sz w:val="28"/>
          <w:szCs w:val="28"/>
        </w:rPr>
        <w:t xml:space="preserve">ботаніків, 7 – 11 вересня 1998 р., Херсон- Лазурне). – Херсон, 1998. – С. 56 – </w:t>
      </w:r>
      <w:r w:rsidR="000239E8" w:rsidRPr="000239E8">
        <w:rPr>
          <w:rFonts w:ascii="Times New Roman" w:hAnsi="Times New Roman" w:cs="Times New Roman"/>
          <w:bCs/>
          <w:color w:val="000000"/>
          <w:spacing w:val="3"/>
          <w:sz w:val="28"/>
          <w:szCs w:val="28"/>
        </w:rPr>
        <w:t>57</w:t>
      </w:r>
      <w:r w:rsidR="000239E8">
        <w:rPr>
          <w:rFonts w:ascii="Times New Roman" w:hAnsi="Times New Roman" w:cs="Times New Roman"/>
          <w:bCs/>
          <w:color w:val="000000"/>
          <w:spacing w:val="3"/>
          <w:sz w:val="28"/>
          <w:szCs w:val="28"/>
        </w:rPr>
        <w:t>.</w:t>
      </w:r>
    </w:p>
    <w:p w:rsidR="00FC115E" w:rsidRDefault="007050E7" w:rsidP="000239E8">
      <w:pPr>
        <w:spacing w:line="360" w:lineRule="auto"/>
        <w:jc w:val="both"/>
        <w:rPr>
          <w:rFonts w:ascii="Times New Roman" w:hAnsi="Times New Roman" w:cs="Times New Roman"/>
          <w:bCs/>
          <w:color w:val="000000"/>
          <w:spacing w:val="3"/>
          <w:sz w:val="28"/>
          <w:szCs w:val="28"/>
        </w:rPr>
      </w:pPr>
      <w:r w:rsidRPr="007050E7">
        <w:rPr>
          <w:rFonts w:ascii="Times New Roman" w:hAnsi="Times New Roman" w:cs="Times New Roman"/>
          <w:bCs/>
          <w:color w:val="000000"/>
          <w:spacing w:val="3"/>
          <w:sz w:val="28"/>
          <w:szCs w:val="28"/>
        </w:rPr>
        <w:t>2</w:t>
      </w:r>
      <w:r w:rsidR="00FC115E">
        <w:rPr>
          <w:rFonts w:ascii="Times New Roman" w:hAnsi="Times New Roman" w:cs="Times New Roman"/>
          <w:bCs/>
          <w:color w:val="000000"/>
          <w:spacing w:val="3"/>
          <w:sz w:val="28"/>
          <w:szCs w:val="28"/>
        </w:rPr>
        <w:t>8.</w:t>
      </w:r>
      <w:r w:rsidRPr="007050E7">
        <w:rPr>
          <w:rFonts w:ascii="Times New Roman" w:hAnsi="Times New Roman" w:cs="Times New Roman"/>
          <w:bCs/>
          <w:color w:val="000000"/>
          <w:spacing w:val="3"/>
          <w:sz w:val="28"/>
          <w:szCs w:val="28"/>
        </w:rPr>
        <w:t xml:space="preserve"> Злобин,  Ю.  А.  </w:t>
      </w:r>
      <w:proofErr w:type="spellStart"/>
      <w:r w:rsidRPr="007050E7">
        <w:rPr>
          <w:rFonts w:ascii="Times New Roman" w:hAnsi="Times New Roman" w:cs="Times New Roman"/>
          <w:bCs/>
          <w:color w:val="000000"/>
          <w:spacing w:val="3"/>
          <w:sz w:val="28"/>
          <w:szCs w:val="28"/>
        </w:rPr>
        <w:t>Популяционная</w:t>
      </w:r>
      <w:proofErr w:type="spellEnd"/>
      <w:r w:rsidRPr="007050E7">
        <w:rPr>
          <w:rFonts w:ascii="Times New Roman" w:hAnsi="Times New Roman" w:cs="Times New Roman"/>
          <w:bCs/>
          <w:color w:val="000000"/>
          <w:spacing w:val="3"/>
          <w:sz w:val="28"/>
          <w:szCs w:val="28"/>
        </w:rPr>
        <w:t xml:space="preserve"> </w:t>
      </w:r>
      <w:proofErr w:type="spellStart"/>
      <w:r w:rsidRPr="007050E7">
        <w:rPr>
          <w:rFonts w:ascii="Times New Roman" w:hAnsi="Times New Roman" w:cs="Times New Roman"/>
          <w:bCs/>
          <w:color w:val="000000"/>
          <w:spacing w:val="3"/>
          <w:sz w:val="28"/>
          <w:szCs w:val="28"/>
        </w:rPr>
        <w:t>экология</w:t>
      </w:r>
      <w:proofErr w:type="spellEnd"/>
      <w:r w:rsidRPr="007050E7">
        <w:rPr>
          <w:rFonts w:ascii="Times New Roman" w:hAnsi="Times New Roman" w:cs="Times New Roman"/>
          <w:bCs/>
          <w:color w:val="000000"/>
          <w:spacing w:val="3"/>
          <w:sz w:val="28"/>
          <w:szCs w:val="28"/>
        </w:rPr>
        <w:t xml:space="preserve"> </w:t>
      </w:r>
      <w:proofErr w:type="spellStart"/>
      <w:r w:rsidRPr="007050E7">
        <w:rPr>
          <w:rFonts w:ascii="Times New Roman" w:hAnsi="Times New Roman" w:cs="Times New Roman"/>
          <w:bCs/>
          <w:color w:val="000000"/>
          <w:spacing w:val="3"/>
          <w:sz w:val="28"/>
          <w:szCs w:val="28"/>
        </w:rPr>
        <w:t>растений</w:t>
      </w:r>
      <w:proofErr w:type="spellEnd"/>
      <w:r w:rsidRPr="007050E7">
        <w:rPr>
          <w:rFonts w:ascii="Times New Roman" w:hAnsi="Times New Roman" w:cs="Times New Roman"/>
          <w:bCs/>
          <w:color w:val="000000"/>
          <w:spacing w:val="3"/>
          <w:sz w:val="28"/>
          <w:szCs w:val="28"/>
        </w:rPr>
        <w:t xml:space="preserve">:  </w:t>
      </w:r>
      <w:proofErr w:type="spellStart"/>
      <w:r w:rsidRPr="007050E7">
        <w:rPr>
          <w:rFonts w:ascii="Times New Roman" w:hAnsi="Times New Roman" w:cs="Times New Roman"/>
          <w:bCs/>
          <w:color w:val="000000"/>
          <w:spacing w:val="3"/>
          <w:sz w:val="28"/>
          <w:szCs w:val="28"/>
        </w:rPr>
        <w:t>современное</w:t>
      </w:r>
      <w:proofErr w:type="spellEnd"/>
      <w:r w:rsidRPr="007050E7">
        <w:rPr>
          <w:rFonts w:ascii="Times New Roman" w:hAnsi="Times New Roman" w:cs="Times New Roman"/>
          <w:bCs/>
          <w:color w:val="000000"/>
          <w:spacing w:val="3"/>
          <w:sz w:val="28"/>
          <w:szCs w:val="28"/>
        </w:rPr>
        <w:t xml:space="preserve"> </w:t>
      </w:r>
      <w:proofErr w:type="spellStart"/>
      <w:r w:rsidRPr="007050E7">
        <w:rPr>
          <w:rFonts w:ascii="Times New Roman" w:hAnsi="Times New Roman" w:cs="Times New Roman"/>
          <w:bCs/>
          <w:color w:val="000000"/>
          <w:spacing w:val="3"/>
          <w:sz w:val="28"/>
          <w:szCs w:val="28"/>
        </w:rPr>
        <w:t>состояние</w:t>
      </w:r>
      <w:proofErr w:type="spellEnd"/>
      <w:r w:rsidRPr="007050E7">
        <w:rPr>
          <w:rFonts w:ascii="Times New Roman" w:hAnsi="Times New Roman" w:cs="Times New Roman"/>
          <w:bCs/>
          <w:color w:val="000000"/>
          <w:spacing w:val="3"/>
          <w:sz w:val="28"/>
          <w:szCs w:val="28"/>
        </w:rPr>
        <w:t xml:space="preserve">,  точки роста [Текст]:  </w:t>
      </w:r>
      <w:proofErr w:type="spellStart"/>
      <w:r w:rsidRPr="007050E7">
        <w:rPr>
          <w:rFonts w:ascii="Times New Roman" w:hAnsi="Times New Roman" w:cs="Times New Roman"/>
          <w:bCs/>
          <w:color w:val="000000"/>
          <w:spacing w:val="3"/>
          <w:sz w:val="28"/>
          <w:szCs w:val="28"/>
        </w:rPr>
        <w:t>монография</w:t>
      </w:r>
      <w:proofErr w:type="spellEnd"/>
      <w:r w:rsidRPr="007050E7">
        <w:rPr>
          <w:rFonts w:ascii="Times New Roman" w:hAnsi="Times New Roman" w:cs="Times New Roman"/>
          <w:bCs/>
          <w:color w:val="000000"/>
          <w:spacing w:val="3"/>
          <w:sz w:val="28"/>
          <w:szCs w:val="28"/>
        </w:rPr>
        <w:t xml:space="preserve"> /  Ю. А. Злобин. – </w:t>
      </w:r>
      <w:proofErr w:type="spellStart"/>
      <w:r w:rsidRPr="007050E7">
        <w:rPr>
          <w:rFonts w:ascii="Times New Roman" w:hAnsi="Times New Roman" w:cs="Times New Roman"/>
          <w:bCs/>
          <w:color w:val="000000"/>
          <w:spacing w:val="3"/>
          <w:sz w:val="28"/>
          <w:szCs w:val="28"/>
        </w:rPr>
        <w:t>Сумы</w:t>
      </w:r>
      <w:proofErr w:type="spellEnd"/>
      <w:r w:rsidRPr="007050E7">
        <w:rPr>
          <w:rFonts w:ascii="Times New Roman" w:hAnsi="Times New Roman" w:cs="Times New Roman"/>
          <w:bCs/>
          <w:color w:val="000000"/>
          <w:spacing w:val="3"/>
          <w:sz w:val="28"/>
          <w:szCs w:val="28"/>
        </w:rPr>
        <w:t xml:space="preserve">: </w:t>
      </w:r>
      <w:proofErr w:type="spellStart"/>
      <w:r w:rsidRPr="007050E7">
        <w:rPr>
          <w:rFonts w:ascii="Times New Roman" w:hAnsi="Times New Roman" w:cs="Times New Roman"/>
          <w:bCs/>
          <w:color w:val="000000"/>
          <w:spacing w:val="3"/>
          <w:sz w:val="28"/>
          <w:szCs w:val="28"/>
        </w:rPr>
        <w:t>Университетская</w:t>
      </w:r>
      <w:proofErr w:type="spellEnd"/>
      <w:r w:rsidRPr="007050E7">
        <w:rPr>
          <w:rFonts w:ascii="Times New Roman" w:hAnsi="Times New Roman" w:cs="Times New Roman"/>
          <w:bCs/>
          <w:color w:val="000000"/>
          <w:spacing w:val="3"/>
          <w:sz w:val="28"/>
          <w:szCs w:val="28"/>
        </w:rPr>
        <w:t xml:space="preserve"> книга, 2009. – 263 с. 3. Кияк, В. Г.  </w:t>
      </w:r>
    </w:p>
    <w:p w:rsidR="00FC115E" w:rsidRDefault="00FC115E" w:rsidP="000239E8">
      <w:pPr>
        <w:spacing w:line="360" w:lineRule="auto"/>
        <w:jc w:val="both"/>
        <w:rPr>
          <w:rFonts w:ascii="Times New Roman" w:hAnsi="Times New Roman" w:cs="Times New Roman"/>
          <w:bCs/>
          <w:color w:val="000000"/>
          <w:spacing w:val="3"/>
          <w:sz w:val="28"/>
          <w:szCs w:val="28"/>
        </w:rPr>
      </w:pPr>
      <w:r>
        <w:rPr>
          <w:rFonts w:ascii="Times New Roman" w:hAnsi="Times New Roman" w:cs="Times New Roman"/>
          <w:bCs/>
          <w:color w:val="000000"/>
          <w:spacing w:val="3"/>
          <w:sz w:val="28"/>
          <w:szCs w:val="28"/>
        </w:rPr>
        <w:t xml:space="preserve">29. </w:t>
      </w:r>
      <w:r w:rsidR="007050E7" w:rsidRPr="007050E7">
        <w:rPr>
          <w:rFonts w:ascii="Times New Roman" w:hAnsi="Times New Roman" w:cs="Times New Roman"/>
          <w:bCs/>
          <w:color w:val="000000"/>
          <w:spacing w:val="3"/>
          <w:sz w:val="28"/>
          <w:szCs w:val="28"/>
        </w:rPr>
        <w:t xml:space="preserve">Особливості структури й життєздатності малих популяцій рідкісних та ендемічних видів рослин </w:t>
      </w:r>
      <w:proofErr w:type="spellStart"/>
      <w:r w:rsidR="007050E7" w:rsidRPr="007050E7">
        <w:rPr>
          <w:rFonts w:ascii="Times New Roman" w:hAnsi="Times New Roman" w:cs="Times New Roman"/>
          <w:bCs/>
          <w:color w:val="000000"/>
          <w:spacing w:val="3"/>
          <w:sz w:val="28"/>
          <w:szCs w:val="28"/>
        </w:rPr>
        <w:t>висо-когір’я</w:t>
      </w:r>
      <w:proofErr w:type="spellEnd"/>
      <w:r w:rsidR="007050E7" w:rsidRPr="007050E7">
        <w:rPr>
          <w:rFonts w:ascii="Times New Roman" w:hAnsi="Times New Roman" w:cs="Times New Roman"/>
          <w:bCs/>
          <w:color w:val="000000"/>
          <w:spacing w:val="3"/>
          <w:sz w:val="28"/>
          <w:szCs w:val="28"/>
        </w:rPr>
        <w:t xml:space="preserve"> Карпат [Текст] / В. Г. Кияк // Вісник Львівського університету. Серія біологічна. – 2002. – № 29. – С. 93–101. 4. Злобин,  Ю. А. </w:t>
      </w:r>
    </w:p>
    <w:p w:rsidR="00FC115E" w:rsidRDefault="00FC115E" w:rsidP="000239E8">
      <w:pPr>
        <w:spacing w:line="360" w:lineRule="auto"/>
        <w:jc w:val="both"/>
        <w:rPr>
          <w:rFonts w:ascii="Times New Roman" w:hAnsi="Times New Roman" w:cs="Times New Roman"/>
          <w:bCs/>
          <w:color w:val="000000"/>
          <w:spacing w:val="3"/>
          <w:sz w:val="28"/>
          <w:szCs w:val="28"/>
        </w:rPr>
      </w:pPr>
      <w:r>
        <w:rPr>
          <w:rFonts w:ascii="Times New Roman" w:hAnsi="Times New Roman" w:cs="Times New Roman"/>
          <w:bCs/>
          <w:color w:val="000000"/>
          <w:spacing w:val="3"/>
          <w:sz w:val="28"/>
          <w:szCs w:val="28"/>
        </w:rPr>
        <w:t xml:space="preserve">30. </w:t>
      </w:r>
      <w:r w:rsidR="007050E7" w:rsidRPr="007050E7">
        <w:rPr>
          <w:rFonts w:ascii="Times New Roman" w:hAnsi="Times New Roman" w:cs="Times New Roman"/>
          <w:bCs/>
          <w:color w:val="000000"/>
          <w:spacing w:val="3"/>
          <w:sz w:val="28"/>
          <w:szCs w:val="28"/>
        </w:rPr>
        <w:t xml:space="preserve">О </w:t>
      </w:r>
      <w:proofErr w:type="spellStart"/>
      <w:r w:rsidR="007050E7" w:rsidRPr="007050E7">
        <w:rPr>
          <w:rFonts w:ascii="Times New Roman" w:hAnsi="Times New Roman" w:cs="Times New Roman"/>
          <w:bCs/>
          <w:color w:val="000000"/>
          <w:spacing w:val="3"/>
          <w:sz w:val="28"/>
          <w:szCs w:val="28"/>
        </w:rPr>
        <w:t>неравноценности</w:t>
      </w:r>
      <w:proofErr w:type="spellEnd"/>
      <w:r w:rsidR="007050E7" w:rsidRPr="007050E7">
        <w:rPr>
          <w:rFonts w:ascii="Times New Roman" w:hAnsi="Times New Roman" w:cs="Times New Roman"/>
          <w:bCs/>
          <w:color w:val="000000"/>
          <w:spacing w:val="3"/>
          <w:sz w:val="28"/>
          <w:szCs w:val="28"/>
        </w:rPr>
        <w:t xml:space="preserve"> </w:t>
      </w:r>
      <w:proofErr w:type="spellStart"/>
      <w:r w:rsidR="007050E7" w:rsidRPr="007050E7">
        <w:rPr>
          <w:rFonts w:ascii="Times New Roman" w:hAnsi="Times New Roman" w:cs="Times New Roman"/>
          <w:bCs/>
          <w:color w:val="000000"/>
          <w:spacing w:val="3"/>
          <w:sz w:val="28"/>
          <w:szCs w:val="28"/>
        </w:rPr>
        <w:t>особей</w:t>
      </w:r>
      <w:proofErr w:type="spellEnd"/>
      <w:r w:rsidR="007050E7" w:rsidRPr="007050E7">
        <w:rPr>
          <w:rFonts w:ascii="Times New Roman" w:hAnsi="Times New Roman" w:cs="Times New Roman"/>
          <w:bCs/>
          <w:color w:val="000000"/>
          <w:spacing w:val="3"/>
          <w:sz w:val="28"/>
          <w:szCs w:val="28"/>
        </w:rPr>
        <w:t xml:space="preserve"> в </w:t>
      </w:r>
      <w:proofErr w:type="spellStart"/>
      <w:r w:rsidR="007050E7" w:rsidRPr="007050E7">
        <w:rPr>
          <w:rFonts w:ascii="Times New Roman" w:hAnsi="Times New Roman" w:cs="Times New Roman"/>
          <w:bCs/>
          <w:color w:val="000000"/>
          <w:spacing w:val="3"/>
          <w:sz w:val="28"/>
          <w:szCs w:val="28"/>
        </w:rPr>
        <w:t>популяциях</w:t>
      </w:r>
      <w:proofErr w:type="spellEnd"/>
      <w:r w:rsidR="007050E7" w:rsidRPr="007050E7">
        <w:rPr>
          <w:rFonts w:ascii="Times New Roman" w:hAnsi="Times New Roman" w:cs="Times New Roman"/>
          <w:bCs/>
          <w:color w:val="000000"/>
          <w:spacing w:val="3"/>
          <w:sz w:val="28"/>
          <w:szCs w:val="28"/>
        </w:rPr>
        <w:t xml:space="preserve"> </w:t>
      </w:r>
      <w:proofErr w:type="spellStart"/>
      <w:r w:rsidR="007050E7" w:rsidRPr="007050E7">
        <w:rPr>
          <w:rFonts w:ascii="Times New Roman" w:hAnsi="Times New Roman" w:cs="Times New Roman"/>
          <w:bCs/>
          <w:color w:val="000000"/>
          <w:spacing w:val="3"/>
          <w:sz w:val="28"/>
          <w:szCs w:val="28"/>
        </w:rPr>
        <w:t>растений</w:t>
      </w:r>
      <w:proofErr w:type="spellEnd"/>
      <w:r w:rsidR="007050E7" w:rsidRPr="007050E7">
        <w:rPr>
          <w:rFonts w:ascii="Times New Roman" w:hAnsi="Times New Roman" w:cs="Times New Roman"/>
          <w:bCs/>
          <w:color w:val="000000"/>
          <w:spacing w:val="3"/>
          <w:sz w:val="28"/>
          <w:szCs w:val="28"/>
        </w:rPr>
        <w:t xml:space="preserve"> [Текст] / Ю.  А. Злобин // </w:t>
      </w:r>
      <w:proofErr w:type="spellStart"/>
      <w:r w:rsidR="007050E7" w:rsidRPr="007050E7">
        <w:rPr>
          <w:rFonts w:ascii="Times New Roman" w:hAnsi="Times New Roman" w:cs="Times New Roman"/>
          <w:bCs/>
          <w:color w:val="000000"/>
          <w:spacing w:val="3"/>
          <w:sz w:val="28"/>
          <w:szCs w:val="28"/>
        </w:rPr>
        <w:t>Ботанический</w:t>
      </w:r>
      <w:proofErr w:type="spellEnd"/>
      <w:r w:rsidR="007050E7" w:rsidRPr="007050E7">
        <w:rPr>
          <w:rFonts w:ascii="Times New Roman" w:hAnsi="Times New Roman" w:cs="Times New Roman"/>
          <w:bCs/>
          <w:color w:val="000000"/>
          <w:spacing w:val="3"/>
          <w:sz w:val="28"/>
          <w:szCs w:val="28"/>
        </w:rPr>
        <w:t xml:space="preserve"> </w:t>
      </w:r>
      <w:proofErr w:type="spellStart"/>
      <w:r w:rsidR="007050E7" w:rsidRPr="007050E7">
        <w:rPr>
          <w:rFonts w:ascii="Times New Roman" w:hAnsi="Times New Roman" w:cs="Times New Roman"/>
          <w:bCs/>
          <w:color w:val="000000"/>
          <w:spacing w:val="3"/>
          <w:sz w:val="28"/>
          <w:szCs w:val="28"/>
        </w:rPr>
        <w:t>жур</w:t>
      </w:r>
      <w:proofErr w:type="spellEnd"/>
      <w:r w:rsidR="007050E7" w:rsidRPr="007050E7">
        <w:rPr>
          <w:rFonts w:ascii="Times New Roman" w:hAnsi="Times New Roman" w:cs="Times New Roman"/>
          <w:bCs/>
          <w:color w:val="000000"/>
          <w:spacing w:val="3"/>
          <w:sz w:val="28"/>
          <w:szCs w:val="28"/>
        </w:rPr>
        <w:t xml:space="preserve">- нал. – 1980. – Т. 65, № 3. – С. 311–322. </w:t>
      </w:r>
      <w:proofErr w:type="spellStart"/>
      <w:r w:rsidR="007050E7" w:rsidRPr="007050E7">
        <w:rPr>
          <w:rFonts w:ascii="Times New Roman" w:hAnsi="Times New Roman" w:cs="Times New Roman"/>
          <w:bCs/>
          <w:color w:val="000000"/>
          <w:spacing w:val="3"/>
          <w:sz w:val="28"/>
          <w:szCs w:val="28"/>
        </w:rPr>
        <w:t>Работнов</w:t>
      </w:r>
      <w:proofErr w:type="spellEnd"/>
      <w:r w:rsidR="007050E7" w:rsidRPr="007050E7">
        <w:rPr>
          <w:rFonts w:ascii="Times New Roman" w:hAnsi="Times New Roman" w:cs="Times New Roman"/>
          <w:bCs/>
          <w:color w:val="000000"/>
          <w:spacing w:val="3"/>
          <w:sz w:val="28"/>
          <w:szCs w:val="28"/>
        </w:rPr>
        <w:t xml:space="preserve">, Т. А. </w:t>
      </w:r>
    </w:p>
    <w:p w:rsidR="00FC115E" w:rsidRDefault="00FC115E" w:rsidP="000239E8">
      <w:pPr>
        <w:spacing w:line="360" w:lineRule="auto"/>
        <w:jc w:val="both"/>
        <w:rPr>
          <w:rFonts w:ascii="Times New Roman" w:hAnsi="Times New Roman" w:cs="Times New Roman"/>
          <w:bCs/>
          <w:color w:val="000000"/>
          <w:spacing w:val="3"/>
          <w:sz w:val="28"/>
          <w:szCs w:val="28"/>
        </w:rPr>
      </w:pPr>
      <w:r>
        <w:rPr>
          <w:rFonts w:ascii="Times New Roman" w:hAnsi="Times New Roman" w:cs="Times New Roman"/>
          <w:bCs/>
          <w:color w:val="000000"/>
          <w:spacing w:val="3"/>
          <w:sz w:val="28"/>
          <w:szCs w:val="28"/>
        </w:rPr>
        <w:t xml:space="preserve">31. </w:t>
      </w:r>
      <w:proofErr w:type="spellStart"/>
      <w:r w:rsidR="007050E7" w:rsidRPr="007050E7">
        <w:rPr>
          <w:rFonts w:ascii="Times New Roman" w:hAnsi="Times New Roman" w:cs="Times New Roman"/>
          <w:bCs/>
          <w:color w:val="000000"/>
          <w:spacing w:val="3"/>
          <w:sz w:val="28"/>
          <w:szCs w:val="28"/>
        </w:rPr>
        <w:t>Методы</w:t>
      </w:r>
      <w:proofErr w:type="spellEnd"/>
      <w:r w:rsidR="007050E7" w:rsidRPr="007050E7">
        <w:rPr>
          <w:rFonts w:ascii="Times New Roman" w:hAnsi="Times New Roman" w:cs="Times New Roman"/>
          <w:bCs/>
          <w:color w:val="000000"/>
          <w:spacing w:val="3"/>
          <w:sz w:val="28"/>
          <w:szCs w:val="28"/>
        </w:rPr>
        <w:t xml:space="preserve"> </w:t>
      </w:r>
      <w:proofErr w:type="spellStart"/>
      <w:r w:rsidR="007050E7" w:rsidRPr="007050E7">
        <w:rPr>
          <w:rFonts w:ascii="Times New Roman" w:hAnsi="Times New Roman" w:cs="Times New Roman"/>
          <w:bCs/>
          <w:color w:val="000000"/>
          <w:spacing w:val="3"/>
          <w:sz w:val="28"/>
          <w:szCs w:val="28"/>
        </w:rPr>
        <w:t>определения</w:t>
      </w:r>
      <w:proofErr w:type="spellEnd"/>
      <w:r w:rsidR="007050E7" w:rsidRPr="007050E7">
        <w:rPr>
          <w:rFonts w:ascii="Times New Roman" w:hAnsi="Times New Roman" w:cs="Times New Roman"/>
          <w:bCs/>
          <w:color w:val="000000"/>
          <w:spacing w:val="3"/>
          <w:sz w:val="28"/>
          <w:szCs w:val="28"/>
        </w:rPr>
        <w:t xml:space="preserve"> </w:t>
      </w:r>
      <w:proofErr w:type="spellStart"/>
      <w:r w:rsidR="007050E7" w:rsidRPr="007050E7">
        <w:rPr>
          <w:rFonts w:ascii="Times New Roman" w:hAnsi="Times New Roman" w:cs="Times New Roman"/>
          <w:bCs/>
          <w:color w:val="000000"/>
          <w:spacing w:val="3"/>
          <w:sz w:val="28"/>
          <w:szCs w:val="28"/>
        </w:rPr>
        <w:t>возраста</w:t>
      </w:r>
      <w:proofErr w:type="spellEnd"/>
      <w:r w:rsidR="007050E7" w:rsidRPr="007050E7">
        <w:rPr>
          <w:rFonts w:ascii="Times New Roman" w:hAnsi="Times New Roman" w:cs="Times New Roman"/>
          <w:bCs/>
          <w:color w:val="000000"/>
          <w:spacing w:val="3"/>
          <w:sz w:val="28"/>
          <w:szCs w:val="28"/>
        </w:rPr>
        <w:t xml:space="preserve"> и </w:t>
      </w:r>
      <w:proofErr w:type="spellStart"/>
      <w:r w:rsidR="007050E7" w:rsidRPr="007050E7">
        <w:rPr>
          <w:rFonts w:ascii="Times New Roman" w:hAnsi="Times New Roman" w:cs="Times New Roman"/>
          <w:bCs/>
          <w:color w:val="000000"/>
          <w:spacing w:val="3"/>
          <w:sz w:val="28"/>
          <w:szCs w:val="28"/>
        </w:rPr>
        <w:t>длительности</w:t>
      </w:r>
      <w:proofErr w:type="spellEnd"/>
      <w:r w:rsidR="007050E7" w:rsidRPr="007050E7">
        <w:rPr>
          <w:rFonts w:ascii="Times New Roman" w:hAnsi="Times New Roman" w:cs="Times New Roman"/>
          <w:bCs/>
          <w:color w:val="000000"/>
          <w:spacing w:val="3"/>
          <w:sz w:val="28"/>
          <w:szCs w:val="28"/>
        </w:rPr>
        <w:t xml:space="preserve"> </w:t>
      </w:r>
      <w:proofErr w:type="spellStart"/>
      <w:r w:rsidR="007050E7" w:rsidRPr="007050E7">
        <w:rPr>
          <w:rFonts w:ascii="Times New Roman" w:hAnsi="Times New Roman" w:cs="Times New Roman"/>
          <w:bCs/>
          <w:color w:val="000000"/>
          <w:spacing w:val="3"/>
          <w:sz w:val="28"/>
          <w:szCs w:val="28"/>
        </w:rPr>
        <w:t>жизни</w:t>
      </w:r>
      <w:proofErr w:type="spellEnd"/>
      <w:r w:rsidR="007050E7" w:rsidRPr="007050E7">
        <w:rPr>
          <w:rFonts w:ascii="Times New Roman" w:hAnsi="Times New Roman" w:cs="Times New Roman"/>
          <w:bCs/>
          <w:color w:val="000000"/>
          <w:spacing w:val="3"/>
          <w:sz w:val="28"/>
          <w:szCs w:val="28"/>
        </w:rPr>
        <w:t xml:space="preserve"> у </w:t>
      </w:r>
      <w:proofErr w:type="spellStart"/>
      <w:r w:rsidR="007050E7" w:rsidRPr="007050E7">
        <w:rPr>
          <w:rFonts w:ascii="Times New Roman" w:hAnsi="Times New Roman" w:cs="Times New Roman"/>
          <w:bCs/>
          <w:color w:val="000000"/>
          <w:spacing w:val="3"/>
          <w:sz w:val="28"/>
          <w:szCs w:val="28"/>
        </w:rPr>
        <w:t>травянистых</w:t>
      </w:r>
      <w:proofErr w:type="spellEnd"/>
      <w:r w:rsidR="007050E7" w:rsidRPr="007050E7">
        <w:rPr>
          <w:rFonts w:ascii="Times New Roman" w:hAnsi="Times New Roman" w:cs="Times New Roman"/>
          <w:bCs/>
          <w:color w:val="000000"/>
          <w:spacing w:val="3"/>
          <w:sz w:val="28"/>
          <w:szCs w:val="28"/>
        </w:rPr>
        <w:t xml:space="preserve"> </w:t>
      </w:r>
      <w:proofErr w:type="spellStart"/>
      <w:r w:rsidR="007050E7" w:rsidRPr="007050E7">
        <w:rPr>
          <w:rFonts w:ascii="Times New Roman" w:hAnsi="Times New Roman" w:cs="Times New Roman"/>
          <w:bCs/>
          <w:color w:val="000000"/>
          <w:spacing w:val="3"/>
          <w:sz w:val="28"/>
          <w:szCs w:val="28"/>
        </w:rPr>
        <w:t>растений</w:t>
      </w:r>
      <w:proofErr w:type="spellEnd"/>
      <w:r w:rsidR="007050E7" w:rsidRPr="007050E7">
        <w:rPr>
          <w:rFonts w:ascii="Times New Roman" w:hAnsi="Times New Roman" w:cs="Times New Roman"/>
          <w:bCs/>
          <w:color w:val="000000"/>
          <w:spacing w:val="3"/>
          <w:sz w:val="28"/>
          <w:szCs w:val="28"/>
        </w:rPr>
        <w:t xml:space="preserve"> [Текст] / Т. А. Ра-</w:t>
      </w:r>
      <w:proofErr w:type="spellStart"/>
      <w:r w:rsidR="007050E7" w:rsidRPr="007050E7">
        <w:rPr>
          <w:rFonts w:ascii="Times New Roman" w:hAnsi="Times New Roman" w:cs="Times New Roman"/>
          <w:bCs/>
          <w:color w:val="000000"/>
          <w:spacing w:val="3"/>
          <w:sz w:val="28"/>
          <w:szCs w:val="28"/>
        </w:rPr>
        <w:t>ботнов</w:t>
      </w:r>
      <w:proofErr w:type="spellEnd"/>
      <w:r w:rsidR="007050E7" w:rsidRPr="007050E7">
        <w:rPr>
          <w:rFonts w:ascii="Times New Roman" w:hAnsi="Times New Roman" w:cs="Times New Roman"/>
          <w:bCs/>
          <w:color w:val="000000"/>
          <w:spacing w:val="3"/>
          <w:sz w:val="28"/>
          <w:szCs w:val="28"/>
        </w:rPr>
        <w:t xml:space="preserve"> // </w:t>
      </w:r>
      <w:proofErr w:type="spellStart"/>
      <w:r w:rsidR="007050E7" w:rsidRPr="007050E7">
        <w:rPr>
          <w:rFonts w:ascii="Times New Roman" w:hAnsi="Times New Roman" w:cs="Times New Roman"/>
          <w:bCs/>
          <w:color w:val="000000"/>
          <w:spacing w:val="3"/>
          <w:sz w:val="28"/>
          <w:szCs w:val="28"/>
        </w:rPr>
        <w:t>Полевая</w:t>
      </w:r>
      <w:proofErr w:type="spellEnd"/>
      <w:r w:rsidR="007050E7" w:rsidRPr="007050E7">
        <w:rPr>
          <w:rFonts w:ascii="Times New Roman" w:hAnsi="Times New Roman" w:cs="Times New Roman"/>
          <w:bCs/>
          <w:color w:val="000000"/>
          <w:spacing w:val="3"/>
          <w:sz w:val="28"/>
          <w:szCs w:val="28"/>
        </w:rPr>
        <w:t xml:space="preserve"> </w:t>
      </w:r>
      <w:proofErr w:type="spellStart"/>
      <w:r w:rsidR="007050E7" w:rsidRPr="007050E7">
        <w:rPr>
          <w:rFonts w:ascii="Times New Roman" w:hAnsi="Times New Roman" w:cs="Times New Roman"/>
          <w:bCs/>
          <w:color w:val="000000"/>
          <w:spacing w:val="3"/>
          <w:sz w:val="28"/>
          <w:szCs w:val="28"/>
        </w:rPr>
        <w:t>геоботаника</w:t>
      </w:r>
      <w:proofErr w:type="spellEnd"/>
      <w:r w:rsidR="007050E7" w:rsidRPr="007050E7">
        <w:rPr>
          <w:rFonts w:ascii="Times New Roman" w:hAnsi="Times New Roman" w:cs="Times New Roman"/>
          <w:bCs/>
          <w:color w:val="000000"/>
          <w:spacing w:val="3"/>
          <w:sz w:val="28"/>
          <w:szCs w:val="28"/>
        </w:rPr>
        <w:t xml:space="preserve">. – 1960. – № 2. – С. 249–262. </w:t>
      </w:r>
    </w:p>
    <w:p w:rsidR="00FC115E" w:rsidRDefault="00FC115E" w:rsidP="000239E8">
      <w:pPr>
        <w:spacing w:line="360" w:lineRule="auto"/>
        <w:jc w:val="both"/>
        <w:rPr>
          <w:rFonts w:ascii="Times New Roman" w:hAnsi="Times New Roman" w:cs="Times New Roman"/>
          <w:bCs/>
          <w:color w:val="000000"/>
          <w:spacing w:val="3"/>
          <w:sz w:val="28"/>
          <w:szCs w:val="28"/>
        </w:rPr>
      </w:pPr>
      <w:r>
        <w:rPr>
          <w:rFonts w:ascii="Times New Roman" w:hAnsi="Times New Roman" w:cs="Times New Roman"/>
          <w:bCs/>
          <w:color w:val="000000"/>
          <w:spacing w:val="3"/>
          <w:sz w:val="28"/>
          <w:szCs w:val="28"/>
        </w:rPr>
        <w:t xml:space="preserve">32. </w:t>
      </w:r>
      <w:r w:rsidR="007050E7" w:rsidRPr="007050E7">
        <w:rPr>
          <w:rFonts w:ascii="Times New Roman" w:hAnsi="Times New Roman" w:cs="Times New Roman"/>
          <w:bCs/>
          <w:color w:val="000000"/>
          <w:spacing w:val="3"/>
          <w:sz w:val="28"/>
          <w:szCs w:val="28"/>
        </w:rPr>
        <w:t xml:space="preserve"> </w:t>
      </w:r>
      <w:proofErr w:type="spellStart"/>
      <w:r w:rsidR="007050E7" w:rsidRPr="007050E7">
        <w:rPr>
          <w:rFonts w:ascii="Times New Roman" w:hAnsi="Times New Roman" w:cs="Times New Roman"/>
          <w:bCs/>
          <w:color w:val="000000"/>
          <w:spacing w:val="3"/>
          <w:sz w:val="28"/>
          <w:szCs w:val="28"/>
        </w:rPr>
        <w:t>Ценопопуляции</w:t>
      </w:r>
      <w:proofErr w:type="spellEnd"/>
      <w:r w:rsidR="007050E7" w:rsidRPr="007050E7">
        <w:rPr>
          <w:rFonts w:ascii="Times New Roman" w:hAnsi="Times New Roman" w:cs="Times New Roman"/>
          <w:bCs/>
          <w:color w:val="000000"/>
          <w:spacing w:val="3"/>
          <w:sz w:val="28"/>
          <w:szCs w:val="28"/>
        </w:rPr>
        <w:t xml:space="preserve"> </w:t>
      </w:r>
      <w:proofErr w:type="spellStart"/>
      <w:r w:rsidR="007050E7" w:rsidRPr="007050E7">
        <w:rPr>
          <w:rFonts w:ascii="Times New Roman" w:hAnsi="Times New Roman" w:cs="Times New Roman"/>
          <w:bCs/>
          <w:color w:val="000000"/>
          <w:spacing w:val="3"/>
          <w:sz w:val="28"/>
          <w:szCs w:val="28"/>
        </w:rPr>
        <w:t>растений</w:t>
      </w:r>
      <w:proofErr w:type="spellEnd"/>
      <w:r w:rsidR="007050E7" w:rsidRPr="007050E7">
        <w:rPr>
          <w:rFonts w:ascii="Times New Roman" w:hAnsi="Times New Roman" w:cs="Times New Roman"/>
          <w:bCs/>
          <w:color w:val="000000"/>
          <w:spacing w:val="3"/>
          <w:sz w:val="28"/>
          <w:szCs w:val="28"/>
        </w:rPr>
        <w:t xml:space="preserve">:  </w:t>
      </w:r>
      <w:proofErr w:type="spellStart"/>
      <w:r w:rsidR="007050E7" w:rsidRPr="007050E7">
        <w:rPr>
          <w:rFonts w:ascii="Times New Roman" w:hAnsi="Times New Roman" w:cs="Times New Roman"/>
          <w:bCs/>
          <w:color w:val="000000"/>
          <w:spacing w:val="3"/>
          <w:sz w:val="28"/>
          <w:szCs w:val="28"/>
        </w:rPr>
        <w:t>основные</w:t>
      </w:r>
      <w:proofErr w:type="spellEnd"/>
      <w:r w:rsidR="007050E7" w:rsidRPr="007050E7">
        <w:rPr>
          <w:rFonts w:ascii="Times New Roman" w:hAnsi="Times New Roman" w:cs="Times New Roman"/>
          <w:bCs/>
          <w:color w:val="000000"/>
          <w:spacing w:val="3"/>
          <w:sz w:val="28"/>
          <w:szCs w:val="28"/>
        </w:rPr>
        <w:t xml:space="preserve"> </w:t>
      </w:r>
      <w:proofErr w:type="spellStart"/>
      <w:r w:rsidR="007050E7" w:rsidRPr="007050E7">
        <w:rPr>
          <w:rFonts w:ascii="Times New Roman" w:hAnsi="Times New Roman" w:cs="Times New Roman"/>
          <w:bCs/>
          <w:color w:val="000000"/>
          <w:spacing w:val="3"/>
          <w:sz w:val="28"/>
          <w:szCs w:val="28"/>
        </w:rPr>
        <w:t>понятия</w:t>
      </w:r>
      <w:proofErr w:type="spellEnd"/>
      <w:r w:rsidR="007050E7" w:rsidRPr="007050E7">
        <w:rPr>
          <w:rFonts w:ascii="Times New Roman" w:hAnsi="Times New Roman" w:cs="Times New Roman"/>
          <w:bCs/>
          <w:color w:val="000000"/>
          <w:spacing w:val="3"/>
          <w:sz w:val="28"/>
          <w:szCs w:val="28"/>
        </w:rPr>
        <w:t xml:space="preserve"> и структура [Текст] / ред.  А. А.  </w:t>
      </w:r>
      <w:proofErr w:type="spellStart"/>
      <w:r w:rsidR="007050E7" w:rsidRPr="007050E7">
        <w:rPr>
          <w:rFonts w:ascii="Times New Roman" w:hAnsi="Times New Roman" w:cs="Times New Roman"/>
          <w:bCs/>
          <w:color w:val="000000"/>
          <w:spacing w:val="3"/>
          <w:sz w:val="28"/>
          <w:szCs w:val="28"/>
        </w:rPr>
        <w:t>Уранов</w:t>
      </w:r>
      <w:proofErr w:type="spellEnd"/>
      <w:r w:rsidR="007050E7" w:rsidRPr="007050E7">
        <w:rPr>
          <w:rFonts w:ascii="Times New Roman" w:hAnsi="Times New Roman" w:cs="Times New Roman"/>
          <w:bCs/>
          <w:color w:val="000000"/>
          <w:spacing w:val="3"/>
          <w:sz w:val="28"/>
          <w:szCs w:val="28"/>
        </w:rPr>
        <w:t xml:space="preserve">, Т.  И. Серебрякова. – М.: Наука, 1976. – 216 с. </w:t>
      </w:r>
    </w:p>
    <w:p w:rsidR="00FC115E" w:rsidRDefault="00FC115E" w:rsidP="000239E8">
      <w:pPr>
        <w:spacing w:line="360" w:lineRule="auto"/>
        <w:jc w:val="both"/>
        <w:rPr>
          <w:rFonts w:ascii="Times New Roman" w:hAnsi="Times New Roman" w:cs="Times New Roman"/>
          <w:bCs/>
          <w:color w:val="000000"/>
          <w:spacing w:val="3"/>
          <w:sz w:val="28"/>
          <w:szCs w:val="28"/>
        </w:rPr>
      </w:pPr>
      <w:r>
        <w:rPr>
          <w:rFonts w:ascii="Times New Roman" w:hAnsi="Times New Roman" w:cs="Times New Roman"/>
          <w:bCs/>
          <w:color w:val="000000"/>
          <w:spacing w:val="3"/>
          <w:sz w:val="28"/>
          <w:szCs w:val="28"/>
        </w:rPr>
        <w:lastRenderedPageBreak/>
        <w:t>33</w:t>
      </w:r>
      <w:r w:rsidR="007050E7" w:rsidRPr="007050E7">
        <w:rPr>
          <w:rFonts w:ascii="Times New Roman" w:hAnsi="Times New Roman" w:cs="Times New Roman"/>
          <w:bCs/>
          <w:color w:val="000000"/>
          <w:spacing w:val="3"/>
          <w:sz w:val="28"/>
          <w:szCs w:val="28"/>
        </w:rPr>
        <w:t>.</w:t>
      </w:r>
      <w:r>
        <w:rPr>
          <w:rFonts w:ascii="Times New Roman" w:hAnsi="Times New Roman" w:cs="Times New Roman"/>
          <w:bCs/>
          <w:color w:val="000000"/>
          <w:spacing w:val="3"/>
          <w:sz w:val="28"/>
          <w:szCs w:val="28"/>
        </w:rPr>
        <w:t xml:space="preserve"> </w:t>
      </w:r>
      <w:r w:rsidR="007050E7" w:rsidRPr="007050E7">
        <w:rPr>
          <w:rFonts w:ascii="Times New Roman" w:hAnsi="Times New Roman" w:cs="Times New Roman"/>
          <w:bCs/>
          <w:color w:val="000000"/>
          <w:spacing w:val="3"/>
          <w:sz w:val="28"/>
          <w:szCs w:val="28"/>
        </w:rPr>
        <w:t xml:space="preserve"> </w:t>
      </w:r>
      <w:proofErr w:type="spellStart"/>
      <w:r w:rsidR="007050E7" w:rsidRPr="007050E7">
        <w:rPr>
          <w:rFonts w:ascii="Times New Roman" w:hAnsi="Times New Roman" w:cs="Times New Roman"/>
          <w:bCs/>
          <w:color w:val="000000"/>
          <w:spacing w:val="3"/>
          <w:sz w:val="28"/>
          <w:szCs w:val="28"/>
        </w:rPr>
        <w:t>Животовский</w:t>
      </w:r>
      <w:proofErr w:type="spellEnd"/>
      <w:r w:rsidR="007050E7" w:rsidRPr="007050E7">
        <w:rPr>
          <w:rFonts w:ascii="Times New Roman" w:hAnsi="Times New Roman" w:cs="Times New Roman"/>
          <w:bCs/>
          <w:color w:val="000000"/>
          <w:spacing w:val="3"/>
          <w:sz w:val="28"/>
          <w:szCs w:val="28"/>
        </w:rPr>
        <w:t xml:space="preserve">,  Л. А. </w:t>
      </w:r>
      <w:proofErr w:type="spellStart"/>
      <w:r w:rsidR="007050E7" w:rsidRPr="007050E7">
        <w:rPr>
          <w:rFonts w:ascii="Times New Roman" w:hAnsi="Times New Roman" w:cs="Times New Roman"/>
          <w:bCs/>
          <w:color w:val="000000"/>
          <w:spacing w:val="3"/>
          <w:sz w:val="28"/>
          <w:szCs w:val="28"/>
        </w:rPr>
        <w:t>Онтогенетические</w:t>
      </w:r>
      <w:proofErr w:type="spellEnd"/>
      <w:r w:rsidR="007050E7" w:rsidRPr="007050E7">
        <w:rPr>
          <w:rFonts w:ascii="Times New Roman" w:hAnsi="Times New Roman" w:cs="Times New Roman"/>
          <w:bCs/>
          <w:color w:val="000000"/>
          <w:spacing w:val="3"/>
          <w:sz w:val="28"/>
          <w:szCs w:val="28"/>
        </w:rPr>
        <w:t xml:space="preserve"> </w:t>
      </w:r>
      <w:proofErr w:type="spellStart"/>
      <w:r w:rsidR="007050E7" w:rsidRPr="007050E7">
        <w:rPr>
          <w:rFonts w:ascii="Times New Roman" w:hAnsi="Times New Roman" w:cs="Times New Roman"/>
          <w:bCs/>
          <w:color w:val="000000"/>
          <w:spacing w:val="3"/>
          <w:sz w:val="28"/>
          <w:szCs w:val="28"/>
        </w:rPr>
        <w:t>состояния</w:t>
      </w:r>
      <w:proofErr w:type="spellEnd"/>
      <w:r w:rsidR="007050E7" w:rsidRPr="007050E7">
        <w:rPr>
          <w:rFonts w:ascii="Times New Roman" w:hAnsi="Times New Roman" w:cs="Times New Roman"/>
          <w:bCs/>
          <w:color w:val="000000"/>
          <w:spacing w:val="3"/>
          <w:sz w:val="28"/>
          <w:szCs w:val="28"/>
        </w:rPr>
        <w:t xml:space="preserve">,  </w:t>
      </w:r>
      <w:proofErr w:type="spellStart"/>
      <w:r w:rsidR="007050E7" w:rsidRPr="007050E7">
        <w:rPr>
          <w:rFonts w:ascii="Times New Roman" w:hAnsi="Times New Roman" w:cs="Times New Roman"/>
          <w:bCs/>
          <w:color w:val="000000"/>
          <w:spacing w:val="3"/>
          <w:sz w:val="28"/>
          <w:szCs w:val="28"/>
        </w:rPr>
        <w:t>эффективная</w:t>
      </w:r>
      <w:proofErr w:type="spellEnd"/>
      <w:r w:rsidR="007050E7" w:rsidRPr="007050E7">
        <w:rPr>
          <w:rFonts w:ascii="Times New Roman" w:hAnsi="Times New Roman" w:cs="Times New Roman"/>
          <w:bCs/>
          <w:color w:val="000000"/>
          <w:spacing w:val="3"/>
          <w:sz w:val="28"/>
          <w:szCs w:val="28"/>
        </w:rPr>
        <w:t xml:space="preserve"> </w:t>
      </w:r>
      <w:proofErr w:type="spellStart"/>
      <w:r w:rsidR="007050E7" w:rsidRPr="007050E7">
        <w:rPr>
          <w:rFonts w:ascii="Times New Roman" w:hAnsi="Times New Roman" w:cs="Times New Roman"/>
          <w:bCs/>
          <w:color w:val="000000"/>
          <w:spacing w:val="3"/>
          <w:sz w:val="28"/>
          <w:szCs w:val="28"/>
        </w:rPr>
        <w:t>плотность</w:t>
      </w:r>
      <w:proofErr w:type="spellEnd"/>
      <w:r w:rsidR="007050E7" w:rsidRPr="007050E7">
        <w:rPr>
          <w:rFonts w:ascii="Times New Roman" w:hAnsi="Times New Roman" w:cs="Times New Roman"/>
          <w:bCs/>
          <w:color w:val="000000"/>
          <w:spacing w:val="3"/>
          <w:sz w:val="28"/>
          <w:szCs w:val="28"/>
        </w:rPr>
        <w:t xml:space="preserve"> и </w:t>
      </w:r>
      <w:proofErr w:type="spellStart"/>
      <w:r w:rsidR="007050E7" w:rsidRPr="007050E7">
        <w:rPr>
          <w:rFonts w:ascii="Times New Roman" w:hAnsi="Times New Roman" w:cs="Times New Roman"/>
          <w:bCs/>
          <w:color w:val="000000"/>
          <w:spacing w:val="3"/>
          <w:sz w:val="28"/>
          <w:szCs w:val="28"/>
        </w:rPr>
        <w:t>классификация</w:t>
      </w:r>
      <w:proofErr w:type="spellEnd"/>
      <w:r w:rsidR="007050E7" w:rsidRPr="007050E7">
        <w:rPr>
          <w:rFonts w:ascii="Times New Roman" w:hAnsi="Times New Roman" w:cs="Times New Roman"/>
          <w:bCs/>
          <w:color w:val="000000"/>
          <w:spacing w:val="3"/>
          <w:sz w:val="28"/>
          <w:szCs w:val="28"/>
        </w:rPr>
        <w:t xml:space="preserve"> </w:t>
      </w:r>
      <w:proofErr w:type="spellStart"/>
      <w:r w:rsidR="007050E7" w:rsidRPr="007050E7">
        <w:rPr>
          <w:rFonts w:ascii="Times New Roman" w:hAnsi="Times New Roman" w:cs="Times New Roman"/>
          <w:bCs/>
          <w:color w:val="000000"/>
          <w:spacing w:val="3"/>
          <w:sz w:val="28"/>
          <w:szCs w:val="28"/>
        </w:rPr>
        <w:t>популяций</w:t>
      </w:r>
      <w:proofErr w:type="spellEnd"/>
      <w:r w:rsidR="007050E7" w:rsidRPr="007050E7">
        <w:rPr>
          <w:rFonts w:ascii="Times New Roman" w:hAnsi="Times New Roman" w:cs="Times New Roman"/>
          <w:bCs/>
          <w:color w:val="000000"/>
          <w:spacing w:val="3"/>
          <w:sz w:val="28"/>
          <w:szCs w:val="28"/>
        </w:rPr>
        <w:t xml:space="preserve"> </w:t>
      </w:r>
      <w:proofErr w:type="spellStart"/>
      <w:r w:rsidR="007050E7" w:rsidRPr="007050E7">
        <w:rPr>
          <w:rFonts w:ascii="Times New Roman" w:hAnsi="Times New Roman" w:cs="Times New Roman"/>
          <w:bCs/>
          <w:color w:val="000000"/>
          <w:spacing w:val="3"/>
          <w:sz w:val="28"/>
          <w:szCs w:val="28"/>
        </w:rPr>
        <w:t>растений</w:t>
      </w:r>
      <w:proofErr w:type="spellEnd"/>
      <w:r w:rsidR="007050E7" w:rsidRPr="007050E7">
        <w:rPr>
          <w:rFonts w:ascii="Times New Roman" w:hAnsi="Times New Roman" w:cs="Times New Roman"/>
          <w:bCs/>
          <w:color w:val="000000"/>
          <w:spacing w:val="3"/>
          <w:sz w:val="28"/>
          <w:szCs w:val="28"/>
        </w:rPr>
        <w:t xml:space="preserve"> [Текст] / Л. А. </w:t>
      </w:r>
      <w:proofErr w:type="spellStart"/>
      <w:r w:rsidR="007050E7" w:rsidRPr="007050E7">
        <w:rPr>
          <w:rFonts w:ascii="Times New Roman" w:hAnsi="Times New Roman" w:cs="Times New Roman"/>
          <w:bCs/>
          <w:color w:val="000000"/>
          <w:spacing w:val="3"/>
          <w:sz w:val="28"/>
          <w:szCs w:val="28"/>
        </w:rPr>
        <w:t>Животовский</w:t>
      </w:r>
      <w:proofErr w:type="spellEnd"/>
      <w:r w:rsidR="007050E7" w:rsidRPr="007050E7">
        <w:rPr>
          <w:rFonts w:ascii="Times New Roman" w:hAnsi="Times New Roman" w:cs="Times New Roman"/>
          <w:bCs/>
          <w:color w:val="000000"/>
          <w:spacing w:val="3"/>
          <w:sz w:val="28"/>
          <w:szCs w:val="28"/>
        </w:rPr>
        <w:t xml:space="preserve"> // </w:t>
      </w:r>
      <w:proofErr w:type="spellStart"/>
      <w:r w:rsidR="007050E7" w:rsidRPr="007050E7">
        <w:rPr>
          <w:rFonts w:ascii="Times New Roman" w:hAnsi="Times New Roman" w:cs="Times New Roman"/>
          <w:bCs/>
          <w:color w:val="000000"/>
          <w:spacing w:val="3"/>
          <w:sz w:val="28"/>
          <w:szCs w:val="28"/>
        </w:rPr>
        <w:t>Экология</w:t>
      </w:r>
      <w:proofErr w:type="spellEnd"/>
      <w:r w:rsidR="007050E7" w:rsidRPr="007050E7">
        <w:rPr>
          <w:rFonts w:ascii="Times New Roman" w:hAnsi="Times New Roman" w:cs="Times New Roman"/>
          <w:bCs/>
          <w:color w:val="000000"/>
          <w:spacing w:val="3"/>
          <w:sz w:val="28"/>
          <w:szCs w:val="28"/>
        </w:rPr>
        <w:t xml:space="preserve">. – 2001. – № 1. – С. 3–7. </w:t>
      </w:r>
    </w:p>
    <w:p w:rsidR="00FC115E" w:rsidRDefault="00FC115E" w:rsidP="000239E8">
      <w:pPr>
        <w:spacing w:line="360" w:lineRule="auto"/>
        <w:jc w:val="both"/>
        <w:rPr>
          <w:rFonts w:ascii="Times New Roman" w:hAnsi="Times New Roman" w:cs="Times New Roman"/>
          <w:bCs/>
          <w:color w:val="000000"/>
          <w:spacing w:val="3"/>
          <w:sz w:val="28"/>
          <w:szCs w:val="28"/>
        </w:rPr>
      </w:pPr>
      <w:r>
        <w:rPr>
          <w:rFonts w:ascii="Times New Roman" w:hAnsi="Times New Roman" w:cs="Times New Roman"/>
          <w:bCs/>
          <w:color w:val="000000"/>
          <w:spacing w:val="3"/>
          <w:sz w:val="28"/>
          <w:szCs w:val="28"/>
        </w:rPr>
        <w:t>34</w:t>
      </w:r>
      <w:r w:rsidR="007050E7" w:rsidRPr="007050E7">
        <w:rPr>
          <w:rFonts w:ascii="Times New Roman" w:hAnsi="Times New Roman" w:cs="Times New Roman"/>
          <w:bCs/>
          <w:color w:val="000000"/>
          <w:spacing w:val="3"/>
          <w:sz w:val="28"/>
          <w:szCs w:val="28"/>
        </w:rPr>
        <w:t xml:space="preserve">. Злобин, Ю. А. </w:t>
      </w:r>
      <w:proofErr w:type="spellStart"/>
      <w:r w:rsidR="007050E7" w:rsidRPr="007050E7">
        <w:rPr>
          <w:rFonts w:ascii="Times New Roman" w:hAnsi="Times New Roman" w:cs="Times New Roman"/>
          <w:bCs/>
          <w:color w:val="000000"/>
          <w:spacing w:val="3"/>
          <w:sz w:val="28"/>
          <w:szCs w:val="28"/>
        </w:rPr>
        <w:t>Теория</w:t>
      </w:r>
      <w:proofErr w:type="spellEnd"/>
      <w:r w:rsidR="007050E7" w:rsidRPr="007050E7">
        <w:rPr>
          <w:rFonts w:ascii="Times New Roman" w:hAnsi="Times New Roman" w:cs="Times New Roman"/>
          <w:bCs/>
          <w:color w:val="000000"/>
          <w:spacing w:val="3"/>
          <w:sz w:val="28"/>
          <w:szCs w:val="28"/>
        </w:rPr>
        <w:t xml:space="preserve"> и практика </w:t>
      </w:r>
      <w:proofErr w:type="spellStart"/>
      <w:r w:rsidR="007050E7" w:rsidRPr="007050E7">
        <w:rPr>
          <w:rFonts w:ascii="Times New Roman" w:hAnsi="Times New Roman" w:cs="Times New Roman"/>
          <w:bCs/>
          <w:color w:val="000000"/>
          <w:spacing w:val="3"/>
          <w:sz w:val="28"/>
          <w:szCs w:val="28"/>
        </w:rPr>
        <w:t>оценки</w:t>
      </w:r>
      <w:proofErr w:type="spellEnd"/>
      <w:r w:rsidR="007050E7" w:rsidRPr="007050E7">
        <w:rPr>
          <w:rFonts w:ascii="Times New Roman" w:hAnsi="Times New Roman" w:cs="Times New Roman"/>
          <w:bCs/>
          <w:color w:val="000000"/>
          <w:spacing w:val="3"/>
          <w:sz w:val="28"/>
          <w:szCs w:val="28"/>
        </w:rPr>
        <w:t xml:space="preserve"> </w:t>
      </w:r>
      <w:proofErr w:type="spellStart"/>
      <w:r w:rsidR="007050E7" w:rsidRPr="007050E7">
        <w:rPr>
          <w:rFonts w:ascii="Times New Roman" w:hAnsi="Times New Roman" w:cs="Times New Roman"/>
          <w:bCs/>
          <w:color w:val="000000"/>
          <w:spacing w:val="3"/>
          <w:sz w:val="28"/>
          <w:szCs w:val="28"/>
        </w:rPr>
        <w:t>виталитетного</w:t>
      </w:r>
      <w:proofErr w:type="spellEnd"/>
      <w:r w:rsidR="007050E7" w:rsidRPr="007050E7">
        <w:rPr>
          <w:rFonts w:ascii="Times New Roman" w:hAnsi="Times New Roman" w:cs="Times New Roman"/>
          <w:bCs/>
          <w:color w:val="000000"/>
          <w:spacing w:val="3"/>
          <w:sz w:val="28"/>
          <w:szCs w:val="28"/>
        </w:rPr>
        <w:t xml:space="preserve"> состава </w:t>
      </w:r>
      <w:proofErr w:type="spellStart"/>
      <w:r w:rsidR="007050E7" w:rsidRPr="007050E7">
        <w:rPr>
          <w:rFonts w:ascii="Times New Roman" w:hAnsi="Times New Roman" w:cs="Times New Roman"/>
          <w:bCs/>
          <w:color w:val="000000"/>
          <w:spacing w:val="3"/>
          <w:sz w:val="28"/>
          <w:szCs w:val="28"/>
        </w:rPr>
        <w:t>ценопопуляций</w:t>
      </w:r>
      <w:proofErr w:type="spellEnd"/>
      <w:r w:rsidR="007050E7" w:rsidRPr="007050E7">
        <w:rPr>
          <w:rFonts w:ascii="Times New Roman" w:hAnsi="Times New Roman" w:cs="Times New Roman"/>
          <w:bCs/>
          <w:color w:val="000000"/>
          <w:spacing w:val="3"/>
          <w:sz w:val="28"/>
          <w:szCs w:val="28"/>
        </w:rPr>
        <w:t xml:space="preserve"> </w:t>
      </w:r>
      <w:proofErr w:type="spellStart"/>
      <w:r w:rsidR="007050E7" w:rsidRPr="007050E7">
        <w:rPr>
          <w:rFonts w:ascii="Times New Roman" w:hAnsi="Times New Roman" w:cs="Times New Roman"/>
          <w:bCs/>
          <w:color w:val="000000"/>
          <w:spacing w:val="3"/>
          <w:sz w:val="28"/>
          <w:szCs w:val="28"/>
        </w:rPr>
        <w:t>растений</w:t>
      </w:r>
      <w:proofErr w:type="spellEnd"/>
      <w:r w:rsidR="007050E7" w:rsidRPr="007050E7">
        <w:rPr>
          <w:rFonts w:ascii="Times New Roman" w:hAnsi="Times New Roman" w:cs="Times New Roman"/>
          <w:bCs/>
          <w:color w:val="000000"/>
          <w:spacing w:val="3"/>
          <w:sz w:val="28"/>
          <w:szCs w:val="28"/>
        </w:rPr>
        <w:t xml:space="preserve"> [Текст] / Ю. А. Злобин // </w:t>
      </w:r>
      <w:proofErr w:type="spellStart"/>
      <w:r w:rsidR="007050E7" w:rsidRPr="007050E7">
        <w:rPr>
          <w:rFonts w:ascii="Times New Roman" w:hAnsi="Times New Roman" w:cs="Times New Roman"/>
          <w:bCs/>
          <w:color w:val="000000"/>
          <w:spacing w:val="3"/>
          <w:sz w:val="28"/>
          <w:szCs w:val="28"/>
        </w:rPr>
        <w:t>Ботанический</w:t>
      </w:r>
      <w:proofErr w:type="spellEnd"/>
      <w:r w:rsidR="007050E7" w:rsidRPr="007050E7">
        <w:rPr>
          <w:rFonts w:ascii="Times New Roman" w:hAnsi="Times New Roman" w:cs="Times New Roman"/>
          <w:bCs/>
          <w:color w:val="000000"/>
          <w:spacing w:val="3"/>
          <w:sz w:val="28"/>
          <w:szCs w:val="28"/>
        </w:rPr>
        <w:t xml:space="preserve"> журнал. – 1989. – T. 74, № 6. – С. 769–781. </w:t>
      </w:r>
    </w:p>
    <w:p w:rsidR="00FC115E" w:rsidRDefault="00FC115E" w:rsidP="000239E8">
      <w:pPr>
        <w:spacing w:line="360" w:lineRule="auto"/>
        <w:jc w:val="both"/>
        <w:rPr>
          <w:rFonts w:ascii="Times New Roman" w:hAnsi="Times New Roman" w:cs="Times New Roman"/>
          <w:bCs/>
          <w:color w:val="000000"/>
          <w:spacing w:val="3"/>
          <w:sz w:val="28"/>
          <w:szCs w:val="28"/>
        </w:rPr>
      </w:pPr>
      <w:r>
        <w:rPr>
          <w:rFonts w:ascii="Times New Roman" w:hAnsi="Times New Roman" w:cs="Times New Roman"/>
          <w:bCs/>
          <w:color w:val="000000"/>
          <w:spacing w:val="3"/>
          <w:sz w:val="28"/>
          <w:szCs w:val="28"/>
        </w:rPr>
        <w:t>35</w:t>
      </w:r>
      <w:r w:rsidR="007050E7" w:rsidRPr="007050E7">
        <w:rPr>
          <w:rFonts w:ascii="Times New Roman" w:hAnsi="Times New Roman" w:cs="Times New Roman"/>
          <w:bCs/>
          <w:color w:val="000000"/>
          <w:spacing w:val="3"/>
          <w:sz w:val="28"/>
          <w:szCs w:val="28"/>
        </w:rPr>
        <w:t xml:space="preserve">. </w:t>
      </w:r>
      <w:proofErr w:type="spellStart"/>
      <w:r w:rsidR="007050E7" w:rsidRPr="007050E7">
        <w:rPr>
          <w:rFonts w:ascii="Times New Roman" w:hAnsi="Times New Roman" w:cs="Times New Roman"/>
          <w:bCs/>
          <w:color w:val="000000"/>
          <w:spacing w:val="3"/>
          <w:sz w:val="28"/>
          <w:szCs w:val="28"/>
        </w:rPr>
        <w:t>Жиляев</w:t>
      </w:r>
      <w:proofErr w:type="spellEnd"/>
      <w:r w:rsidR="007050E7" w:rsidRPr="007050E7">
        <w:rPr>
          <w:rFonts w:ascii="Times New Roman" w:hAnsi="Times New Roman" w:cs="Times New Roman"/>
          <w:bCs/>
          <w:color w:val="000000"/>
          <w:spacing w:val="3"/>
          <w:sz w:val="28"/>
          <w:szCs w:val="28"/>
        </w:rPr>
        <w:t xml:space="preserve">, Г. Г. </w:t>
      </w:r>
      <w:proofErr w:type="spellStart"/>
      <w:r w:rsidR="007050E7" w:rsidRPr="007050E7">
        <w:rPr>
          <w:rFonts w:ascii="Times New Roman" w:hAnsi="Times New Roman" w:cs="Times New Roman"/>
          <w:bCs/>
          <w:color w:val="000000"/>
          <w:spacing w:val="3"/>
          <w:sz w:val="28"/>
          <w:szCs w:val="28"/>
        </w:rPr>
        <w:t>Жизнеспособность</w:t>
      </w:r>
      <w:proofErr w:type="spellEnd"/>
      <w:r w:rsidR="007050E7" w:rsidRPr="007050E7">
        <w:rPr>
          <w:rFonts w:ascii="Times New Roman" w:hAnsi="Times New Roman" w:cs="Times New Roman"/>
          <w:bCs/>
          <w:color w:val="000000"/>
          <w:spacing w:val="3"/>
          <w:sz w:val="28"/>
          <w:szCs w:val="28"/>
        </w:rPr>
        <w:t xml:space="preserve"> </w:t>
      </w:r>
      <w:proofErr w:type="spellStart"/>
      <w:r w:rsidR="007050E7" w:rsidRPr="007050E7">
        <w:rPr>
          <w:rFonts w:ascii="Times New Roman" w:hAnsi="Times New Roman" w:cs="Times New Roman"/>
          <w:bCs/>
          <w:color w:val="000000"/>
          <w:spacing w:val="3"/>
          <w:sz w:val="28"/>
          <w:szCs w:val="28"/>
        </w:rPr>
        <w:t>популяций</w:t>
      </w:r>
      <w:proofErr w:type="spellEnd"/>
      <w:r w:rsidR="007050E7" w:rsidRPr="007050E7">
        <w:rPr>
          <w:rFonts w:ascii="Times New Roman" w:hAnsi="Times New Roman" w:cs="Times New Roman"/>
          <w:bCs/>
          <w:color w:val="000000"/>
          <w:spacing w:val="3"/>
          <w:sz w:val="28"/>
          <w:szCs w:val="28"/>
        </w:rPr>
        <w:t xml:space="preserve"> </w:t>
      </w:r>
      <w:proofErr w:type="spellStart"/>
      <w:r w:rsidR="007050E7" w:rsidRPr="007050E7">
        <w:rPr>
          <w:rFonts w:ascii="Times New Roman" w:hAnsi="Times New Roman" w:cs="Times New Roman"/>
          <w:bCs/>
          <w:color w:val="000000"/>
          <w:spacing w:val="3"/>
          <w:sz w:val="28"/>
          <w:szCs w:val="28"/>
        </w:rPr>
        <w:t>растений</w:t>
      </w:r>
      <w:proofErr w:type="spellEnd"/>
      <w:r w:rsidR="007050E7" w:rsidRPr="007050E7">
        <w:rPr>
          <w:rFonts w:ascii="Times New Roman" w:hAnsi="Times New Roman" w:cs="Times New Roman"/>
          <w:bCs/>
          <w:color w:val="000000"/>
          <w:spacing w:val="3"/>
          <w:sz w:val="28"/>
          <w:szCs w:val="28"/>
        </w:rPr>
        <w:t xml:space="preserve"> [Текст] / Г. Г. Жиляєв. – Львов: НАН </w:t>
      </w:r>
      <w:proofErr w:type="spellStart"/>
      <w:r w:rsidR="007050E7" w:rsidRPr="007050E7">
        <w:rPr>
          <w:rFonts w:ascii="Times New Roman" w:hAnsi="Times New Roman" w:cs="Times New Roman"/>
          <w:bCs/>
          <w:color w:val="000000"/>
          <w:spacing w:val="3"/>
          <w:sz w:val="28"/>
          <w:szCs w:val="28"/>
        </w:rPr>
        <w:t>Украины</w:t>
      </w:r>
      <w:proofErr w:type="spellEnd"/>
      <w:r w:rsidR="007050E7" w:rsidRPr="007050E7">
        <w:rPr>
          <w:rFonts w:ascii="Times New Roman" w:hAnsi="Times New Roman" w:cs="Times New Roman"/>
          <w:bCs/>
          <w:color w:val="000000"/>
          <w:spacing w:val="3"/>
          <w:sz w:val="28"/>
          <w:szCs w:val="28"/>
        </w:rPr>
        <w:t xml:space="preserve">, 2005. – 304 с. </w:t>
      </w:r>
    </w:p>
    <w:p w:rsidR="00FC115E" w:rsidRDefault="00FC115E" w:rsidP="000239E8">
      <w:pPr>
        <w:spacing w:line="360" w:lineRule="auto"/>
        <w:jc w:val="both"/>
        <w:rPr>
          <w:rFonts w:ascii="Times New Roman" w:hAnsi="Times New Roman" w:cs="Times New Roman"/>
          <w:bCs/>
          <w:color w:val="000000"/>
          <w:spacing w:val="3"/>
          <w:sz w:val="28"/>
          <w:szCs w:val="28"/>
        </w:rPr>
      </w:pPr>
      <w:r>
        <w:rPr>
          <w:rFonts w:ascii="Times New Roman" w:hAnsi="Times New Roman" w:cs="Times New Roman"/>
          <w:bCs/>
          <w:color w:val="000000"/>
          <w:spacing w:val="3"/>
          <w:sz w:val="28"/>
          <w:szCs w:val="28"/>
        </w:rPr>
        <w:t>36</w:t>
      </w:r>
      <w:r w:rsidR="007050E7" w:rsidRPr="007050E7">
        <w:rPr>
          <w:rFonts w:ascii="Times New Roman" w:hAnsi="Times New Roman" w:cs="Times New Roman"/>
          <w:bCs/>
          <w:color w:val="000000"/>
          <w:spacing w:val="3"/>
          <w:sz w:val="28"/>
          <w:szCs w:val="28"/>
        </w:rPr>
        <w:t xml:space="preserve">. </w:t>
      </w:r>
      <w:proofErr w:type="spellStart"/>
      <w:r w:rsidR="007050E7" w:rsidRPr="007050E7">
        <w:rPr>
          <w:rFonts w:ascii="Times New Roman" w:hAnsi="Times New Roman" w:cs="Times New Roman"/>
          <w:bCs/>
          <w:color w:val="000000"/>
          <w:spacing w:val="3"/>
          <w:sz w:val="28"/>
          <w:szCs w:val="28"/>
        </w:rPr>
        <w:t>Холодков</w:t>
      </w:r>
      <w:proofErr w:type="spellEnd"/>
      <w:r w:rsidR="007050E7" w:rsidRPr="007050E7">
        <w:rPr>
          <w:rFonts w:ascii="Times New Roman" w:hAnsi="Times New Roman" w:cs="Times New Roman"/>
          <w:bCs/>
          <w:color w:val="000000"/>
          <w:spacing w:val="3"/>
          <w:sz w:val="28"/>
          <w:szCs w:val="28"/>
        </w:rPr>
        <w:t xml:space="preserve">, О. В. Історія </w:t>
      </w:r>
      <w:proofErr w:type="spellStart"/>
      <w:r w:rsidR="007050E7" w:rsidRPr="007050E7">
        <w:rPr>
          <w:rFonts w:ascii="Times New Roman" w:hAnsi="Times New Roman" w:cs="Times New Roman"/>
          <w:bCs/>
          <w:color w:val="000000"/>
          <w:spacing w:val="3"/>
          <w:sz w:val="28"/>
          <w:szCs w:val="28"/>
        </w:rPr>
        <w:t>фітопопуляційних</w:t>
      </w:r>
      <w:proofErr w:type="spellEnd"/>
      <w:r w:rsidR="007050E7" w:rsidRPr="007050E7">
        <w:rPr>
          <w:rFonts w:ascii="Times New Roman" w:hAnsi="Times New Roman" w:cs="Times New Roman"/>
          <w:bCs/>
          <w:color w:val="000000"/>
          <w:spacing w:val="3"/>
          <w:sz w:val="28"/>
          <w:szCs w:val="28"/>
        </w:rPr>
        <w:t xml:space="preserve"> досліджень у широколистяних лісах Сумського геоботанічного округу [Текст] / О.  В.  </w:t>
      </w:r>
      <w:proofErr w:type="spellStart"/>
      <w:r w:rsidR="007050E7" w:rsidRPr="007050E7">
        <w:rPr>
          <w:rFonts w:ascii="Times New Roman" w:hAnsi="Times New Roman" w:cs="Times New Roman"/>
          <w:bCs/>
          <w:color w:val="000000"/>
          <w:spacing w:val="3"/>
          <w:sz w:val="28"/>
          <w:szCs w:val="28"/>
        </w:rPr>
        <w:t>Холодков</w:t>
      </w:r>
      <w:proofErr w:type="spellEnd"/>
      <w:r w:rsidR="007050E7" w:rsidRPr="007050E7">
        <w:rPr>
          <w:rFonts w:ascii="Times New Roman" w:hAnsi="Times New Roman" w:cs="Times New Roman"/>
          <w:bCs/>
          <w:color w:val="000000"/>
          <w:spacing w:val="3"/>
          <w:sz w:val="28"/>
          <w:szCs w:val="28"/>
        </w:rPr>
        <w:t xml:space="preserve"> // Науковий вісник Східноєвропейського національного університету ім.  Лесі Українки.  Серія: Біологічні науки. – 2016. – № 7. – С. 83–87.  </w:t>
      </w:r>
    </w:p>
    <w:p w:rsidR="00FC115E" w:rsidRDefault="00FC115E" w:rsidP="000239E8">
      <w:pPr>
        <w:spacing w:line="360" w:lineRule="auto"/>
        <w:jc w:val="both"/>
        <w:rPr>
          <w:rFonts w:ascii="Times New Roman" w:hAnsi="Times New Roman" w:cs="Times New Roman"/>
          <w:bCs/>
          <w:color w:val="000000"/>
          <w:spacing w:val="3"/>
          <w:sz w:val="28"/>
          <w:szCs w:val="28"/>
        </w:rPr>
      </w:pPr>
      <w:r>
        <w:rPr>
          <w:rFonts w:ascii="Times New Roman" w:hAnsi="Times New Roman" w:cs="Times New Roman"/>
          <w:bCs/>
          <w:color w:val="000000"/>
          <w:spacing w:val="3"/>
          <w:sz w:val="28"/>
          <w:szCs w:val="28"/>
        </w:rPr>
        <w:t>37</w:t>
      </w:r>
      <w:r w:rsidR="007050E7" w:rsidRPr="007050E7">
        <w:rPr>
          <w:rFonts w:ascii="Times New Roman" w:hAnsi="Times New Roman" w:cs="Times New Roman"/>
          <w:bCs/>
          <w:color w:val="000000"/>
          <w:spacing w:val="3"/>
          <w:sz w:val="28"/>
          <w:szCs w:val="28"/>
        </w:rPr>
        <w:t xml:space="preserve">. </w:t>
      </w:r>
      <w:proofErr w:type="spellStart"/>
      <w:r w:rsidR="007050E7" w:rsidRPr="007050E7">
        <w:rPr>
          <w:rFonts w:ascii="Times New Roman" w:hAnsi="Times New Roman" w:cs="Times New Roman"/>
          <w:bCs/>
          <w:color w:val="000000"/>
          <w:spacing w:val="3"/>
          <w:sz w:val="28"/>
          <w:szCs w:val="28"/>
        </w:rPr>
        <w:t>Сухой</w:t>
      </w:r>
      <w:proofErr w:type="spellEnd"/>
      <w:r w:rsidR="007050E7" w:rsidRPr="007050E7">
        <w:rPr>
          <w:rFonts w:ascii="Times New Roman" w:hAnsi="Times New Roman" w:cs="Times New Roman"/>
          <w:bCs/>
          <w:color w:val="000000"/>
          <w:spacing w:val="3"/>
          <w:sz w:val="28"/>
          <w:szCs w:val="28"/>
        </w:rPr>
        <w:t xml:space="preserve">, И. Б. </w:t>
      </w:r>
      <w:proofErr w:type="spellStart"/>
      <w:r w:rsidR="007050E7" w:rsidRPr="007050E7">
        <w:rPr>
          <w:rFonts w:ascii="Times New Roman" w:hAnsi="Times New Roman" w:cs="Times New Roman"/>
          <w:bCs/>
          <w:color w:val="000000"/>
          <w:spacing w:val="3"/>
          <w:sz w:val="28"/>
          <w:szCs w:val="28"/>
        </w:rPr>
        <w:t>Дифференциация</w:t>
      </w:r>
      <w:proofErr w:type="spellEnd"/>
      <w:r w:rsidR="007050E7" w:rsidRPr="007050E7">
        <w:rPr>
          <w:rFonts w:ascii="Times New Roman" w:hAnsi="Times New Roman" w:cs="Times New Roman"/>
          <w:bCs/>
          <w:color w:val="000000"/>
          <w:spacing w:val="3"/>
          <w:sz w:val="28"/>
          <w:szCs w:val="28"/>
        </w:rPr>
        <w:t xml:space="preserve"> </w:t>
      </w:r>
      <w:proofErr w:type="spellStart"/>
      <w:r w:rsidR="007050E7" w:rsidRPr="007050E7">
        <w:rPr>
          <w:rFonts w:ascii="Times New Roman" w:hAnsi="Times New Roman" w:cs="Times New Roman"/>
          <w:bCs/>
          <w:color w:val="000000"/>
          <w:spacing w:val="3"/>
          <w:sz w:val="28"/>
          <w:szCs w:val="28"/>
        </w:rPr>
        <w:t>ценопопуляций</w:t>
      </w:r>
      <w:proofErr w:type="spellEnd"/>
      <w:r w:rsidR="007050E7" w:rsidRPr="007050E7">
        <w:rPr>
          <w:rFonts w:ascii="Times New Roman" w:hAnsi="Times New Roman" w:cs="Times New Roman"/>
          <w:bCs/>
          <w:color w:val="000000"/>
          <w:spacing w:val="3"/>
          <w:sz w:val="28"/>
          <w:szCs w:val="28"/>
        </w:rPr>
        <w:t xml:space="preserve"> </w:t>
      </w:r>
      <w:proofErr w:type="spellStart"/>
      <w:r w:rsidR="007050E7" w:rsidRPr="007050E7">
        <w:rPr>
          <w:rFonts w:ascii="Times New Roman" w:hAnsi="Times New Roman" w:cs="Times New Roman"/>
          <w:bCs/>
          <w:color w:val="000000"/>
          <w:spacing w:val="3"/>
          <w:sz w:val="28"/>
          <w:szCs w:val="28"/>
        </w:rPr>
        <w:t>растений</w:t>
      </w:r>
      <w:proofErr w:type="spellEnd"/>
      <w:r w:rsidR="007050E7" w:rsidRPr="007050E7">
        <w:rPr>
          <w:rFonts w:ascii="Times New Roman" w:hAnsi="Times New Roman" w:cs="Times New Roman"/>
          <w:bCs/>
          <w:color w:val="000000"/>
          <w:spacing w:val="3"/>
          <w:sz w:val="28"/>
          <w:szCs w:val="28"/>
        </w:rPr>
        <w:t xml:space="preserve"> в </w:t>
      </w:r>
      <w:proofErr w:type="spellStart"/>
      <w:r w:rsidR="007050E7" w:rsidRPr="007050E7">
        <w:rPr>
          <w:rFonts w:ascii="Times New Roman" w:hAnsi="Times New Roman" w:cs="Times New Roman"/>
          <w:bCs/>
          <w:color w:val="000000"/>
          <w:spacing w:val="3"/>
          <w:sz w:val="28"/>
          <w:szCs w:val="28"/>
        </w:rPr>
        <w:t>широколиственных</w:t>
      </w:r>
      <w:proofErr w:type="spellEnd"/>
      <w:r w:rsidR="007050E7" w:rsidRPr="007050E7">
        <w:rPr>
          <w:rFonts w:ascii="Times New Roman" w:hAnsi="Times New Roman" w:cs="Times New Roman"/>
          <w:bCs/>
          <w:color w:val="000000"/>
          <w:spacing w:val="3"/>
          <w:sz w:val="28"/>
          <w:szCs w:val="28"/>
        </w:rPr>
        <w:t xml:space="preserve"> </w:t>
      </w:r>
      <w:proofErr w:type="spellStart"/>
      <w:r w:rsidR="007050E7" w:rsidRPr="007050E7">
        <w:rPr>
          <w:rFonts w:ascii="Times New Roman" w:hAnsi="Times New Roman" w:cs="Times New Roman"/>
          <w:bCs/>
          <w:color w:val="000000"/>
          <w:spacing w:val="3"/>
          <w:sz w:val="28"/>
          <w:szCs w:val="28"/>
        </w:rPr>
        <w:t>лесах</w:t>
      </w:r>
      <w:proofErr w:type="spellEnd"/>
      <w:r w:rsidR="007050E7" w:rsidRPr="007050E7">
        <w:rPr>
          <w:rFonts w:ascii="Times New Roman" w:hAnsi="Times New Roman" w:cs="Times New Roman"/>
          <w:bCs/>
          <w:color w:val="000000"/>
          <w:spacing w:val="3"/>
          <w:sz w:val="28"/>
          <w:szCs w:val="28"/>
        </w:rPr>
        <w:t xml:space="preserve"> </w:t>
      </w:r>
      <w:proofErr w:type="spellStart"/>
      <w:r w:rsidR="007050E7" w:rsidRPr="007050E7">
        <w:rPr>
          <w:rFonts w:ascii="Times New Roman" w:hAnsi="Times New Roman" w:cs="Times New Roman"/>
          <w:bCs/>
          <w:color w:val="000000"/>
          <w:spacing w:val="3"/>
          <w:sz w:val="28"/>
          <w:szCs w:val="28"/>
        </w:rPr>
        <w:t>Среднерусской</w:t>
      </w:r>
      <w:proofErr w:type="spellEnd"/>
      <w:r w:rsidR="007050E7" w:rsidRPr="007050E7">
        <w:rPr>
          <w:rFonts w:ascii="Times New Roman" w:hAnsi="Times New Roman" w:cs="Times New Roman"/>
          <w:bCs/>
          <w:color w:val="000000"/>
          <w:spacing w:val="3"/>
          <w:sz w:val="28"/>
          <w:szCs w:val="28"/>
        </w:rPr>
        <w:t xml:space="preserve"> </w:t>
      </w:r>
      <w:proofErr w:type="spellStart"/>
      <w:r w:rsidR="007050E7" w:rsidRPr="007050E7">
        <w:rPr>
          <w:rFonts w:ascii="Times New Roman" w:hAnsi="Times New Roman" w:cs="Times New Roman"/>
          <w:bCs/>
          <w:color w:val="000000"/>
          <w:spacing w:val="3"/>
          <w:sz w:val="28"/>
          <w:szCs w:val="28"/>
        </w:rPr>
        <w:t>возвышенно-сти</w:t>
      </w:r>
      <w:proofErr w:type="spellEnd"/>
      <w:r w:rsidR="007050E7" w:rsidRPr="007050E7">
        <w:rPr>
          <w:rFonts w:ascii="Times New Roman" w:hAnsi="Times New Roman" w:cs="Times New Roman"/>
          <w:bCs/>
          <w:color w:val="000000"/>
          <w:spacing w:val="3"/>
          <w:sz w:val="28"/>
          <w:szCs w:val="28"/>
        </w:rPr>
        <w:t xml:space="preserve"> (</w:t>
      </w:r>
      <w:proofErr w:type="spellStart"/>
      <w:r w:rsidR="007050E7" w:rsidRPr="007050E7">
        <w:rPr>
          <w:rFonts w:ascii="Times New Roman" w:hAnsi="Times New Roman" w:cs="Times New Roman"/>
          <w:bCs/>
          <w:color w:val="000000"/>
          <w:spacing w:val="3"/>
          <w:sz w:val="28"/>
          <w:szCs w:val="28"/>
        </w:rPr>
        <w:t>Украинская</w:t>
      </w:r>
      <w:proofErr w:type="spellEnd"/>
      <w:r w:rsidR="007050E7" w:rsidRPr="007050E7">
        <w:rPr>
          <w:rFonts w:ascii="Times New Roman" w:hAnsi="Times New Roman" w:cs="Times New Roman"/>
          <w:bCs/>
          <w:color w:val="000000"/>
          <w:spacing w:val="3"/>
          <w:sz w:val="28"/>
          <w:szCs w:val="28"/>
        </w:rPr>
        <w:t xml:space="preserve"> ССР): </w:t>
      </w:r>
      <w:proofErr w:type="spellStart"/>
      <w:r w:rsidR="007050E7" w:rsidRPr="007050E7">
        <w:rPr>
          <w:rFonts w:ascii="Times New Roman" w:hAnsi="Times New Roman" w:cs="Times New Roman"/>
          <w:bCs/>
          <w:color w:val="000000"/>
          <w:spacing w:val="3"/>
          <w:sz w:val="28"/>
          <w:szCs w:val="28"/>
        </w:rPr>
        <w:t>дис</w:t>
      </w:r>
      <w:proofErr w:type="spellEnd"/>
      <w:r w:rsidR="007050E7" w:rsidRPr="007050E7">
        <w:rPr>
          <w:rFonts w:ascii="Times New Roman" w:hAnsi="Times New Roman" w:cs="Times New Roman"/>
          <w:bCs/>
          <w:color w:val="000000"/>
          <w:spacing w:val="3"/>
          <w:sz w:val="28"/>
          <w:szCs w:val="28"/>
        </w:rPr>
        <w:t xml:space="preserve">. … </w:t>
      </w:r>
      <w:proofErr w:type="spellStart"/>
      <w:r w:rsidR="007050E7" w:rsidRPr="007050E7">
        <w:rPr>
          <w:rFonts w:ascii="Times New Roman" w:hAnsi="Times New Roman" w:cs="Times New Roman"/>
          <w:bCs/>
          <w:color w:val="000000"/>
          <w:spacing w:val="3"/>
          <w:sz w:val="28"/>
          <w:szCs w:val="28"/>
        </w:rPr>
        <w:t>канд</w:t>
      </w:r>
      <w:proofErr w:type="spellEnd"/>
      <w:r w:rsidR="007050E7" w:rsidRPr="007050E7">
        <w:rPr>
          <w:rFonts w:ascii="Times New Roman" w:hAnsi="Times New Roman" w:cs="Times New Roman"/>
          <w:bCs/>
          <w:color w:val="000000"/>
          <w:spacing w:val="3"/>
          <w:sz w:val="28"/>
          <w:szCs w:val="28"/>
        </w:rPr>
        <w:t xml:space="preserve">. </w:t>
      </w:r>
      <w:proofErr w:type="spellStart"/>
      <w:r w:rsidR="007050E7" w:rsidRPr="007050E7">
        <w:rPr>
          <w:rFonts w:ascii="Times New Roman" w:hAnsi="Times New Roman" w:cs="Times New Roman"/>
          <w:bCs/>
          <w:color w:val="000000"/>
          <w:spacing w:val="3"/>
          <w:sz w:val="28"/>
          <w:szCs w:val="28"/>
        </w:rPr>
        <w:t>биол</w:t>
      </w:r>
      <w:proofErr w:type="spellEnd"/>
      <w:r w:rsidR="007050E7" w:rsidRPr="007050E7">
        <w:rPr>
          <w:rFonts w:ascii="Times New Roman" w:hAnsi="Times New Roman" w:cs="Times New Roman"/>
          <w:bCs/>
          <w:color w:val="000000"/>
          <w:spacing w:val="3"/>
          <w:sz w:val="28"/>
          <w:szCs w:val="28"/>
        </w:rPr>
        <w:t xml:space="preserve">. наук / И. Б. </w:t>
      </w:r>
      <w:proofErr w:type="spellStart"/>
      <w:r w:rsidR="007050E7" w:rsidRPr="007050E7">
        <w:rPr>
          <w:rFonts w:ascii="Times New Roman" w:hAnsi="Times New Roman" w:cs="Times New Roman"/>
          <w:bCs/>
          <w:color w:val="000000"/>
          <w:spacing w:val="3"/>
          <w:sz w:val="28"/>
          <w:szCs w:val="28"/>
        </w:rPr>
        <w:t>Сухой</w:t>
      </w:r>
      <w:proofErr w:type="spellEnd"/>
      <w:r w:rsidR="007050E7" w:rsidRPr="007050E7">
        <w:rPr>
          <w:rFonts w:ascii="Times New Roman" w:hAnsi="Times New Roman" w:cs="Times New Roman"/>
          <w:bCs/>
          <w:color w:val="000000"/>
          <w:spacing w:val="3"/>
          <w:sz w:val="28"/>
          <w:szCs w:val="28"/>
        </w:rPr>
        <w:t xml:space="preserve">. – </w:t>
      </w:r>
      <w:proofErr w:type="spellStart"/>
      <w:r w:rsidR="007050E7" w:rsidRPr="007050E7">
        <w:rPr>
          <w:rFonts w:ascii="Times New Roman" w:hAnsi="Times New Roman" w:cs="Times New Roman"/>
          <w:bCs/>
          <w:color w:val="000000"/>
          <w:spacing w:val="3"/>
          <w:sz w:val="28"/>
          <w:szCs w:val="28"/>
        </w:rPr>
        <w:t>Сумы</w:t>
      </w:r>
      <w:proofErr w:type="spellEnd"/>
      <w:r w:rsidR="007050E7" w:rsidRPr="007050E7">
        <w:rPr>
          <w:rFonts w:ascii="Times New Roman" w:hAnsi="Times New Roman" w:cs="Times New Roman"/>
          <w:bCs/>
          <w:color w:val="000000"/>
          <w:spacing w:val="3"/>
          <w:sz w:val="28"/>
          <w:szCs w:val="28"/>
        </w:rPr>
        <w:t xml:space="preserve">, 1986. – 289 с. </w:t>
      </w:r>
    </w:p>
    <w:p w:rsidR="00FC115E" w:rsidRDefault="00FC115E" w:rsidP="000239E8">
      <w:pPr>
        <w:spacing w:line="360" w:lineRule="auto"/>
        <w:jc w:val="both"/>
        <w:rPr>
          <w:rFonts w:ascii="Times New Roman" w:hAnsi="Times New Roman" w:cs="Times New Roman"/>
          <w:bCs/>
          <w:color w:val="000000"/>
          <w:spacing w:val="3"/>
          <w:sz w:val="28"/>
          <w:szCs w:val="28"/>
        </w:rPr>
      </w:pPr>
      <w:r>
        <w:rPr>
          <w:rFonts w:ascii="Times New Roman" w:hAnsi="Times New Roman" w:cs="Times New Roman"/>
          <w:bCs/>
          <w:color w:val="000000"/>
          <w:spacing w:val="3"/>
          <w:sz w:val="28"/>
          <w:szCs w:val="28"/>
        </w:rPr>
        <w:t>38</w:t>
      </w:r>
      <w:r w:rsidR="007050E7" w:rsidRPr="007050E7">
        <w:rPr>
          <w:rFonts w:ascii="Times New Roman" w:hAnsi="Times New Roman" w:cs="Times New Roman"/>
          <w:bCs/>
          <w:color w:val="000000"/>
          <w:spacing w:val="3"/>
          <w:sz w:val="28"/>
          <w:szCs w:val="28"/>
        </w:rPr>
        <w:t xml:space="preserve">. </w:t>
      </w:r>
      <w:proofErr w:type="spellStart"/>
      <w:r w:rsidR="007050E7" w:rsidRPr="007050E7">
        <w:rPr>
          <w:rFonts w:ascii="Times New Roman" w:hAnsi="Times New Roman" w:cs="Times New Roman"/>
          <w:bCs/>
          <w:color w:val="000000"/>
          <w:spacing w:val="3"/>
          <w:sz w:val="28"/>
          <w:szCs w:val="28"/>
        </w:rPr>
        <w:t>Баштовой</w:t>
      </w:r>
      <w:proofErr w:type="spellEnd"/>
      <w:r w:rsidR="007050E7" w:rsidRPr="007050E7">
        <w:rPr>
          <w:rFonts w:ascii="Times New Roman" w:hAnsi="Times New Roman" w:cs="Times New Roman"/>
          <w:bCs/>
          <w:color w:val="000000"/>
          <w:spacing w:val="3"/>
          <w:sz w:val="28"/>
          <w:szCs w:val="28"/>
        </w:rPr>
        <w:t xml:space="preserve">, Н. Г. </w:t>
      </w:r>
      <w:proofErr w:type="spellStart"/>
      <w:r w:rsidR="007050E7" w:rsidRPr="007050E7">
        <w:rPr>
          <w:rFonts w:ascii="Times New Roman" w:hAnsi="Times New Roman" w:cs="Times New Roman"/>
          <w:bCs/>
          <w:color w:val="000000"/>
          <w:spacing w:val="3"/>
          <w:sz w:val="28"/>
          <w:szCs w:val="28"/>
        </w:rPr>
        <w:t>Виталитетная</w:t>
      </w:r>
      <w:proofErr w:type="spellEnd"/>
      <w:r w:rsidR="007050E7" w:rsidRPr="007050E7">
        <w:rPr>
          <w:rFonts w:ascii="Times New Roman" w:hAnsi="Times New Roman" w:cs="Times New Roman"/>
          <w:bCs/>
          <w:color w:val="000000"/>
          <w:spacing w:val="3"/>
          <w:sz w:val="28"/>
          <w:szCs w:val="28"/>
        </w:rPr>
        <w:t xml:space="preserve"> структура </w:t>
      </w:r>
      <w:proofErr w:type="spellStart"/>
      <w:r w:rsidR="007050E7" w:rsidRPr="007050E7">
        <w:rPr>
          <w:rFonts w:ascii="Times New Roman" w:hAnsi="Times New Roman" w:cs="Times New Roman"/>
          <w:bCs/>
          <w:color w:val="000000"/>
          <w:spacing w:val="3"/>
          <w:sz w:val="28"/>
          <w:szCs w:val="28"/>
        </w:rPr>
        <w:t>ценопопуляций</w:t>
      </w:r>
      <w:proofErr w:type="spellEnd"/>
      <w:r w:rsidR="007050E7" w:rsidRPr="007050E7">
        <w:rPr>
          <w:rFonts w:ascii="Times New Roman" w:hAnsi="Times New Roman" w:cs="Times New Roman"/>
          <w:bCs/>
          <w:color w:val="000000"/>
          <w:spacing w:val="3"/>
          <w:sz w:val="28"/>
          <w:szCs w:val="28"/>
        </w:rPr>
        <w:t xml:space="preserve"> </w:t>
      </w:r>
      <w:proofErr w:type="spellStart"/>
      <w:r w:rsidR="007050E7" w:rsidRPr="007050E7">
        <w:rPr>
          <w:rFonts w:ascii="Times New Roman" w:hAnsi="Times New Roman" w:cs="Times New Roman"/>
          <w:bCs/>
          <w:color w:val="000000"/>
          <w:spacing w:val="3"/>
          <w:sz w:val="28"/>
          <w:szCs w:val="28"/>
        </w:rPr>
        <w:t>травянистых</w:t>
      </w:r>
      <w:proofErr w:type="spellEnd"/>
      <w:r w:rsidR="007050E7" w:rsidRPr="007050E7">
        <w:rPr>
          <w:rFonts w:ascii="Times New Roman" w:hAnsi="Times New Roman" w:cs="Times New Roman"/>
          <w:bCs/>
          <w:color w:val="000000"/>
          <w:spacing w:val="3"/>
          <w:sz w:val="28"/>
          <w:szCs w:val="28"/>
        </w:rPr>
        <w:t xml:space="preserve"> </w:t>
      </w:r>
      <w:proofErr w:type="spellStart"/>
      <w:r w:rsidR="007050E7" w:rsidRPr="007050E7">
        <w:rPr>
          <w:rFonts w:ascii="Times New Roman" w:hAnsi="Times New Roman" w:cs="Times New Roman"/>
          <w:bCs/>
          <w:color w:val="000000"/>
          <w:spacing w:val="3"/>
          <w:sz w:val="28"/>
          <w:szCs w:val="28"/>
        </w:rPr>
        <w:t>растений</w:t>
      </w:r>
      <w:proofErr w:type="spellEnd"/>
      <w:r w:rsidR="007050E7" w:rsidRPr="007050E7">
        <w:rPr>
          <w:rFonts w:ascii="Times New Roman" w:hAnsi="Times New Roman" w:cs="Times New Roman"/>
          <w:bCs/>
          <w:color w:val="000000"/>
          <w:spacing w:val="3"/>
          <w:sz w:val="28"/>
          <w:szCs w:val="28"/>
        </w:rPr>
        <w:t xml:space="preserve"> в </w:t>
      </w:r>
      <w:proofErr w:type="spellStart"/>
      <w:r w:rsidR="007050E7" w:rsidRPr="007050E7">
        <w:rPr>
          <w:rFonts w:ascii="Times New Roman" w:hAnsi="Times New Roman" w:cs="Times New Roman"/>
          <w:bCs/>
          <w:color w:val="000000"/>
          <w:spacing w:val="3"/>
          <w:sz w:val="28"/>
          <w:szCs w:val="28"/>
        </w:rPr>
        <w:t>условиях</w:t>
      </w:r>
      <w:proofErr w:type="spellEnd"/>
      <w:r w:rsidR="007050E7" w:rsidRPr="007050E7">
        <w:rPr>
          <w:rFonts w:ascii="Times New Roman" w:hAnsi="Times New Roman" w:cs="Times New Roman"/>
          <w:bCs/>
          <w:color w:val="000000"/>
          <w:spacing w:val="3"/>
          <w:sz w:val="28"/>
          <w:szCs w:val="28"/>
        </w:rPr>
        <w:t xml:space="preserve"> </w:t>
      </w:r>
      <w:proofErr w:type="spellStart"/>
      <w:r w:rsidR="007050E7" w:rsidRPr="007050E7">
        <w:rPr>
          <w:rFonts w:ascii="Times New Roman" w:hAnsi="Times New Roman" w:cs="Times New Roman"/>
          <w:bCs/>
          <w:color w:val="000000"/>
          <w:spacing w:val="3"/>
          <w:sz w:val="28"/>
          <w:szCs w:val="28"/>
        </w:rPr>
        <w:t>антропогенных</w:t>
      </w:r>
      <w:proofErr w:type="spellEnd"/>
      <w:r w:rsidR="007050E7" w:rsidRPr="007050E7">
        <w:rPr>
          <w:rFonts w:ascii="Times New Roman" w:hAnsi="Times New Roman" w:cs="Times New Roman"/>
          <w:bCs/>
          <w:color w:val="000000"/>
          <w:spacing w:val="3"/>
          <w:sz w:val="28"/>
          <w:szCs w:val="28"/>
        </w:rPr>
        <w:t xml:space="preserve"> </w:t>
      </w:r>
      <w:proofErr w:type="spellStart"/>
      <w:r w:rsidR="007050E7" w:rsidRPr="007050E7">
        <w:rPr>
          <w:rFonts w:ascii="Times New Roman" w:hAnsi="Times New Roman" w:cs="Times New Roman"/>
          <w:bCs/>
          <w:color w:val="000000"/>
          <w:spacing w:val="3"/>
          <w:sz w:val="28"/>
          <w:szCs w:val="28"/>
        </w:rPr>
        <w:t>нагру-зок</w:t>
      </w:r>
      <w:proofErr w:type="spellEnd"/>
      <w:r w:rsidR="007050E7" w:rsidRPr="007050E7">
        <w:rPr>
          <w:rFonts w:ascii="Times New Roman" w:hAnsi="Times New Roman" w:cs="Times New Roman"/>
          <w:bCs/>
          <w:color w:val="000000"/>
          <w:spacing w:val="3"/>
          <w:sz w:val="28"/>
          <w:szCs w:val="28"/>
        </w:rPr>
        <w:t xml:space="preserve"> [Текст] / Н. Г. </w:t>
      </w:r>
      <w:proofErr w:type="spellStart"/>
      <w:r w:rsidR="007050E7" w:rsidRPr="007050E7">
        <w:rPr>
          <w:rFonts w:ascii="Times New Roman" w:hAnsi="Times New Roman" w:cs="Times New Roman"/>
          <w:bCs/>
          <w:color w:val="000000"/>
          <w:spacing w:val="3"/>
          <w:sz w:val="28"/>
          <w:szCs w:val="28"/>
        </w:rPr>
        <w:t>Баштовой</w:t>
      </w:r>
      <w:proofErr w:type="spellEnd"/>
      <w:r w:rsidR="007050E7" w:rsidRPr="007050E7">
        <w:rPr>
          <w:rFonts w:ascii="Times New Roman" w:hAnsi="Times New Roman" w:cs="Times New Roman"/>
          <w:bCs/>
          <w:color w:val="000000"/>
          <w:spacing w:val="3"/>
          <w:sz w:val="28"/>
          <w:szCs w:val="28"/>
        </w:rPr>
        <w:t xml:space="preserve">,  И.  Б. </w:t>
      </w:r>
      <w:proofErr w:type="spellStart"/>
      <w:r w:rsidR="007050E7" w:rsidRPr="007050E7">
        <w:rPr>
          <w:rFonts w:ascii="Times New Roman" w:hAnsi="Times New Roman" w:cs="Times New Roman"/>
          <w:bCs/>
          <w:color w:val="000000"/>
          <w:spacing w:val="3"/>
          <w:sz w:val="28"/>
          <w:szCs w:val="28"/>
        </w:rPr>
        <w:t>Сухой</w:t>
      </w:r>
      <w:proofErr w:type="spellEnd"/>
      <w:r w:rsidR="007050E7" w:rsidRPr="007050E7">
        <w:rPr>
          <w:rFonts w:ascii="Times New Roman" w:hAnsi="Times New Roman" w:cs="Times New Roman"/>
          <w:bCs/>
          <w:color w:val="000000"/>
          <w:spacing w:val="3"/>
          <w:sz w:val="28"/>
          <w:szCs w:val="28"/>
        </w:rPr>
        <w:t xml:space="preserve"> // </w:t>
      </w:r>
      <w:proofErr w:type="spellStart"/>
      <w:r w:rsidR="007050E7" w:rsidRPr="007050E7">
        <w:rPr>
          <w:rFonts w:ascii="Times New Roman" w:hAnsi="Times New Roman" w:cs="Times New Roman"/>
          <w:bCs/>
          <w:color w:val="000000"/>
          <w:spacing w:val="3"/>
          <w:sz w:val="28"/>
          <w:szCs w:val="28"/>
        </w:rPr>
        <w:t>Проблемы</w:t>
      </w:r>
      <w:proofErr w:type="spellEnd"/>
      <w:r w:rsidR="007050E7" w:rsidRPr="007050E7">
        <w:rPr>
          <w:rFonts w:ascii="Times New Roman" w:hAnsi="Times New Roman" w:cs="Times New Roman"/>
          <w:bCs/>
          <w:color w:val="000000"/>
          <w:spacing w:val="3"/>
          <w:sz w:val="28"/>
          <w:szCs w:val="28"/>
        </w:rPr>
        <w:t xml:space="preserve"> </w:t>
      </w:r>
      <w:proofErr w:type="spellStart"/>
      <w:r w:rsidR="007050E7" w:rsidRPr="007050E7">
        <w:rPr>
          <w:rFonts w:ascii="Times New Roman" w:hAnsi="Times New Roman" w:cs="Times New Roman"/>
          <w:bCs/>
          <w:color w:val="000000"/>
          <w:spacing w:val="3"/>
          <w:sz w:val="28"/>
          <w:szCs w:val="28"/>
        </w:rPr>
        <w:t>экологического</w:t>
      </w:r>
      <w:proofErr w:type="spellEnd"/>
      <w:r w:rsidR="007050E7" w:rsidRPr="007050E7">
        <w:rPr>
          <w:rFonts w:ascii="Times New Roman" w:hAnsi="Times New Roman" w:cs="Times New Roman"/>
          <w:bCs/>
          <w:color w:val="000000"/>
          <w:spacing w:val="3"/>
          <w:sz w:val="28"/>
          <w:szCs w:val="28"/>
        </w:rPr>
        <w:t xml:space="preserve"> </w:t>
      </w:r>
      <w:proofErr w:type="spellStart"/>
      <w:r w:rsidR="007050E7" w:rsidRPr="007050E7">
        <w:rPr>
          <w:rFonts w:ascii="Times New Roman" w:hAnsi="Times New Roman" w:cs="Times New Roman"/>
          <w:bCs/>
          <w:color w:val="000000"/>
          <w:spacing w:val="3"/>
          <w:sz w:val="28"/>
          <w:szCs w:val="28"/>
        </w:rPr>
        <w:t>воспитания</w:t>
      </w:r>
      <w:proofErr w:type="spellEnd"/>
      <w:r w:rsidR="007050E7" w:rsidRPr="007050E7">
        <w:rPr>
          <w:rFonts w:ascii="Times New Roman" w:hAnsi="Times New Roman" w:cs="Times New Roman"/>
          <w:bCs/>
          <w:color w:val="000000"/>
          <w:spacing w:val="3"/>
          <w:sz w:val="28"/>
          <w:szCs w:val="28"/>
        </w:rPr>
        <w:t xml:space="preserve"> </w:t>
      </w:r>
      <w:proofErr w:type="spellStart"/>
      <w:r w:rsidR="007050E7" w:rsidRPr="007050E7">
        <w:rPr>
          <w:rFonts w:ascii="Times New Roman" w:hAnsi="Times New Roman" w:cs="Times New Roman"/>
          <w:bCs/>
          <w:color w:val="000000"/>
          <w:spacing w:val="3"/>
          <w:sz w:val="28"/>
          <w:szCs w:val="28"/>
        </w:rPr>
        <w:t>населения</w:t>
      </w:r>
      <w:proofErr w:type="spellEnd"/>
      <w:r w:rsidR="007050E7" w:rsidRPr="007050E7">
        <w:rPr>
          <w:rFonts w:ascii="Times New Roman" w:hAnsi="Times New Roman" w:cs="Times New Roman"/>
          <w:bCs/>
          <w:color w:val="000000"/>
          <w:spacing w:val="3"/>
          <w:sz w:val="28"/>
          <w:szCs w:val="28"/>
        </w:rPr>
        <w:t xml:space="preserve"> </w:t>
      </w:r>
      <w:proofErr w:type="spellStart"/>
      <w:r w:rsidR="007050E7" w:rsidRPr="007050E7">
        <w:rPr>
          <w:rFonts w:ascii="Times New Roman" w:hAnsi="Times New Roman" w:cs="Times New Roman"/>
          <w:bCs/>
          <w:color w:val="000000"/>
          <w:spacing w:val="3"/>
          <w:sz w:val="28"/>
          <w:szCs w:val="28"/>
        </w:rPr>
        <w:t>Сумщины</w:t>
      </w:r>
      <w:proofErr w:type="spellEnd"/>
      <w:r w:rsidR="007050E7" w:rsidRPr="007050E7">
        <w:rPr>
          <w:rFonts w:ascii="Times New Roman" w:hAnsi="Times New Roman" w:cs="Times New Roman"/>
          <w:bCs/>
          <w:color w:val="000000"/>
          <w:spacing w:val="3"/>
          <w:sz w:val="28"/>
          <w:szCs w:val="28"/>
        </w:rPr>
        <w:t xml:space="preserve">. – </w:t>
      </w:r>
      <w:proofErr w:type="spellStart"/>
      <w:r w:rsidR="007050E7" w:rsidRPr="007050E7">
        <w:rPr>
          <w:rFonts w:ascii="Times New Roman" w:hAnsi="Times New Roman" w:cs="Times New Roman"/>
          <w:bCs/>
          <w:color w:val="000000"/>
          <w:spacing w:val="3"/>
          <w:sz w:val="28"/>
          <w:szCs w:val="28"/>
        </w:rPr>
        <w:t>Сумы</w:t>
      </w:r>
      <w:proofErr w:type="spellEnd"/>
      <w:r w:rsidR="007050E7" w:rsidRPr="007050E7">
        <w:rPr>
          <w:rFonts w:ascii="Times New Roman" w:hAnsi="Times New Roman" w:cs="Times New Roman"/>
          <w:bCs/>
          <w:color w:val="000000"/>
          <w:spacing w:val="3"/>
          <w:sz w:val="28"/>
          <w:szCs w:val="28"/>
        </w:rPr>
        <w:t xml:space="preserve">, 1989. –  С. 51–53. </w:t>
      </w:r>
    </w:p>
    <w:p w:rsidR="00FC115E" w:rsidRDefault="00FC115E" w:rsidP="000239E8">
      <w:pPr>
        <w:spacing w:line="360" w:lineRule="auto"/>
        <w:jc w:val="both"/>
        <w:rPr>
          <w:rFonts w:ascii="Times New Roman" w:hAnsi="Times New Roman" w:cs="Times New Roman"/>
          <w:bCs/>
          <w:color w:val="000000"/>
          <w:spacing w:val="3"/>
          <w:sz w:val="28"/>
          <w:szCs w:val="28"/>
        </w:rPr>
      </w:pPr>
      <w:r>
        <w:rPr>
          <w:rFonts w:ascii="Times New Roman" w:hAnsi="Times New Roman" w:cs="Times New Roman"/>
          <w:bCs/>
          <w:color w:val="000000"/>
          <w:spacing w:val="3"/>
          <w:sz w:val="28"/>
          <w:szCs w:val="28"/>
        </w:rPr>
        <w:t>39</w:t>
      </w:r>
      <w:r w:rsidR="007050E7" w:rsidRPr="007050E7">
        <w:rPr>
          <w:rFonts w:ascii="Times New Roman" w:hAnsi="Times New Roman" w:cs="Times New Roman"/>
          <w:bCs/>
          <w:color w:val="000000"/>
          <w:spacing w:val="3"/>
          <w:sz w:val="28"/>
          <w:szCs w:val="28"/>
        </w:rPr>
        <w:t xml:space="preserve">. </w:t>
      </w:r>
      <w:proofErr w:type="spellStart"/>
      <w:r w:rsidR="007050E7" w:rsidRPr="007050E7">
        <w:rPr>
          <w:rFonts w:ascii="Times New Roman" w:hAnsi="Times New Roman" w:cs="Times New Roman"/>
          <w:bCs/>
          <w:color w:val="000000"/>
          <w:spacing w:val="3"/>
          <w:sz w:val="28"/>
          <w:szCs w:val="28"/>
        </w:rPr>
        <w:t>Баштовой</w:t>
      </w:r>
      <w:proofErr w:type="spellEnd"/>
      <w:r w:rsidR="007050E7" w:rsidRPr="007050E7">
        <w:rPr>
          <w:rFonts w:ascii="Times New Roman" w:hAnsi="Times New Roman" w:cs="Times New Roman"/>
          <w:bCs/>
          <w:color w:val="000000"/>
          <w:spacing w:val="3"/>
          <w:sz w:val="28"/>
          <w:szCs w:val="28"/>
        </w:rPr>
        <w:t xml:space="preserve">,  Н.  Г. </w:t>
      </w:r>
      <w:proofErr w:type="spellStart"/>
      <w:r w:rsidR="007050E7" w:rsidRPr="007050E7">
        <w:rPr>
          <w:rFonts w:ascii="Times New Roman" w:hAnsi="Times New Roman" w:cs="Times New Roman"/>
          <w:bCs/>
          <w:color w:val="000000"/>
          <w:spacing w:val="3"/>
          <w:sz w:val="28"/>
          <w:szCs w:val="28"/>
        </w:rPr>
        <w:t>Семенная</w:t>
      </w:r>
      <w:proofErr w:type="spellEnd"/>
      <w:r w:rsidR="007050E7" w:rsidRPr="007050E7">
        <w:rPr>
          <w:rFonts w:ascii="Times New Roman" w:hAnsi="Times New Roman" w:cs="Times New Roman"/>
          <w:bCs/>
          <w:color w:val="000000"/>
          <w:spacing w:val="3"/>
          <w:sz w:val="28"/>
          <w:szCs w:val="28"/>
        </w:rPr>
        <w:t xml:space="preserve"> </w:t>
      </w:r>
      <w:proofErr w:type="spellStart"/>
      <w:r w:rsidR="007050E7" w:rsidRPr="007050E7">
        <w:rPr>
          <w:rFonts w:ascii="Times New Roman" w:hAnsi="Times New Roman" w:cs="Times New Roman"/>
          <w:bCs/>
          <w:color w:val="000000"/>
          <w:spacing w:val="3"/>
          <w:sz w:val="28"/>
          <w:szCs w:val="28"/>
        </w:rPr>
        <w:t>продуктивность</w:t>
      </w:r>
      <w:proofErr w:type="spellEnd"/>
      <w:r w:rsidR="007050E7" w:rsidRPr="007050E7">
        <w:rPr>
          <w:rFonts w:ascii="Times New Roman" w:hAnsi="Times New Roman" w:cs="Times New Roman"/>
          <w:bCs/>
          <w:color w:val="000000"/>
          <w:spacing w:val="3"/>
          <w:sz w:val="28"/>
          <w:szCs w:val="28"/>
        </w:rPr>
        <w:t xml:space="preserve"> </w:t>
      </w:r>
      <w:proofErr w:type="spellStart"/>
      <w:r w:rsidR="007050E7" w:rsidRPr="007050E7">
        <w:rPr>
          <w:rFonts w:ascii="Times New Roman" w:hAnsi="Times New Roman" w:cs="Times New Roman"/>
          <w:bCs/>
          <w:color w:val="000000"/>
          <w:spacing w:val="3"/>
          <w:sz w:val="28"/>
          <w:szCs w:val="28"/>
        </w:rPr>
        <w:t>неморальных</w:t>
      </w:r>
      <w:proofErr w:type="spellEnd"/>
      <w:r w:rsidR="007050E7" w:rsidRPr="007050E7">
        <w:rPr>
          <w:rFonts w:ascii="Times New Roman" w:hAnsi="Times New Roman" w:cs="Times New Roman"/>
          <w:bCs/>
          <w:color w:val="000000"/>
          <w:spacing w:val="3"/>
          <w:sz w:val="28"/>
          <w:szCs w:val="28"/>
        </w:rPr>
        <w:t xml:space="preserve"> трав в </w:t>
      </w:r>
      <w:proofErr w:type="spellStart"/>
      <w:r w:rsidR="007050E7" w:rsidRPr="007050E7">
        <w:rPr>
          <w:rFonts w:ascii="Times New Roman" w:hAnsi="Times New Roman" w:cs="Times New Roman"/>
          <w:bCs/>
          <w:color w:val="000000"/>
          <w:spacing w:val="3"/>
          <w:sz w:val="28"/>
          <w:szCs w:val="28"/>
        </w:rPr>
        <w:t>условиях</w:t>
      </w:r>
      <w:proofErr w:type="spellEnd"/>
      <w:r w:rsidR="007050E7" w:rsidRPr="007050E7">
        <w:rPr>
          <w:rFonts w:ascii="Times New Roman" w:hAnsi="Times New Roman" w:cs="Times New Roman"/>
          <w:bCs/>
          <w:color w:val="000000"/>
          <w:spacing w:val="3"/>
          <w:sz w:val="28"/>
          <w:szCs w:val="28"/>
        </w:rPr>
        <w:t xml:space="preserve"> </w:t>
      </w:r>
      <w:proofErr w:type="spellStart"/>
      <w:r w:rsidR="007050E7" w:rsidRPr="007050E7">
        <w:rPr>
          <w:rFonts w:ascii="Times New Roman" w:hAnsi="Times New Roman" w:cs="Times New Roman"/>
          <w:bCs/>
          <w:color w:val="000000"/>
          <w:spacing w:val="3"/>
          <w:sz w:val="28"/>
          <w:szCs w:val="28"/>
        </w:rPr>
        <w:t>рекреации</w:t>
      </w:r>
      <w:proofErr w:type="spellEnd"/>
      <w:r w:rsidR="007050E7" w:rsidRPr="007050E7">
        <w:rPr>
          <w:rFonts w:ascii="Times New Roman" w:hAnsi="Times New Roman" w:cs="Times New Roman"/>
          <w:bCs/>
          <w:color w:val="000000"/>
          <w:spacing w:val="3"/>
          <w:sz w:val="28"/>
          <w:szCs w:val="28"/>
        </w:rPr>
        <w:t>.  Ч. 1 [Текст]:  мат.  науч.-</w:t>
      </w:r>
      <w:proofErr w:type="spellStart"/>
      <w:r w:rsidR="007050E7" w:rsidRPr="007050E7">
        <w:rPr>
          <w:rFonts w:ascii="Times New Roman" w:hAnsi="Times New Roman" w:cs="Times New Roman"/>
          <w:bCs/>
          <w:color w:val="000000"/>
          <w:spacing w:val="3"/>
          <w:sz w:val="28"/>
          <w:szCs w:val="28"/>
        </w:rPr>
        <w:t>практ</w:t>
      </w:r>
      <w:proofErr w:type="spellEnd"/>
      <w:r w:rsidR="007050E7" w:rsidRPr="007050E7">
        <w:rPr>
          <w:rFonts w:ascii="Times New Roman" w:hAnsi="Times New Roman" w:cs="Times New Roman"/>
          <w:bCs/>
          <w:color w:val="000000"/>
          <w:spacing w:val="3"/>
          <w:sz w:val="28"/>
          <w:szCs w:val="28"/>
        </w:rPr>
        <w:t xml:space="preserve">. </w:t>
      </w:r>
      <w:proofErr w:type="spellStart"/>
      <w:r w:rsidR="007050E7" w:rsidRPr="007050E7">
        <w:rPr>
          <w:rFonts w:ascii="Times New Roman" w:hAnsi="Times New Roman" w:cs="Times New Roman"/>
          <w:bCs/>
          <w:color w:val="000000"/>
          <w:spacing w:val="3"/>
          <w:sz w:val="28"/>
          <w:szCs w:val="28"/>
        </w:rPr>
        <w:t>конф</w:t>
      </w:r>
      <w:proofErr w:type="spellEnd"/>
      <w:r w:rsidR="007050E7" w:rsidRPr="007050E7">
        <w:rPr>
          <w:rFonts w:ascii="Times New Roman" w:hAnsi="Times New Roman" w:cs="Times New Roman"/>
          <w:bCs/>
          <w:color w:val="000000"/>
          <w:spacing w:val="3"/>
          <w:sz w:val="28"/>
          <w:szCs w:val="28"/>
        </w:rPr>
        <w:t xml:space="preserve">. / Н. Г.  </w:t>
      </w:r>
      <w:proofErr w:type="spellStart"/>
      <w:r w:rsidR="007050E7" w:rsidRPr="007050E7">
        <w:rPr>
          <w:rFonts w:ascii="Times New Roman" w:hAnsi="Times New Roman" w:cs="Times New Roman"/>
          <w:bCs/>
          <w:color w:val="000000"/>
          <w:spacing w:val="3"/>
          <w:sz w:val="28"/>
          <w:szCs w:val="28"/>
        </w:rPr>
        <w:t>Баштовой</w:t>
      </w:r>
      <w:proofErr w:type="spellEnd"/>
      <w:r w:rsidR="007050E7" w:rsidRPr="007050E7">
        <w:rPr>
          <w:rFonts w:ascii="Times New Roman" w:hAnsi="Times New Roman" w:cs="Times New Roman"/>
          <w:bCs/>
          <w:color w:val="000000"/>
          <w:spacing w:val="3"/>
          <w:sz w:val="28"/>
          <w:szCs w:val="28"/>
        </w:rPr>
        <w:t xml:space="preserve">, И.  Б. </w:t>
      </w:r>
      <w:proofErr w:type="spellStart"/>
      <w:r w:rsidR="007050E7" w:rsidRPr="007050E7">
        <w:rPr>
          <w:rFonts w:ascii="Times New Roman" w:hAnsi="Times New Roman" w:cs="Times New Roman"/>
          <w:bCs/>
          <w:color w:val="000000"/>
          <w:spacing w:val="3"/>
          <w:sz w:val="28"/>
          <w:szCs w:val="28"/>
        </w:rPr>
        <w:t>Сухой</w:t>
      </w:r>
      <w:proofErr w:type="spellEnd"/>
      <w:r w:rsidR="007050E7" w:rsidRPr="007050E7">
        <w:rPr>
          <w:rFonts w:ascii="Times New Roman" w:hAnsi="Times New Roman" w:cs="Times New Roman"/>
          <w:bCs/>
          <w:color w:val="000000"/>
          <w:spacing w:val="3"/>
          <w:sz w:val="28"/>
          <w:szCs w:val="28"/>
        </w:rPr>
        <w:t xml:space="preserve"> // </w:t>
      </w:r>
      <w:proofErr w:type="spellStart"/>
      <w:r w:rsidR="007050E7" w:rsidRPr="007050E7">
        <w:rPr>
          <w:rFonts w:ascii="Times New Roman" w:hAnsi="Times New Roman" w:cs="Times New Roman"/>
          <w:bCs/>
          <w:color w:val="000000"/>
          <w:spacing w:val="3"/>
          <w:sz w:val="28"/>
          <w:szCs w:val="28"/>
        </w:rPr>
        <w:t>Проблемы</w:t>
      </w:r>
      <w:proofErr w:type="spellEnd"/>
      <w:r w:rsidR="007050E7" w:rsidRPr="007050E7">
        <w:rPr>
          <w:rFonts w:ascii="Times New Roman" w:hAnsi="Times New Roman" w:cs="Times New Roman"/>
          <w:bCs/>
          <w:color w:val="000000"/>
          <w:spacing w:val="3"/>
          <w:sz w:val="28"/>
          <w:szCs w:val="28"/>
        </w:rPr>
        <w:t xml:space="preserve"> </w:t>
      </w:r>
      <w:proofErr w:type="spellStart"/>
      <w:r w:rsidR="007050E7" w:rsidRPr="007050E7">
        <w:rPr>
          <w:rFonts w:ascii="Times New Roman" w:hAnsi="Times New Roman" w:cs="Times New Roman"/>
          <w:bCs/>
          <w:color w:val="000000"/>
          <w:spacing w:val="3"/>
          <w:sz w:val="28"/>
          <w:szCs w:val="28"/>
        </w:rPr>
        <w:t>исследований</w:t>
      </w:r>
      <w:proofErr w:type="spellEnd"/>
      <w:r w:rsidR="007050E7" w:rsidRPr="007050E7">
        <w:rPr>
          <w:rFonts w:ascii="Times New Roman" w:hAnsi="Times New Roman" w:cs="Times New Roman"/>
          <w:bCs/>
          <w:color w:val="000000"/>
          <w:spacing w:val="3"/>
          <w:sz w:val="28"/>
          <w:szCs w:val="28"/>
        </w:rPr>
        <w:t xml:space="preserve"> </w:t>
      </w:r>
      <w:proofErr w:type="spellStart"/>
      <w:r w:rsidR="007050E7" w:rsidRPr="007050E7">
        <w:rPr>
          <w:rFonts w:ascii="Times New Roman" w:hAnsi="Times New Roman" w:cs="Times New Roman"/>
          <w:bCs/>
          <w:color w:val="000000"/>
          <w:spacing w:val="3"/>
          <w:sz w:val="28"/>
          <w:szCs w:val="28"/>
        </w:rPr>
        <w:t>рационального</w:t>
      </w:r>
      <w:proofErr w:type="spellEnd"/>
      <w:r w:rsidR="007050E7" w:rsidRPr="007050E7">
        <w:rPr>
          <w:rFonts w:ascii="Times New Roman" w:hAnsi="Times New Roman" w:cs="Times New Roman"/>
          <w:bCs/>
          <w:color w:val="000000"/>
          <w:spacing w:val="3"/>
          <w:sz w:val="28"/>
          <w:szCs w:val="28"/>
        </w:rPr>
        <w:t xml:space="preserve"> </w:t>
      </w:r>
      <w:proofErr w:type="spellStart"/>
      <w:r w:rsidR="007050E7" w:rsidRPr="007050E7">
        <w:rPr>
          <w:rFonts w:ascii="Times New Roman" w:hAnsi="Times New Roman" w:cs="Times New Roman"/>
          <w:bCs/>
          <w:color w:val="000000"/>
          <w:spacing w:val="3"/>
          <w:sz w:val="28"/>
          <w:szCs w:val="28"/>
        </w:rPr>
        <w:t>использования</w:t>
      </w:r>
      <w:proofErr w:type="spellEnd"/>
      <w:r w:rsidR="007050E7" w:rsidRPr="007050E7">
        <w:rPr>
          <w:rFonts w:ascii="Times New Roman" w:hAnsi="Times New Roman" w:cs="Times New Roman"/>
          <w:bCs/>
          <w:color w:val="000000"/>
          <w:spacing w:val="3"/>
          <w:sz w:val="28"/>
          <w:szCs w:val="28"/>
        </w:rPr>
        <w:t xml:space="preserve"> </w:t>
      </w:r>
      <w:proofErr w:type="spellStart"/>
      <w:r w:rsidR="007050E7" w:rsidRPr="007050E7">
        <w:rPr>
          <w:rFonts w:ascii="Times New Roman" w:hAnsi="Times New Roman" w:cs="Times New Roman"/>
          <w:bCs/>
          <w:color w:val="000000"/>
          <w:spacing w:val="3"/>
          <w:sz w:val="28"/>
          <w:szCs w:val="28"/>
        </w:rPr>
        <w:t>природных</w:t>
      </w:r>
      <w:proofErr w:type="spellEnd"/>
      <w:r w:rsidR="007050E7" w:rsidRPr="007050E7">
        <w:rPr>
          <w:rFonts w:ascii="Times New Roman" w:hAnsi="Times New Roman" w:cs="Times New Roman"/>
          <w:bCs/>
          <w:color w:val="000000"/>
          <w:spacing w:val="3"/>
          <w:sz w:val="28"/>
          <w:szCs w:val="28"/>
        </w:rPr>
        <w:t xml:space="preserve"> </w:t>
      </w:r>
      <w:proofErr w:type="spellStart"/>
      <w:r w:rsidR="007050E7" w:rsidRPr="007050E7">
        <w:rPr>
          <w:rFonts w:ascii="Times New Roman" w:hAnsi="Times New Roman" w:cs="Times New Roman"/>
          <w:bCs/>
          <w:color w:val="000000"/>
          <w:spacing w:val="3"/>
          <w:sz w:val="28"/>
          <w:szCs w:val="28"/>
        </w:rPr>
        <w:t>ресурсов</w:t>
      </w:r>
      <w:proofErr w:type="spellEnd"/>
      <w:r w:rsidR="007050E7" w:rsidRPr="007050E7">
        <w:rPr>
          <w:rFonts w:ascii="Times New Roman" w:hAnsi="Times New Roman" w:cs="Times New Roman"/>
          <w:bCs/>
          <w:color w:val="000000"/>
          <w:spacing w:val="3"/>
          <w:sz w:val="28"/>
          <w:szCs w:val="28"/>
        </w:rPr>
        <w:t xml:space="preserve"> </w:t>
      </w:r>
      <w:proofErr w:type="spellStart"/>
      <w:r w:rsidR="007050E7" w:rsidRPr="007050E7">
        <w:rPr>
          <w:rFonts w:ascii="Times New Roman" w:hAnsi="Times New Roman" w:cs="Times New Roman"/>
          <w:bCs/>
          <w:color w:val="000000"/>
          <w:spacing w:val="3"/>
          <w:sz w:val="28"/>
          <w:szCs w:val="28"/>
        </w:rPr>
        <w:t>Сумщины</w:t>
      </w:r>
      <w:proofErr w:type="spellEnd"/>
      <w:r w:rsidR="007050E7" w:rsidRPr="007050E7">
        <w:rPr>
          <w:rFonts w:ascii="Times New Roman" w:hAnsi="Times New Roman" w:cs="Times New Roman"/>
          <w:bCs/>
          <w:color w:val="000000"/>
          <w:spacing w:val="3"/>
          <w:sz w:val="28"/>
          <w:szCs w:val="28"/>
        </w:rPr>
        <w:t xml:space="preserve"> и </w:t>
      </w:r>
      <w:proofErr w:type="spellStart"/>
      <w:r w:rsidR="007050E7" w:rsidRPr="007050E7">
        <w:rPr>
          <w:rFonts w:ascii="Times New Roman" w:hAnsi="Times New Roman" w:cs="Times New Roman"/>
          <w:bCs/>
          <w:color w:val="000000"/>
          <w:spacing w:val="3"/>
          <w:sz w:val="28"/>
          <w:szCs w:val="28"/>
        </w:rPr>
        <w:t>их</w:t>
      </w:r>
      <w:proofErr w:type="spellEnd"/>
      <w:r w:rsidR="007050E7" w:rsidRPr="007050E7">
        <w:rPr>
          <w:rFonts w:ascii="Times New Roman" w:hAnsi="Times New Roman" w:cs="Times New Roman"/>
          <w:bCs/>
          <w:color w:val="000000"/>
          <w:spacing w:val="3"/>
          <w:sz w:val="28"/>
          <w:szCs w:val="28"/>
        </w:rPr>
        <w:t xml:space="preserve"> </w:t>
      </w:r>
      <w:proofErr w:type="spellStart"/>
      <w:r w:rsidR="007050E7" w:rsidRPr="007050E7">
        <w:rPr>
          <w:rFonts w:ascii="Times New Roman" w:hAnsi="Times New Roman" w:cs="Times New Roman"/>
          <w:bCs/>
          <w:color w:val="000000"/>
          <w:spacing w:val="3"/>
          <w:sz w:val="28"/>
          <w:szCs w:val="28"/>
        </w:rPr>
        <w:t>изучение</w:t>
      </w:r>
      <w:proofErr w:type="spellEnd"/>
      <w:r w:rsidR="007050E7" w:rsidRPr="007050E7">
        <w:rPr>
          <w:rFonts w:ascii="Times New Roman" w:hAnsi="Times New Roman" w:cs="Times New Roman"/>
          <w:bCs/>
          <w:color w:val="000000"/>
          <w:spacing w:val="3"/>
          <w:sz w:val="28"/>
          <w:szCs w:val="28"/>
        </w:rPr>
        <w:t xml:space="preserve"> в </w:t>
      </w:r>
      <w:proofErr w:type="spellStart"/>
      <w:r w:rsidR="007050E7" w:rsidRPr="007050E7">
        <w:rPr>
          <w:rFonts w:ascii="Times New Roman" w:hAnsi="Times New Roman" w:cs="Times New Roman"/>
          <w:bCs/>
          <w:color w:val="000000"/>
          <w:spacing w:val="3"/>
          <w:sz w:val="28"/>
          <w:szCs w:val="28"/>
        </w:rPr>
        <w:t>школе</w:t>
      </w:r>
      <w:proofErr w:type="spellEnd"/>
      <w:r w:rsidR="007050E7" w:rsidRPr="007050E7">
        <w:rPr>
          <w:rFonts w:ascii="Times New Roman" w:hAnsi="Times New Roman" w:cs="Times New Roman"/>
          <w:bCs/>
          <w:color w:val="000000"/>
          <w:spacing w:val="3"/>
          <w:sz w:val="28"/>
          <w:szCs w:val="28"/>
        </w:rPr>
        <w:t xml:space="preserve">. – </w:t>
      </w:r>
      <w:proofErr w:type="spellStart"/>
      <w:r w:rsidR="007050E7" w:rsidRPr="007050E7">
        <w:rPr>
          <w:rFonts w:ascii="Times New Roman" w:hAnsi="Times New Roman" w:cs="Times New Roman"/>
          <w:bCs/>
          <w:color w:val="000000"/>
          <w:spacing w:val="3"/>
          <w:sz w:val="28"/>
          <w:szCs w:val="28"/>
        </w:rPr>
        <w:t>Сумы</w:t>
      </w:r>
      <w:proofErr w:type="spellEnd"/>
      <w:r w:rsidR="007050E7" w:rsidRPr="007050E7">
        <w:rPr>
          <w:rFonts w:ascii="Times New Roman" w:hAnsi="Times New Roman" w:cs="Times New Roman"/>
          <w:bCs/>
          <w:color w:val="000000"/>
          <w:spacing w:val="3"/>
          <w:sz w:val="28"/>
          <w:szCs w:val="28"/>
        </w:rPr>
        <w:t xml:space="preserve">, 1990. – С. 77–82. </w:t>
      </w:r>
    </w:p>
    <w:p w:rsidR="00FC115E" w:rsidRDefault="00FC115E" w:rsidP="000239E8">
      <w:pPr>
        <w:spacing w:line="360" w:lineRule="auto"/>
        <w:jc w:val="both"/>
        <w:rPr>
          <w:rFonts w:ascii="Times New Roman" w:hAnsi="Times New Roman" w:cs="Times New Roman"/>
          <w:bCs/>
          <w:color w:val="000000"/>
          <w:spacing w:val="3"/>
          <w:sz w:val="28"/>
          <w:szCs w:val="28"/>
        </w:rPr>
      </w:pPr>
      <w:r>
        <w:rPr>
          <w:rFonts w:ascii="Times New Roman" w:hAnsi="Times New Roman" w:cs="Times New Roman"/>
          <w:bCs/>
          <w:color w:val="000000"/>
          <w:spacing w:val="3"/>
          <w:sz w:val="28"/>
          <w:szCs w:val="28"/>
        </w:rPr>
        <w:t>40</w:t>
      </w:r>
      <w:r w:rsidR="007050E7" w:rsidRPr="007050E7">
        <w:rPr>
          <w:rFonts w:ascii="Times New Roman" w:hAnsi="Times New Roman" w:cs="Times New Roman"/>
          <w:bCs/>
          <w:color w:val="000000"/>
          <w:spacing w:val="3"/>
          <w:sz w:val="28"/>
          <w:szCs w:val="28"/>
        </w:rPr>
        <w:t xml:space="preserve">. </w:t>
      </w:r>
      <w:proofErr w:type="spellStart"/>
      <w:r w:rsidR="007050E7" w:rsidRPr="007050E7">
        <w:rPr>
          <w:rFonts w:ascii="Times New Roman" w:hAnsi="Times New Roman" w:cs="Times New Roman"/>
          <w:bCs/>
          <w:color w:val="000000"/>
          <w:spacing w:val="3"/>
          <w:sz w:val="28"/>
          <w:szCs w:val="28"/>
        </w:rPr>
        <w:t>Баштовой</w:t>
      </w:r>
      <w:proofErr w:type="spellEnd"/>
      <w:r w:rsidR="007050E7" w:rsidRPr="007050E7">
        <w:rPr>
          <w:rFonts w:ascii="Times New Roman" w:hAnsi="Times New Roman" w:cs="Times New Roman"/>
          <w:bCs/>
          <w:color w:val="000000"/>
          <w:spacing w:val="3"/>
          <w:sz w:val="28"/>
          <w:szCs w:val="28"/>
        </w:rPr>
        <w:t xml:space="preserve">, Н. Г. </w:t>
      </w:r>
      <w:proofErr w:type="spellStart"/>
      <w:r w:rsidR="007050E7" w:rsidRPr="007050E7">
        <w:rPr>
          <w:rFonts w:ascii="Times New Roman" w:hAnsi="Times New Roman" w:cs="Times New Roman"/>
          <w:bCs/>
          <w:color w:val="000000"/>
          <w:spacing w:val="3"/>
          <w:sz w:val="28"/>
          <w:szCs w:val="28"/>
        </w:rPr>
        <w:t>Ценопопуляции</w:t>
      </w:r>
      <w:proofErr w:type="spellEnd"/>
      <w:r w:rsidR="007050E7" w:rsidRPr="007050E7">
        <w:rPr>
          <w:rFonts w:ascii="Times New Roman" w:hAnsi="Times New Roman" w:cs="Times New Roman"/>
          <w:bCs/>
          <w:color w:val="000000"/>
          <w:spacing w:val="3"/>
          <w:sz w:val="28"/>
          <w:szCs w:val="28"/>
        </w:rPr>
        <w:t xml:space="preserve"> </w:t>
      </w:r>
      <w:proofErr w:type="spellStart"/>
      <w:r w:rsidR="007050E7" w:rsidRPr="007050E7">
        <w:rPr>
          <w:rFonts w:ascii="Times New Roman" w:hAnsi="Times New Roman" w:cs="Times New Roman"/>
          <w:bCs/>
          <w:color w:val="000000"/>
          <w:spacing w:val="3"/>
          <w:sz w:val="28"/>
          <w:szCs w:val="28"/>
        </w:rPr>
        <w:t>травянистых</w:t>
      </w:r>
      <w:proofErr w:type="spellEnd"/>
      <w:r w:rsidR="007050E7" w:rsidRPr="007050E7">
        <w:rPr>
          <w:rFonts w:ascii="Times New Roman" w:hAnsi="Times New Roman" w:cs="Times New Roman"/>
          <w:bCs/>
          <w:color w:val="000000"/>
          <w:spacing w:val="3"/>
          <w:sz w:val="28"/>
          <w:szCs w:val="28"/>
        </w:rPr>
        <w:t xml:space="preserve"> </w:t>
      </w:r>
      <w:proofErr w:type="spellStart"/>
      <w:r w:rsidR="007050E7" w:rsidRPr="007050E7">
        <w:rPr>
          <w:rFonts w:ascii="Times New Roman" w:hAnsi="Times New Roman" w:cs="Times New Roman"/>
          <w:bCs/>
          <w:color w:val="000000"/>
          <w:spacing w:val="3"/>
          <w:sz w:val="28"/>
          <w:szCs w:val="28"/>
        </w:rPr>
        <w:t>растений</w:t>
      </w:r>
      <w:proofErr w:type="spellEnd"/>
      <w:r w:rsidR="007050E7" w:rsidRPr="007050E7">
        <w:rPr>
          <w:rFonts w:ascii="Times New Roman" w:hAnsi="Times New Roman" w:cs="Times New Roman"/>
          <w:bCs/>
          <w:color w:val="000000"/>
          <w:spacing w:val="3"/>
          <w:sz w:val="28"/>
          <w:szCs w:val="28"/>
        </w:rPr>
        <w:t xml:space="preserve"> </w:t>
      </w:r>
      <w:proofErr w:type="spellStart"/>
      <w:r w:rsidR="007050E7" w:rsidRPr="007050E7">
        <w:rPr>
          <w:rFonts w:ascii="Times New Roman" w:hAnsi="Times New Roman" w:cs="Times New Roman"/>
          <w:bCs/>
          <w:color w:val="000000"/>
          <w:spacing w:val="3"/>
          <w:sz w:val="28"/>
          <w:szCs w:val="28"/>
        </w:rPr>
        <w:t>широколиственных</w:t>
      </w:r>
      <w:proofErr w:type="spellEnd"/>
      <w:r w:rsidR="007050E7" w:rsidRPr="007050E7">
        <w:rPr>
          <w:rFonts w:ascii="Times New Roman" w:hAnsi="Times New Roman" w:cs="Times New Roman"/>
          <w:bCs/>
          <w:color w:val="000000"/>
          <w:spacing w:val="3"/>
          <w:sz w:val="28"/>
          <w:szCs w:val="28"/>
        </w:rPr>
        <w:t xml:space="preserve"> </w:t>
      </w:r>
      <w:proofErr w:type="spellStart"/>
      <w:r w:rsidR="007050E7" w:rsidRPr="007050E7">
        <w:rPr>
          <w:rFonts w:ascii="Times New Roman" w:hAnsi="Times New Roman" w:cs="Times New Roman"/>
          <w:bCs/>
          <w:color w:val="000000"/>
          <w:spacing w:val="3"/>
          <w:sz w:val="28"/>
          <w:szCs w:val="28"/>
        </w:rPr>
        <w:t>лесов</w:t>
      </w:r>
      <w:proofErr w:type="spellEnd"/>
      <w:r w:rsidR="007050E7" w:rsidRPr="007050E7">
        <w:rPr>
          <w:rFonts w:ascii="Times New Roman" w:hAnsi="Times New Roman" w:cs="Times New Roman"/>
          <w:bCs/>
          <w:color w:val="000000"/>
          <w:spacing w:val="3"/>
          <w:sz w:val="28"/>
          <w:szCs w:val="28"/>
        </w:rPr>
        <w:t xml:space="preserve"> в </w:t>
      </w:r>
      <w:proofErr w:type="spellStart"/>
      <w:r w:rsidR="007050E7" w:rsidRPr="007050E7">
        <w:rPr>
          <w:rFonts w:ascii="Times New Roman" w:hAnsi="Times New Roman" w:cs="Times New Roman"/>
          <w:bCs/>
          <w:color w:val="000000"/>
          <w:spacing w:val="3"/>
          <w:sz w:val="28"/>
          <w:szCs w:val="28"/>
        </w:rPr>
        <w:t>условиях</w:t>
      </w:r>
      <w:proofErr w:type="spellEnd"/>
      <w:r w:rsidR="007050E7" w:rsidRPr="007050E7">
        <w:rPr>
          <w:rFonts w:ascii="Times New Roman" w:hAnsi="Times New Roman" w:cs="Times New Roman"/>
          <w:bCs/>
          <w:color w:val="000000"/>
          <w:spacing w:val="3"/>
          <w:sz w:val="28"/>
          <w:szCs w:val="28"/>
        </w:rPr>
        <w:t xml:space="preserve"> </w:t>
      </w:r>
      <w:proofErr w:type="spellStart"/>
      <w:r w:rsidR="007050E7" w:rsidRPr="007050E7">
        <w:rPr>
          <w:rFonts w:ascii="Times New Roman" w:hAnsi="Times New Roman" w:cs="Times New Roman"/>
          <w:bCs/>
          <w:color w:val="000000"/>
          <w:spacing w:val="3"/>
          <w:sz w:val="28"/>
          <w:szCs w:val="28"/>
        </w:rPr>
        <w:t>рекреационных</w:t>
      </w:r>
      <w:proofErr w:type="spellEnd"/>
      <w:r w:rsidR="007050E7" w:rsidRPr="007050E7">
        <w:rPr>
          <w:rFonts w:ascii="Times New Roman" w:hAnsi="Times New Roman" w:cs="Times New Roman"/>
          <w:bCs/>
          <w:color w:val="000000"/>
          <w:spacing w:val="3"/>
          <w:sz w:val="28"/>
          <w:szCs w:val="28"/>
        </w:rPr>
        <w:t xml:space="preserve"> </w:t>
      </w:r>
      <w:proofErr w:type="spellStart"/>
      <w:r w:rsidR="007050E7" w:rsidRPr="007050E7">
        <w:rPr>
          <w:rFonts w:ascii="Times New Roman" w:hAnsi="Times New Roman" w:cs="Times New Roman"/>
          <w:bCs/>
          <w:color w:val="000000"/>
          <w:spacing w:val="3"/>
          <w:sz w:val="28"/>
          <w:szCs w:val="28"/>
        </w:rPr>
        <w:t>загру-зок</w:t>
      </w:r>
      <w:proofErr w:type="spellEnd"/>
      <w:r w:rsidR="007050E7" w:rsidRPr="007050E7">
        <w:rPr>
          <w:rFonts w:ascii="Times New Roman" w:hAnsi="Times New Roman" w:cs="Times New Roman"/>
          <w:bCs/>
          <w:color w:val="000000"/>
          <w:spacing w:val="3"/>
          <w:sz w:val="28"/>
          <w:szCs w:val="28"/>
        </w:rPr>
        <w:t xml:space="preserve"> [Текст]: </w:t>
      </w:r>
      <w:proofErr w:type="spellStart"/>
      <w:r w:rsidR="007050E7" w:rsidRPr="007050E7">
        <w:rPr>
          <w:rFonts w:ascii="Times New Roman" w:hAnsi="Times New Roman" w:cs="Times New Roman"/>
          <w:bCs/>
          <w:color w:val="000000"/>
          <w:spacing w:val="3"/>
          <w:sz w:val="28"/>
          <w:szCs w:val="28"/>
        </w:rPr>
        <w:t>автореф</w:t>
      </w:r>
      <w:proofErr w:type="spellEnd"/>
      <w:r w:rsidR="007050E7" w:rsidRPr="007050E7">
        <w:rPr>
          <w:rFonts w:ascii="Times New Roman" w:hAnsi="Times New Roman" w:cs="Times New Roman"/>
          <w:bCs/>
          <w:color w:val="000000"/>
          <w:spacing w:val="3"/>
          <w:sz w:val="28"/>
          <w:szCs w:val="28"/>
        </w:rPr>
        <w:t xml:space="preserve">. </w:t>
      </w:r>
      <w:proofErr w:type="spellStart"/>
      <w:r w:rsidR="007050E7" w:rsidRPr="007050E7">
        <w:rPr>
          <w:rFonts w:ascii="Times New Roman" w:hAnsi="Times New Roman" w:cs="Times New Roman"/>
          <w:bCs/>
          <w:color w:val="000000"/>
          <w:spacing w:val="3"/>
          <w:sz w:val="28"/>
          <w:szCs w:val="28"/>
        </w:rPr>
        <w:t>дис</w:t>
      </w:r>
      <w:proofErr w:type="spellEnd"/>
      <w:r w:rsidR="007050E7" w:rsidRPr="007050E7">
        <w:rPr>
          <w:rFonts w:ascii="Times New Roman" w:hAnsi="Times New Roman" w:cs="Times New Roman"/>
          <w:bCs/>
          <w:color w:val="000000"/>
          <w:spacing w:val="3"/>
          <w:sz w:val="28"/>
          <w:szCs w:val="28"/>
        </w:rPr>
        <w:t xml:space="preserve">. … </w:t>
      </w:r>
      <w:proofErr w:type="spellStart"/>
      <w:r w:rsidR="007050E7" w:rsidRPr="007050E7">
        <w:rPr>
          <w:rFonts w:ascii="Times New Roman" w:hAnsi="Times New Roman" w:cs="Times New Roman"/>
          <w:bCs/>
          <w:color w:val="000000"/>
          <w:spacing w:val="3"/>
          <w:sz w:val="28"/>
          <w:szCs w:val="28"/>
        </w:rPr>
        <w:t>канд</w:t>
      </w:r>
      <w:proofErr w:type="spellEnd"/>
      <w:r w:rsidR="007050E7" w:rsidRPr="007050E7">
        <w:rPr>
          <w:rFonts w:ascii="Times New Roman" w:hAnsi="Times New Roman" w:cs="Times New Roman"/>
          <w:bCs/>
          <w:color w:val="000000"/>
          <w:spacing w:val="3"/>
          <w:sz w:val="28"/>
          <w:szCs w:val="28"/>
        </w:rPr>
        <w:t xml:space="preserve">. </w:t>
      </w:r>
      <w:proofErr w:type="spellStart"/>
      <w:r w:rsidR="007050E7" w:rsidRPr="007050E7">
        <w:rPr>
          <w:rFonts w:ascii="Times New Roman" w:hAnsi="Times New Roman" w:cs="Times New Roman"/>
          <w:bCs/>
          <w:color w:val="000000"/>
          <w:spacing w:val="3"/>
          <w:sz w:val="28"/>
          <w:szCs w:val="28"/>
        </w:rPr>
        <w:t>биол</w:t>
      </w:r>
      <w:proofErr w:type="spellEnd"/>
      <w:r w:rsidR="007050E7" w:rsidRPr="007050E7">
        <w:rPr>
          <w:rFonts w:ascii="Times New Roman" w:hAnsi="Times New Roman" w:cs="Times New Roman"/>
          <w:bCs/>
          <w:color w:val="000000"/>
          <w:spacing w:val="3"/>
          <w:sz w:val="28"/>
          <w:szCs w:val="28"/>
        </w:rPr>
        <w:t xml:space="preserve">. наук / Н. Г. </w:t>
      </w:r>
      <w:proofErr w:type="spellStart"/>
      <w:r w:rsidR="007050E7" w:rsidRPr="007050E7">
        <w:rPr>
          <w:rFonts w:ascii="Times New Roman" w:hAnsi="Times New Roman" w:cs="Times New Roman"/>
          <w:bCs/>
          <w:color w:val="000000"/>
          <w:spacing w:val="3"/>
          <w:sz w:val="28"/>
          <w:szCs w:val="28"/>
        </w:rPr>
        <w:t>Баштовой</w:t>
      </w:r>
      <w:proofErr w:type="spellEnd"/>
      <w:r w:rsidR="007050E7" w:rsidRPr="007050E7">
        <w:rPr>
          <w:rFonts w:ascii="Times New Roman" w:hAnsi="Times New Roman" w:cs="Times New Roman"/>
          <w:bCs/>
          <w:color w:val="000000"/>
          <w:spacing w:val="3"/>
          <w:sz w:val="28"/>
          <w:szCs w:val="28"/>
        </w:rPr>
        <w:t xml:space="preserve">; </w:t>
      </w:r>
      <w:proofErr w:type="spellStart"/>
      <w:r w:rsidR="007050E7" w:rsidRPr="007050E7">
        <w:rPr>
          <w:rFonts w:ascii="Times New Roman" w:hAnsi="Times New Roman" w:cs="Times New Roman"/>
          <w:bCs/>
          <w:color w:val="000000"/>
          <w:spacing w:val="3"/>
          <w:sz w:val="28"/>
          <w:szCs w:val="28"/>
        </w:rPr>
        <w:t>Ин</w:t>
      </w:r>
      <w:proofErr w:type="spellEnd"/>
      <w:r w:rsidR="007050E7" w:rsidRPr="007050E7">
        <w:rPr>
          <w:rFonts w:ascii="Times New Roman" w:hAnsi="Times New Roman" w:cs="Times New Roman"/>
          <w:bCs/>
          <w:color w:val="000000"/>
          <w:spacing w:val="3"/>
          <w:sz w:val="28"/>
          <w:szCs w:val="28"/>
        </w:rPr>
        <w:t xml:space="preserve">-т </w:t>
      </w:r>
      <w:proofErr w:type="spellStart"/>
      <w:r w:rsidR="007050E7" w:rsidRPr="007050E7">
        <w:rPr>
          <w:rFonts w:ascii="Times New Roman" w:hAnsi="Times New Roman" w:cs="Times New Roman"/>
          <w:bCs/>
          <w:color w:val="000000"/>
          <w:spacing w:val="3"/>
          <w:sz w:val="28"/>
          <w:szCs w:val="28"/>
        </w:rPr>
        <w:t>ботаники</w:t>
      </w:r>
      <w:proofErr w:type="spellEnd"/>
      <w:r w:rsidR="007050E7" w:rsidRPr="007050E7">
        <w:rPr>
          <w:rFonts w:ascii="Times New Roman" w:hAnsi="Times New Roman" w:cs="Times New Roman"/>
          <w:bCs/>
          <w:color w:val="000000"/>
          <w:spacing w:val="3"/>
          <w:sz w:val="28"/>
          <w:szCs w:val="28"/>
        </w:rPr>
        <w:t xml:space="preserve"> </w:t>
      </w:r>
      <w:proofErr w:type="spellStart"/>
      <w:r w:rsidR="007050E7" w:rsidRPr="007050E7">
        <w:rPr>
          <w:rFonts w:ascii="Times New Roman" w:hAnsi="Times New Roman" w:cs="Times New Roman"/>
          <w:bCs/>
          <w:color w:val="000000"/>
          <w:spacing w:val="3"/>
          <w:sz w:val="28"/>
          <w:szCs w:val="28"/>
        </w:rPr>
        <w:t>им</w:t>
      </w:r>
      <w:proofErr w:type="spellEnd"/>
      <w:r w:rsidR="007050E7" w:rsidRPr="007050E7">
        <w:rPr>
          <w:rFonts w:ascii="Times New Roman" w:hAnsi="Times New Roman" w:cs="Times New Roman"/>
          <w:bCs/>
          <w:color w:val="000000"/>
          <w:spacing w:val="3"/>
          <w:sz w:val="28"/>
          <w:szCs w:val="28"/>
        </w:rPr>
        <w:t xml:space="preserve">. М. Г. Холодного НАНУ. – К., 1992. – 24 с. </w:t>
      </w:r>
    </w:p>
    <w:p w:rsidR="00FC115E" w:rsidRDefault="00FC115E" w:rsidP="000239E8">
      <w:pPr>
        <w:spacing w:line="360" w:lineRule="auto"/>
        <w:jc w:val="both"/>
        <w:rPr>
          <w:rFonts w:ascii="Times New Roman" w:hAnsi="Times New Roman" w:cs="Times New Roman"/>
          <w:bCs/>
          <w:color w:val="000000"/>
          <w:spacing w:val="3"/>
          <w:sz w:val="28"/>
          <w:szCs w:val="28"/>
        </w:rPr>
      </w:pPr>
      <w:r>
        <w:rPr>
          <w:rFonts w:ascii="Times New Roman" w:hAnsi="Times New Roman" w:cs="Times New Roman"/>
          <w:bCs/>
          <w:color w:val="000000"/>
          <w:spacing w:val="3"/>
          <w:sz w:val="28"/>
          <w:szCs w:val="28"/>
        </w:rPr>
        <w:lastRenderedPageBreak/>
        <w:t>41</w:t>
      </w:r>
      <w:r w:rsidR="007050E7" w:rsidRPr="007050E7">
        <w:rPr>
          <w:rFonts w:ascii="Times New Roman" w:hAnsi="Times New Roman" w:cs="Times New Roman"/>
          <w:bCs/>
          <w:color w:val="000000"/>
          <w:spacing w:val="3"/>
          <w:sz w:val="28"/>
          <w:szCs w:val="28"/>
        </w:rPr>
        <w:t xml:space="preserve">. Троценко,  В.  І.  </w:t>
      </w:r>
      <w:proofErr w:type="spellStart"/>
      <w:r w:rsidR="007050E7" w:rsidRPr="007050E7">
        <w:rPr>
          <w:rFonts w:ascii="Times New Roman" w:hAnsi="Times New Roman" w:cs="Times New Roman"/>
          <w:bCs/>
          <w:color w:val="000000"/>
          <w:spacing w:val="3"/>
          <w:sz w:val="28"/>
          <w:szCs w:val="28"/>
        </w:rPr>
        <w:t>Ценопопуляційний</w:t>
      </w:r>
      <w:proofErr w:type="spellEnd"/>
      <w:r w:rsidR="007050E7" w:rsidRPr="007050E7">
        <w:rPr>
          <w:rFonts w:ascii="Times New Roman" w:hAnsi="Times New Roman" w:cs="Times New Roman"/>
          <w:bCs/>
          <w:color w:val="000000"/>
          <w:spacing w:val="3"/>
          <w:sz w:val="28"/>
          <w:szCs w:val="28"/>
        </w:rPr>
        <w:t xml:space="preserve"> аналіз </w:t>
      </w:r>
      <w:proofErr w:type="spellStart"/>
      <w:r w:rsidR="007050E7" w:rsidRPr="007050E7">
        <w:rPr>
          <w:rFonts w:ascii="Times New Roman" w:hAnsi="Times New Roman" w:cs="Times New Roman"/>
          <w:bCs/>
          <w:color w:val="000000"/>
          <w:spacing w:val="3"/>
          <w:sz w:val="28"/>
          <w:szCs w:val="28"/>
        </w:rPr>
        <w:t>Origanum</w:t>
      </w:r>
      <w:proofErr w:type="spellEnd"/>
      <w:r w:rsidR="007050E7" w:rsidRPr="007050E7">
        <w:rPr>
          <w:rFonts w:ascii="Times New Roman" w:hAnsi="Times New Roman" w:cs="Times New Roman"/>
          <w:bCs/>
          <w:color w:val="000000"/>
          <w:spacing w:val="3"/>
          <w:sz w:val="28"/>
          <w:szCs w:val="28"/>
        </w:rPr>
        <w:t xml:space="preserve"> </w:t>
      </w:r>
      <w:proofErr w:type="spellStart"/>
      <w:r w:rsidR="007050E7" w:rsidRPr="007050E7">
        <w:rPr>
          <w:rFonts w:ascii="Times New Roman" w:hAnsi="Times New Roman" w:cs="Times New Roman"/>
          <w:bCs/>
          <w:color w:val="000000"/>
          <w:spacing w:val="3"/>
          <w:sz w:val="28"/>
          <w:szCs w:val="28"/>
        </w:rPr>
        <w:t>vulgare</w:t>
      </w:r>
      <w:proofErr w:type="spellEnd"/>
      <w:r w:rsidR="007050E7" w:rsidRPr="007050E7">
        <w:rPr>
          <w:rFonts w:ascii="Times New Roman" w:hAnsi="Times New Roman" w:cs="Times New Roman"/>
          <w:bCs/>
          <w:color w:val="000000"/>
          <w:spacing w:val="3"/>
          <w:sz w:val="28"/>
          <w:szCs w:val="28"/>
        </w:rPr>
        <w:t xml:space="preserve"> L. на Північному </w:t>
      </w:r>
      <w:proofErr w:type="spellStart"/>
      <w:r w:rsidR="007050E7" w:rsidRPr="007050E7">
        <w:rPr>
          <w:rFonts w:ascii="Times New Roman" w:hAnsi="Times New Roman" w:cs="Times New Roman"/>
          <w:bCs/>
          <w:color w:val="000000"/>
          <w:spacing w:val="3"/>
          <w:sz w:val="28"/>
          <w:szCs w:val="28"/>
        </w:rPr>
        <w:t>cході</w:t>
      </w:r>
      <w:proofErr w:type="spellEnd"/>
      <w:r w:rsidR="007050E7" w:rsidRPr="007050E7">
        <w:rPr>
          <w:rFonts w:ascii="Times New Roman" w:hAnsi="Times New Roman" w:cs="Times New Roman"/>
          <w:bCs/>
          <w:color w:val="000000"/>
          <w:spacing w:val="3"/>
          <w:sz w:val="28"/>
          <w:szCs w:val="28"/>
        </w:rPr>
        <w:t xml:space="preserve"> України [Текст]:  </w:t>
      </w:r>
      <w:proofErr w:type="spellStart"/>
      <w:r w:rsidR="007050E7" w:rsidRPr="007050E7">
        <w:rPr>
          <w:rFonts w:ascii="Times New Roman" w:hAnsi="Times New Roman" w:cs="Times New Roman"/>
          <w:bCs/>
          <w:color w:val="000000"/>
          <w:spacing w:val="3"/>
          <w:sz w:val="28"/>
          <w:szCs w:val="28"/>
        </w:rPr>
        <w:t>автореф</w:t>
      </w:r>
      <w:proofErr w:type="spellEnd"/>
      <w:r w:rsidR="007050E7" w:rsidRPr="007050E7">
        <w:rPr>
          <w:rFonts w:ascii="Times New Roman" w:hAnsi="Times New Roman" w:cs="Times New Roman"/>
          <w:bCs/>
          <w:color w:val="000000"/>
          <w:spacing w:val="3"/>
          <w:sz w:val="28"/>
          <w:szCs w:val="28"/>
        </w:rPr>
        <w:t xml:space="preserve">.  </w:t>
      </w:r>
      <w:proofErr w:type="spellStart"/>
      <w:r w:rsidR="007050E7" w:rsidRPr="007050E7">
        <w:rPr>
          <w:rFonts w:ascii="Times New Roman" w:hAnsi="Times New Roman" w:cs="Times New Roman"/>
          <w:bCs/>
          <w:color w:val="000000"/>
          <w:spacing w:val="3"/>
          <w:sz w:val="28"/>
          <w:szCs w:val="28"/>
        </w:rPr>
        <w:t>дис</w:t>
      </w:r>
      <w:proofErr w:type="spellEnd"/>
      <w:r w:rsidR="007050E7" w:rsidRPr="007050E7">
        <w:rPr>
          <w:rFonts w:ascii="Times New Roman" w:hAnsi="Times New Roman" w:cs="Times New Roman"/>
          <w:bCs/>
          <w:color w:val="000000"/>
          <w:spacing w:val="3"/>
          <w:sz w:val="28"/>
          <w:szCs w:val="28"/>
        </w:rPr>
        <w:t xml:space="preserve">. … </w:t>
      </w:r>
      <w:proofErr w:type="spellStart"/>
      <w:r w:rsidR="007050E7" w:rsidRPr="007050E7">
        <w:rPr>
          <w:rFonts w:ascii="Times New Roman" w:hAnsi="Times New Roman" w:cs="Times New Roman"/>
          <w:bCs/>
          <w:color w:val="000000"/>
          <w:spacing w:val="3"/>
          <w:sz w:val="28"/>
          <w:szCs w:val="28"/>
        </w:rPr>
        <w:t>канд</w:t>
      </w:r>
      <w:proofErr w:type="spellEnd"/>
      <w:r w:rsidR="007050E7" w:rsidRPr="007050E7">
        <w:rPr>
          <w:rFonts w:ascii="Times New Roman" w:hAnsi="Times New Roman" w:cs="Times New Roman"/>
          <w:bCs/>
          <w:color w:val="000000"/>
          <w:spacing w:val="3"/>
          <w:sz w:val="28"/>
          <w:szCs w:val="28"/>
        </w:rPr>
        <w:t xml:space="preserve">. </w:t>
      </w:r>
      <w:proofErr w:type="spellStart"/>
      <w:r w:rsidR="007050E7" w:rsidRPr="007050E7">
        <w:rPr>
          <w:rFonts w:ascii="Times New Roman" w:hAnsi="Times New Roman" w:cs="Times New Roman"/>
          <w:bCs/>
          <w:color w:val="000000"/>
          <w:spacing w:val="3"/>
          <w:sz w:val="28"/>
          <w:szCs w:val="28"/>
        </w:rPr>
        <w:t>біол</w:t>
      </w:r>
      <w:proofErr w:type="spellEnd"/>
      <w:r w:rsidR="007050E7" w:rsidRPr="007050E7">
        <w:rPr>
          <w:rFonts w:ascii="Times New Roman" w:hAnsi="Times New Roman" w:cs="Times New Roman"/>
          <w:bCs/>
          <w:color w:val="000000"/>
          <w:spacing w:val="3"/>
          <w:sz w:val="28"/>
          <w:szCs w:val="28"/>
        </w:rPr>
        <w:t xml:space="preserve">. наук / В. І. Троценко. – Суми, 1994. – 24 с. </w:t>
      </w:r>
    </w:p>
    <w:p w:rsidR="00FC115E" w:rsidRDefault="00FC115E" w:rsidP="000239E8">
      <w:pPr>
        <w:spacing w:line="360" w:lineRule="auto"/>
        <w:jc w:val="both"/>
        <w:rPr>
          <w:rFonts w:ascii="Times New Roman" w:hAnsi="Times New Roman" w:cs="Times New Roman"/>
          <w:bCs/>
          <w:color w:val="000000"/>
          <w:spacing w:val="3"/>
          <w:sz w:val="28"/>
          <w:szCs w:val="28"/>
        </w:rPr>
      </w:pPr>
      <w:r>
        <w:rPr>
          <w:rFonts w:ascii="Times New Roman" w:hAnsi="Times New Roman" w:cs="Times New Roman"/>
          <w:bCs/>
          <w:color w:val="000000"/>
          <w:spacing w:val="3"/>
          <w:sz w:val="28"/>
          <w:szCs w:val="28"/>
        </w:rPr>
        <w:t>42</w:t>
      </w:r>
      <w:r w:rsidR="007050E7" w:rsidRPr="007050E7">
        <w:rPr>
          <w:rFonts w:ascii="Times New Roman" w:hAnsi="Times New Roman" w:cs="Times New Roman"/>
          <w:bCs/>
          <w:color w:val="000000"/>
          <w:spacing w:val="3"/>
          <w:sz w:val="28"/>
          <w:szCs w:val="28"/>
        </w:rPr>
        <w:t xml:space="preserve">. Скляр,  В. Г.  Популяційний аналіз природного відновлення широколистяних порід в умовах північного сходу України: </w:t>
      </w:r>
      <w:proofErr w:type="spellStart"/>
      <w:r w:rsidR="007050E7" w:rsidRPr="007050E7">
        <w:rPr>
          <w:rFonts w:ascii="Times New Roman" w:hAnsi="Times New Roman" w:cs="Times New Roman"/>
          <w:bCs/>
          <w:color w:val="000000"/>
          <w:spacing w:val="3"/>
          <w:sz w:val="28"/>
          <w:szCs w:val="28"/>
        </w:rPr>
        <w:t>автореф</w:t>
      </w:r>
      <w:proofErr w:type="spellEnd"/>
      <w:r w:rsidR="007050E7" w:rsidRPr="007050E7">
        <w:rPr>
          <w:rFonts w:ascii="Times New Roman" w:hAnsi="Times New Roman" w:cs="Times New Roman"/>
          <w:bCs/>
          <w:color w:val="000000"/>
          <w:spacing w:val="3"/>
          <w:sz w:val="28"/>
          <w:szCs w:val="28"/>
        </w:rPr>
        <w:t xml:space="preserve">. </w:t>
      </w:r>
      <w:proofErr w:type="spellStart"/>
      <w:r w:rsidR="007050E7" w:rsidRPr="007050E7">
        <w:rPr>
          <w:rFonts w:ascii="Times New Roman" w:hAnsi="Times New Roman" w:cs="Times New Roman"/>
          <w:bCs/>
          <w:color w:val="000000"/>
          <w:spacing w:val="3"/>
          <w:sz w:val="28"/>
          <w:szCs w:val="28"/>
        </w:rPr>
        <w:t>дис</w:t>
      </w:r>
      <w:proofErr w:type="spellEnd"/>
      <w:r w:rsidR="007050E7" w:rsidRPr="007050E7">
        <w:rPr>
          <w:rFonts w:ascii="Times New Roman" w:hAnsi="Times New Roman" w:cs="Times New Roman"/>
          <w:bCs/>
          <w:color w:val="000000"/>
          <w:spacing w:val="3"/>
          <w:sz w:val="28"/>
          <w:szCs w:val="28"/>
        </w:rPr>
        <w:t xml:space="preserve">. … </w:t>
      </w:r>
      <w:proofErr w:type="spellStart"/>
      <w:r w:rsidR="007050E7" w:rsidRPr="007050E7">
        <w:rPr>
          <w:rFonts w:ascii="Times New Roman" w:hAnsi="Times New Roman" w:cs="Times New Roman"/>
          <w:bCs/>
          <w:color w:val="000000"/>
          <w:spacing w:val="3"/>
          <w:sz w:val="28"/>
          <w:szCs w:val="28"/>
        </w:rPr>
        <w:t>канд</w:t>
      </w:r>
      <w:proofErr w:type="spellEnd"/>
      <w:r w:rsidR="007050E7" w:rsidRPr="007050E7">
        <w:rPr>
          <w:rFonts w:ascii="Times New Roman" w:hAnsi="Times New Roman" w:cs="Times New Roman"/>
          <w:bCs/>
          <w:color w:val="000000"/>
          <w:spacing w:val="3"/>
          <w:sz w:val="28"/>
          <w:szCs w:val="28"/>
        </w:rPr>
        <w:t xml:space="preserve">. </w:t>
      </w:r>
      <w:proofErr w:type="spellStart"/>
      <w:r w:rsidR="007050E7" w:rsidRPr="007050E7">
        <w:rPr>
          <w:rFonts w:ascii="Times New Roman" w:hAnsi="Times New Roman" w:cs="Times New Roman"/>
          <w:bCs/>
          <w:color w:val="000000"/>
          <w:spacing w:val="3"/>
          <w:sz w:val="28"/>
          <w:szCs w:val="28"/>
        </w:rPr>
        <w:t>біол</w:t>
      </w:r>
      <w:proofErr w:type="spellEnd"/>
      <w:r w:rsidR="007050E7" w:rsidRPr="007050E7">
        <w:rPr>
          <w:rFonts w:ascii="Times New Roman" w:hAnsi="Times New Roman" w:cs="Times New Roman"/>
          <w:bCs/>
          <w:color w:val="000000"/>
          <w:spacing w:val="3"/>
          <w:sz w:val="28"/>
          <w:szCs w:val="28"/>
        </w:rPr>
        <w:t xml:space="preserve">. наук / В. Г. Скляр; Ін-т ботаніки ім. М. Г. Холодного НАНУ. – К., 1999. – 24 с. </w:t>
      </w:r>
    </w:p>
    <w:p w:rsidR="007050E7" w:rsidRPr="000239E8" w:rsidRDefault="00FC115E" w:rsidP="000239E8">
      <w:pPr>
        <w:spacing w:line="360" w:lineRule="auto"/>
        <w:jc w:val="both"/>
        <w:rPr>
          <w:rFonts w:ascii="Times New Roman" w:hAnsi="Times New Roman" w:cs="Times New Roman"/>
          <w:bCs/>
          <w:color w:val="000000"/>
          <w:spacing w:val="3"/>
          <w:sz w:val="28"/>
          <w:szCs w:val="28"/>
        </w:rPr>
      </w:pPr>
      <w:r>
        <w:rPr>
          <w:rFonts w:ascii="Times New Roman" w:hAnsi="Times New Roman" w:cs="Times New Roman"/>
          <w:bCs/>
          <w:color w:val="000000"/>
          <w:spacing w:val="3"/>
          <w:sz w:val="28"/>
          <w:szCs w:val="28"/>
        </w:rPr>
        <w:t>43</w:t>
      </w:r>
      <w:r w:rsidR="007050E7" w:rsidRPr="007050E7">
        <w:rPr>
          <w:rFonts w:ascii="Times New Roman" w:hAnsi="Times New Roman" w:cs="Times New Roman"/>
          <w:bCs/>
          <w:color w:val="000000"/>
          <w:spacing w:val="3"/>
          <w:sz w:val="28"/>
          <w:szCs w:val="28"/>
        </w:rPr>
        <w:t xml:space="preserve">. Скляр, В. Г.  Оцінка морфологічної структури та життєздатності популяцій дрібного підросту в різних </w:t>
      </w:r>
      <w:proofErr w:type="spellStart"/>
      <w:r w:rsidR="007050E7" w:rsidRPr="007050E7">
        <w:rPr>
          <w:rFonts w:ascii="Times New Roman" w:hAnsi="Times New Roman" w:cs="Times New Roman"/>
          <w:bCs/>
          <w:color w:val="000000"/>
          <w:spacing w:val="3"/>
          <w:sz w:val="28"/>
          <w:szCs w:val="28"/>
        </w:rPr>
        <w:t>лісорос-линних</w:t>
      </w:r>
      <w:proofErr w:type="spellEnd"/>
      <w:r w:rsidR="007050E7" w:rsidRPr="007050E7">
        <w:rPr>
          <w:rFonts w:ascii="Times New Roman" w:hAnsi="Times New Roman" w:cs="Times New Roman"/>
          <w:bCs/>
          <w:color w:val="000000"/>
          <w:spacing w:val="3"/>
          <w:sz w:val="28"/>
          <w:szCs w:val="28"/>
        </w:rPr>
        <w:t xml:space="preserve"> умовах Сумщини [Тек: </w:t>
      </w:r>
      <w:proofErr w:type="spellStart"/>
      <w:r w:rsidR="007050E7" w:rsidRPr="007050E7">
        <w:rPr>
          <w:rFonts w:ascii="Times New Roman" w:hAnsi="Times New Roman" w:cs="Times New Roman"/>
          <w:bCs/>
          <w:color w:val="000000"/>
          <w:spacing w:val="3"/>
          <w:sz w:val="28"/>
          <w:szCs w:val="28"/>
        </w:rPr>
        <w:t>зб</w:t>
      </w:r>
      <w:proofErr w:type="spellEnd"/>
      <w:r w:rsidR="007050E7" w:rsidRPr="007050E7">
        <w:rPr>
          <w:rFonts w:ascii="Times New Roman" w:hAnsi="Times New Roman" w:cs="Times New Roman"/>
          <w:bCs/>
          <w:color w:val="000000"/>
          <w:spacing w:val="3"/>
          <w:sz w:val="28"/>
          <w:szCs w:val="28"/>
        </w:rPr>
        <w:t xml:space="preserve">. наук. пр. / В. Г. Скляр // Біологічні науки. – Суми: РВВ СДПУ, 1999. – С. 50–57. </w:t>
      </w:r>
    </w:p>
    <w:sectPr w:rsidR="007050E7" w:rsidRPr="000239E8" w:rsidSect="00697C64">
      <w:pgSz w:w="11906" w:h="16838"/>
      <w:pgMar w:top="851" w:right="850" w:bottom="709" w:left="1417"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55567" w:rsidRDefault="00955567" w:rsidP="00697C64">
      <w:pPr>
        <w:spacing w:after="0" w:line="240" w:lineRule="auto"/>
      </w:pPr>
      <w:r>
        <w:separator/>
      </w:r>
    </w:p>
  </w:endnote>
  <w:endnote w:type="continuationSeparator" w:id="0">
    <w:p w:rsidR="00955567" w:rsidRDefault="00955567" w:rsidP="00697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55567" w:rsidRDefault="00955567" w:rsidP="00697C64">
      <w:pPr>
        <w:spacing w:after="0" w:line="240" w:lineRule="auto"/>
      </w:pPr>
      <w:r>
        <w:separator/>
      </w:r>
    </w:p>
  </w:footnote>
  <w:footnote w:type="continuationSeparator" w:id="0">
    <w:p w:rsidR="00955567" w:rsidRDefault="00955567" w:rsidP="00697C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F"/>
    <w:multiLevelType w:val="multilevel"/>
    <w:tmpl w:val="0000002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31"/>
    <w:multiLevelType w:val="multilevel"/>
    <w:tmpl w:val="00000030"/>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2" w15:restartNumberingAfterBreak="0">
    <w:nsid w:val="00000033"/>
    <w:multiLevelType w:val="multilevel"/>
    <w:tmpl w:val="00000032"/>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3" w15:restartNumberingAfterBreak="0">
    <w:nsid w:val="00000035"/>
    <w:multiLevelType w:val="multilevel"/>
    <w:tmpl w:val="0000003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15:restartNumberingAfterBreak="0">
    <w:nsid w:val="01DF718E"/>
    <w:multiLevelType w:val="multilevel"/>
    <w:tmpl w:val="27403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444388"/>
    <w:multiLevelType w:val="multilevel"/>
    <w:tmpl w:val="F90C0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4D6973"/>
    <w:multiLevelType w:val="singleLevel"/>
    <w:tmpl w:val="45F64DAE"/>
    <w:lvl w:ilvl="0">
      <w:start w:val="1"/>
      <w:numFmt w:val="decimal"/>
      <w:lvlText w:val="%1."/>
      <w:legacy w:legacy="1" w:legacySpace="0" w:legacyIndent="230"/>
      <w:lvlJc w:val="left"/>
      <w:rPr>
        <w:rFonts w:ascii="Times New Roman" w:hAnsi="Times New Roman" w:cs="Times New Roman" w:hint="default"/>
      </w:rPr>
    </w:lvl>
  </w:abstractNum>
  <w:abstractNum w:abstractNumId="7" w15:restartNumberingAfterBreak="0">
    <w:nsid w:val="066C1F10"/>
    <w:multiLevelType w:val="multilevel"/>
    <w:tmpl w:val="1236E450"/>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092E67CC"/>
    <w:multiLevelType w:val="multilevel"/>
    <w:tmpl w:val="AE52120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ECA14F1"/>
    <w:multiLevelType w:val="multilevel"/>
    <w:tmpl w:val="4F004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F876EC"/>
    <w:multiLevelType w:val="multilevel"/>
    <w:tmpl w:val="03644AF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7960B95"/>
    <w:multiLevelType w:val="multilevel"/>
    <w:tmpl w:val="03644AF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F8F6D3C"/>
    <w:multiLevelType w:val="multilevel"/>
    <w:tmpl w:val="BA4CAA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F25001"/>
    <w:multiLevelType w:val="multilevel"/>
    <w:tmpl w:val="DA0A4A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A7458C"/>
    <w:multiLevelType w:val="multilevel"/>
    <w:tmpl w:val="E0829AA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4736A7B"/>
    <w:multiLevelType w:val="multilevel"/>
    <w:tmpl w:val="00000030"/>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16" w15:restartNumberingAfterBreak="0">
    <w:nsid w:val="3CA53CCA"/>
    <w:multiLevelType w:val="multilevel"/>
    <w:tmpl w:val="98C4FCB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1F23601"/>
    <w:multiLevelType w:val="multilevel"/>
    <w:tmpl w:val="59964A58"/>
    <w:lvl w:ilvl="0">
      <w:start w:val="4"/>
      <w:numFmt w:val="decimal"/>
      <w:lvlText w:val="%1."/>
      <w:lvlJc w:val="left"/>
      <w:pPr>
        <w:ind w:left="450" w:hanging="450"/>
      </w:pPr>
      <w:rPr>
        <w:rFonts w:hint="default"/>
        <w:i w:val="0"/>
      </w:rPr>
    </w:lvl>
    <w:lvl w:ilvl="1">
      <w:start w:val="1"/>
      <w:numFmt w:val="decimal"/>
      <w:lvlText w:val="%1.%2."/>
      <w:lvlJc w:val="left"/>
      <w:pPr>
        <w:ind w:left="1440" w:hanging="72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3240" w:hanging="108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5040" w:hanging="1440"/>
      </w:pPr>
      <w:rPr>
        <w:rFonts w:hint="default"/>
        <w:i w:val="0"/>
      </w:rPr>
    </w:lvl>
    <w:lvl w:ilvl="6">
      <w:start w:val="1"/>
      <w:numFmt w:val="decimal"/>
      <w:lvlText w:val="%1.%2.%3.%4.%5.%6.%7."/>
      <w:lvlJc w:val="left"/>
      <w:pPr>
        <w:ind w:left="6120" w:hanging="1800"/>
      </w:pPr>
      <w:rPr>
        <w:rFonts w:hint="default"/>
        <w:i w:val="0"/>
      </w:rPr>
    </w:lvl>
    <w:lvl w:ilvl="7">
      <w:start w:val="1"/>
      <w:numFmt w:val="decimal"/>
      <w:lvlText w:val="%1.%2.%3.%4.%5.%6.%7.%8."/>
      <w:lvlJc w:val="left"/>
      <w:pPr>
        <w:ind w:left="6840" w:hanging="1800"/>
      </w:pPr>
      <w:rPr>
        <w:rFonts w:hint="default"/>
        <w:i w:val="0"/>
      </w:rPr>
    </w:lvl>
    <w:lvl w:ilvl="8">
      <w:start w:val="1"/>
      <w:numFmt w:val="decimal"/>
      <w:lvlText w:val="%1.%2.%3.%4.%5.%6.%7.%8.%9."/>
      <w:lvlJc w:val="left"/>
      <w:pPr>
        <w:ind w:left="7920" w:hanging="2160"/>
      </w:pPr>
      <w:rPr>
        <w:rFonts w:hint="default"/>
        <w:i w:val="0"/>
      </w:rPr>
    </w:lvl>
  </w:abstractNum>
  <w:abstractNum w:abstractNumId="18" w15:restartNumberingAfterBreak="0">
    <w:nsid w:val="46487FBD"/>
    <w:multiLevelType w:val="multilevel"/>
    <w:tmpl w:val="AEE2BA20"/>
    <w:lvl w:ilvl="0">
      <w:start w:val="5"/>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46893CB9"/>
    <w:multiLevelType w:val="multilevel"/>
    <w:tmpl w:val="7AA22C7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B0711E7"/>
    <w:multiLevelType w:val="multilevel"/>
    <w:tmpl w:val="55B4613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591D75D7"/>
    <w:multiLevelType w:val="multilevel"/>
    <w:tmpl w:val="F25C39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82B05A1"/>
    <w:multiLevelType w:val="multilevel"/>
    <w:tmpl w:val="5590D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10226B"/>
    <w:multiLevelType w:val="multilevel"/>
    <w:tmpl w:val="48D0E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EBE4C59"/>
    <w:multiLevelType w:val="multilevel"/>
    <w:tmpl w:val="86D4D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EE62F6"/>
    <w:multiLevelType w:val="multilevel"/>
    <w:tmpl w:val="93163A2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71581A76"/>
    <w:multiLevelType w:val="multilevel"/>
    <w:tmpl w:val="C1B83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1F5B67"/>
    <w:multiLevelType w:val="multilevel"/>
    <w:tmpl w:val="9D04095A"/>
    <w:lvl w:ilvl="0">
      <w:start w:val="4"/>
      <w:numFmt w:val="decimal"/>
      <w:lvlText w:val="%1."/>
      <w:lvlJc w:val="left"/>
      <w:pPr>
        <w:ind w:left="450" w:hanging="450"/>
      </w:pPr>
      <w:rPr>
        <w:rFonts w:hint="default"/>
      </w:rPr>
    </w:lvl>
    <w:lvl w:ilvl="1">
      <w:start w:val="3"/>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num w:numId="1">
    <w:abstractNumId w:val="19"/>
  </w:num>
  <w:num w:numId="2">
    <w:abstractNumId w:val="11"/>
  </w:num>
  <w:num w:numId="3">
    <w:abstractNumId w:val="20"/>
  </w:num>
  <w:num w:numId="4">
    <w:abstractNumId w:val="25"/>
  </w:num>
  <w:num w:numId="5">
    <w:abstractNumId w:val="7"/>
  </w:num>
  <w:num w:numId="6">
    <w:abstractNumId w:val="8"/>
  </w:num>
  <w:num w:numId="7">
    <w:abstractNumId w:val="16"/>
  </w:num>
  <w:num w:numId="8">
    <w:abstractNumId w:val="10"/>
  </w:num>
  <w:num w:numId="9">
    <w:abstractNumId w:val="14"/>
  </w:num>
  <w:num w:numId="10">
    <w:abstractNumId w:val="18"/>
  </w:num>
  <w:num w:numId="11">
    <w:abstractNumId w:val="6"/>
  </w:num>
  <w:num w:numId="12">
    <w:abstractNumId w:val="3"/>
  </w:num>
  <w:num w:numId="13">
    <w:abstractNumId w:val="0"/>
  </w:num>
  <w:num w:numId="14">
    <w:abstractNumId w:val="1"/>
  </w:num>
  <w:num w:numId="15">
    <w:abstractNumId w:val="2"/>
  </w:num>
  <w:num w:numId="16">
    <w:abstractNumId w:val="17"/>
  </w:num>
  <w:num w:numId="17">
    <w:abstractNumId w:val="27"/>
  </w:num>
  <w:num w:numId="18">
    <w:abstractNumId w:val="15"/>
  </w:num>
  <w:num w:numId="19">
    <w:abstractNumId w:val="12"/>
  </w:num>
  <w:num w:numId="20">
    <w:abstractNumId w:val="4"/>
  </w:num>
  <w:num w:numId="21">
    <w:abstractNumId w:val="23"/>
  </w:num>
  <w:num w:numId="22">
    <w:abstractNumId w:val="21"/>
  </w:num>
  <w:num w:numId="23">
    <w:abstractNumId w:val="24"/>
  </w:num>
  <w:num w:numId="24">
    <w:abstractNumId w:val="5"/>
  </w:num>
  <w:num w:numId="25">
    <w:abstractNumId w:val="9"/>
  </w:num>
  <w:num w:numId="26">
    <w:abstractNumId w:val="22"/>
  </w:num>
  <w:num w:numId="27">
    <w:abstractNumId w:val="26"/>
  </w:num>
  <w:num w:numId="28">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DEB"/>
    <w:rsid w:val="0000657A"/>
    <w:rsid w:val="000239E8"/>
    <w:rsid w:val="00037605"/>
    <w:rsid w:val="000431E1"/>
    <w:rsid w:val="000556B2"/>
    <w:rsid w:val="00074FC4"/>
    <w:rsid w:val="000C2287"/>
    <w:rsid w:val="00116A0B"/>
    <w:rsid w:val="00121E4D"/>
    <w:rsid w:val="00126660"/>
    <w:rsid w:val="001829EA"/>
    <w:rsid w:val="001F40BD"/>
    <w:rsid w:val="00244D9A"/>
    <w:rsid w:val="0025037C"/>
    <w:rsid w:val="00277F03"/>
    <w:rsid w:val="00281835"/>
    <w:rsid w:val="002824C1"/>
    <w:rsid w:val="002F5BA4"/>
    <w:rsid w:val="00324D17"/>
    <w:rsid w:val="00337DF1"/>
    <w:rsid w:val="00376C8B"/>
    <w:rsid w:val="003833A6"/>
    <w:rsid w:val="00392F55"/>
    <w:rsid w:val="003A6F95"/>
    <w:rsid w:val="003B2BD9"/>
    <w:rsid w:val="003C58AA"/>
    <w:rsid w:val="00470A77"/>
    <w:rsid w:val="00472110"/>
    <w:rsid w:val="004A43B5"/>
    <w:rsid w:val="004C45B3"/>
    <w:rsid w:val="004D198E"/>
    <w:rsid w:val="004F3C2A"/>
    <w:rsid w:val="005031FA"/>
    <w:rsid w:val="00503FD2"/>
    <w:rsid w:val="005716A1"/>
    <w:rsid w:val="005A6016"/>
    <w:rsid w:val="005D0658"/>
    <w:rsid w:val="005D6D1D"/>
    <w:rsid w:val="00625546"/>
    <w:rsid w:val="0062648A"/>
    <w:rsid w:val="00632BD2"/>
    <w:rsid w:val="00653D03"/>
    <w:rsid w:val="00697C64"/>
    <w:rsid w:val="006C4E6E"/>
    <w:rsid w:val="007050E7"/>
    <w:rsid w:val="00747B33"/>
    <w:rsid w:val="00770ECA"/>
    <w:rsid w:val="00780A79"/>
    <w:rsid w:val="007938EA"/>
    <w:rsid w:val="007C7DC1"/>
    <w:rsid w:val="007E74A5"/>
    <w:rsid w:val="007F6D0F"/>
    <w:rsid w:val="00805AFB"/>
    <w:rsid w:val="00806483"/>
    <w:rsid w:val="008250D7"/>
    <w:rsid w:val="00842136"/>
    <w:rsid w:val="008723DF"/>
    <w:rsid w:val="0089549B"/>
    <w:rsid w:val="00897B6B"/>
    <w:rsid w:val="008B530E"/>
    <w:rsid w:val="008D4E3F"/>
    <w:rsid w:val="00934E5D"/>
    <w:rsid w:val="00945DC7"/>
    <w:rsid w:val="009516B5"/>
    <w:rsid w:val="009519DC"/>
    <w:rsid w:val="00953436"/>
    <w:rsid w:val="00955567"/>
    <w:rsid w:val="00956DEB"/>
    <w:rsid w:val="00A05019"/>
    <w:rsid w:val="00A26970"/>
    <w:rsid w:val="00A703F4"/>
    <w:rsid w:val="00A728D7"/>
    <w:rsid w:val="00A72AA9"/>
    <w:rsid w:val="00A74287"/>
    <w:rsid w:val="00A76429"/>
    <w:rsid w:val="00A76955"/>
    <w:rsid w:val="00AB2001"/>
    <w:rsid w:val="00AC28F9"/>
    <w:rsid w:val="00AE0766"/>
    <w:rsid w:val="00B07FC6"/>
    <w:rsid w:val="00B11B77"/>
    <w:rsid w:val="00B252C4"/>
    <w:rsid w:val="00B257D1"/>
    <w:rsid w:val="00B65EF2"/>
    <w:rsid w:val="00BB1B2E"/>
    <w:rsid w:val="00BD6DE7"/>
    <w:rsid w:val="00BF3AE6"/>
    <w:rsid w:val="00BF4921"/>
    <w:rsid w:val="00C02988"/>
    <w:rsid w:val="00C35AAE"/>
    <w:rsid w:val="00C504EF"/>
    <w:rsid w:val="00C53345"/>
    <w:rsid w:val="00C547A9"/>
    <w:rsid w:val="00C65900"/>
    <w:rsid w:val="00C67193"/>
    <w:rsid w:val="00CB10AB"/>
    <w:rsid w:val="00CB56E5"/>
    <w:rsid w:val="00CC638B"/>
    <w:rsid w:val="00CD4F0B"/>
    <w:rsid w:val="00CE6DDF"/>
    <w:rsid w:val="00D4214F"/>
    <w:rsid w:val="00D77F25"/>
    <w:rsid w:val="00DA2509"/>
    <w:rsid w:val="00DA5F1C"/>
    <w:rsid w:val="00DC2316"/>
    <w:rsid w:val="00DC4ADF"/>
    <w:rsid w:val="00DD3BE8"/>
    <w:rsid w:val="00DF62D2"/>
    <w:rsid w:val="00E01A02"/>
    <w:rsid w:val="00E065B0"/>
    <w:rsid w:val="00E06A71"/>
    <w:rsid w:val="00E1480D"/>
    <w:rsid w:val="00E34C1F"/>
    <w:rsid w:val="00E4198F"/>
    <w:rsid w:val="00E82F29"/>
    <w:rsid w:val="00EB7AD3"/>
    <w:rsid w:val="00EC75E1"/>
    <w:rsid w:val="00EF49D1"/>
    <w:rsid w:val="00F0265A"/>
    <w:rsid w:val="00F44CE0"/>
    <w:rsid w:val="00F76596"/>
    <w:rsid w:val="00FC115E"/>
    <w:rsid w:val="00FD00E7"/>
    <w:rsid w:val="00FE4A33"/>
    <w:rsid w:val="00FF3B8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6333A3"/>
  <w15:docId w15:val="{5A54C359-9FBD-4A01-98EE-2A3843BB7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1A0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4F0B"/>
    <w:pPr>
      <w:ind w:left="720"/>
      <w:contextualSpacing/>
    </w:pPr>
  </w:style>
  <w:style w:type="paragraph" w:styleId="a4">
    <w:name w:val="header"/>
    <w:basedOn w:val="a"/>
    <w:link w:val="a5"/>
    <w:uiPriority w:val="99"/>
    <w:unhideWhenUsed/>
    <w:rsid w:val="00697C64"/>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697C64"/>
  </w:style>
  <w:style w:type="paragraph" w:styleId="a6">
    <w:name w:val="footer"/>
    <w:basedOn w:val="a"/>
    <w:link w:val="a7"/>
    <w:uiPriority w:val="99"/>
    <w:unhideWhenUsed/>
    <w:rsid w:val="00697C64"/>
    <w:pPr>
      <w:tabs>
        <w:tab w:val="center" w:pos="4819"/>
        <w:tab w:val="right" w:pos="9639"/>
      </w:tabs>
      <w:spacing w:after="0" w:line="240" w:lineRule="auto"/>
    </w:pPr>
  </w:style>
  <w:style w:type="character" w:customStyle="1" w:styleId="a7">
    <w:name w:val="Нижний колонтитул Знак"/>
    <w:basedOn w:val="a0"/>
    <w:link w:val="a6"/>
    <w:uiPriority w:val="99"/>
    <w:rsid w:val="00697C64"/>
  </w:style>
  <w:style w:type="paragraph" w:styleId="a8">
    <w:name w:val="Body Text Indent"/>
    <w:basedOn w:val="a"/>
    <w:link w:val="a9"/>
    <w:rsid w:val="00653D03"/>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9">
    <w:name w:val="Основной текст с отступом Знак"/>
    <w:basedOn w:val="a0"/>
    <w:link w:val="a8"/>
    <w:rsid w:val="00653D03"/>
    <w:rPr>
      <w:rFonts w:ascii="Times New Roman" w:eastAsia="Times New Roman" w:hAnsi="Times New Roman" w:cs="Times New Roman"/>
      <w:sz w:val="28"/>
      <w:szCs w:val="24"/>
      <w:lang w:eastAsia="ru-RU"/>
    </w:rPr>
  </w:style>
  <w:style w:type="paragraph" w:styleId="aa">
    <w:name w:val="Balloon Text"/>
    <w:basedOn w:val="a"/>
    <w:link w:val="ab"/>
    <w:uiPriority w:val="99"/>
    <w:semiHidden/>
    <w:unhideWhenUsed/>
    <w:rsid w:val="005A601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A6016"/>
    <w:rPr>
      <w:rFonts w:ascii="Tahoma" w:hAnsi="Tahoma" w:cs="Tahoma"/>
      <w:sz w:val="16"/>
      <w:szCs w:val="16"/>
    </w:rPr>
  </w:style>
  <w:style w:type="paragraph" w:styleId="ac">
    <w:name w:val="Body Text"/>
    <w:basedOn w:val="a"/>
    <w:link w:val="ad"/>
    <w:uiPriority w:val="99"/>
    <w:semiHidden/>
    <w:unhideWhenUsed/>
    <w:rsid w:val="00DA5F1C"/>
    <w:pPr>
      <w:spacing w:after="120"/>
    </w:pPr>
  </w:style>
  <w:style w:type="character" w:customStyle="1" w:styleId="ad">
    <w:name w:val="Основной текст Знак"/>
    <w:basedOn w:val="a0"/>
    <w:link w:val="ac"/>
    <w:uiPriority w:val="99"/>
    <w:semiHidden/>
    <w:rsid w:val="00DA5F1C"/>
  </w:style>
  <w:style w:type="paragraph" w:styleId="2">
    <w:name w:val="Body Text Indent 2"/>
    <w:basedOn w:val="a"/>
    <w:link w:val="20"/>
    <w:uiPriority w:val="99"/>
    <w:semiHidden/>
    <w:unhideWhenUsed/>
    <w:rsid w:val="00DA5F1C"/>
    <w:pPr>
      <w:spacing w:after="120" w:line="480" w:lineRule="auto"/>
      <w:ind w:left="283"/>
    </w:pPr>
  </w:style>
  <w:style w:type="character" w:customStyle="1" w:styleId="20">
    <w:name w:val="Основной текст с отступом 2 Знак"/>
    <w:basedOn w:val="a0"/>
    <w:link w:val="2"/>
    <w:uiPriority w:val="99"/>
    <w:semiHidden/>
    <w:rsid w:val="00DA5F1C"/>
  </w:style>
  <w:style w:type="paragraph" w:styleId="1">
    <w:name w:val="toc 1"/>
    <w:basedOn w:val="a"/>
    <w:next w:val="a"/>
    <w:autoRedefine/>
    <w:uiPriority w:val="39"/>
    <w:rsid w:val="00E01A02"/>
    <w:pPr>
      <w:tabs>
        <w:tab w:val="right" w:leader="dot" w:pos="9345"/>
      </w:tabs>
      <w:spacing w:after="0" w:line="360" w:lineRule="auto"/>
      <w:jc w:val="center"/>
    </w:pPr>
    <w:rPr>
      <w:rFonts w:ascii="Times New Roman" w:eastAsia="Times New Roman" w:hAnsi="Times New Roman" w:cs="Times New Roman"/>
      <w:bCs/>
      <w:sz w:val="28"/>
      <w:szCs w:val="28"/>
      <w:lang w:eastAsia="ru-RU"/>
    </w:rPr>
  </w:style>
  <w:style w:type="character" w:customStyle="1" w:styleId="style36">
    <w:name w:val="style36"/>
    <w:basedOn w:val="a0"/>
    <w:rsid w:val="00E01A02"/>
  </w:style>
  <w:style w:type="paragraph" w:styleId="ae">
    <w:name w:val="Normal (Web)"/>
    <w:basedOn w:val="a"/>
    <w:uiPriority w:val="99"/>
    <w:semiHidden/>
    <w:unhideWhenUsed/>
    <w:rsid w:val="007050E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Hyperlink"/>
    <w:basedOn w:val="a0"/>
    <w:uiPriority w:val="99"/>
    <w:unhideWhenUsed/>
    <w:rsid w:val="007050E7"/>
    <w:rPr>
      <w:color w:val="0000FF"/>
      <w:u w:val="single"/>
    </w:rPr>
  </w:style>
  <w:style w:type="character" w:customStyle="1" w:styleId="cite-bracket">
    <w:name w:val="cite-bracket"/>
    <w:basedOn w:val="a0"/>
    <w:rsid w:val="007050E7"/>
  </w:style>
  <w:style w:type="character" w:styleId="af0">
    <w:name w:val="Unresolved Mention"/>
    <w:basedOn w:val="a0"/>
    <w:uiPriority w:val="99"/>
    <w:semiHidden/>
    <w:unhideWhenUsed/>
    <w:rsid w:val="007050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85890">
      <w:bodyDiv w:val="1"/>
      <w:marLeft w:val="0"/>
      <w:marRight w:val="0"/>
      <w:marTop w:val="0"/>
      <w:marBottom w:val="0"/>
      <w:divBdr>
        <w:top w:val="none" w:sz="0" w:space="0" w:color="auto"/>
        <w:left w:val="none" w:sz="0" w:space="0" w:color="auto"/>
        <w:bottom w:val="none" w:sz="0" w:space="0" w:color="auto"/>
        <w:right w:val="none" w:sz="0" w:space="0" w:color="auto"/>
      </w:divBdr>
    </w:div>
    <w:div w:id="84108247">
      <w:bodyDiv w:val="1"/>
      <w:marLeft w:val="0"/>
      <w:marRight w:val="0"/>
      <w:marTop w:val="0"/>
      <w:marBottom w:val="0"/>
      <w:divBdr>
        <w:top w:val="none" w:sz="0" w:space="0" w:color="auto"/>
        <w:left w:val="none" w:sz="0" w:space="0" w:color="auto"/>
        <w:bottom w:val="none" w:sz="0" w:space="0" w:color="auto"/>
        <w:right w:val="none" w:sz="0" w:space="0" w:color="auto"/>
      </w:divBdr>
    </w:div>
    <w:div w:id="264122197">
      <w:bodyDiv w:val="1"/>
      <w:marLeft w:val="0"/>
      <w:marRight w:val="0"/>
      <w:marTop w:val="0"/>
      <w:marBottom w:val="0"/>
      <w:divBdr>
        <w:top w:val="none" w:sz="0" w:space="0" w:color="auto"/>
        <w:left w:val="none" w:sz="0" w:space="0" w:color="auto"/>
        <w:bottom w:val="none" w:sz="0" w:space="0" w:color="auto"/>
        <w:right w:val="none" w:sz="0" w:space="0" w:color="auto"/>
      </w:divBdr>
    </w:div>
    <w:div w:id="881748910">
      <w:bodyDiv w:val="1"/>
      <w:marLeft w:val="0"/>
      <w:marRight w:val="0"/>
      <w:marTop w:val="0"/>
      <w:marBottom w:val="0"/>
      <w:divBdr>
        <w:top w:val="none" w:sz="0" w:space="0" w:color="auto"/>
        <w:left w:val="none" w:sz="0" w:space="0" w:color="auto"/>
        <w:bottom w:val="none" w:sz="0" w:space="0" w:color="auto"/>
        <w:right w:val="none" w:sz="0" w:space="0" w:color="auto"/>
      </w:divBdr>
    </w:div>
    <w:div w:id="1156383613">
      <w:bodyDiv w:val="1"/>
      <w:marLeft w:val="0"/>
      <w:marRight w:val="0"/>
      <w:marTop w:val="0"/>
      <w:marBottom w:val="0"/>
      <w:divBdr>
        <w:top w:val="none" w:sz="0" w:space="0" w:color="auto"/>
        <w:left w:val="none" w:sz="0" w:space="0" w:color="auto"/>
        <w:bottom w:val="none" w:sz="0" w:space="0" w:color="auto"/>
        <w:right w:val="none" w:sz="0" w:space="0" w:color="auto"/>
      </w:divBdr>
    </w:div>
    <w:div w:id="1376807364">
      <w:bodyDiv w:val="1"/>
      <w:marLeft w:val="0"/>
      <w:marRight w:val="0"/>
      <w:marTop w:val="0"/>
      <w:marBottom w:val="0"/>
      <w:divBdr>
        <w:top w:val="none" w:sz="0" w:space="0" w:color="auto"/>
        <w:left w:val="none" w:sz="0" w:space="0" w:color="auto"/>
        <w:bottom w:val="none" w:sz="0" w:space="0" w:color="auto"/>
        <w:right w:val="none" w:sz="0" w:space="0" w:color="auto"/>
      </w:divBdr>
    </w:div>
    <w:div w:id="1516067971">
      <w:bodyDiv w:val="1"/>
      <w:marLeft w:val="0"/>
      <w:marRight w:val="0"/>
      <w:marTop w:val="0"/>
      <w:marBottom w:val="0"/>
      <w:divBdr>
        <w:top w:val="none" w:sz="0" w:space="0" w:color="auto"/>
        <w:left w:val="none" w:sz="0" w:space="0" w:color="auto"/>
        <w:bottom w:val="none" w:sz="0" w:space="0" w:color="auto"/>
        <w:right w:val="none" w:sz="0" w:space="0" w:color="auto"/>
      </w:divBdr>
    </w:div>
    <w:div w:id="2086754993">
      <w:bodyDiv w:val="1"/>
      <w:marLeft w:val="0"/>
      <w:marRight w:val="0"/>
      <w:marTop w:val="0"/>
      <w:marBottom w:val="0"/>
      <w:divBdr>
        <w:top w:val="none" w:sz="0" w:space="0" w:color="auto"/>
        <w:left w:val="none" w:sz="0" w:space="0" w:color="auto"/>
        <w:bottom w:val="none" w:sz="0" w:space="0" w:color="auto"/>
        <w:right w:val="none" w:sz="0" w:space="0" w:color="auto"/>
      </w:divBdr>
      <w:divsChild>
        <w:div w:id="579022944">
          <w:marLeft w:val="0"/>
          <w:marRight w:val="0"/>
          <w:marTop w:val="0"/>
          <w:marBottom w:val="0"/>
          <w:divBdr>
            <w:top w:val="none" w:sz="0" w:space="0" w:color="auto"/>
            <w:left w:val="none" w:sz="0" w:space="0" w:color="auto"/>
            <w:bottom w:val="none" w:sz="0" w:space="0" w:color="auto"/>
            <w:right w:val="none" w:sz="0" w:space="0" w:color="auto"/>
          </w:divBdr>
          <w:divsChild>
            <w:div w:id="1561095543">
              <w:marLeft w:val="0"/>
              <w:marRight w:val="0"/>
              <w:marTop w:val="0"/>
              <w:marBottom w:val="0"/>
              <w:divBdr>
                <w:top w:val="none" w:sz="0" w:space="0" w:color="auto"/>
                <w:left w:val="none" w:sz="0" w:space="0" w:color="auto"/>
                <w:bottom w:val="none" w:sz="0" w:space="0" w:color="auto"/>
                <w:right w:val="none" w:sz="0" w:space="0" w:color="auto"/>
              </w:divBdr>
              <w:divsChild>
                <w:div w:id="1158158190">
                  <w:marLeft w:val="0"/>
                  <w:marRight w:val="0"/>
                  <w:marTop w:val="0"/>
                  <w:marBottom w:val="0"/>
                  <w:divBdr>
                    <w:top w:val="none" w:sz="0" w:space="0" w:color="auto"/>
                    <w:left w:val="none" w:sz="0" w:space="0" w:color="auto"/>
                    <w:bottom w:val="none" w:sz="0" w:space="0" w:color="auto"/>
                    <w:right w:val="none" w:sz="0" w:space="0" w:color="auto"/>
                  </w:divBdr>
                  <w:divsChild>
                    <w:div w:id="783309889">
                      <w:marLeft w:val="0"/>
                      <w:marRight w:val="0"/>
                      <w:marTop w:val="0"/>
                      <w:marBottom w:val="0"/>
                      <w:divBdr>
                        <w:top w:val="none" w:sz="0" w:space="0" w:color="auto"/>
                        <w:left w:val="none" w:sz="0" w:space="0" w:color="auto"/>
                        <w:bottom w:val="none" w:sz="0" w:space="0" w:color="auto"/>
                        <w:right w:val="none" w:sz="0" w:space="0" w:color="auto"/>
                      </w:divBdr>
                      <w:divsChild>
                        <w:div w:id="333457085">
                          <w:marLeft w:val="0"/>
                          <w:marRight w:val="0"/>
                          <w:marTop w:val="0"/>
                          <w:marBottom w:val="0"/>
                          <w:divBdr>
                            <w:top w:val="none" w:sz="0" w:space="0" w:color="auto"/>
                            <w:left w:val="none" w:sz="0" w:space="0" w:color="auto"/>
                            <w:bottom w:val="none" w:sz="0" w:space="0" w:color="auto"/>
                            <w:right w:val="none" w:sz="0" w:space="0" w:color="auto"/>
                          </w:divBdr>
                          <w:divsChild>
                            <w:div w:id="1574856198">
                              <w:marLeft w:val="0"/>
                              <w:marRight w:val="0"/>
                              <w:marTop w:val="0"/>
                              <w:marBottom w:val="0"/>
                              <w:divBdr>
                                <w:top w:val="none" w:sz="0" w:space="0" w:color="auto"/>
                                <w:left w:val="none" w:sz="0" w:space="0" w:color="auto"/>
                                <w:bottom w:val="none" w:sz="0" w:space="0" w:color="auto"/>
                                <w:right w:val="none" w:sz="0" w:space="0" w:color="auto"/>
                              </w:divBdr>
                              <w:divsChild>
                                <w:div w:id="1398473937">
                                  <w:marLeft w:val="0"/>
                                  <w:marRight w:val="0"/>
                                  <w:marTop w:val="0"/>
                                  <w:marBottom w:val="0"/>
                                  <w:divBdr>
                                    <w:top w:val="none" w:sz="0" w:space="0" w:color="auto"/>
                                    <w:left w:val="none" w:sz="0" w:space="0" w:color="auto"/>
                                    <w:bottom w:val="none" w:sz="0" w:space="0" w:color="auto"/>
                                    <w:right w:val="none" w:sz="0" w:space="0" w:color="auto"/>
                                  </w:divBdr>
                                  <w:divsChild>
                                    <w:div w:id="329913050">
                                      <w:marLeft w:val="0"/>
                                      <w:marRight w:val="0"/>
                                      <w:marTop w:val="0"/>
                                      <w:marBottom w:val="0"/>
                                      <w:divBdr>
                                        <w:top w:val="none" w:sz="0" w:space="0" w:color="auto"/>
                                        <w:left w:val="none" w:sz="0" w:space="0" w:color="auto"/>
                                        <w:bottom w:val="none" w:sz="0" w:space="0" w:color="auto"/>
                                        <w:right w:val="none" w:sz="0" w:space="0" w:color="auto"/>
                                      </w:divBdr>
                                      <w:divsChild>
                                        <w:div w:id="1284851577">
                                          <w:marLeft w:val="0"/>
                                          <w:marRight w:val="0"/>
                                          <w:marTop w:val="0"/>
                                          <w:marBottom w:val="0"/>
                                          <w:divBdr>
                                            <w:top w:val="none" w:sz="0" w:space="0" w:color="auto"/>
                                            <w:left w:val="none" w:sz="0" w:space="0" w:color="auto"/>
                                            <w:bottom w:val="none" w:sz="0" w:space="0" w:color="auto"/>
                                            <w:right w:val="none" w:sz="0" w:space="0" w:color="auto"/>
                                          </w:divBdr>
                                          <w:divsChild>
                                            <w:div w:id="1446122272">
                                              <w:marLeft w:val="0"/>
                                              <w:marRight w:val="0"/>
                                              <w:marTop w:val="0"/>
                                              <w:marBottom w:val="0"/>
                                              <w:divBdr>
                                                <w:top w:val="none" w:sz="0" w:space="0" w:color="auto"/>
                                                <w:left w:val="none" w:sz="0" w:space="0" w:color="auto"/>
                                                <w:bottom w:val="none" w:sz="0" w:space="0" w:color="auto"/>
                                                <w:right w:val="none" w:sz="0" w:space="0" w:color="auto"/>
                                              </w:divBdr>
                                              <w:divsChild>
                                                <w:div w:id="1433042905">
                                                  <w:marLeft w:val="0"/>
                                                  <w:marRight w:val="0"/>
                                                  <w:marTop w:val="0"/>
                                                  <w:marBottom w:val="0"/>
                                                  <w:divBdr>
                                                    <w:top w:val="none" w:sz="0" w:space="0" w:color="auto"/>
                                                    <w:left w:val="none" w:sz="0" w:space="0" w:color="auto"/>
                                                    <w:bottom w:val="none" w:sz="0" w:space="0" w:color="auto"/>
                                                    <w:right w:val="none" w:sz="0" w:space="0" w:color="auto"/>
                                                  </w:divBdr>
                                                  <w:divsChild>
                                                    <w:div w:id="466237523">
                                                      <w:marLeft w:val="0"/>
                                                      <w:marRight w:val="0"/>
                                                      <w:marTop w:val="0"/>
                                                      <w:marBottom w:val="0"/>
                                                      <w:divBdr>
                                                        <w:top w:val="none" w:sz="0" w:space="0" w:color="auto"/>
                                                        <w:left w:val="none" w:sz="0" w:space="0" w:color="auto"/>
                                                        <w:bottom w:val="none" w:sz="0" w:space="0" w:color="auto"/>
                                                        <w:right w:val="none" w:sz="0" w:space="0" w:color="auto"/>
                                                      </w:divBdr>
                                                      <w:divsChild>
                                                        <w:div w:id="110743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A3%D0%BA%D1%80%D0%B0%D1%97%D0%BD%D0%B0" TargetMode="External"/><Relationship Id="rId13" Type="http://schemas.openxmlformats.org/officeDocument/2006/relationships/hyperlink" Target="https://uk.wikipedia.org/wiki/%D0%9E%D1%84%D1%96%D1%86%D1%96%D0%B9%D0%BD%D0%B8%D0%B9_%D0%BF%D0%B5%D1%80%D0%B5%D0%BB%D1%96%D0%BA_%D1%80%D0%B5%D0%B3%D1%96%D0%BE%D0%BD%D0%B0%D0%BB%D1%8C%D0%BD%D0%BE_%D1%80%D1%96%D0%B4%D0%BA%D1%96%D1%81%D0%BD%D0%B8%D1%85_%D1%80%D0%BE%D1%81%D0%BB%D0%B8%D0%BD_%D0%A1%D1%83%D0%BC%D1%81%D1%8C%D0%BA%D0%BE%D1%97_%D0%BE%D0%B1%D0%BB%D0%B0%D1%81%D1%82%D1%96" TargetMode="External"/><Relationship Id="rId18" Type="http://schemas.openxmlformats.org/officeDocument/2006/relationships/hyperlink" Target="https://uk.wikipedia.org/wiki/%D0%A2%D0%BE%D0%BC%D0%B0%D0%BA%D1%96%D0%B2%D1%81%D1%8C%D0%BA%D0%B8%D0%B9_%D0%B7%D0%B0%D0%BA%D0%B0%D0%B7%D0%BD%D0%B8%D0%B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k.wikipedia.org/wiki/%D0%9E%D1%84%D1%96%D1%86%D1%96%D0%B9%D0%BD%D0%B8%D0%B9_%D0%BF%D0%B5%D1%80%D0%B5%D0%BB%D1%96%D0%BA_%D1%80%D0%B5%D0%B3%D1%96%D0%BE%D0%BD%D0%B0%D0%BB%D1%8C%D0%BD%D0%BE_%D1%80%D1%96%D0%B4%D0%BA%D1%96%D1%81%D0%BD%D0%B8%D1%85_%D1%80%D0%BE%D1%81%D0%BB%D0%B8%D0%BD_%D0%9A%D0%B8%D1%97%D0%B2%D1%81%D1%8C%D0%BA%D0%BE%D1%97_%D0%BE%D0%B1%D0%BB%D0%B0%D1%81%D1%82%D1%96" TargetMode="External"/><Relationship Id="rId17" Type="http://schemas.openxmlformats.org/officeDocument/2006/relationships/hyperlink" Target="https://uk.wikipedia.org/wiki/%D0%92%D0%B5%D1%80%D1%85%D1%96%D0%B2%27%D1%8F_%D0%B1%D0%B0%D0%BB%D0%BA%D0%B8_%D0%9A%D0%B0%D0%BD%D1%86%D0%B5%D1%80%D1%96%D0%B2%D1%81%D1%8C%D0%BA%D0%B0" TargetMode="External"/><Relationship Id="rId2" Type="http://schemas.openxmlformats.org/officeDocument/2006/relationships/numbering" Target="numbering.xml"/><Relationship Id="rId16" Type="http://schemas.openxmlformats.org/officeDocument/2006/relationships/hyperlink" Target="https://uk.wikipedia.org/wiki/%D0%91%D0%B0%D0%BB%D0%BA%D0%B0_%D0%9C%D0%B0%D0%BB%D0%B8%D1%88%D0%B5%D0%B2%D1%81%D1%8C%D0%BA%D0%B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k.wikipedia.org/wiki/%D0%9E%D1%84%D1%96%D1%86%D1%96%D0%B9%D0%BD%D0%B8%D0%B9_%D0%BF%D0%B5%D1%80%D0%B5%D0%BB%D1%96%D0%BA_%D1%80%D0%B5%D0%B3%D1%96%D0%BE%D0%BD%D0%B0%D0%BB%D1%8C%D0%BD%D0%BE_%D1%80%D1%96%D0%B4%D0%BA%D1%96%D1%81%D0%BD%D0%B8%D1%85_%D1%80%D0%BE%D1%81%D0%BB%D0%B8%D0%BD_%D0%97%D0%B0%D0%BF%D0%BE%D1%80%D1%96%D0%B7%D1%8C%D0%BA%D0%BE%D1%97_%D0%BE%D0%B1%D0%BB%D0%B0%D1%81%D1%82%D1%96" TargetMode="External"/><Relationship Id="rId5" Type="http://schemas.openxmlformats.org/officeDocument/2006/relationships/webSettings" Target="webSettings.xml"/><Relationship Id="rId15" Type="http://schemas.openxmlformats.org/officeDocument/2006/relationships/hyperlink" Target="https://uk.wikipedia.org/wiki/%D0%9E%D1%84%D1%96%D1%86%D1%96%D0%B9%D0%BD%D0%B8%D0%B9_%D0%BF%D0%B5%D1%80%D0%B5%D0%BB%D1%96%D0%BA_%D1%80%D0%B5%D0%B3%D1%96%D0%BE%D0%BD%D0%B0%D0%BB%D1%8C%D0%BD%D0%BE_%D1%80%D1%96%D0%B4%D0%BA%D1%96%D1%81%D0%BD%D0%B8%D1%85_%D1%80%D0%BE%D1%81%D0%BB%D0%B8%D0%BD_%D0%A7%D0%B5%D1%80%D0%BD%D1%96%D0%B3%D1%96%D0%B2%D1%81%D1%8C%D0%BA%D0%BE%D1%97_%D0%BE%D0%B1%D0%BB%D0%B0%D1%81%D1%82%D1%96" TargetMode="External"/><Relationship Id="rId10" Type="http://schemas.openxmlformats.org/officeDocument/2006/relationships/hyperlink" Target="https://uk.wikipedia.org/wiki/%D0%9E%D1%84%D1%96%D1%86%D1%96%D0%B9%D0%BD%D0%B8%D0%B9_%D0%BF%D0%B5%D1%80%D0%B5%D0%BB%D1%96%D0%BA_%D1%80%D0%B5%D0%B3%D1%96%D0%BE%D0%BD%D0%B0%D0%BB%D1%8C%D0%BD%D0%BE_%D1%80%D1%96%D0%B4%D0%BA%D1%96%D1%81%D0%BD%D0%B8%D1%85_%D1%80%D0%BE%D1%81%D0%BB%D0%B8%D0%BD_%D0%94%D0%BD%D1%96%D0%BF%D1%80%D0%BE%D0%BF%D0%B5%D1%82%D1%80%D0%BE%D0%B2%D1%81%D1%8C%D0%BA%D0%BE%D1%97_%D0%BE%D0%B1%D0%BB%D0%B0%D1%81%D1%82%D1%9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k.wikipedia.org/wiki/%D0%9E%D1%84%D1%96%D1%86%D1%96%D0%B9%D0%BD%D0%B8%D0%B9_%D0%BF%D0%B5%D1%80%D0%B5%D0%BB%D1%96%D0%BA_%D1%80%D0%B5%D0%B3%D1%96%D0%BE%D0%BD%D0%B0%D0%BB%D1%8C%D0%BD%D0%BE_%D1%80%D1%96%D0%B4%D0%BA%D1%96%D1%81%D0%BD%D0%B8%D1%85_%D1%80%D0%BE%D1%81%D0%BB%D0%B8%D0%BD_%D0%92%D1%96%D0%BD%D0%BD%D0%B8%D1%86%D1%8C%D0%BA%D0%BE%D1%97_%D0%BE%D0%B1%D0%BB%D0%B0%D1%81%D1%82%D1%96" TargetMode="External"/><Relationship Id="rId14" Type="http://schemas.openxmlformats.org/officeDocument/2006/relationships/hyperlink" Target="https://uk.wikipedia.org/wiki/%D0%9E%D1%84%D1%96%D1%86%D1%96%D0%B9%D0%BD%D0%B8%D0%B9_%D0%BF%D0%B5%D1%80%D0%B5%D0%BB%D1%96%D0%BA_%D1%80%D0%B5%D0%B3%D1%96%D0%BE%D0%BD%D0%B0%D0%BB%D1%8C%D0%BD%D0%BE_%D1%80%D1%96%D0%B4%D0%BA%D1%96%D1%81%D0%BD%D0%B8%D1%85_%D1%80%D0%BE%D1%81%D0%BB%D0%B8%D0%BD_%D0%A5%D0%B0%D1%80%D0%BA%D1%96%D0%B2%D1%81%D1%8C%D0%BA%D0%BE%D1%97_%D0%BE%D0%B1%D0%BB%D0%B0%D1%81%D1%82%D1%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DD51D-CDBF-46B1-B2DD-F13F4BA28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36</Pages>
  <Words>8705</Words>
  <Characters>49624</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Галя</dc:creator>
  <cp:keywords/>
  <dc:description/>
  <cp:lastModifiedBy>Алёна</cp:lastModifiedBy>
  <cp:revision>2</cp:revision>
  <dcterms:created xsi:type="dcterms:W3CDTF">2024-12-19T11:53:00Z</dcterms:created>
  <dcterms:modified xsi:type="dcterms:W3CDTF">2024-12-19T11:53:00Z</dcterms:modified>
</cp:coreProperties>
</file>