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3AFEA" w14:textId="77777777" w:rsidR="00AD1124" w:rsidRDefault="001A4CBD" w:rsidP="00AC4EE9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8"/>
        </w:rPr>
      </w:pPr>
      <w:bookmarkStart w:id="0" w:name="_Hlk186145362"/>
      <w:r w:rsidRPr="00AC4EE9">
        <w:rPr>
          <w:rStyle w:val="fontstyle01"/>
          <w:sz w:val="32"/>
          <w:szCs w:val="28"/>
        </w:rPr>
        <w:t>Міністерство освіти і науки України</w:t>
      </w:r>
    </w:p>
    <w:p w14:paraId="67AF403C" w14:textId="5F2307EB" w:rsidR="00027FAA" w:rsidRPr="00AC4EE9" w:rsidRDefault="001A4CBD" w:rsidP="00AC4EE9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AC4EE9">
        <w:rPr>
          <w:rStyle w:val="fontstyle01"/>
          <w:sz w:val="32"/>
          <w:szCs w:val="28"/>
        </w:rPr>
        <w:t>Ніжинський державний університет імені Миколи</w:t>
      </w:r>
      <w:r w:rsidR="00AC4EE9" w:rsidRPr="00AC4EE9">
        <w:rPr>
          <w:rFonts w:ascii="TimesNewRomanPS-BoldMT" w:hAnsi="TimesNewRomanPS-BoldMT"/>
          <w:b/>
          <w:bCs/>
          <w:color w:val="000000"/>
          <w:sz w:val="32"/>
          <w:szCs w:val="28"/>
        </w:rPr>
        <w:t xml:space="preserve"> </w:t>
      </w:r>
      <w:r w:rsidRPr="00AC4EE9">
        <w:rPr>
          <w:rStyle w:val="fontstyle01"/>
          <w:sz w:val="32"/>
          <w:szCs w:val="28"/>
        </w:rPr>
        <w:t>Гоголя</w:t>
      </w:r>
      <w:r w:rsidRPr="00AC4E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9E1DDFC" w14:textId="77777777" w:rsidR="00AD1124" w:rsidRDefault="00027FAA" w:rsidP="0079397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666656">
        <w:rPr>
          <w:rStyle w:val="fontstyle01"/>
          <w:sz w:val="32"/>
          <w:szCs w:val="28"/>
        </w:rPr>
        <w:t>Факультет філології, історії та політико-юридичних наук</w:t>
      </w:r>
    </w:p>
    <w:p w14:paraId="2DF8EBE8" w14:textId="590EDA84" w:rsidR="00027FAA" w:rsidRPr="00AC4EE9" w:rsidRDefault="00027FAA" w:rsidP="00793975">
      <w:pPr>
        <w:spacing w:line="360" w:lineRule="auto"/>
        <w:jc w:val="center"/>
        <w:rPr>
          <w:rStyle w:val="fontstyle01"/>
          <w:sz w:val="32"/>
          <w:szCs w:val="28"/>
        </w:rPr>
      </w:pPr>
      <w:r w:rsidRPr="00AC4EE9">
        <w:rPr>
          <w:rStyle w:val="fontstyle01"/>
          <w:sz w:val="32"/>
          <w:szCs w:val="28"/>
        </w:rPr>
        <w:t>Кафедра прикладної лінгвістики</w:t>
      </w:r>
    </w:p>
    <w:p w14:paraId="52FDEAAD" w14:textId="77777777" w:rsidR="00027FAA" w:rsidRPr="00666656" w:rsidRDefault="00027FAA" w:rsidP="007939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3E2E4" w14:textId="09235C5C" w:rsidR="00AC4EE9" w:rsidRDefault="00AC4EE9" w:rsidP="00AC4EE9">
      <w:pPr>
        <w:spacing w:line="360" w:lineRule="auto"/>
        <w:jc w:val="center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                                                                     </w:t>
      </w:r>
      <w:r w:rsidR="00027FAA" w:rsidRPr="00027FAA">
        <w:rPr>
          <w:rStyle w:val="fontstyle01"/>
          <w:sz w:val="22"/>
          <w:szCs w:val="22"/>
        </w:rPr>
        <w:t>035.041.М Германські мови та літератури</w:t>
      </w:r>
    </w:p>
    <w:p w14:paraId="6BC02662" w14:textId="3510155D" w:rsidR="00027FAA" w:rsidRDefault="00AC4EE9" w:rsidP="00AC4EE9">
      <w:pPr>
        <w:spacing w:line="360" w:lineRule="auto"/>
        <w:jc w:val="center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                               </w:t>
      </w:r>
      <w:r w:rsidR="00027FAA" w:rsidRPr="00027FAA">
        <w:rPr>
          <w:rStyle w:val="fontstyle01"/>
          <w:sz w:val="22"/>
          <w:szCs w:val="22"/>
        </w:rPr>
        <w:t xml:space="preserve">(переклад включно) </w:t>
      </w:r>
    </w:p>
    <w:p w14:paraId="7A95F128" w14:textId="40E1B758" w:rsidR="00027FAA" w:rsidRDefault="00AC4EE9" w:rsidP="00027FAA">
      <w:pPr>
        <w:spacing w:line="360" w:lineRule="auto"/>
        <w:jc w:val="right"/>
        <w:rPr>
          <w:rStyle w:val="fontstyle01"/>
          <w:sz w:val="22"/>
          <w:szCs w:val="22"/>
        </w:rPr>
      </w:pP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</w:t>
      </w:r>
      <w:r w:rsidR="00027FAA" w:rsidRPr="00027FAA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035.041 </w:t>
      </w:r>
      <w:r w:rsidR="00027FAA" w:rsidRPr="00027FAA">
        <w:rPr>
          <w:rStyle w:val="fontstyle01"/>
          <w:sz w:val="22"/>
          <w:szCs w:val="22"/>
        </w:rPr>
        <w:t xml:space="preserve">Філологія (германські мови та літератури </w:t>
      </w:r>
    </w:p>
    <w:p w14:paraId="6813FF6E" w14:textId="50A084D0" w:rsidR="00700068" w:rsidRDefault="00AC4EE9" w:rsidP="0001756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Style w:val="fontstyle01"/>
          <w:sz w:val="22"/>
          <w:szCs w:val="22"/>
        </w:rPr>
        <w:t xml:space="preserve">                                                                     </w:t>
      </w:r>
      <w:r w:rsidR="00027FAA" w:rsidRPr="00027FAA">
        <w:rPr>
          <w:rStyle w:val="fontstyle01"/>
          <w:sz w:val="22"/>
          <w:szCs w:val="22"/>
        </w:rPr>
        <w:t>(переклад включно), перша - англійська)</w:t>
      </w:r>
    </w:p>
    <w:p w14:paraId="3913EF36" w14:textId="77777777" w:rsidR="0001756D" w:rsidRPr="0001756D" w:rsidRDefault="0001756D" w:rsidP="0001756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23B1040" w14:textId="67228D99" w:rsidR="00C7516D" w:rsidRPr="00B018DE" w:rsidRDefault="00027FAA" w:rsidP="00700068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fontstyle01"/>
          <w:sz w:val="32"/>
          <w:szCs w:val="32"/>
        </w:rPr>
        <w:t>КВАЛІФІКАЦІЙНА РОБОТА</w:t>
      </w:r>
    </w:p>
    <w:p w14:paraId="1A7E8492" w14:textId="0FCE7C14" w:rsidR="00793975" w:rsidRDefault="00793975" w:rsidP="00793975">
      <w:pPr>
        <w:rPr>
          <w:rFonts w:ascii="Times New Roman" w:hAnsi="Times New Roman" w:cs="Times New Roman"/>
          <w:sz w:val="28"/>
          <w:szCs w:val="28"/>
        </w:rPr>
      </w:pPr>
    </w:p>
    <w:p w14:paraId="650FC9DE" w14:textId="263DD264" w:rsidR="009147FB" w:rsidRPr="009147FB" w:rsidRDefault="00027FAA" w:rsidP="00027FAA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  <w:r w:rsidRPr="009147FB">
        <w:rPr>
          <w:rFonts w:ascii="TimesNewRomanPSMT" w:hAnsi="TimesNewRomanPSMT"/>
          <w:color w:val="000000"/>
          <w:sz w:val="28"/>
          <w:szCs w:val="28"/>
          <w:u w:val="single"/>
        </w:rPr>
        <w:t>на здобуття освітнього ступеня</w:t>
      </w:r>
      <w:r w:rsidR="009147FB" w:rsidRPr="009147FB">
        <w:rPr>
          <w:rFonts w:ascii="TimesNewRomanPSMT" w:hAnsi="TimesNewRomanPSMT"/>
          <w:color w:val="000000"/>
          <w:sz w:val="28"/>
          <w:szCs w:val="28"/>
          <w:u w:val="single"/>
        </w:rPr>
        <w:t xml:space="preserve"> магістра</w:t>
      </w:r>
    </w:p>
    <w:p w14:paraId="6DB9D85F" w14:textId="77777777" w:rsidR="009147FB" w:rsidRDefault="009147FB" w:rsidP="00027FAA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14:paraId="50AD2411" w14:textId="34578FB8" w:rsidR="009147FB" w:rsidRDefault="009147FB" w:rsidP="00027FAA">
      <w:pPr>
        <w:jc w:val="center"/>
        <w:rPr>
          <w:rFonts w:ascii="TimesNewRomanPSMT" w:hAnsi="TimesNewRomanPSMT"/>
          <w:color w:val="000000"/>
          <w:sz w:val="28"/>
          <w:szCs w:val="28"/>
          <w:u w:val="single"/>
          <w:lang w:val="ru-RU"/>
        </w:rPr>
      </w:pPr>
      <w:r w:rsidRPr="009147FB">
        <w:rPr>
          <w:rFonts w:ascii="TimesNewRomanPSMT" w:hAnsi="TimesNewRomanPSMT"/>
          <w:color w:val="000000"/>
          <w:sz w:val="28"/>
          <w:szCs w:val="28"/>
          <w:u w:val="single"/>
          <w:lang w:val="ru-RU"/>
        </w:rPr>
        <w:t>Особливості перекладу реалій на матеріал</w:t>
      </w:r>
      <w:r w:rsidR="000478AC">
        <w:rPr>
          <w:rFonts w:ascii="TimesNewRomanPSMT" w:hAnsi="TimesNewRomanPSMT"/>
          <w:color w:val="000000"/>
          <w:sz w:val="28"/>
          <w:szCs w:val="28"/>
          <w:u w:val="single"/>
          <w:lang w:val="ru-RU"/>
        </w:rPr>
        <w:t>і</w:t>
      </w:r>
      <w:r w:rsidRPr="009147FB">
        <w:rPr>
          <w:rFonts w:ascii="TimesNewRomanPSMT" w:hAnsi="TimesNewRomanPSMT"/>
          <w:color w:val="000000"/>
          <w:sz w:val="28"/>
          <w:szCs w:val="28"/>
          <w:u w:val="single"/>
          <w:lang w:val="ru-RU"/>
        </w:rPr>
        <w:t xml:space="preserve"> сучасної </w:t>
      </w:r>
      <w:proofErr w:type="gramStart"/>
      <w:r w:rsidRPr="009147FB">
        <w:rPr>
          <w:rFonts w:ascii="TimesNewRomanPSMT" w:hAnsi="TimesNewRomanPSMT"/>
          <w:color w:val="000000"/>
          <w:sz w:val="28"/>
          <w:szCs w:val="28"/>
          <w:u w:val="single"/>
          <w:lang w:val="ru-RU"/>
        </w:rPr>
        <w:t>англ</w:t>
      </w:r>
      <w:proofErr w:type="gramEnd"/>
      <w:r w:rsidRPr="009147FB">
        <w:rPr>
          <w:rFonts w:ascii="TimesNewRomanPSMT" w:hAnsi="TimesNewRomanPSMT"/>
          <w:color w:val="000000"/>
          <w:sz w:val="28"/>
          <w:szCs w:val="28"/>
          <w:u w:val="single"/>
          <w:lang w:val="ru-RU"/>
        </w:rPr>
        <w:t>ійської прози</w:t>
      </w:r>
    </w:p>
    <w:p w14:paraId="1E314742" w14:textId="77777777" w:rsidR="00AD1124" w:rsidRPr="009147FB" w:rsidRDefault="00AD1124" w:rsidP="00027FAA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</w:p>
    <w:p w14:paraId="1A6BCA43" w14:textId="32B712C3" w:rsidR="009147FB" w:rsidRDefault="00027FAA" w:rsidP="0001756D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  <w:r w:rsidRPr="009147FB">
        <w:rPr>
          <w:rFonts w:ascii="TimesNewRomanPSMT" w:hAnsi="TimesNewRomanPSMT"/>
          <w:color w:val="000000"/>
          <w:sz w:val="28"/>
          <w:szCs w:val="28"/>
          <w:u w:val="single"/>
        </w:rPr>
        <w:t>студентки</w:t>
      </w:r>
      <w:r w:rsidR="009147FB" w:rsidRPr="009147FB">
        <w:rPr>
          <w:rFonts w:ascii="TimesNewRomanPSMT" w:hAnsi="TimesNewRomanPSMT"/>
          <w:color w:val="000000"/>
          <w:sz w:val="28"/>
          <w:szCs w:val="28"/>
          <w:u w:val="single"/>
        </w:rPr>
        <w:t xml:space="preserve"> Кобець Єлізавети Олександрівни</w:t>
      </w:r>
    </w:p>
    <w:p w14:paraId="3CE6FE4C" w14:textId="04B68E51" w:rsidR="0001756D" w:rsidRDefault="0001756D" w:rsidP="0001756D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</w:p>
    <w:p w14:paraId="1E721240" w14:textId="77777777" w:rsidR="0001756D" w:rsidRPr="009147FB" w:rsidRDefault="0001756D" w:rsidP="0001756D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</w:p>
    <w:p w14:paraId="55F60E07" w14:textId="77777777" w:rsidR="00BE61F6" w:rsidRDefault="00027FAA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</w:t>
      </w:r>
      <w:r w:rsidR="000B6782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27FAA">
        <w:rPr>
          <w:rFonts w:ascii="TimesNewRomanPSMT" w:hAnsi="TimesNewRomanPSMT"/>
          <w:color w:val="000000"/>
          <w:sz w:val="28"/>
          <w:szCs w:val="28"/>
        </w:rPr>
        <w:t>Науковий керівник</w:t>
      </w:r>
      <w:r w:rsidR="0069045D">
        <w:rPr>
          <w:rFonts w:ascii="TimesNewRomanPSMT" w:hAnsi="TimesNewRomanPSMT"/>
          <w:color w:val="000000"/>
          <w:sz w:val="28"/>
          <w:szCs w:val="28"/>
        </w:rPr>
        <w:t xml:space="preserve">: </w:t>
      </w:r>
    </w:p>
    <w:p w14:paraId="1D486520" w14:textId="5B85005A" w:rsidR="0069045D" w:rsidRPr="0069045D" w:rsidRDefault="0069045D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69045D">
        <w:rPr>
          <w:rFonts w:ascii="TimesNewRomanPSMT" w:hAnsi="TimesNewRomanPSMT"/>
          <w:color w:val="000000"/>
          <w:sz w:val="28"/>
          <w:szCs w:val="28"/>
        </w:rPr>
        <w:t>Чувакова Тетяна  Григорівна,</w:t>
      </w:r>
    </w:p>
    <w:p w14:paraId="067E9BB0" w14:textId="5A6E384F" w:rsidR="006B0AC1" w:rsidRDefault="0069045D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69045D"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</w:t>
      </w:r>
      <w:r w:rsidR="006B0A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9045D">
        <w:rPr>
          <w:rFonts w:ascii="TimesNewRomanPSMT" w:hAnsi="TimesNewRomanPSMT"/>
          <w:color w:val="000000"/>
          <w:sz w:val="28"/>
          <w:szCs w:val="28"/>
        </w:rPr>
        <w:t>кандидат педагогічних наук, доцент</w:t>
      </w:r>
      <w:r w:rsidR="006B0AC1">
        <w:rPr>
          <w:rFonts w:ascii="TimesNewRomanPSMT" w:hAnsi="TimesNewRomanPSMT"/>
          <w:color w:val="000000"/>
          <w:sz w:val="28"/>
          <w:szCs w:val="28"/>
        </w:rPr>
        <w:t xml:space="preserve"> кафедри </w:t>
      </w:r>
    </w:p>
    <w:p w14:paraId="1F0F2DC9" w14:textId="508C5863" w:rsidR="000304F5" w:rsidRDefault="006B0AC1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прикладної лінгвістики</w:t>
      </w:r>
      <w:r w:rsidR="0069045D"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</w:t>
      </w:r>
    </w:p>
    <w:p w14:paraId="261C5DC9" w14:textId="50855443" w:rsidR="0069045D" w:rsidRDefault="000304F5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</w:t>
      </w:r>
      <w:r w:rsidR="00BE61F6">
        <w:rPr>
          <w:rFonts w:ascii="TimesNewRomanPSMT" w:hAnsi="TimesNewRomanPSMT"/>
          <w:color w:val="000000"/>
          <w:sz w:val="28"/>
          <w:szCs w:val="28"/>
        </w:rPr>
        <w:t xml:space="preserve">                               </w:t>
      </w:r>
      <w:r w:rsidR="00027FAA" w:rsidRPr="00027FAA">
        <w:rPr>
          <w:rFonts w:ascii="TimesNewRomanPSMT" w:hAnsi="TimesNewRomanPSMT"/>
          <w:color w:val="000000"/>
          <w:sz w:val="28"/>
          <w:szCs w:val="28"/>
        </w:rPr>
        <w:t>Рецензент</w:t>
      </w:r>
      <w:r w:rsidR="0069045D">
        <w:rPr>
          <w:rFonts w:ascii="TimesNewRomanPSMT" w:hAnsi="TimesNewRomanPSMT"/>
          <w:color w:val="000000"/>
          <w:sz w:val="28"/>
          <w:szCs w:val="28"/>
        </w:rPr>
        <w:t xml:space="preserve">и: </w:t>
      </w:r>
      <w:r w:rsidR="00027FAA" w:rsidRPr="00027FAA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25FE5F57" w14:textId="77777777" w:rsidR="00BE61F6" w:rsidRDefault="0069045D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</w:t>
      </w:r>
      <w:r w:rsidR="0001756D"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</w:t>
      </w:r>
      <w:r w:rsidR="006B0A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9045D">
        <w:rPr>
          <w:rFonts w:ascii="Times New Roman" w:hAnsi="Times New Roman" w:cs="Times New Roman"/>
          <w:sz w:val="28"/>
          <w:szCs w:val="28"/>
        </w:rPr>
        <w:t>Халимон І</w:t>
      </w:r>
      <w:r w:rsidR="00F805A0">
        <w:rPr>
          <w:rFonts w:ascii="Times New Roman" w:hAnsi="Times New Roman" w:cs="Times New Roman"/>
          <w:sz w:val="28"/>
          <w:szCs w:val="28"/>
        </w:rPr>
        <w:t>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69045D">
        <w:rPr>
          <w:rFonts w:ascii="Times New Roman" w:hAnsi="Times New Roman" w:cs="Times New Roman"/>
          <w:sz w:val="28"/>
          <w:szCs w:val="28"/>
        </w:rPr>
        <w:t>Й</w:t>
      </w:r>
      <w:r w:rsidR="00F805A0">
        <w:rPr>
          <w:rFonts w:ascii="Times New Roman" w:hAnsi="Times New Roman" w:cs="Times New Roman"/>
          <w:sz w:val="28"/>
          <w:szCs w:val="28"/>
        </w:rPr>
        <w:t>.</w:t>
      </w:r>
      <w:r w:rsidRPr="0069045D">
        <w:rPr>
          <w:rFonts w:ascii="Times New Roman" w:hAnsi="Times New Roman" w:cs="Times New Roman"/>
          <w:sz w:val="28"/>
          <w:szCs w:val="28"/>
        </w:rPr>
        <w:t xml:space="preserve">, </w:t>
      </w:r>
      <w:r w:rsidRPr="0069045D">
        <w:rPr>
          <w:rFonts w:ascii="TimesNewRomanPSMT" w:hAnsi="TimesNewRomanPSMT"/>
          <w:color w:val="000000"/>
          <w:sz w:val="28"/>
          <w:szCs w:val="28"/>
        </w:rPr>
        <w:t>канд</w:t>
      </w:r>
      <w:r w:rsidR="00F805A0">
        <w:rPr>
          <w:rFonts w:ascii="TimesNewRomanPSMT" w:hAnsi="TimesNewRomanPSMT"/>
          <w:color w:val="000000"/>
          <w:sz w:val="28"/>
          <w:szCs w:val="28"/>
        </w:rPr>
        <w:t>.</w:t>
      </w:r>
      <w:r w:rsidRPr="0069045D">
        <w:rPr>
          <w:rFonts w:ascii="TimesNewRomanPSMT" w:hAnsi="TimesNewRomanPSMT"/>
          <w:color w:val="000000"/>
          <w:sz w:val="28"/>
          <w:szCs w:val="28"/>
        </w:rPr>
        <w:t xml:space="preserve"> педаг</w:t>
      </w:r>
      <w:r w:rsidR="00F805A0">
        <w:rPr>
          <w:rFonts w:ascii="TimesNewRomanPSMT" w:hAnsi="TimesNewRomanPSMT"/>
          <w:color w:val="000000"/>
          <w:sz w:val="28"/>
          <w:szCs w:val="28"/>
        </w:rPr>
        <w:t>.</w:t>
      </w:r>
      <w:r w:rsidR="000175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9045D">
        <w:rPr>
          <w:rFonts w:ascii="TimesNewRomanPSMT" w:hAnsi="TimesNewRomanPSMT"/>
          <w:color w:val="000000"/>
          <w:sz w:val="28"/>
          <w:szCs w:val="28"/>
        </w:rPr>
        <w:t xml:space="preserve">наук, </w:t>
      </w:r>
    </w:p>
    <w:p w14:paraId="65EEBAA0" w14:textId="01849C83" w:rsidR="00F805A0" w:rsidRDefault="0069045D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69045D">
        <w:rPr>
          <w:rFonts w:ascii="TimesNewRomanPSMT" w:hAnsi="TimesNewRomanPSMT"/>
          <w:color w:val="000000"/>
          <w:sz w:val="28"/>
          <w:szCs w:val="28"/>
        </w:rPr>
        <w:t>доцент</w:t>
      </w:r>
      <w:r w:rsidR="00F805A0">
        <w:rPr>
          <w:rFonts w:ascii="TimesNewRomanPSMT" w:hAnsi="TimesNewRomanPSMT"/>
          <w:color w:val="000000"/>
          <w:sz w:val="28"/>
          <w:szCs w:val="28"/>
        </w:rPr>
        <w:t xml:space="preserve"> кафедри </w:t>
      </w:r>
      <w:r w:rsidR="00BE61F6">
        <w:rPr>
          <w:rFonts w:ascii="TimesNewRomanPSMT" w:hAnsi="TimesNewRomanPSMT"/>
          <w:color w:val="000000"/>
          <w:sz w:val="28"/>
          <w:szCs w:val="28"/>
        </w:rPr>
        <w:t>прикладної лінгвістик</w:t>
      </w:r>
      <w:r w:rsidR="00BE61F6">
        <w:rPr>
          <w:rFonts w:ascii="TimesNewRomanPSMT" w:hAnsi="TimesNewRomanPSMT"/>
          <w:color w:val="000000"/>
          <w:sz w:val="28"/>
          <w:szCs w:val="28"/>
        </w:rPr>
        <w:t>и</w:t>
      </w:r>
    </w:p>
    <w:p w14:paraId="38CE336C" w14:textId="5A7856B7" w:rsidR="0069045D" w:rsidRPr="00F805A0" w:rsidRDefault="00F805A0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</w:t>
      </w:r>
      <w:r w:rsidR="006B0A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24AA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5774F42D" w14:textId="77777777" w:rsidR="00BE61F6" w:rsidRDefault="0069045D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69045D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="0001756D"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</w:t>
      </w:r>
      <w:r w:rsidR="006B0A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9045D">
        <w:rPr>
          <w:rFonts w:ascii="TimesNewRomanPSMT" w:hAnsi="TimesNewRomanPSMT"/>
          <w:color w:val="000000"/>
          <w:sz w:val="28"/>
          <w:szCs w:val="28"/>
        </w:rPr>
        <w:t>Міщенко Т</w:t>
      </w:r>
      <w:r w:rsidR="008412DF">
        <w:rPr>
          <w:rFonts w:ascii="TimesNewRomanPSMT" w:hAnsi="TimesNewRomanPSMT"/>
          <w:color w:val="000000"/>
          <w:sz w:val="28"/>
          <w:szCs w:val="28"/>
        </w:rPr>
        <w:t>.</w:t>
      </w:r>
      <w:r w:rsidR="000304F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69045D">
        <w:rPr>
          <w:rFonts w:ascii="TimesNewRomanPSMT" w:hAnsi="TimesNewRomanPSMT"/>
          <w:color w:val="000000"/>
          <w:sz w:val="28"/>
          <w:szCs w:val="28"/>
        </w:rPr>
        <w:t>В</w:t>
      </w:r>
      <w:r w:rsidR="008412DF">
        <w:rPr>
          <w:rFonts w:ascii="TimesNewRomanPSMT" w:hAnsi="TimesNewRomanPSMT"/>
          <w:color w:val="000000"/>
          <w:sz w:val="28"/>
          <w:szCs w:val="28"/>
        </w:rPr>
        <w:t>.</w:t>
      </w:r>
      <w:r w:rsidRPr="0069045D">
        <w:rPr>
          <w:rFonts w:ascii="TimesNewRomanPSMT" w:hAnsi="TimesNewRomanPSMT"/>
          <w:color w:val="000000"/>
          <w:sz w:val="28"/>
          <w:szCs w:val="28"/>
        </w:rPr>
        <w:t>,</w:t>
      </w:r>
      <w:r w:rsidR="000175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9045D">
        <w:rPr>
          <w:rFonts w:ascii="TimesNewRomanPSMT" w:hAnsi="TimesNewRomanPSMT"/>
          <w:color w:val="000000"/>
          <w:sz w:val="28"/>
          <w:szCs w:val="28"/>
        </w:rPr>
        <w:t>канд</w:t>
      </w:r>
      <w:r w:rsidR="00F805A0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Pr="0069045D">
        <w:rPr>
          <w:rFonts w:ascii="TimesNewRomanPSMT" w:hAnsi="TimesNewRomanPSMT"/>
          <w:color w:val="000000"/>
          <w:sz w:val="28"/>
          <w:szCs w:val="28"/>
        </w:rPr>
        <w:t>філ</w:t>
      </w:r>
      <w:r w:rsidR="00F805A0">
        <w:rPr>
          <w:rFonts w:ascii="TimesNewRomanPSMT" w:hAnsi="TimesNewRomanPSMT"/>
          <w:color w:val="000000"/>
          <w:sz w:val="28"/>
          <w:szCs w:val="28"/>
        </w:rPr>
        <w:t>.</w:t>
      </w:r>
      <w:r w:rsidRPr="0069045D">
        <w:rPr>
          <w:rFonts w:ascii="TimesNewRomanPSMT" w:hAnsi="TimesNewRomanPSMT"/>
          <w:color w:val="000000"/>
          <w:sz w:val="28"/>
          <w:szCs w:val="28"/>
        </w:rPr>
        <w:t xml:space="preserve"> наук,</w:t>
      </w:r>
      <w:r w:rsidR="008412D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B0AC1">
        <w:rPr>
          <w:rFonts w:ascii="TimesNewRomanPSMT" w:hAnsi="TimesNewRomanPSMT"/>
          <w:color w:val="000000"/>
          <w:sz w:val="28"/>
          <w:szCs w:val="28"/>
        </w:rPr>
        <w:t xml:space="preserve">доцент </w:t>
      </w:r>
    </w:p>
    <w:p w14:paraId="14B19410" w14:textId="6CCDD2E6" w:rsidR="006B0AC1" w:rsidRDefault="006B0AC1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кафедри  </w:t>
      </w:r>
      <w:r w:rsidR="00BE61F6">
        <w:rPr>
          <w:rFonts w:ascii="TimesNewRomanPSMT" w:hAnsi="TimesNewRomanPSMT"/>
          <w:color w:val="000000"/>
          <w:sz w:val="28"/>
          <w:szCs w:val="28"/>
        </w:rPr>
        <w:t>германської філології</w:t>
      </w:r>
    </w:p>
    <w:p w14:paraId="1FC65648" w14:textId="7D768672" w:rsidR="006B0AC1" w:rsidRDefault="006B0AC1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та методики викладання </w:t>
      </w:r>
      <w:r w:rsidR="00BE61F6">
        <w:rPr>
          <w:rFonts w:ascii="TimesNewRomanPSMT" w:hAnsi="TimesNewRomanPSMT"/>
          <w:color w:val="000000"/>
          <w:sz w:val="28"/>
          <w:szCs w:val="28"/>
        </w:rPr>
        <w:t>іноземних мов</w:t>
      </w:r>
    </w:p>
    <w:p w14:paraId="3493ED98" w14:textId="5142745A" w:rsidR="0069045D" w:rsidRPr="0001756D" w:rsidRDefault="006B0AC1" w:rsidP="00BE61F6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</w:t>
      </w:r>
      <w:r w:rsidR="00424AA2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</w:p>
    <w:p w14:paraId="75585691" w14:textId="6744AC21" w:rsidR="00027FAA" w:rsidRPr="0069045D" w:rsidRDefault="0069045D" w:rsidP="0069045D">
      <w:pPr>
        <w:jc w:val="center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 </w:t>
      </w:r>
    </w:p>
    <w:p w14:paraId="025DF765" w14:textId="77777777" w:rsidR="00AD1124" w:rsidRDefault="00027FAA" w:rsidP="00027FAA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</w:t>
      </w:r>
    </w:p>
    <w:p w14:paraId="22614024" w14:textId="5804D4A4" w:rsidR="00027FAA" w:rsidRDefault="00AD1124" w:rsidP="00027FAA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="00027FAA" w:rsidRPr="00027FAA">
        <w:rPr>
          <w:rFonts w:ascii="TimesNewRomanPSMT" w:hAnsi="TimesNewRomanPSMT"/>
          <w:color w:val="000000"/>
          <w:sz w:val="28"/>
          <w:szCs w:val="28"/>
        </w:rPr>
        <w:t>Допущено до захисту</w:t>
      </w:r>
    </w:p>
    <w:p w14:paraId="1A3B4E9E" w14:textId="77777777" w:rsidR="00AD1124" w:rsidRDefault="00027FAA" w:rsidP="009147FB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</w:t>
      </w:r>
    </w:p>
    <w:p w14:paraId="3A88FA6F" w14:textId="3EF35E92" w:rsidR="00AC4EE9" w:rsidRDefault="00AD1124" w:rsidP="009147FB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</w:t>
      </w:r>
      <w:r w:rsidR="00027FAA" w:rsidRPr="00027FAA">
        <w:rPr>
          <w:rFonts w:ascii="TimesNewRomanPSMT" w:hAnsi="TimesNewRomanPSMT"/>
          <w:color w:val="000000"/>
          <w:sz w:val="28"/>
          <w:szCs w:val="28"/>
        </w:rPr>
        <w:t xml:space="preserve">Завідувач кафедри </w:t>
      </w:r>
      <w:bookmarkStart w:id="1" w:name="_Hlk185148838"/>
      <w:r w:rsidR="00027FAA" w:rsidRPr="00027FAA">
        <w:rPr>
          <w:rFonts w:ascii="TimesNewRomanPSMT" w:hAnsi="TimesNewRomanPSMT"/>
          <w:color w:val="000000"/>
          <w:sz w:val="28"/>
          <w:szCs w:val="28"/>
        </w:rPr>
        <w:t>____________________</w:t>
      </w:r>
    </w:p>
    <w:bookmarkEnd w:id="1"/>
    <w:p w14:paraId="2A6A1733" w14:textId="511B2B53" w:rsidR="00027FAA" w:rsidRDefault="00027FAA" w:rsidP="009147FB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</w:t>
      </w:r>
      <w:r w:rsidRPr="00027FAA">
        <w:rPr>
          <w:rFonts w:ascii="TimesNewRomanPSMT" w:hAnsi="TimesNewRomanPSMT"/>
          <w:color w:val="000000"/>
          <w:sz w:val="20"/>
          <w:szCs w:val="20"/>
        </w:rPr>
        <w:t>(</w:t>
      </w:r>
      <w:bookmarkStart w:id="2" w:name="_GoBack"/>
      <w:bookmarkEnd w:id="2"/>
      <w:r w:rsidRPr="00027FAA">
        <w:rPr>
          <w:rFonts w:ascii="TimesNewRomanPSMT" w:hAnsi="TimesNewRomanPSMT"/>
          <w:color w:val="000000"/>
          <w:sz w:val="20"/>
          <w:szCs w:val="20"/>
        </w:rPr>
        <w:t xml:space="preserve">посада) (підпис) (дата) </w:t>
      </w:r>
    </w:p>
    <w:p w14:paraId="4C4CC873" w14:textId="168223E9" w:rsidR="00AC4EE9" w:rsidRDefault="00AC4EE9" w:rsidP="001E380C">
      <w:pPr>
        <w:rPr>
          <w:rFonts w:ascii="TimesNewRomanPSMT" w:hAnsi="TimesNewRomanPSMT"/>
          <w:color w:val="000000"/>
          <w:sz w:val="28"/>
          <w:szCs w:val="28"/>
        </w:rPr>
      </w:pPr>
    </w:p>
    <w:p w14:paraId="6715289D" w14:textId="543D57DB" w:rsidR="0001756D" w:rsidRDefault="00027FAA" w:rsidP="00EF2F32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027FAA">
        <w:rPr>
          <w:rFonts w:ascii="TimesNewRomanPSMT" w:hAnsi="TimesNewRomanPSMT"/>
          <w:color w:val="000000"/>
          <w:sz w:val="28"/>
          <w:szCs w:val="28"/>
        </w:rPr>
        <w:t>м. Ніжин – 2024</w:t>
      </w:r>
    </w:p>
    <w:bookmarkEnd w:id="0"/>
    <w:p w14:paraId="552256D7" w14:textId="77777777" w:rsidR="00E404AF" w:rsidRDefault="00E404AF" w:rsidP="00E404AF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E404AF">
        <w:rPr>
          <w:rFonts w:ascii="TimesNewRomanPS-BoldMT" w:hAnsi="TimesNewRomanPS-BoldMT"/>
          <w:b/>
          <w:bCs/>
          <w:color w:val="000000"/>
          <w:sz w:val="32"/>
          <w:szCs w:val="28"/>
        </w:rPr>
        <w:lastRenderedPageBreak/>
        <w:t xml:space="preserve">Ministry of Education and Science of Ukraine </w:t>
      </w:r>
    </w:p>
    <w:p w14:paraId="61FEDDF5" w14:textId="77777777" w:rsidR="00154744" w:rsidRDefault="00E404AF" w:rsidP="00E404AF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E404AF">
        <w:rPr>
          <w:rFonts w:ascii="TimesNewRomanPS-BoldMT" w:hAnsi="TimesNewRomanPS-BoldMT"/>
          <w:b/>
          <w:bCs/>
          <w:color w:val="000000"/>
          <w:sz w:val="32"/>
          <w:szCs w:val="28"/>
        </w:rPr>
        <w:t xml:space="preserve">Nizhyn Gogol State University </w:t>
      </w:r>
    </w:p>
    <w:p w14:paraId="05C65162" w14:textId="2F9AD58A" w:rsidR="00E404AF" w:rsidRDefault="00E404AF" w:rsidP="00E404AF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28"/>
        </w:rPr>
      </w:pPr>
      <w:r w:rsidRPr="00E404AF">
        <w:rPr>
          <w:rFonts w:ascii="TimesNewRomanPS-BoldMT" w:hAnsi="TimesNewRomanPS-BoldMT"/>
          <w:b/>
          <w:bCs/>
          <w:color w:val="000000"/>
          <w:sz w:val="32"/>
          <w:szCs w:val="28"/>
        </w:rPr>
        <w:t xml:space="preserve">Faculty of Philology, History, and Political-legal Sciences </w:t>
      </w:r>
    </w:p>
    <w:p w14:paraId="7AD114A4" w14:textId="216A4ADA" w:rsidR="00E404AF" w:rsidRPr="00AC4EE9" w:rsidRDefault="00E404AF" w:rsidP="00E404AF">
      <w:pPr>
        <w:spacing w:line="360" w:lineRule="auto"/>
        <w:jc w:val="center"/>
        <w:rPr>
          <w:rStyle w:val="fontstyle01"/>
          <w:sz w:val="32"/>
          <w:szCs w:val="28"/>
        </w:rPr>
      </w:pPr>
      <w:r w:rsidRPr="00E404AF">
        <w:rPr>
          <w:rFonts w:ascii="TimesNewRomanPS-BoldMT" w:hAnsi="TimesNewRomanPS-BoldMT"/>
          <w:b/>
          <w:bCs/>
          <w:color w:val="000000"/>
          <w:sz w:val="32"/>
          <w:szCs w:val="28"/>
        </w:rPr>
        <w:t>Department of Applied Linguistics</w:t>
      </w:r>
    </w:p>
    <w:p w14:paraId="4211DC80" w14:textId="77777777" w:rsidR="00E404AF" w:rsidRPr="00666656" w:rsidRDefault="00E404AF" w:rsidP="00E404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2BF09" w14:textId="19F1E3A0" w:rsidR="00E404AF" w:rsidRDefault="00E404AF" w:rsidP="00E404AF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</w:t>
      </w:r>
      <w:r w:rsidRPr="00E404AF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035.041.M Germanic Languages and Literatures </w:t>
      </w:r>
    </w:p>
    <w:p w14:paraId="1D298263" w14:textId="6A21D7D8" w:rsidR="00E404AF" w:rsidRDefault="00E404AF" w:rsidP="00E404AF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                                            </w:t>
      </w:r>
      <w:r w:rsidRPr="00E404AF">
        <w:rPr>
          <w:rFonts w:ascii="TimesNewRomanPS-BoldMT" w:hAnsi="TimesNewRomanPS-BoldMT"/>
          <w:b/>
          <w:bCs/>
          <w:color w:val="000000"/>
          <w:sz w:val="22"/>
          <w:szCs w:val="22"/>
        </w:rPr>
        <w:t>(including translation)</w:t>
      </w:r>
    </w:p>
    <w:p w14:paraId="44327011" w14:textId="3B73F243" w:rsidR="00E404AF" w:rsidRDefault="00E404AF" w:rsidP="00E404AF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</w:t>
      </w:r>
      <w:r w:rsidRPr="00E404AF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035.041 Philology (Germanic Languages and </w:t>
      </w:r>
    </w:p>
    <w:p w14:paraId="72B69EF3" w14:textId="2EA99989" w:rsidR="00E404AF" w:rsidRDefault="00E404AF" w:rsidP="00E404AF">
      <w:pPr>
        <w:spacing w:line="360" w:lineRule="auto"/>
        <w:jc w:val="right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 w:rsidRPr="00E404AF">
        <w:rPr>
          <w:rFonts w:ascii="TimesNewRomanPS-BoldMT" w:hAnsi="TimesNewRomanPS-BoldMT"/>
          <w:b/>
          <w:bCs/>
          <w:color w:val="000000"/>
          <w:sz w:val="22"/>
          <w:szCs w:val="22"/>
        </w:rPr>
        <w:t>Literatures including translation), first - English)</w:t>
      </w:r>
    </w:p>
    <w:p w14:paraId="30036F90" w14:textId="77777777" w:rsidR="00E404AF" w:rsidRPr="0001756D" w:rsidRDefault="00E404AF" w:rsidP="00E404A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395615F" w14:textId="6F5C2768" w:rsidR="00E404AF" w:rsidRDefault="00E404AF" w:rsidP="00E404AF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E404AF">
        <w:rPr>
          <w:rFonts w:ascii="TimesNewRomanPS-BoldMT" w:hAnsi="TimesNewRomanPS-BoldMT"/>
          <w:b/>
          <w:bCs/>
          <w:color w:val="000000"/>
          <w:sz w:val="32"/>
          <w:szCs w:val="32"/>
        </w:rPr>
        <w:t>QUALIFYING WORK</w:t>
      </w:r>
    </w:p>
    <w:p w14:paraId="6E0FBA8F" w14:textId="77777777" w:rsidR="00E404AF" w:rsidRDefault="00E404AF" w:rsidP="00E404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EB0AD" w14:textId="477B2A49" w:rsid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  <w:lang w:val="en-US"/>
        </w:rPr>
      </w:pPr>
      <w:r w:rsidRPr="00E404AF">
        <w:rPr>
          <w:rFonts w:ascii="TimesNewRomanPSMT" w:hAnsi="TimesNewRomanPSMT"/>
          <w:color w:val="000000"/>
          <w:sz w:val="28"/>
          <w:szCs w:val="28"/>
          <w:u w:val="single"/>
        </w:rPr>
        <w:t>for the degree of Master of Education</w:t>
      </w:r>
    </w:p>
    <w:p w14:paraId="5E993548" w14:textId="77777777" w:rsidR="00E404AF" w:rsidRP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  <w:lang w:val="en-US"/>
        </w:rPr>
      </w:pPr>
    </w:p>
    <w:p w14:paraId="670C981D" w14:textId="77777777" w:rsid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  <w:lang w:val="en-US"/>
        </w:rPr>
      </w:pPr>
      <w:r w:rsidRPr="00E404AF">
        <w:rPr>
          <w:rFonts w:ascii="TimesNewRomanPSMT" w:hAnsi="TimesNewRomanPSMT"/>
          <w:color w:val="000000"/>
          <w:sz w:val="28"/>
          <w:szCs w:val="28"/>
          <w:u w:val="single"/>
        </w:rPr>
        <w:t>Features of realia translation in contemporary English prose</w:t>
      </w:r>
    </w:p>
    <w:p w14:paraId="652FBC3C" w14:textId="77777777" w:rsidR="00E404AF" w:rsidRP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  <w:lang w:val="en-US"/>
        </w:rPr>
      </w:pPr>
    </w:p>
    <w:p w14:paraId="6934845F" w14:textId="063F95B0" w:rsidR="00E404AF" w:rsidRP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  <w:r w:rsidRPr="00E404AF">
        <w:rPr>
          <w:rFonts w:ascii="TimesNewRomanPSMT" w:hAnsi="TimesNewRomanPSMT"/>
          <w:color w:val="000000"/>
          <w:sz w:val="28"/>
          <w:szCs w:val="28"/>
          <w:u w:val="single"/>
        </w:rPr>
        <w:t xml:space="preserve">by student Kobets </w:t>
      </w:r>
      <w:r>
        <w:rPr>
          <w:rFonts w:ascii="TimesNewRomanPSMT" w:hAnsi="TimesNewRomanPSMT"/>
          <w:color w:val="000000"/>
          <w:sz w:val="28"/>
          <w:szCs w:val="28"/>
          <w:u w:val="single"/>
          <w:lang w:val="en-US"/>
        </w:rPr>
        <w:t>Yelizaveta</w:t>
      </w:r>
      <w:r w:rsidRPr="00E404AF">
        <w:rPr>
          <w:rFonts w:ascii="TimesNewRomanPSMT" w:hAnsi="TimesNewRomanPSMT"/>
          <w:color w:val="000000"/>
          <w:sz w:val="28"/>
          <w:szCs w:val="28"/>
          <w:u w:val="single"/>
        </w:rPr>
        <w:t xml:space="preserve"> Oleksandrivna</w:t>
      </w:r>
    </w:p>
    <w:p w14:paraId="4D4E3AA4" w14:textId="77777777" w:rsid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</w:p>
    <w:p w14:paraId="4D2C7467" w14:textId="77777777" w:rsidR="00E404AF" w:rsidRPr="009147FB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u w:val="single"/>
        </w:rPr>
      </w:pPr>
    </w:p>
    <w:p w14:paraId="15D54391" w14:textId="03F6A1C6" w:rsidR="00E404AF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Supervisor: Chuvakova Tetiana Hryhorivna, </w:t>
      </w:r>
    </w:p>
    <w:p w14:paraId="2FCEFF0E" w14:textId="395228D9" w:rsid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</w:t>
      </w:r>
      <w:r w:rsidR="00CA5B31">
        <w:rPr>
          <w:rFonts w:ascii="TimesNewRomanPSMT" w:hAnsi="TimesNewRomanPSMT"/>
          <w:color w:val="000000"/>
          <w:sz w:val="28"/>
          <w:szCs w:val="28"/>
          <w:lang w:val="en-US"/>
        </w:rPr>
        <w:t xml:space="preserve">  </w:t>
      </w:r>
      <w:r w:rsidR="00C673D6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Pr="00E404AF">
        <w:rPr>
          <w:rFonts w:ascii="TimesNewRomanPSMT" w:hAnsi="TimesNewRomanPSMT"/>
          <w:color w:val="000000"/>
          <w:sz w:val="28"/>
          <w:szCs w:val="28"/>
        </w:rPr>
        <w:t>PhD in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Pr="00E404AF">
        <w:rPr>
          <w:rFonts w:ascii="TimesNewRomanPSMT" w:hAnsi="TimesNewRomanPSMT"/>
          <w:color w:val="000000"/>
          <w:sz w:val="28"/>
          <w:szCs w:val="28"/>
        </w:rPr>
        <w:t xml:space="preserve">Education, Associate Professor of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</w:t>
      </w:r>
    </w:p>
    <w:p w14:paraId="15C71C9E" w14:textId="2CEB8A0A" w:rsidR="00E404AF" w:rsidRDefault="00E404AF" w:rsidP="00E404AF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</w:t>
      </w:r>
      <w:r w:rsidR="00CA5B31">
        <w:rPr>
          <w:rFonts w:ascii="TimesNewRomanPSMT" w:hAnsi="TimesNewRomanPSMT"/>
          <w:color w:val="000000"/>
          <w:sz w:val="28"/>
          <w:szCs w:val="28"/>
          <w:lang w:val="en-US"/>
        </w:rPr>
        <w:t xml:space="preserve">  </w:t>
      </w:r>
      <w:r w:rsidR="00C673D6">
        <w:rPr>
          <w:rFonts w:ascii="TimesNewRomanPSMT" w:hAnsi="TimesNewRomanPSMT"/>
          <w:color w:val="000000"/>
          <w:sz w:val="28"/>
          <w:szCs w:val="28"/>
          <w:lang w:val="en-US"/>
        </w:rPr>
        <w:t xml:space="preserve"> </w:t>
      </w:r>
      <w:r w:rsidRPr="00E404AF">
        <w:rPr>
          <w:rFonts w:ascii="TimesNewRomanPSMT" w:hAnsi="TimesNewRomanPSMT"/>
          <w:color w:val="000000"/>
          <w:sz w:val="28"/>
          <w:szCs w:val="28"/>
        </w:rPr>
        <w:t>Applied Linguistics Department</w:t>
      </w:r>
    </w:p>
    <w:p w14:paraId="56CBADEE" w14:textId="77777777" w:rsidR="00CA5B31" w:rsidRPr="00CA5B31" w:rsidRDefault="00CA5B31" w:rsidP="00E404AF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</w:p>
    <w:p w14:paraId="32338FF9" w14:textId="2FCA093A" w:rsidR="00CA5B31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Reviewers: Khalyimon I. Y., PhD in Education, </w:t>
      </w:r>
    </w:p>
    <w:p w14:paraId="327C593F" w14:textId="72EFBD94" w:rsidR="00CA5B31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Associate Professor of Applied Linguistics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</w:t>
      </w:r>
    </w:p>
    <w:p w14:paraId="5E7BBCF9" w14:textId="7248C5BB" w:rsidR="00E404AF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Department </w:t>
      </w:r>
    </w:p>
    <w:p w14:paraId="7F822AAF" w14:textId="77777777" w:rsidR="00CA5B31" w:rsidRDefault="00CA5B31" w:rsidP="00E404AF">
      <w:pPr>
        <w:jc w:val="right"/>
        <w:rPr>
          <w:rFonts w:ascii="TimesNewRomanPSMT" w:hAnsi="TimesNewRomanPSMT"/>
          <w:color w:val="000000"/>
          <w:sz w:val="28"/>
          <w:szCs w:val="28"/>
          <w:lang w:val="en-US"/>
        </w:rPr>
      </w:pPr>
    </w:p>
    <w:p w14:paraId="6AD70FBD" w14:textId="65E88EDA" w:rsidR="00CA5B31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Mishchenko T. V., PhD in Philology, </w:t>
      </w:r>
    </w:p>
    <w:p w14:paraId="295141EC" w14:textId="77777777" w:rsidR="00CA5B31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Associate Professor of Germanic Philology and </w:t>
      </w:r>
    </w:p>
    <w:p w14:paraId="2358624E" w14:textId="4C73D681" w:rsidR="00CA5B31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Foreign Language Teaching Methodology </w:t>
      </w:r>
    </w:p>
    <w:p w14:paraId="12A1A2C2" w14:textId="71501610" w:rsidR="00E404AF" w:rsidRPr="00E404AF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>Department</w:t>
      </w:r>
    </w:p>
    <w:p w14:paraId="3EE7178F" w14:textId="77777777" w:rsidR="00E404AF" w:rsidRDefault="00E404AF" w:rsidP="00E404AF">
      <w:pPr>
        <w:jc w:val="right"/>
        <w:rPr>
          <w:rFonts w:ascii="TimesNewRomanPSMT" w:hAnsi="TimesNewRomanPSMT"/>
          <w:color w:val="000000"/>
          <w:sz w:val="28"/>
          <w:szCs w:val="28"/>
          <w:lang w:val="en-US"/>
        </w:rPr>
      </w:pPr>
    </w:p>
    <w:p w14:paraId="5DED9948" w14:textId="09B16EAE" w:rsidR="00E404AF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>Approved for defense</w:t>
      </w:r>
    </w:p>
    <w:p w14:paraId="36E821CC" w14:textId="77777777" w:rsidR="00E404AF" w:rsidRPr="00E404AF" w:rsidRDefault="00E404AF" w:rsidP="00E404AF">
      <w:pPr>
        <w:jc w:val="right"/>
        <w:rPr>
          <w:rFonts w:ascii="TimesNewRomanPSMT" w:hAnsi="TimesNewRomanPSMT"/>
          <w:color w:val="000000"/>
          <w:sz w:val="28"/>
          <w:szCs w:val="28"/>
          <w:lang w:val="en-US"/>
        </w:rPr>
      </w:pPr>
    </w:p>
    <w:p w14:paraId="0384317A" w14:textId="7B86FFAB" w:rsidR="00E404AF" w:rsidRDefault="00CA5B31" w:rsidP="00CA5B31">
      <w:pPr>
        <w:jc w:val="center"/>
        <w:rPr>
          <w:rFonts w:ascii="TimesNewRomanPSMT" w:hAnsi="TimesNewRomanPSMT"/>
          <w:color w:val="000000"/>
          <w:sz w:val="28"/>
          <w:szCs w:val="28"/>
          <w:lang w:val="en-US"/>
        </w:rPr>
      </w:pPr>
      <w:r>
        <w:rPr>
          <w:rFonts w:ascii="TimesNewRomanPSMT" w:hAnsi="TimesNewRomanPSMT"/>
          <w:color w:val="000000"/>
          <w:sz w:val="28"/>
          <w:szCs w:val="28"/>
          <w:lang w:val="en-US"/>
        </w:rPr>
        <w:t xml:space="preserve">                                                          </w:t>
      </w:r>
      <w:r w:rsidR="00E404AF" w:rsidRPr="00E404AF">
        <w:rPr>
          <w:rFonts w:ascii="TimesNewRomanPSMT" w:hAnsi="TimesNewRomanPSMT"/>
          <w:color w:val="000000"/>
          <w:sz w:val="28"/>
          <w:szCs w:val="28"/>
        </w:rPr>
        <w:t xml:space="preserve">Head of Department ____________________ </w:t>
      </w:r>
    </w:p>
    <w:p w14:paraId="7F1E50D2" w14:textId="7DCE81ED" w:rsidR="00E404AF" w:rsidRPr="00E404AF" w:rsidRDefault="00CA5B31" w:rsidP="00CA5B31">
      <w:pPr>
        <w:jc w:val="center"/>
        <w:rPr>
          <w:rFonts w:ascii="TimesNewRomanPSMT" w:hAnsi="TimesNewRomanPSMT"/>
          <w:color w:val="000000"/>
          <w:sz w:val="22"/>
          <w:szCs w:val="20"/>
        </w:rPr>
      </w:pPr>
      <w:r>
        <w:rPr>
          <w:rFonts w:ascii="TimesNewRomanPSMT" w:hAnsi="TimesNewRomanPSMT"/>
          <w:color w:val="000000"/>
          <w:sz w:val="22"/>
          <w:szCs w:val="20"/>
          <w:lang w:val="en-US"/>
        </w:rPr>
        <w:t xml:space="preserve">                                                                       </w:t>
      </w:r>
      <w:r w:rsidR="00E404AF" w:rsidRPr="00E404AF">
        <w:rPr>
          <w:rFonts w:ascii="TimesNewRomanPSMT" w:hAnsi="TimesNewRomanPSMT"/>
          <w:color w:val="000000"/>
          <w:sz w:val="22"/>
          <w:szCs w:val="20"/>
        </w:rPr>
        <w:t>(position) (signature) (date) (First name Last name)</w:t>
      </w:r>
    </w:p>
    <w:p w14:paraId="50B27071" w14:textId="490F772F" w:rsidR="00E404AF" w:rsidRDefault="00E404AF" w:rsidP="00E404AF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14:paraId="68907D15" w14:textId="77777777" w:rsidR="00E404AF" w:rsidRDefault="00E404AF" w:rsidP="00E404AF">
      <w:pPr>
        <w:rPr>
          <w:rFonts w:ascii="TimesNewRomanPSMT" w:hAnsi="TimesNewRomanPSMT"/>
          <w:color w:val="000000"/>
          <w:sz w:val="28"/>
          <w:szCs w:val="28"/>
        </w:rPr>
      </w:pPr>
    </w:p>
    <w:p w14:paraId="7CAC8F3B" w14:textId="2758E035" w:rsidR="00CA5B31" w:rsidRPr="00424AA2" w:rsidRDefault="00CA5B31" w:rsidP="000D3B1A">
      <w:pPr>
        <w:spacing w:line="360" w:lineRule="auto"/>
        <w:ind w:firstLine="709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CA5B31">
        <w:rPr>
          <w:rFonts w:ascii="TimesNewRomanPSMT" w:hAnsi="TimesNewRomanPSMT"/>
          <w:color w:val="000000"/>
          <w:sz w:val="28"/>
          <w:szCs w:val="28"/>
        </w:rPr>
        <w:t xml:space="preserve">Nizhyn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Pr="00CA5B31">
        <w:rPr>
          <w:rFonts w:ascii="TimesNewRomanPSMT" w:hAnsi="TimesNewRomanPSMT"/>
          <w:color w:val="000000"/>
          <w:sz w:val="28"/>
          <w:szCs w:val="28"/>
        </w:rPr>
        <w:t xml:space="preserve"> 2024</w:t>
      </w:r>
    </w:p>
    <w:p w14:paraId="319B404C" w14:textId="58958F70" w:rsidR="000D3B1A" w:rsidRPr="001D2482" w:rsidRDefault="000D3B1A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  <w:r w:rsidRPr="001D2482"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  <w:lastRenderedPageBreak/>
        <w:t>АНОТАЦІЯ</w:t>
      </w:r>
    </w:p>
    <w:p w14:paraId="5A621601" w14:textId="4888C055" w:rsidR="000D3B1A" w:rsidRPr="001D2482" w:rsidRDefault="000D3B1A" w:rsidP="000D3B1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Магістерське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дослідження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присвячен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е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особливостям перекладу реалій </w:t>
      </w:r>
      <w:r w:rsidR="000478AC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англійської культури 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>на матеріал</w:t>
      </w:r>
      <w:r w:rsidR="000478AC">
        <w:rPr>
          <w:rFonts w:ascii="Times New Roman" w:hAnsi="Times New Roman" w:cs="Times New Roman"/>
          <w:bCs/>
          <w:iCs/>
          <w:kern w:val="0"/>
          <w:sz w:val="28"/>
          <w:szCs w:val="28"/>
        </w:rPr>
        <w:t>і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романів Ієна Мак</w:t>
      </w:r>
      <w:r w:rsidR="00E17608">
        <w:rPr>
          <w:rFonts w:ascii="Times New Roman" w:hAnsi="Times New Roman" w:cs="Times New Roman"/>
          <w:bCs/>
          <w:iCs/>
          <w:kern w:val="0"/>
          <w:sz w:val="28"/>
          <w:szCs w:val="28"/>
        </w:rPr>
        <w:t>’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є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на </w:t>
      </w:r>
      <w:r w:rsidR="002B33F6">
        <w:rPr>
          <w:rFonts w:ascii="Times New Roman" w:hAnsi="Times New Roman" w:cs="Times New Roman"/>
          <w:bCs/>
          <w:iCs/>
          <w:kern w:val="0"/>
          <w:sz w:val="28"/>
          <w:szCs w:val="28"/>
        </w:rPr>
        <w:t>«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bCs/>
          <w:iCs/>
          <w:kern w:val="0"/>
          <w:sz w:val="28"/>
          <w:szCs w:val="28"/>
        </w:rPr>
        <w:t>»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bCs/>
          <w:iCs/>
          <w:kern w:val="0"/>
          <w:sz w:val="28"/>
          <w:szCs w:val="28"/>
        </w:rPr>
        <w:t>«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bCs/>
          <w:iCs/>
          <w:kern w:val="0"/>
          <w:sz w:val="28"/>
          <w:szCs w:val="28"/>
        </w:rPr>
        <w:t>»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У </w:t>
      </w:r>
      <w:r w:rsidR="000478AC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пропонованій 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роботі значна увага приділена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</w:t>
      </w:r>
      <w:r w:rsidR="000478AC">
        <w:rPr>
          <w:rFonts w:ascii="Times New Roman" w:hAnsi="Times New Roman" w:cs="Times New Roman"/>
          <w:bCs/>
          <w:iCs/>
          <w:kern w:val="0"/>
          <w:sz w:val="28"/>
          <w:szCs w:val="28"/>
        </w:rPr>
        <w:t>вивченню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</w:t>
      </w:r>
      <w:r w:rsidR="000478AC">
        <w:rPr>
          <w:rFonts w:ascii="Times New Roman" w:hAnsi="Times New Roman" w:cs="Times New Roman"/>
          <w:bCs/>
          <w:iCs/>
          <w:kern w:val="0"/>
          <w:sz w:val="28"/>
          <w:szCs w:val="28"/>
        </w:rPr>
        <w:t>винятковості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перекладу культурно-маркованої лексики у сучасній англійській прозі. У 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дослідженні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розглянуто теоретичні засади перекладу реалій, їх класифікацію та основні підходи до відтворення культурно-специфічних елементів у художньому перекладі. Проаналізовано основні способи та стратегії перекладу реалій, а також фактори, що впливають на вибір перекладацьких трансформацій.</w:t>
      </w:r>
    </w:p>
    <w:p w14:paraId="7FF305D7" w14:textId="68A08232" w:rsidR="000D3B1A" w:rsidRPr="001D2482" w:rsidRDefault="000D3B1A" w:rsidP="000D3B1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Емпірична частина роботи </w:t>
      </w:r>
      <w:r w:rsidR="0016063C">
        <w:rPr>
          <w:rFonts w:ascii="Times New Roman" w:hAnsi="Times New Roman" w:cs="Times New Roman"/>
          <w:bCs/>
          <w:iCs/>
          <w:kern w:val="0"/>
          <w:sz w:val="28"/>
          <w:szCs w:val="28"/>
        </w:rPr>
        <w:t>зосереджена на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порівняльному аналіз</w:t>
      </w:r>
      <w:r w:rsidR="0016063C">
        <w:rPr>
          <w:rFonts w:ascii="Times New Roman" w:hAnsi="Times New Roman" w:cs="Times New Roman"/>
          <w:bCs/>
          <w:iCs/>
          <w:kern w:val="0"/>
          <w:sz w:val="28"/>
          <w:szCs w:val="28"/>
        </w:rPr>
        <w:t>і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оригінальних текстів романів та їх українських перекладів. Наведено детальний аналіз способів відтворення предметів побуту, елементів інтер</w:t>
      </w:r>
      <w:r w:rsidR="00E17608">
        <w:rPr>
          <w:rFonts w:ascii="Times New Roman" w:hAnsi="Times New Roman" w:cs="Times New Roman"/>
          <w:bCs/>
          <w:iCs/>
          <w:kern w:val="0"/>
          <w:sz w:val="28"/>
          <w:szCs w:val="28"/>
        </w:rPr>
        <w:t>’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>єру, одягу, їжі та інших культурно-специфічних елементів</w:t>
      </w:r>
      <w:r w:rsidR="003702A8">
        <w:rPr>
          <w:rFonts w:ascii="Times New Roman" w:hAnsi="Times New Roman" w:cs="Times New Roman"/>
          <w:bCs/>
          <w:iCs/>
          <w:kern w:val="0"/>
          <w:sz w:val="28"/>
          <w:szCs w:val="28"/>
        </w:rPr>
        <w:t>, таких як професійні та ономастичні реалії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. На основі отриманих результатів запропоновано рекомендації щодо оптимальних стратегій перекладу реалій </w:t>
      </w:r>
      <w:r w:rsidR="000478AC">
        <w:rPr>
          <w:rFonts w:ascii="Times New Roman" w:hAnsi="Times New Roman" w:cs="Times New Roman"/>
          <w:bCs/>
          <w:iCs/>
          <w:kern w:val="0"/>
          <w:sz w:val="28"/>
          <w:szCs w:val="28"/>
        </w:rPr>
        <w:t>англійської</w:t>
      </w:r>
      <w:r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культури.</w:t>
      </w:r>
    </w:p>
    <w:p w14:paraId="2934155F" w14:textId="77777777" w:rsidR="000D3B1A" w:rsidRDefault="000D3B1A" w:rsidP="000D3B1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</w:p>
    <w:p w14:paraId="4E24B88D" w14:textId="419FDE0B" w:rsidR="000D3B1A" w:rsidRPr="000D3B1A" w:rsidRDefault="000D3B1A" w:rsidP="000D3B1A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kern w:val="0"/>
          <w:sz w:val="28"/>
          <w:szCs w:val="28"/>
        </w:rPr>
      </w:pPr>
      <w:r w:rsidRPr="000D3B1A">
        <w:rPr>
          <w:rFonts w:ascii="Times New Roman" w:hAnsi="Times New Roman" w:cs="Times New Roman"/>
          <w:b/>
          <w:iCs/>
          <w:kern w:val="0"/>
          <w:sz w:val="28"/>
          <w:szCs w:val="28"/>
        </w:rPr>
        <w:t>Ключові слова: реалі</w:t>
      </w:r>
      <w:r w:rsidR="00420DF8">
        <w:rPr>
          <w:rFonts w:ascii="Times New Roman" w:hAnsi="Times New Roman" w:cs="Times New Roman"/>
          <w:b/>
          <w:iCs/>
          <w:kern w:val="0"/>
          <w:sz w:val="28"/>
          <w:szCs w:val="28"/>
        </w:rPr>
        <w:t>я</w:t>
      </w:r>
      <w:r w:rsidRPr="000D3B1A">
        <w:rPr>
          <w:rFonts w:ascii="Times New Roman" w:hAnsi="Times New Roman" w:cs="Times New Roman"/>
          <w:b/>
          <w:iCs/>
          <w:kern w:val="0"/>
          <w:sz w:val="28"/>
          <w:szCs w:val="28"/>
        </w:rPr>
        <w:t>, художній переклад, культурно-маркована лексика, перекладацькі трансформації, І</w:t>
      </w:r>
      <w:r>
        <w:rPr>
          <w:rFonts w:ascii="Times New Roman" w:hAnsi="Times New Roman" w:cs="Times New Roman"/>
          <w:b/>
          <w:iCs/>
          <w:kern w:val="0"/>
          <w:sz w:val="28"/>
          <w:szCs w:val="28"/>
        </w:rPr>
        <w:t>є</w:t>
      </w:r>
      <w:r w:rsidRPr="000D3B1A">
        <w:rPr>
          <w:rFonts w:ascii="Times New Roman" w:hAnsi="Times New Roman" w:cs="Times New Roman"/>
          <w:b/>
          <w:iCs/>
          <w:kern w:val="0"/>
          <w:sz w:val="28"/>
          <w:szCs w:val="28"/>
        </w:rPr>
        <w:t>н Мак</w:t>
      </w:r>
      <w:r w:rsidR="00E17608">
        <w:rPr>
          <w:rFonts w:ascii="Times New Roman" w:hAnsi="Times New Roman" w:cs="Times New Roman"/>
          <w:b/>
          <w:iCs/>
          <w:kern w:val="0"/>
          <w:sz w:val="28"/>
          <w:szCs w:val="28"/>
        </w:rPr>
        <w:t>’</w:t>
      </w:r>
      <w:r w:rsidRPr="000D3B1A">
        <w:rPr>
          <w:rFonts w:ascii="Times New Roman" w:hAnsi="Times New Roman" w:cs="Times New Roman"/>
          <w:b/>
          <w:iCs/>
          <w:kern w:val="0"/>
          <w:sz w:val="28"/>
          <w:szCs w:val="28"/>
        </w:rPr>
        <w:t>ю</w:t>
      </w:r>
      <w:r>
        <w:rPr>
          <w:rFonts w:ascii="Times New Roman" w:hAnsi="Times New Roman" w:cs="Times New Roman"/>
          <w:b/>
          <w:iCs/>
          <w:kern w:val="0"/>
          <w:sz w:val="28"/>
          <w:szCs w:val="28"/>
        </w:rPr>
        <w:t>є</w:t>
      </w:r>
      <w:r w:rsidRPr="000D3B1A">
        <w:rPr>
          <w:rFonts w:ascii="Times New Roman" w:hAnsi="Times New Roman" w:cs="Times New Roman"/>
          <w:b/>
          <w:iCs/>
          <w:kern w:val="0"/>
          <w:sz w:val="28"/>
          <w:szCs w:val="28"/>
        </w:rPr>
        <w:t>н, англійська проза.</w:t>
      </w:r>
    </w:p>
    <w:p w14:paraId="71C8C74C" w14:textId="77777777" w:rsidR="000D3B1A" w:rsidRPr="001D2482" w:rsidRDefault="000D3B1A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</w:p>
    <w:p w14:paraId="2ABA00C3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15E631BB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394CA48A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5CAB4826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20C88B60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7A21312D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50D31398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393A1287" w14:textId="77777777" w:rsidR="00E404AF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</w:p>
    <w:p w14:paraId="183B963D" w14:textId="77777777" w:rsidR="00E404AF" w:rsidRPr="00424AA2" w:rsidRDefault="00E404AF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val="ru-RU"/>
        </w:rPr>
      </w:pPr>
    </w:p>
    <w:p w14:paraId="04DC9CDE" w14:textId="77777777" w:rsidR="00E9324C" w:rsidRPr="00424AA2" w:rsidRDefault="00E9324C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val="ru-RU"/>
        </w:rPr>
      </w:pPr>
    </w:p>
    <w:p w14:paraId="3E9292CA" w14:textId="03E58C14" w:rsidR="000D3B1A" w:rsidRPr="001D2482" w:rsidRDefault="000D3B1A" w:rsidP="000D3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</w:pPr>
      <w:r w:rsidRPr="001D2482">
        <w:rPr>
          <w:rFonts w:ascii="Times New Roman" w:hAnsi="Times New Roman" w:cs="Times New Roman"/>
          <w:b/>
          <w:bCs/>
          <w:iCs/>
          <w:kern w:val="0"/>
          <w:sz w:val="28"/>
          <w:szCs w:val="28"/>
        </w:rPr>
        <w:lastRenderedPageBreak/>
        <w:t>ABSTRACT</w:t>
      </w:r>
    </w:p>
    <w:p w14:paraId="4CDA2CE0" w14:textId="791412F1" w:rsidR="00420DF8" w:rsidRDefault="00420DF8" w:rsidP="000D3B1A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>The master's thesis is devoted to the peculiarities of translating</w:t>
      </w:r>
      <w:r w:rsidR="003702A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English cultural realia on the material of Ian McEwan's novels 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– «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>Saturday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»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and 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«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>Amsterdam</w:t>
      </w:r>
      <w:r>
        <w:rPr>
          <w:rFonts w:ascii="Times New Roman" w:hAnsi="Times New Roman" w:cs="Times New Roman"/>
          <w:bCs/>
          <w:iCs/>
          <w:kern w:val="0"/>
          <w:sz w:val="28"/>
          <w:szCs w:val="28"/>
        </w:rPr>
        <w:t>»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. </w:t>
      </w:r>
      <w:r w:rsidR="000D3B1A"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The thesis focuses on studying the specifics of translating culturally marked </w:t>
      </w:r>
      <w:r w:rsidR="003702A8" w:rsidRPr="003702A8">
        <w:rPr>
          <w:rFonts w:ascii="Times New Roman" w:hAnsi="Times New Roman" w:cs="Times New Roman"/>
          <w:bCs/>
          <w:iCs/>
          <w:kern w:val="0"/>
          <w:sz w:val="28"/>
          <w:szCs w:val="28"/>
        </w:rPr>
        <w:t>terminology</w:t>
      </w:r>
      <w:r w:rsidR="000D3B1A" w:rsidRPr="001D2482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and everyday culture realia in contemporary English prose. 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>The research examines the theoretical foundations of the translation of reali</w:t>
      </w:r>
      <w:r w:rsidR="003702A8">
        <w:rPr>
          <w:rFonts w:ascii="Times New Roman" w:hAnsi="Times New Roman" w:cs="Times New Roman"/>
          <w:bCs/>
          <w:iCs/>
          <w:kern w:val="0"/>
          <w:sz w:val="28"/>
          <w:szCs w:val="28"/>
          <w:lang w:val="en-US"/>
        </w:rPr>
        <w:t>a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>, their classification and the main approaches to the reproduction of culturally specific elements in literary translation. The main ways and strategies of translating reali</w:t>
      </w:r>
      <w:r w:rsidR="003702A8">
        <w:rPr>
          <w:rFonts w:ascii="Times New Roman" w:hAnsi="Times New Roman" w:cs="Times New Roman"/>
          <w:bCs/>
          <w:iCs/>
          <w:kern w:val="0"/>
          <w:sz w:val="28"/>
          <w:szCs w:val="28"/>
          <w:lang w:val="en-US"/>
        </w:rPr>
        <w:t>a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are analysed, as well as the factors that influence the choice of translation transformations.</w:t>
      </w:r>
    </w:p>
    <w:p w14:paraId="1115B5C7" w14:textId="57F08957" w:rsidR="00420DF8" w:rsidRPr="00420DF8" w:rsidRDefault="00420DF8" w:rsidP="00420DF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The empirical part of the work is devoted to a comparative analysis of the original texts of the novels and their Ukrainian translations. </w:t>
      </w:r>
      <w:r w:rsidR="003702A8" w:rsidRPr="003702A8">
        <w:rPr>
          <w:rFonts w:ascii="Times New Roman" w:hAnsi="Times New Roman" w:cs="Times New Roman"/>
          <w:bCs/>
          <w:iCs/>
          <w:kern w:val="0"/>
          <w:sz w:val="28"/>
          <w:szCs w:val="28"/>
        </w:rPr>
        <w:t>A detailed analysis of the ways in which household items, interior elements, clothing, food, and other culturally specific elements, such as professional and onomastic realities, are reproduced is presented.</w:t>
      </w:r>
      <w:r w:rsidR="003702A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>On the basis of the obtained results, the article offers recommendations on optimal strategies for translating the reali</w:t>
      </w:r>
      <w:r w:rsidR="003702A8">
        <w:rPr>
          <w:rFonts w:ascii="Times New Roman" w:hAnsi="Times New Roman" w:cs="Times New Roman"/>
          <w:bCs/>
          <w:iCs/>
          <w:kern w:val="0"/>
          <w:sz w:val="28"/>
          <w:szCs w:val="28"/>
          <w:lang w:val="en-US"/>
        </w:rPr>
        <w:t>a</w:t>
      </w:r>
      <w:r w:rsidRPr="00420DF8">
        <w:rPr>
          <w:rFonts w:ascii="Times New Roman" w:hAnsi="Times New Roman" w:cs="Times New Roman"/>
          <w:bCs/>
          <w:iCs/>
          <w:kern w:val="0"/>
          <w:sz w:val="28"/>
          <w:szCs w:val="28"/>
        </w:rPr>
        <w:t xml:space="preserve"> of English culture.</w:t>
      </w:r>
    </w:p>
    <w:p w14:paraId="08EB55AF" w14:textId="77777777" w:rsidR="00420DF8" w:rsidRPr="00420DF8" w:rsidRDefault="00420DF8" w:rsidP="00420DF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kern w:val="0"/>
          <w:sz w:val="28"/>
          <w:szCs w:val="28"/>
        </w:rPr>
      </w:pPr>
    </w:p>
    <w:p w14:paraId="3B2307A1" w14:textId="684B2A61" w:rsidR="00420DF8" w:rsidRPr="00420DF8" w:rsidRDefault="00420DF8" w:rsidP="00420DF8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kern w:val="0"/>
          <w:sz w:val="28"/>
          <w:szCs w:val="28"/>
        </w:rPr>
      </w:pPr>
      <w:r w:rsidRPr="00420DF8">
        <w:rPr>
          <w:rFonts w:ascii="Times New Roman" w:hAnsi="Times New Roman" w:cs="Times New Roman"/>
          <w:b/>
          <w:iCs/>
          <w:kern w:val="0"/>
          <w:sz w:val="28"/>
          <w:szCs w:val="28"/>
        </w:rPr>
        <w:t>Keywords: reali</w:t>
      </w:r>
      <w:r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</w:t>
      </w:r>
      <w:r w:rsidRPr="00420DF8">
        <w:rPr>
          <w:rFonts w:ascii="Times New Roman" w:hAnsi="Times New Roman" w:cs="Times New Roman"/>
          <w:b/>
          <w:iCs/>
          <w:kern w:val="0"/>
          <w:sz w:val="28"/>
          <w:szCs w:val="28"/>
        </w:rPr>
        <w:t>, literary translation, culturally marked vocabulary, translation transformations, Ian McEwan, English prose.</w:t>
      </w:r>
    </w:p>
    <w:p w14:paraId="4E0E8373" w14:textId="77777777" w:rsidR="000D3B1A" w:rsidRP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D9BB8" w14:textId="77777777" w:rsidR="000D3B1A" w:rsidRP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179AB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57CE5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A8BAF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EF1F7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5F8A5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05C99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A60CD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D1037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B902C" w14:textId="77777777" w:rsidR="000D3B1A" w:rsidRDefault="000D3B1A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ACE8B" w14:textId="77777777" w:rsidR="000D3B1A" w:rsidRDefault="000D3B1A" w:rsidP="000D3B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5DA52" w14:textId="36A519C8" w:rsidR="00AD7383" w:rsidRDefault="00AD7383" w:rsidP="00AD73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4059628"/>
      <w:r w:rsidRPr="00AD73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14:paraId="656EA3B5" w14:textId="77777777" w:rsidR="00AD7383" w:rsidRPr="00AD7383" w:rsidRDefault="00AD7383" w:rsidP="00AD738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55CE6" w14:textId="0662D28A" w:rsidR="00AD7383" w:rsidRPr="00AD7383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83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  <w:r w:rsidR="000D3B1A">
        <w:rPr>
          <w:rFonts w:ascii="Times New Roman" w:hAnsi="Times New Roman" w:cs="Times New Roman"/>
          <w:sz w:val="28"/>
          <w:szCs w:val="28"/>
        </w:rPr>
        <w:t>5</w:t>
      </w:r>
    </w:p>
    <w:p w14:paraId="69F9A69D" w14:textId="5DA8DCEB" w:rsidR="00AD7383" w:rsidRPr="00AD7383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83">
        <w:rPr>
          <w:rFonts w:ascii="Times New Roman" w:hAnsi="Times New Roman" w:cs="Times New Roman"/>
          <w:sz w:val="28"/>
          <w:szCs w:val="28"/>
        </w:rPr>
        <w:t>1. ТЕОРЕТИЧНІ ЗАСАДИ ДОСЛІДЖЕННЯ ПОНЯТТЯ РЕАЛІЇ ЯК ЛІНГВОКУЛЬТУРНОГО ЯВИЩА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41F5F">
        <w:rPr>
          <w:rFonts w:ascii="Times New Roman" w:hAnsi="Times New Roman" w:cs="Times New Roman"/>
          <w:sz w:val="28"/>
          <w:szCs w:val="28"/>
        </w:rPr>
        <w:t>8</w:t>
      </w:r>
    </w:p>
    <w:p w14:paraId="2979C4AE" w14:textId="79F74569" w:rsidR="00AD7383" w:rsidRPr="00AD7383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83">
        <w:rPr>
          <w:rFonts w:ascii="Times New Roman" w:hAnsi="Times New Roman" w:cs="Times New Roman"/>
          <w:sz w:val="28"/>
          <w:szCs w:val="28"/>
        </w:rPr>
        <w:t>1.1. Реалії у сучасному перекладознавстві: наукова концепція</w:t>
      </w:r>
      <w:r>
        <w:rPr>
          <w:rFonts w:ascii="Times New Roman" w:hAnsi="Times New Roman" w:cs="Times New Roman"/>
          <w:sz w:val="28"/>
          <w:szCs w:val="28"/>
        </w:rPr>
        <w:t>…………………...</w:t>
      </w:r>
      <w:r w:rsidR="00441F5F">
        <w:rPr>
          <w:rFonts w:ascii="Times New Roman" w:hAnsi="Times New Roman" w:cs="Times New Roman"/>
          <w:sz w:val="28"/>
          <w:szCs w:val="28"/>
        </w:rPr>
        <w:t>8</w:t>
      </w:r>
    </w:p>
    <w:p w14:paraId="3F7B136A" w14:textId="68DD0979" w:rsidR="00AD7383" w:rsidRPr="00AD7383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83">
        <w:rPr>
          <w:rFonts w:ascii="Times New Roman" w:hAnsi="Times New Roman" w:cs="Times New Roman"/>
          <w:sz w:val="28"/>
          <w:szCs w:val="28"/>
        </w:rPr>
        <w:t xml:space="preserve">1.2. Особливості відтворення </w:t>
      </w:r>
      <w:r w:rsidR="00EF2F32">
        <w:rPr>
          <w:rFonts w:ascii="Times New Roman" w:hAnsi="Times New Roman" w:cs="Times New Roman"/>
          <w:sz w:val="28"/>
          <w:szCs w:val="28"/>
        </w:rPr>
        <w:t>реалій</w:t>
      </w:r>
      <w:r w:rsidR="00B41B83">
        <w:rPr>
          <w:rFonts w:ascii="Times New Roman" w:hAnsi="Times New Roman" w:cs="Times New Roman"/>
          <w:sz w:val="28"/>
          <w:szCs w:val="28"/>
        </w:rPr>
        <w:t xml:space="preserve"> </w:t>
      </w:r>
      <w:r w:rsidRPr="00AD7383">
        <w:rPr>
          <w:rFonts w:ascii="Times New Roman" w:hAnsi="Times New Roman" w:cs="Times New Roman"/>
          <w:sz w:val="28"/>
          <w:szCs w:val="28"/>
        </w:rPr>
        <w:t>під час перекладу</w:t>
      </w:r>
      <w:r w:rsidR="00EF2F32">
        <w:rPr>
          <w:rFonts w:ascii="Times New Roman" w:hAnsi="Times New Roman" w:cs="Times New Roman"/>
          <w:sz w:val="28"/>
          <w:szCs w:val="28"/>
        </w:rPr>
        <w:t xml:space="preserve"> прозових творів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3702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F2F32">
        <w:rPr>
          <w:rFonts w:ascii="Times New Roman" w:hAnsi="Times New Roman" w:cs="Times New Roman"/>
          <w:sz w:val="28"/>
          <w:szCs w:val="28"/>
        </w:rPr>
        <w:t>…...</w:t>
      </w:r>
      <w:r w:rsidRPr="00AD7383">
        <w:rPr>
          <w:rFonts w:ascii="Times New Roman" w:hAnsi="Times New Roman" w:cs="Times New Roman"/>
          <w:sz w:val="28"/>
          <w:szCs w:val="28"/>
        </w:rPr>
        <w:t>1</w:t>
      </w:r>
      <w:r w:rsidR="00076775">
        <w:rPr>
          <w:rFonts w:ascii="Times New Roman" w:hAnsi="Times New Roman" w:cs="Times New Roman"/>
          <w:sz w:val="28"/>
          <w:szCs w:val="28"/>
        </w:rPr>
        <w:t>9</w:t>
      </w:r>
    </w:p>
    <w:p w14:paraId="6FA498EE" w14:textId="31590AC9" w:rsidR="00AD7383" w:rsidRPr="00DB3837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83">
        <w:rPr>
          <w:rFonts w:ascii="Times New Roman" w:hAnsi="Times New Roman" w:cs="Times New Roman"/>
          <w:sz w:val="28"/>
          <w:szCs w:val="28"/>
        </w:rPr>
        <w:t>Висновки до розділу 1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0D3B1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7677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188BD0FC" w14:textId="72436662" w:rsidR="00AD7383" w:rsidRPr="00AD7383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83">
        <w:rPr>
          <w:rFonts w:ascii="Times New Roman" w:hAnsi="Times New Roman" w:cs="Times New Roman"/>
          <w:sz w:val="28"/>
          <w:szCs w:val="28"/>
        </w:rPr>
        <w:t xml:space="preserve">РОЗДІЛ 2. </w:t>
      </w:r>
      <w:r w:rsidR="003702A8">
        <w:rPr>
          <w:rFonts w:ascii="Times New Roman" w:hAnsi="Times New Roman" w:cs="Times New Roman"/>
          <w:sz w:val="28"/>
          <w:szCs w:val="28"/>
        </w:rPr>
        <w:t>ВИНЯТКОВІСТЬ</w:t>
      </w:r>
      <w:r w:rsidRPr="00AD7383">
        <w:rPr>
          <w:rFonts w:ascii="Times New Roman" w:hAnsi="Times New Roman" w:cs="Times New Roman"/>
          <w:sz w:val="28"/>
          <w:szCs w:val="28"/>
        </w:rPr>
        <w:t xml:space="preserve"> ВІДТВОРЕННЯ РЕАЛІЙ У СУЧАСНІЙ АНГЛІЙСЬКІЙ ХУДОЖНІЙ ЛІТЕРАТУРІ ТА СПОСОБИ ЇХ ПЕРЕКЛАДУ</w:t>
      </w:r>
      <w:r>
        <w:rPr>
          <w:rFonts w:ascii="Times New Roman" w:hAnsi="Times New Roman" w:cs="Times New Roman"/>
          <w:sz w:val="28"/>
          <w:szCs w:val="28"/>
        </w:rPr>
        <w:t>….3</w:t>
      </w:r>
      <w:r w:rsidR="00076775">
        <w:rPr>
          <w:rFonts w:ascii="Times New Roman" w:hAnsi="Times New Roman" w:cs="Times New Roman"/>
          <w:sz w:val="28"/>
          <w:szCs w:val="28"/>
        </w:rPr>
        <w:t>3</w:t>
      </w:r>
    </w:p>
    <w:p w14:paraId="46DD0407" w14:textId="428382D7" w:rsidR="00AD7383" w:rsidRPr="00B41B83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83">
        <w:rPr>
          <w:rFonts w:ascii="Times New Roman" w:hAnsi="Times New Roman" w:cs="Times New Roman"/>
          <w:sz w:val="28"/>
          <w:szCs w:val="28"/>
        </w:rPr>
        <w:t xml:space="preserve">2.1. </w:t>
      </w:r>
      <w:r w:rsidR="00B41B83">
        <w:rPr>
          <w:rFonts w:ascii="Times New Roman" w:hAnsi="Times New Roman" w:cs="Times New Roman"/>
          <w:sz w:val="28"/>
          <w:szCs w:val="28"/>
        </w:rPr>
        <w:t>Р</w:t>
      </w:r>
      <w:r w:rsidRPr="00AD7383">
        <w:rPr>
          <w:rFonts w:ascii="Times New Roman" w:hAnsi="Times New Roman" w:cs="Times New Roman"/>
          <w:sz w:val="28"/>
          <w:szCs w:val="28"/>
        </w:rPr>
        <w:t xml:space="preserve">еалії </w:t>
      </w:r>
      <w:r w:rsidR="00B41B83">
        <w:rPr>
          <w:rFonts w:ascii="Times New Roman" w:hAnsi="Times New Roman" w:cs="Times New Roman"/>
          <w:sz w:val="28"/>
          <w:szCs w:val="28"/>
        </w:rPr>
        <w:t xml:space="preserve">англійської культури </w:t>
      </w:r>
      <w:r w:rsidRPr="00AD7383">
        <w:rPr>
          <w:rFonts w:ascii="Times New Roman" w:hAnsi="Times New Roman" w:cs="Times New Roman"/>
          <w:sz w:val="28"/>
          <w:szCs w:val="28"/>
        </w:rPr>
        <w:t xml:space="preserve">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D7383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D7383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AD7383">
        <w:rPr>
          <w:rFonts w:ascii="Times New Roman" w:hAnsi="Times New Roman" w:cs="Times New Roman"/>
          <w:sz w:val="28"/>
          <w:szCs w:val="28"/>
        </w:rPr>
        <w:t>юєна та способи їх передачі українському читачу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B41B83">
        <w:rPr>
          <w:rFonts w:ascii="Times New Roman" w:hAnsi="Times New Roman" w:cs="Times New Roman"/>
          <w:sz w:val="28"/>
          <w:szCs w:val="28"/>
        </w:rPr>
        <w:t>…………………….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DB3837" w:rsidRPr="00B41B83">
        <w:rPr>
          <w:rFonts w:ascii="Times New Roman" w:hAnsi="Times New Roman" w:cs="Times New Roman"/>
          <w:sz w:val="28"/>
          <w:szCs w:val="28"/>
        </w:rPr>
        <w:t>3</w:t>
      </w:r>
      <w:r w:rsidR="00076775" w:rsidRPr="00B41B83">
        <w:rPr>
          <w:rFonts w:ascii="Times New Roman" w:hAnsi="Times New Roman" w:cs="Times New Roman"/>
          <w:sz w:val="28"/>
          <w:szCs w:val="28"/>
        </w:rPr>
        <w:t>3</w:t>
      </w:r>
    </w:p>
    <w:p w14:paraId="27F04807" w14:textId="05281F12" w:rsidR="00AD7383" w:rsidRPr="00DB3837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83">
        <w:rPr>
          <w:rFonts w:ascii="Times New Roman" w:hAnsi="Times New Roman" w:cs="Times New Roman"/>
          <w:sz w:val="28"/>
          <w:szCs w:val="28"/>
        </w:rPr>
        <w:t xml:space="preserve">2.2. </w:t>
      </w:r>
      <w:r w:rsidR="00B41B83">
        <w:rPr>
          <w:rFonts w:ascii="Times New Roman" w:hAnsi="Times New Roman" w:cs="Times New Roman"/>
          <w:sz w:val="28"/>
          <w:szCs w:val="28"/>
        </w:rPr>
        <w:t>Р</w:t>
      </w:r>
      <w:r w:rsidRPr="00AD7383">
        <w:rPr>
          <w:rFonts w:ascii="Times New Roman" w:hAnsi="Times New Roman" w:cs="Times New Roman"/>
          <w:sz w:val="28"/>
          <w:szCs w:val="28"/>
        </w:rPr>
        <w:t>еалії</w:t>
      </w:r>
      <w:r w:rsidR="00B41B83">
        <w:rPr>
          <w:rFonts w:ascii="Times New Roman" w:hAnsi="Times New Roman" w:cs="Times New Roman"/>
          <w:sz w:val="28"/>
          <w:szCs w:val="28"/>
        </w:rPr>
        <w:t xml:space="preserve">, </w:t>
      </w:r>
      <w:r w:rsidR="00F53CA0">
        <w:rPr>
          <w:rFonts w:ascii="Times New Roman" w:hAnsi="Times New Roman" w:cs="Times New Roman"/>
          <w:sz w:val="28"/>
          <w:szCs w:val="28"/>
        </w:rPr>
        <w:t>запропоновані</w:t>
      </w:r>
      <w:r w:rsidRPr="00AD7383">
        <w:rPr>
          <w:rFonts w:ascii="Times New Roman" w:hAnsi="Times New Roman" w:cs="Times New Roman"/>
          <w:sz w:val="28"/>
          <w:szCs w:val="28"/>
        </w:rPr>
        <w:t xml:space="preserve"> 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D7383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D7383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AD7383">
        <w:rPr>
          <w:rFonts w:ascii="Times New Roman" w:hAnsi="Times New Roman" w:cs="Times New Roman"/>
          <w:sz w:val="28"/>
          <w:szCs w:val="28"/>
        </w:rPr>
        <w:t>юєна</w:t>
      </w:r>
      <w:r w:rsidR="00B41B83">
        <w:rPr>
          <w:rFonts w:ascii="Times New Roman" w:hAnsi="Times New Roman" w:cs="Times New Roman"/>
          <w:sz w:val="28"/>
          <w:szCs w:val="28"/>
        </w:rPr>
        <w:t>,</w:t>
      </w:r>
      <w:r w:rsidRPr="00AD7383">
        <w:rPr>
          <w:rFonts w:ascii="Times New Roman" w:hAnsi="Times New Roman" w:cs="Times New Roman"/>
          <w:sz w:val="28"/>
          <w:szCs w:val="28"/>
        </w:rPr>
        <w:t xml:space="preserve"> та їх способи перекладу українською мовою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Pr="00AD7383">
        <w:rPr>
          <w:rFonts w:ascii="Times New Roman" w:hAnsi="Times New Roman" w:cs="Times New Roman"/>
          <w:sz w:val="28"/>
          <w:szCs w:val="28"/>
        </w:rPr>
        <w:t>4</w:t>
      </w:r>
      <w:r w:rsidR="00076775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4807F2F5" w14:textId="5C95889B" w:rsidR="00AD7383" w:rsidRPr="00DB3837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83">
        <w:rPr>
          <w:rFonts w:ascii="Times New Roman" w:hAnsi="Times New Roman" w:cs="Times New Roman"/>
          <w:sz w:val="28"/>
          <w:szCs w:val="28"/>
        </w:rPr>
        <w:t>Висновки до розділу 2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Pr="00AD7383">
        <w:rPr>
          <w:rFonts w:ascii="Times New Roman" w:hAnsi="Times New Roman" w:cs="Times New Roman"/>
          <w:sz w:val="28"/>
          <w:szCs w:val="28"/>
        </w:rPr>
        <w:t>5</w:t>
      </w:r>
      <w:r w:rsidR="00EF2F32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7400869B" w14:textId="023BF7C9" w:rsidR="00AD7383" w:rsidRPr="00DB3837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83">
        <w:rPr>
          <w:rFonts w:ascii="Times New Roman" w:hAnsi="Times New Roman" w:cs="Times New Roman"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 w:rsidRPr="00AD7383">
        <w:rPr>
          <w:rFonts w:ascii="Times New Roman" w:hAnsi="Times New Roman" w:cs="Times New Roman"/>
          <w:sz w:val="28"/>
          <w:szCs w:val="28"/>
        </w:rPr>
        <w:t>5</w:t>
      </w:r>
      <w:r w:rsidR="00076775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14:paraId="5338CDD6" w14:textId="6A8DCBCC" w:rsidR="00AD7383" w:rsidRPr="00DB3837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83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DB383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76775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453D6960" w14:textId="3EC67BFE" w:rsidR="00AD7383" w:rsidRPr="00DB3837" w:rsidRDefault="00AD7383" w:rsidP="00AD7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7383">
        <w:rPr>
          <w:rFonts w:ascii="Times New Roman" w:hAnsi="Times New Roman" w:cs="Times New Roman"/>
          <w:sz w:val="28"/>
          <w:szCs w:val="28"/>
        </w:rPr>
        <w:t>ДОДАТКИ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Pr="00AD7383">
        <w:rPr>
          <w:rFonts w:ascii="Times New Roman" w:hAnsi="Times New Roman" w:cs="Times New Roman"/>
          <w:sz w:val="28"/>
          <w:szCs w:val="28"/>
        </w:rPr>
        <w:t>6</w:t>
      </w:r>
      <w:r w:rsidR="00076775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09CC1066" w14:textId="749DD6A5" w:rsidR="00AD7383" w:rsidRDefault="00AD7383" w:rsidP="00AD7383">
      <w:pPr>
        <w:rPr>
          <w:rFonts w:ascii="Times New Roman" w:hAnsi="Times New Roman" w:cs="Times New Roman"/>
          <w:sz w:val="28"/>
          <w:szCs w:val="28"/>
        </w:rPr>
      </w:pPr>
    </w:p>
    <w:p w14:paraId="66405D9E" w14:textId="548AFE6F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FC77B" w14:textId="5137F4B0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2DE13" w14:textId="5525495F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CAC83" w14:textId="426C52CB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B100AC" w14:textId="0E1F612F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64DFF7BA" w14:textId="1416532A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13FBC" w14:textId="33928EA2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6AE3A" w14:textId="7A6CAE24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19B82" w14:textId="6A2F4865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932FE" w14:textId="7235A963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037F3" w14:textId="0D7782E0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47CAE" w14:textId="6FC6EFFA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12EF9" w14:textId="0E9A184E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313DE" w14:textId="7DEE112A" w:rsidR="00AD7383" w:rsidRDefault="00AD7383" w:rsidP="007939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EA68C" w14:textId="77777777" w:rsidR="00AD7383" w:rsidRDefault="00AD7383" w:rsidP="00AD7383">
      <w:pPr>
        <w:rPr>
          <w:rFonts w:ascii="Times New Roman" w:hAnsi="Times New Roman" w:cs="Times New Roman"/>
          <w:sz w:val="28"/>
          <w:szCs w:val="28"/>
        </w:rPr>
      </w:pPr>
    </w:p>
    <w:p w14:paraId="2C17C886" w14:textId="56BD75EE" w:rsidR="0022442F" w:rsidRDefault="0022442F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71962602"/>
      <w:r w:rsidRPr="00050330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bookmarkEnd w:id="4"/>
    </w:p>
    <w:p w14:paraId="3D62158F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4903A" w14:textId="19FB0807" w:rsidR="003F443E" w:rsidRDefault="006E754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Актуальність.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У сучасному глобалізованому світі переклад художньої літератури відіграє ключову роль у міжкультурній комунікації. Особливе місце в цьому процесі займає переклад </w:t>
      </w:r>
      <w:r w:rsidR="0016063C">
        <w:rPr>
          <w:rFonts w:ascii="Times New Roman" w:hAnsi="Times New Roman" w:cs="Times New Roman"/>
          <w:sz w:val="28"/>
          <w:szCs w:val="28"/>
        </w:rPr>
        <w:t xml:space="preserve">реалій як </w:t>
      </w:r>
      <w:r w:rsidR="003F443E" w:rsidRPr="003F443E">
        <w:rPr>
          <w:rFonts w:ascii="Times New Roman" w:hAnsi="Times New Roman" w:cs="Times New Roman"/>
          <w:sz w:val="28"/>
          <w:szCs w:val="28"/>
        </w:rPr>
        <w:t>культур</w:t>
      </w:r>
      <w:r w:rsidR="0016063C">
        <w:rPr>
          <w:rFonts w:ascii="Times New Roman" w:hAnsi="Times New Roman" w:cs="Times New Roman"/>
          <w:sz w:val="28"/>
          <w:szCs w:val="28"/>
        </w:rPr>
        <w:t>но-маркованої лексики</w:t>
      </w:r>
      <w:r w:rsidR="003F443E" w:rsidRPr="003F443E">
        <w:rPr>
          <w:rFonts w:ascii="Times New Roman" w:hAnsi="Times New Roman" w:cs="Times New Roman"/>
          <w:sz w:val="28"/>
          <w:szCs w:val="28"/>
        </w:rPr>
        <w:t>, як</w:t>
      </w:r>
      <w:r w:rsidR="0016063C">
        <w:rPr>
          <w:rFonts w:ascii="Times New Roman" w:hAnsi="Times New Roman" w:cs="Times New Roman"/>
          <w:sz w:val="28"/>
          <w:szCs w:val="28"/>
        </w:rPr>
        <w:t>а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 є носі</w:t>
      </w:r>
      <w:r w:rsidR="0016063C">
        <w:rPr>
          <w:rFonts w:ascii="Times New Roman" w:hAnsi="Times New Roman" w:cs="Times New Roman"/>
          <w:sz w:val="28"/>
          <w:szCs w:val="28"/>
        </w:rPr>
        <w:t>єм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 національного та історичного колориту. Ці лінгвокультурні елементи становлять значну складність для перекладачів, оскільки вимагають не лише лінгвістичної компетенції, але й глибокого розуміння культурного контексту. Дослідження особливостей перекладу реалій на матеріалі сучасної англійської прози є актуальним, оскільки дозволяє виявити ефективні стратегії передачі культурно-специфічних елементів та сприяє вдосконаленню перекладацької практики.</w:t>
      </w:r>
    </w:p>
    <w:p w14:paraId="3DCDC8DA" w14:textId="2BE3A56A" w:rsidR="00700068" w:rsidRDefault="007516A9" w:rsidP="00A24A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Професійна діяльність перекладача</w:t>
      </w:r>
      <w:r w:rsidR="00700068" w:rsidRPr="00700068">
        <w:rPr>
          <w:rFonts w:ascii="Times New Roman" w:hAnsi="Times New Roman" w:cs="Times New Roman"/>
          <w:sz w:val="28"/>
          <w:szCs w:val="28"/>
        </w:rPr>
        <w:t xml:space="preserve"> відіграє надзвичайно важливу роль у житті сучасної людини та в здійсненні міжнародних відносин між державами. Відмінності мов та культур народів світу сприяли розвитку перекладу як засобу комунікації, обміну традиціями та звичаями. </w:t>
      </w:r>
      <w:r>
        <w:rPr>
          <w:rFonts w:ascii="Times New Roman" w:hAnsi="Times New Roman" w:cs="Times New Roman"/>
          <w:sz w:val="28"/>
          <w:szCs w:val="28"/>
        </w:rPr>
        <w:t>У сучасному розумінні т</w:t>
      </w:r>
      <w:r w:rsidR="00700068" w:rsidRPr="00700068">
        <w:rPr>
          <w:rFonts w:ascii="Times New Roman" w:hAnsi="Times New Roman" w:cs="Times New Roman"/>
          <w:sz w:val="28"/>
          <w:szCs w:val="28"/>
        </w:rPr>
        <w:t xml:space="preserve">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00068" w:rsidRPr="00700068">
        <w:rPr>
          <w:rFonts w:ascii="Times New Roman" w:hAnsi="Times New Roman" w:cs="Times New Roman"/>
          <w:sz w:val="28"/>
          <w:szCs w:val="28"/>
        </w:rPr>
        <w:t>переклад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00068" w:rsidRPr="0070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трактується як</w:t>
      </w:r>
      <w:r w:rsidR="00700068" w:rsidRPr="00700068">
        <w:rPr>
          <w:rFonts w:ascii="Times New Roman" w:hAnsi="Times New Roman" w:cs="Times New Roman"/>
          <w:sz w:val="28"/>
          <w:szCs w:val="28"/>
        </w:rPr>
        <w:t xml:space="preserve"> складний вид міжмовної комунікації, де посередником виступає перекладач, який </w:t>
      </w:r>
      <w:r w:rsidR="00866F20">
        <w:rPr>
          <w:rFonts w:ascii="Times New Roman" w:hAnsi="Times New Roman" w:cs="Times New Roman"/>
          <w:sz w:val="28"/>
          <w:szCs w:val="28"/>
        </w:rPr>
        <w:t xml:space="preserve">робить свій внесок </w:t>
      </w:r>
      <w:r w:rsidR="00700068" w:rsidRPr="00700068">
        <w:rPr>
          <w:rFonts w:ascii="Times New Roman" w:hAnsi="Times New Roman" w:cs="Times New Roman"/>
          <w:sz w:val="28"/>
          <w:szCs w:val="28"/>
        </w:rPr>
        <w:t xml:space="preserve">у текст перекладу. Переклад передбачає не тільки </w:t>
      </w:r>
      <w:r w:rsidR="00866F20">
        <w:rPr>
          <w:rFonts w:ascii="Times New Roman" w:hAnsi="Times New Roman" w:cs="Times New Roman"/>
          <w:sz w:val="28"/>
          <w:szCs w:val="28"/>
        </w:rPr>
        <w:t>«</w:t>
      </w:r>
      <w:r w:rsidR="00700068" w:rsidRPr="00700068">
        <w:rPr>
          <w:rFonts w:ascii="Times New Roman" w:hAnsi="Times New Roman" w:cs="Times New Roman"/>
          <w:sz w:val="28"/>
          <w:szCs w:val="28"/>
        </w:rPr>
        <w:t>механічну</w:t>
      </w:r>
      <w:r w:rsidR="00866F20">
        <w:rPr>
          <w:rFonts w:ascii="Times New Roman" w:hAnsi="Times New Roman" w:cs="Times New Roman"/>
          <w:sz w:val="28"/>
          <w:szCs w:val="28"/>
        </w:rPr>
        <w:t>»</w:t>
      </w:r>
      <w:r w:rsidR="00700068" w:rsidRPr="00700068">
        <w:rPr>
          <w:rFonts w:ascii="Times New Roman" w:hAnsi="Times New Roman" w:cs="Times New Roman"/>
          <w:sz w:val="28"/>
          <w:szCs w:val="28"/>
        </w:rPr>
        <w:t xml:space="preserve"> передачу слів та інших мовних одиниць, але й відтворення уявлень та ідей, характерних для однієї національності, які можуть бути зовсім незрозумілими для представників іншої. </w:t>
      </w:r>
    </w:p>
    <w:p w14:paraId="1A9F2D7D" w14:textId="31FFEBC2" w:rsidR="0022442F" w:rsidRDefault="007516A9" w:rsidP="00A24A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</w:t>
      </w:r>
      <w:r w:rsidR="0022442F" w:rsidRPr="0022442F">
        <w:rPr>
          <w:rFonts w:ascii="Times New Roman" w:hAnsi="Times New Roman" w:cs="Times New Roman"/>
          <w:sz w:val="28"/>
          <w:szCs w:val="28"/>
        </w:rPr>
        <w:t xml:space="preserve"> одним із найпопулярніших жанрів літератури, який приваблює як молодь, так і старше покоління, є фентезі. Це створює нагальну потребу у перекладі книг цього жанру, де особливо важливим є коректний переклад. Виникає питання щодо виділення та перекладу реалій. Безеквівалентна лексика, представлена реаліями, допомагає краще зрозуміти історію, культуру, традиції та звичаї, що є необхідним для повного розуміння твору та занурення в його атмосферу, і має велике значення для літератури в цілому. Це також підкреслює необхідність аналізу сучасних підходів до класифікації реалій та методів їх перекладу українською мов</w:t>
      </w:r>
      <w:r w:rsidR="0022442F">
        <w:rPr>
          <w:rFonts w:ascii="Times New Roman" w:hAnsi="Times New Roman" w:cs="Times New Roman"/>
          <w:sz w:val="28"/>
          <w:szCs w:val="28"/>
        </w:rPr>
        <w:t>ою</w:t>
      </w:r>
      <w:r w:rsidR="0022442F" w:rsidRPr="0022442F">
        <w:rPr>
          <w:rFonts w:ascii="Times New Roman" w:hAnsi="Times New Roman" w:cs="Times New Roman"/>
          <w:sz w:val="28"/>
          <w:szCs w:val="28"/>
        </w:rPr>
        <w:t>.</w:t>
      </w:r>
    </w:p>
    <w:p w14:paraId="1BA90099" w14:textId="1B463148" w:rsidR="006E754E" w:rsidRDefault="00062D48" w:rsidP="006E75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 час</w:t>
      </w:r>
      <w:r w:rsidR="006E754E" w:rsidRPr="006E754E">
        <w:rPr>
          <w:rFonts w:ascii="Times New Roman" w:hAnsi="Times New Roman" w:cs="Times New Roman"/>
          <w:sz w:val="28"/>
          <w:szCs w:val="28"/>
        </w:rPr>
        <w:t xml:space="preserve"> написання роботи послуговувалися працями вчених, які зробили значний внесок у дослідження різних аспектів перекладу реалій: проблему визначення терміну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E754E" w:rsidRPr="006E754E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E754E" w:rsidRPr="006E754E">
        <w:rPr>
          <w:rFonts w:ascii="Times New Roman" w:hAnsi="Times New Roman" w:cs="Times New Roman"/>
          <w:sz w:val="28"/>
          <w:szCs w:val="28"/>
        </w:rPr>
        <w:t xml:space="preserve"> та його теоретичні засади досліджували</w:t>
      </w:r>
      <w:r w:rsidR="006E754E"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Н.</w:t>
      </w:r>
      <w:r w:rsidR="003C40D3">
        <w:rPr>
          <w:rFonts w:ascii="Times New Roman" w:hAnsi="Times New Roman" w:cs="Times New Roman"/>
          <w:sz w:val="28"/>
          <w:szCs w:val="28"/>
        </w:rPr>
        <w:t> </w:t>
      </w:r>
      <w:r w:rsidR="006E754E" w:rsidRPr="006E754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Аб</w:t>
      </w:r>
      <w:r w:rsidR="006E754E" w:rsidRPr="006E754E">
        <w:rPr>
          <w:rFonts w:ascii="Times New Roman" w:hAnsi="Times New Roman" w:cs="Times New Roman"/>
          <w:sz w:val="28"/>
          <w:szCs w:val="28"/>
        </w:rPr>
        <w:t>абілова</w:t>
      </w:r>
      <w:r w:rsidR="003C40D3"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54E" w:rsidRPr="006E754E">
        <w:rPr>
          <w:rFonts w:ascii="Times New Roman" w:hAnsi="Times New Roman" w:cs="Times New Roman"/>
          <w:sz w:val="28"/>
          <w:szCs w:val="28"/>
        </w:rPr>
        <w:t xml:space="preserve"> </w:t>
      </w:r>
      <w:r w:rsidRPr="006E754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754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754E">
        <w:rPr>
          <w:rFonts w:ascii="Times New Roman" w:hAnsi="Times New Roman" w:cs="Times New Roman"/>
          <w:sz w:val="28"/>
          <w:szCs w:val="28"/>
        </w:rPr>
        <w:t>Зорівчак [1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Pr="006E75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характерологічні ознаки</w:t>
      </w:r>
      <w:r w:rsidR="006E754E" w:rsidRPr="006E754E">
        <w:rPr>
          <w:rFonts w:ascii="Times New Roman" w:hAnsi="Times New Roman" w:cs="Times New Roman"/>
          <w:sz w:val="28"/>
          <w:szCs w:val="28"/>
        </w:rPr>
        <w:t xml:space="preserve"> перекладу реалій розглядали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А.</w:t>
      </w:r>
      <w:r w:rsidR="003C40D3">
        <w:rPr>
          <w:rFonts w:ascii="Times New Roman" w:hAnsi="Times New Roman" w:cs="Times New Roman"/>
          <w:sz w:val="28"/>
          <w:szCs w:val="28"/>
        </w:rPr>
        <w:t> </w:t>
      </w:r>
      <w:r w:rsidR="006E754E" w:rsidRPr="006E754E">
        <w:rPr>
          <w:rFonts w:ascii="Times New Roman" w:hAnsi="Times New Roman" w:cs="Times New Roman"/>
          <w:sz w:val="28"/>
          <w:szCs w:val="28"/>
        </w:rPr>
        <w:t>І. Бондаренко</w:t>
      </w:r>
      <w:r w:rsidR="003C40D3"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[7], О.</w:t>
      </w:r>
      <w:r w:rsidR="003C40D3"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Г. Петришен [1</w:t>
      </w:r>
      <w:r w:rsidR="00042B70">
        <w:rPr>
          <w:rFonts w:ascii="Times New Roman" w:hAnsi="Times New Roman" w:cs="Times New Roman"/>
          <w:sz w:val="28"/>
          <w:szCs w:val="28"/>
        </w:rPr>
        <w:t>7</w:t>
      </w:r>
      <w:r w:rsidR="006E754E" w:rsidRPr="006E754E">
        <w:rPr>
          <w:rFonts w:ascii="Times New Roman" w:hAnsi="Times New Roman" w:cs="Times New Roman"/>
          <w:sz w:val="28"/>
          <w:szCs w:val="28"/>
        </w:rPr>
        <w:t>], Ю.</w:t>
      </w:r>
      <w:r w:rsidR="003C40D3">
        <w:rPr>
          <w:rFonts w:ascii="Times New Roman" w:hAnsi="Times New Roman" w:cs="Times New Roman"/>
          <w:sz w:val="28"/>
          <w:szCs w:val="28"/>
        </w:rPr>
        <w:t> </w:t>
      </w:r>
      <w:r w:rsidR="006E754E" w:rsidRPr="006E754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754E" w:rsidRPr="006E754E">
        <w:rPr>
          <w:rFonts w:ascii="Times New Roman" w:hAnsi="Times New Roman" w:cs="Times New Roman"/>
          <w:sz w:val="28"/>
          <w:szCs w:val="28"/>
        </w:rPr>
        <w:t>Ященко [2</w:t>
      </w:r>
      <w:r w:rsidR="00465C7E">
        <w:rPr>
          <w:rFonts w:ascii="Times New Roman" w:hAnsi="Times New Roman" w:cs="Times New Roman"/>
          <w:sz w:val="28"/>
          <w:szCs w:val="28"/>
        </w:rPr>
        <w:t>7</w:t>
      </w:r>
      <w:r w:rsidR="006E754E" w:rsidRPr="006E754E">
        <w:rPr>
          <w:rFonts w:ascii="Times New Roman" w:hAnsi="Times New Roman" w:cs="Times New Roman"/>
          <w:sz w:val="28"/>
          <w:szCs w:val="28"/>
        </w:rPr>
        <w:t>]; прагматичні аспекти перекладу реалій вивчали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П. Ньюмарк</w:t>
      </w:r>
      <w:r w:rsidR="003C40D3">
        <w:rPr>
          <w:rFonts w:ascii="Times New Roman" w:hAnsi="Times New Roman" w:cs="Times New Roman"/>
          <w:sz w:val="28"/>
          <w:szCs w:val="28"/>
        </w:rPr>
        <w:t xml:space="preserve"> </w:t>
      </w:r>
      <w:r w:rsidR="006E754E" w:rsidRPr="006E754E">
        <w:rPr>
          <w:rFonts w:ascii="Times New Roman" w:hAnsi="Times New Roman" w:cs="Times New Roman"/>
          <w:sz w:val="28"/>
          <w:szCs w:val="28"/>
        </w:rPr>
        <w:t>[3</w:t>
      </w:r>
      <w:r w:rsidR="00465C7E">
        <w:rPr>
          <w:rFonts w:ascii="Times New Roman" w:hAnsi="Times New Roman" w:cs="Times New Roman"/>
          <w:sz w:val="28"/>
          <w:szCs w:val="28"/>
        </w:rPr>
        <w:t>9</w:t>
      </w:r>
      <w:r w:rsidR="006E754E" w:rsidRPr="006E75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754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754E">
        <w:rPr>
          <w:rFonts w:ascii="Times New Roman" w:hAnsi="Times New Roman" w:cs="Times New Roman"/>
          <w:sz w:val="28"/>
          <w:szCs w:val="28"/>
        </w:rPr>
        <w:t>Венуті [4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Pr="006E75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0C32A" w14:textId="2E9E81B2" w:rsidR="0022442F" w:rsidRDefault="0022442F" w:rsidP="00A24A9F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 магістерської роботи </w:t>
      </w:r>
      <w:r w:rsidR="005E2C73">
        <w:rPr>
          <w:rFonts w:ascii="Times New Roman" w:hAnsi="Times New Roman" w:cs="Times New Roman"/>
          <w:sz w:val="28"/>
          <w:szCs w:val="28"/>
        </w:rPr>
        <w:t xml:space="preserve">– </w:t>
      </w:r>
      <w:r w:rsidR="00700068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700068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 w:rsidRPr="00F2063A">
        <w:rPr>
          <w:rFonts w:ascii="Times New Roman" w:hAnsi="Times New Roman" w:cs="Times New Roman"/>
          <w:kern w:val="0"/>
          <w:sz w:val="28"/>
          <w:szCs w:val="28"/>
          <w:lang w:val="ru-RU"/>
        </w:rPr>
        <w:t>собливост</w:t>
      </w:r>
      <w:r w:rsidR="00700068">
        <w:rPr>
          <w:rFonts w:ascii="Times New Roman" w:hAnsi="Times New Roman" w:cs="Times New Roman"/>
          <w:kern w:val="0"/>
          <w:sz w:val="28"/>
          <w:szCs w:val="28"/>
          <w:lang w:val="ru-RU"/>
        </w:rPr>
        <w:t>ей</w:t>
      </w:r>
      <w:r w:rsidRPr="00F2063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перекладу реалій на матеріалах сучасної англійської прози</w:t>
      </w:r>
      <w:r w:rsidR="00700068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</w:p>
    <w:p w14:paraId="1D6C0949" w14:textId="77777777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3F443E">
        <w:rPr>
          <w:rFonts w:ascii="Times New Roman" w:hAnsi="Times New Roman" w:cs="Times New Roman"/>
          <w:sz w:val="28"/>
          <w:szCs w:val="28"/>
        </w:rPr>
        <w:t xml:space="preserve"> дослідження:</w:t>
      </w:r>
    </w:p>
    <w:p w14:paraId="54AD05FE" w14:textId="1E16EE62" w:rsidR="003F443E" w:rsidRPr="003F443E" w:rsidRDefault="00A07E6A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49D5">
        <w:rPr>
          <w:rFonts w:ascii="Times New Roman" w:hAnsi="Times New Roman" w:cs="Times New Roman"/>
          <w:sz w:val="28"/>
          <w:szCs w:val="28"/>
        </w:rPr>
        <w:t>Проаналізувати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 теоретичні засади поняття </w:t>
      </w:r>
      <w:r w:rsidR="007F49D5">
        <w:rPr>
          <w:rFonts w:ascii="Times New Roman" w:hAnsi="Times New Roman" w:cs="Times New Roman"/>
          <w:sz w:val="28"/>
          <w:szCs w:val="28"/>
        </w:rPr>
        <w:t>«</w:t>
      </w:r>
      <w:r w:rsidR="003F443E" w:rsidRPr="003F443E">
        <w:rPr>
          <w:rFonts w:ascii="Times New Roman" w:hAnsi="Times New Roman" w:cs="Times New Roman"/>
          <w:sz w:val="28"/>
          <w:szCs w:val="28"/>
        </w:rPr>
        <w:t>реалі</w:t>
      </w:r>
      <w:r w:rsidR="007F49D5">
        <w:rPr>
          <w:rFonts w:ascii="Times New Roman" w:hAnsi="Times New Roman" w:cs="Times New Roman"/>
          <w:sz w:val="28"/>
          <w:szCs w:val="28"/>
        </w:rPr>
        <w:t>я»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 в сучасному перекладознавстві.</w:t>
      </w:r>
    </w:p>
    <w:p w14:paraId="0CCBBE43" w14:textId="4AC19D27" w:rsidR="003F443E" w:rsidRPr="003F443E" w:rsidRDefault="00A07E6A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443E" w:rsidRPr="003F443E">
        <w:rPr>
          <w:rFonts w:ascii="Times New Roman" w:hAnsi="Times New Roman" w:cs="Times New Roman"/>
          <w:sz w:val="28"/>
          <w:szCs w:val="28"/>
        </w:rPr>
        <w:t>Визначити основні категорії реалій в сучасній англійській прозі.</w:t>
      </w:r>
    </w:p>
    <w:p w14:paraId="7F4ED3C6" w14:textId="00B6CABF" w:rsidR="003F443E" w:rsidRPr="003F443E" w:rsidRDefault="00A07E6A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49D5">
        <w:rPr>
          <w:rFonts w:ascii="Times New Roman" w:hAnsi="Times New Roman" w:cs="Times New Roman"/>
          <w:sz w:val="28"/>
          <w:szCs w:val="28"/>
        </w:rPr>
        <w:t xml:space="preserve">Дослідити </w:t>
      </w:r>
      <w:r w:rsidR="003F443E" w:rsidRPr="003F443E">
        <w:rPr>
          <w:rFonts w:ascii="Times New Roman" w:hAnsi="Times New Roman" w:cs="Times New Roman"/>
          <w:sz w:val="28"/>
          <w:szCs w:val="28"/>
        </w:rPr>
        <w:t>способи перекладу реалій на матеріалі обраних творів.</w:t>
      </w:r>
    </w:p>
    <w:p w14:paraId="0E1F3F0E" w14:textId="7FD0DB0E" w:rsidR="003F443E" w:rsidRPr="003F443E" w:rsidRDefault="00A07E6A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Виявити основні труднощі при перекладі реалій </w:t>
      </w:r>
      <w:r w:rsidR="00D07C03">
        <w:rPr>
          <w:rFonts w:ascii="Times New Roman" w:hAnsi="Times New Roman" w:cs="Times New Roman"/>
          <w:sz w:val="28"/>
          <w:szCs w:val="28"/>
        </w:rPr>
        <w:t>англійської</w:t>
      </w:r>
      <w:r w:rsidR="003F443E" w:rsidRPr="003F443E">
        <w:rPr>
          <w:rFonts w:ascii="Times New Roman" w:hAnsi="Times New Roman" w:cs="Times New Roman"/>
          <w:sz w:val="28"/>
          <w:szCs w:val="28"/>
        </w:rPr>
        <w:t xml:space="preserve"> </w:t>
      </w:r>
      <w:r w:rsidR="003F443E">
        <w:rPr>
          <w:rFonts w:ascii="Times New Roman" w:hAnsi="Times New Roman" w:cs="Times New Roman"/>
          <w:sz w:val="28"/>
          <w:szCs w:val="28"/>
        </w:rPr>
        <w:t>культури та шляхи їх подолання.</w:t>
      </w:r>
    </w:p>
    <w:p w14:paraId="5FC2B3C2" w14:textId="3FEBCBEF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E1760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3C40D3">
        <w:rPr>
          <w:rFonts w:ascii="Times New Roman" w:hAnsi="Times New Roman" w:cs="Times New Roman"/>
          <w:b/>
          <w:bCs/>
          <w:sz w:val="28"/>
          <w:szCs w:val="28"/>
        </w:rPr>
        <w:t xml:space="preserve">єкт </w:t>
      </w:r>
      <w:r w:rsidRPr="003F443E">
        <w:rPr>
          <w:rFonts w:ascii="Times New Roman" w:hAnsi="Times New Roman" w:cs="Times New Roman"/>
          <w:sz w:val="28"/>
          <w:szCs w:val="28"/>
        </w:rPr>
        <w:t>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43E">
        <w:rPr>
          <w:rFonts w:ascii="Times New Roman" w:hAnsi="Times New Roman" w:cs="Times New Roman"/>
          <w:sz w:val="28"/>
          <w:szCs w:val="28"/>
        </w:rPr>
        <w:t xml:space="preserve"> Реалії </w:t>
      </w:r>
      <w:r w:rsidR="00D07C03">
        <w:rPr>
          <w:rFonts w:ascii="Times New Roman" w:hAnsi="Times New Roman" w:cs="Times New Roman"/>
          <w:sz w:val="28"/>
          <w:szCs w:val="28"/>
        </w:rPr>
        <w:t xml:space="preserve">як культурно-забарвлена лексика </w:t>
      </w:r>
      <w:r w:rsidRPr="003F443E">
        <w:rPr>
          <w:rFonts w:ascii="Times New Roman" w:hAnsi="Times New Roman" w:cs="Times New Roman"/>
          <w:sz w:val="28"/>
          <w:szCs w:val="28"/>
        </w:rPr>
        <w:t>в сучасній англійській прозі.</w:t>
      </w:r>
    </w:p>
    <w:p w14:paraId="4B76F1BE" w14:textId="53FB64CB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3F443E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43E">
        <w:rPr>
          <w:rFonts w:ascii="Times New Roman" w:hAnsi="Times New Roman" w:cs="Times New Roman"/>
          <w:sz w:val="28"/>
          <w:szCs w:val="28"/>
        </w:rPr>
        <w:t xml:space="preserve"> Особливості та способи перекладу реалій з англійської мови українською.</w:t>
      </w:r>
    </w:p>
    <w:p w14:paraId="2D24DED1" w14:textId="4F2254AD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Матеріал</w:t>
      </w:r>
      <w:r w:rsidRPr="003F443E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443E">
        <w:rPr>
          <w:rFonts w:ascii="Times New Roman" w:hAnsi="Times New Roman" w:cs="Times New Roman"/>
          <w:sz w:val="28"/>
          <w:szCs w:val="28"/>
        </w:rPr>
        <w:t>оман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443E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3F443E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F23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3F443E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3F443E">
        <w:rPr>
          <w:rFonts w:ascii="Times New Roman" w:hAnsi="Times New Roman" w:cs="Times New Roman"/>
          <w:sz w:val="28"/>
          <w:szCs w:val="28"/>
        </w:rPr>
        <w:t>юєн</w:t>
      </w:r>
      <w:r w:rsidR="00F238AB">
        <w:rPr>
          <w:rFonts w:ascii="Times New Roman" w:hAnsi="Times New Roman" w:cs="Times New Roman"/>
          <w:sz w:val="28"/>
          <w:szCs w:val="28"/>
        </w:rPr>
        <w:t>а</w:t>
      </w:r>
      <w:r w:rsidRPr="003F443E">
        <w:rPr>
          <w:rFonts w:ascii="Times New Roman" w:hAnsi="Times New Roman" w:cs="Times New Roman"/>
          <w:sz w:val="28"/>
          <w:szCs w:val="28"/>
        </w:rPr>
        <w:t xml:space="preserve"> та їх переклади українською мовою.</w:t>
      </w:r>
    </w:p>
    <w:p w14:paraId="7EC5A59D" w14:textId="02D34F7C" w:rsidR="00F238AB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r w:rsidRPr="003F443E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43E">
        <w:rPr>
          <w:rFonts w:ascii="Times New Roman" w:hAnsi="Times New Roman" w:cs="Times New Roman"/>
          <w:sz w:val="28"/>
          <w:szCs w:val="28"/>
        </w:rPr>
        <w:t xml:space="preserve"> 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Методи дослідження визначаються загальною метою та конкретними завданнями роботи. За допомогою аналізу та систематизації були розглянуті різні підходи до визначення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F238AB" w:rsidRPr="00F238AB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 в сучасному мовознавстві. </w:t>
      </w:r>
      <w:r w:rsidR="00CD7D03">
        <w:rPr>
          <w:rFonts w:ascii="Times New Roman" w:hAnsi="Times New Roman" w:cs="Times New Roman"/>
          <w:sz w:val="28"/>
          <w:szCs w:val="28"/>
        </w:rPr>
        <w:t xml:space="preserve">Контрастивний та типологічний методи </w:t>
      </w:r>
      <w:r w:rsidR="00F238AB" w:rsidRPr="00F238AB">
        <w:rPr>
          <w:rFonts w:ascii="Times New Roman" w:hAnsi="Times New Roman" w:cs="Times New Roman"/>
          <w:sz w:val="28"/>
          <w:szCs w:val="28"/>
        </w:rPr>
        <w:t>дозволи</w:t>
      </w:r>
      <w:r w:rsidR="00CD7D03">
        <w:rPr>
          <w:rFonts w:ascii="Times New Roman" w:hAnsi="Times New Roman" w:cs="Times New Roman"/>
          <w:sz w:val="28"/>
          <w:szCs w:val="28"/>
        </w:rPr>
        <w:t>ли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 згрупувати реалії, що </w:t>
      </w:r>
      <w:r w:rsidR="00CD7D03">
        <w:rPr>
          <w:rFonts w:ascii="Times New Roman" w:hAnsi="Times New Roman" w:cs="Times New Roman"/>
          <w:sz w:val="28"/>
          <w:szCs w:val="28"/>
        </w:rPr>
        <w:t>трапляються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 в романах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F238AB" w:rsidRPr="00F238AB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F238AB" w:rsidRPr="00F238AB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юєна за предметним поділом. </w:t>
      </w:r>
      <w:r w:rsidR="00CD7D03">
        <w:rPr>
          <w:rFonts w:ascii="Times New Roman" w:hAnsi="Times New Roman" w:cs="Times New Roman"/>
          <w:sz w:val="28"/>
          <w:szCs w:val="28"/>
        </w:rPr>
        <w:t>Крім того, п</w:t>
      </w:r>
      <w:r w:rsidR="00F238AB" w:rsidRPr="00F238AB">
        <w:rPr>
          <w:rFonts w:ascii="Times New Roman" w:hAnsi="Times New Roman" w:cs="Times New Roman"/>
          <w:sz w:val="28"/>
          <w:szCs w:val="28"/>
        </w:rPr>
        <w:t>орівняльний метод був застосований для аналізу способів, які використовують перекладачі для відтворення реалій у текстах перекладу</w:t>
      </w:r>
      <w:r w:rsidR="00CD7D03">
        <w:rPr>
          <w:rFonts w:ascii="Times New Roman" w:hAnsi="Times New Roman" w:cs="Times New Roman"/>
          <w:sz w:val="28"/>
          <w:szCs w:val="28"/>
        </w:rPr>
        <w:t xml:space="preserve"> </w:t>
      </w:r>
      <w:r w:rsidR="007F49D5">
        <w:rPr>
          <w:rFonts w:ascii="Times New Roman" w:hAnsi="Times New Roman" w:cs="Times New Roman"/>
          <w:sz w:val="28"/>
          <w:szCs w:val="28"/>
        </w:rPr>
        <w:t>поданих</w:t>
      </w:r>
      <w:r w:rsidR="00CD7D03">
        <w:rPr>
          <w:rFonts w:ascii="Times New Roman" w:hAnsi="Times New Roman" w:cs="Times New Roman"/>
          <w:sz w:val="28"/>
          <w:szCs w:val="28"/>
        </w:rPr>
        <w:t xml:space="preserve"> романів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. Кількісний аналіз </w:t>
      </w:r>
      <w:r w:rsidR="00F238AB" w:rsidRPr="00F238AB">
        <w:rPr>
          <w:rFonts w:ascii="Times New Roman" w:hAnsi="Times New Roman" w:cs="Times New Roman"/>
          <w:sz w:val="28"/>
          <w:szCs w:val="28"/>
        </w:rPr>
        <w:lastRenderedPageBreak/>
        <w:t xml:space="preserve">допоміг визначити </w:t>
      </w:r>
      <w:r w:rsidR="00CD7D03">
        <w:rPr>
          <w:rFonts w:ascii="Times New Roman" w:hAnsi="Times New Roman" w:cs="Times New Roman"/>
          <w:sz w:val="28"/>
          <w:szCs w:val="28"/>
        </w:rPr>
        <w:t>відсоткове</w:t>
      </w:r>
      <w:r w:rsidR="00F238AB" w:rsidRPr="00F238AB">
        <w:rPr>
          <w:rFonts w:ascii="Times New Roman" w:hAnsi="Times New Roman" w:cs="Times New Roman"/>
          <w:sz w:val="28"/>
          <w:szCs w:val="28"/>
        </w:rPr>
        <w:t xml:space="preserve"> співвідношення між різними способами відтворення </w:t>
      </w:r>
      <w:r w:rsidR="00D07C03">
        <w:rPr>
          <w:rFonts w:ascii="Times New Roman" w:hAnsi="Times New Roman" w:cs="Times New Roman"/>
          <w:sz w:val="28"/>
          <w:szCs w:val="28"/>
        </w:rPr>
        <w:t>обраних</w:t>
      </w:r>
      <w:r w:rsidR="00CD7D03">
        <w:rPr>
          <w:rFonts w:ascii="Times New Roman" w:hAnsi="Times New Roman" w:cs="Times New Roman"/>
          <w:sz w:val="28"/>
          <w:szCs w:val="28"/>
        </w:rPr>
        <w:t xml:space="preserve"> </w:t>
      </w:r>
      <w:r w:rsidR="00F238AB" w:rsidRPr="00F238AB">
        <w:rPr>
          <w:rFonts w:ascii="Times New Roman" w:hAnsi="Times New Roman" w:cs="Times New Roman"/>
          <w:sz w:val="28"/>
          <w:szCs w:val="28"/>
        </w:rPr>
        <w:t>реалій.</w:t>
      </w:r>
    </w:p>
    <w:p w14:paraId="5017AFEC" w14:textId="6E65A20C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Теоретичне значення</w:t>
      </w:r>
      <w:r w:rsidRPr="003F443E">
        <w:rPr>
          <w:rFonts w:ascii="Times New Roman" w:hAnsi="Times New Roman" w:cs="Times New Roman"/>
          <w:sz w:val="28"/>
          <w:szCs w:val="28"/>
        </w:rPr>
        <w:t xml:space="preserve"> роботи полягає у систематизації та поглибленні знань про особливості перекладу реалій </w:t>
      </w:r>
      <w:r w:rsidR="00D07C03">
        <w:rPr>
          <w:rFonts w:ascii="Times New Roman" w:hAnsi="Times New Roman" w:cs="Times New Roman"/>
          <w:sz w:val="28"/>
          <w:szCs w:val="28"/>
        </w:rPr>
        <w:t>англійської</w:t>
      </w:r>
      <w:r w:rsidRPr="003F443E">
        <w:rPr>
          <w:rFonts w:ascii="Times New Roman" w:hAnsi="Times New Roman" w:cs="Times New Roman"/>
          <w:sz w:val="28"/>
          <w:szCs w:val="28"/>
        </w:rPr>
        <w:t xml:space="preserve"> культури, що сприяє розвитку теорії перекладу.</w:t>
      </w:r>
    </w:p>
    <w:p w14:paraId="37C4E027" w14:textId="77B98DDD" w:rsid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Практичне значення</w:t>
      </w:r>
      <w:r w:rsidRPr="003F443E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43E">
        <w:rPr>
          <w:rFonts w:ascii="Times New Roman" w:hAnsi="Times New Roman" w:cs="Times New Roman"/>
          <w:sz w:val="28"/>
          <w:szCs w:val="28"/>
        </w:rPr>
        <w:t xml:space="preserve"> Результати роботи можуть бути використані в практиці художнього перекладу, при розробці навчальних курсів з теорії та практики перекладу, а також у подальших дослідженнях у галузі перекладознавства.</w:t>
      </w:r>
    </w:p>
    <w:p w14:paraId="24845B3C" w14:textId="5782FF57" w:rsidR="003C40D3" w:rsidRPr="001F0B11" w:rsidRDefault="003C40D3" w:rsidP="000767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sz w:val="28"/>
          <w:szCs w:val="28"/>
        </w:rPr>
        <w:t xml:space="preserve">Апробація. </w:t>
      </w:r>
      <w:r w:rsidRPr="003C40D3">
        <w:rPr>
          <w:rFonts w:ascii="Times New Roman" w:hAnsi="Times New Roman" w:cs="Times New Roman"/>
          <w:sz w:val="28"/>
          <w:szCs w:val="28"/>
        </w:rPr>
        <w:t xml:space="preserve">Результати, отримані в ході дослідження, були </w:t>
      </w:r>
      <w:r w:rsidR="00D07C03">
        <w:rPr>
          <w:rFonts w:ascii="Times New Roman" w:hAnsi="Times New Roman" w:cs="Times New Roman"/>
          <w:sz w:val="28"/>
          <w:szCs w:val="28"/>
        </w:rPr>
        <w:t>застосовані</w:t>
      </w:r>
      <w:r w:rsidRPr="003C40D3">
        <w:rPr>
          <w:rFonts w:ascii="Times New Roman" w:hAnsi="Times New Roman" w:cs="Times New Roman"/>
          <w:sz w:val="28"/>
          <w:szCs w:val="28"/>
        </w:rPr>
        <w:t xml:space="preserve"> під час написання тез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F2DDC" w:rsidRPr="007F2DDC">
        <w:rPr>
          <w:rFonts w:ascii="Times New Roman" w:hAnsi="Times New Roman" w:cs="Times New Roman"/>
          <w:iCs/>
          <w:sz w:val="28"/>
          <w:szCs w:val="28"/>
        </w:rPr>
        <w:t>Особливості перекладу побутових реалій в сучасній англійській літературі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F2DDC">
        <w:rPr>
          <w:rFonts w:ascii="Times New Roman" w:hAnsi="Times New Roman" w:cs="Times New Roman"/>
          <w:sz w:val="28"/>
          <w:szCs w:val="28"/>
        </w:rPr>
        <w:t xml:space="preserve"> до Збірника м</w:t>
      </w:r>
      <w:r w:rsidR="007F2DDC" w:rsidRPr="007F2DDC">
        <w:rPr>
          <w:rFonts w:ascii="Times New Roman" w:hAnsi="Times New Roman" w:cs="Times New Roman"/>
          <w:sz w:val="28"/>
          <w:szCs w:val="28"/>
        </w:rPr>
        <w:t>атеріал</w:t>
      </w:r>
      <w:r w:rsidR="007F2DDC">
        <w:rPr>
          <w:rFonts w:ascii="Times New Roman" w:hAnsi="Times New Roman" w:cs="Times New Roman"/>
          <w:sz w:val="28"/>
          <w:szCs w:val="28"/>
        </w:rPr>
        <w:t>ів</w:t>
      </w:r>
      <w:r w:rsidR="007F2DDC" w:rsidRPr="007F2DDC">
        <w:rPr>
          <w:rFonts w:ascii="Times New Roman" w:hAnsi="Times New Roman" w:cs="Times New Roman"/>
          <w:sz w:val="28"/>
          <w:szCs w:val="28"/>
        </w:rPr>
        <w:t xml:space="preserve"> </w:t>
      </w:r>
      <w:r w:rsidR="001F0B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0B11" w:rsidRPr="001F0B11">
        <w:rPr>
          <w:rFonts w:ascii="Times New Roman" w:hAnsi="Times New Roman" w:cs="Times New Roman"/>
          <w:sz w:val="28"/>
          <w:szCs w:val="28"/>
        </w:rPr>
        <w:t xml:space="preserve"> </w:t>
      </w:r>
      <w:r w:rsidR="007F2DDC" w:rsidRPr="007F2DDC">
        <w:rPr>
          <w:rFonts w:ascii="Times New Roman" w:hAnsi="Times New Roman" w:cs="Times New Roman"/>
          <w:sz w:val="28"/>
          <w:szCs w:val="28"/>
        </w:rPr>
        <w:t>Міжнародно</w:t>
      </w:r>
      <w:r w:rsidR="007F2DDC">
        <w:rPr>
          <w:rFonts w:ascii="Times New Roman" w:hAnsi="Times New Roman" w:cs="Times New Roman"/>
          <w:sz w:val="28"/>
          <w:szCs w:val="28"/>
        </w:rPr>
        <w:t>ї</w:t>
      </w:r>
      <w:r w:rsidR="007F2DDC" w:rsidRPr="007F2DDC">
        <w:rPr>
          <w:rFonts w:ascii="Times New Roman" w:hAnsi="Times New Roman" w:cs="Times New Roman"/>
          <w:sz w:val="28"/>
          <w:szCs w:val="28"/>
        </w:rPr>
        <w:t xml:space="preserve"> науково-практично</w:t>
      </w:r>
      <w:r w:rsidR="007F2DDC">
        <w:rPr>
          <w:rFonts w:ascii="Times New Roman" w:hAnsi="Times New Roman" w:cs="Times New Roman"/>
          <w:sz w:val="28"/>
          <w:szCs w:val="28"/>
        </w:rPr>
        <w:t xml:space="preserve">ї </w:t>
      </w:r>
      <w:r w:rsidR="007F2DDC" w:rsidRPr="007F2DDC">
        <w:rPr>
          <w:rFonts w:ascii="Times New Roman" w:hAnsi="Times New Roman" w:cs="Times New Roman"/>
          <w:sz w:val="28"/>
          <w:szCs w:val="28"/>
        </w:rPr>
        <w:t>конференції</w:t>
      </w:r>
      <w:r w:rsidR="007F2DDC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CC5536" w:rsidRPr="00CC5536">
        <w:rPr>
          <w:rFonts w:ascii="Times New Roman" w:hAnsi="Times New Roman" w:cs="Times New Roman"/>
          <w:sz w:val="28"/>
          <w:szCs w:val="28"/>
        </w:rPr>
        <w:t>Європейський конгрес наукових досягнень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CC5536">
        <w:rPr>
          <w:rFonts w:ascii="Times New Roman" w:hAnsi="Times New Roman" w:cs="Times New Roman"/>
          <w:sz w:val="28"/>
          <w:szCs w:val="28"/>
        </w:rPr>
        <w:t xml:space="preserve"> (</w:t>
      </w:r>
      <w:r w:rsidR="005C3ABC">
        <w:rPr>
          <w:rFonts w:ascii="Times New Roman" w:hAnsi="Times New Roman" w:cs="Times New Roman"/>
          <w:sz w:val="28"/>
          <w:szCs w:val="28"/>
        </w:rPr>
        <w:t xml:space="preserve">м. Барселона, </w:t>
      </w:r>
      <w:r w:rsidR="007F2DDC" w:rsidRPr="007F2DDC">
        <w:rPr>
          <w:rFonts w:ascii="Times New Roman" w:hAnsi="Times New Roman" w:cs="Times New Roman"/>
          <w:sz w:val="28"/>
          <w:szCs w:val="28"/>
        </w:rPr>
        <w:t>Іспанія</w:t>
      </w:r>
      <w:r w:rsidR="00CC5536">
        <w:rPr>
          <w:rFonts w:ascii="Times New Roman" w:hAnsi="Times New Roman" w:cs="Times New Roman"/>
          <w:sz w:val="28"/>
          <w:szCs w:val="28"/>
        </w:rPr>
        <w:t>, 2024 р.)</w:t>
      </w:r>
      <w:r w:rsidR="007F2DDC">
        <w:rPr>
          <w:rFonts w:ascii="Times New Roman" w:hAnsi="Times New Roman" w:cs="Times New Roman"/>
          <w:sz w:val="28"/>
          <w:szCs w:val="28"/>
        </w:rPr>
        <w:t xml:space="preserve"> </w:t>
      </w:r>
      <w:r w:rsidR="00CC5536">
        <w:rPr>
          <w:rFonts w:ascii="Times New Roman" w:hAnsi="Times New Roman" w:cs="Times New Roman"/>
          <w:sz w:val="28"/>
          <w:szCs w:val="28"/>
        </w:rPr>
        <w:t xml:space="preserve">та </w:t>
      </w:r>
      <w:r w:rsidR="007F2DDC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CC5536">
        <w:rPr>
          <w:rFonts w:ascii="Times New Roman" w:hAnsi="Times New Roman" w:cs="Times New Roman"/>
          <w:sz w:val="28"/>
          <w:szCs w:val="28"/>
        </w:rPr>
        <w:t xml:space="preserve">Побутові реалії 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CC5536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CC5536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CC5536">
        <w:rPr>
          <w:rFonts w:ascii="Times New Roman" w:hAnsi="Times New Roman" w:cs="Times New Roman"/>
          <w:sz w:val="28"/>
          <w:szCs w:val="28"/>
        </w:rPr>
        <w:t>юєна та способи їх передачі українському читачеві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CC5536">
        <w:rPr>
          <w:rFonts w:ascii="Times New Roman" w:hAnsi="Times New Roman" w:cs="Times New Roman"/>
          <w:sz w:val="28"/>
          <w:szCs w:val="28"/>
        </w:rPr>
        <w:t xml:space="preserve"> до </w:t>
      </w:r>
      <w:r w:rsidR="00CC5536" w:rsidRPr="00CC5536">
        <w:rPr>
          <w:rFonts w:ascii="Times New Roman" w:hAnsi="Times New Roman" w:cs="Times New Roman"/>
          <w:sz w:val="28"/>
          <w:szCs w:val="28"/>
        </w:rPr>
        <w:t>Збірник</w:t>
      </w:r>
      <w:r w:rsidR="00CC5536">
        <w:rPr>
          <w:rFonts w:ascii="Times New Roman" w:hAnsi="Times New Roman" w:cs="Times New Roman"/>
          <w:sz w:val="28"/>
          <w:szCs w:val="28"/>
        </w:rPr>
        <w:t>а</w:t>
      </w:r>
      <w:r w:rsidR="00CC5536" w:rsidRPr="00CC5536">
        <w:rPr>
          <w:rFonts w:ascii="Times New Roman" w:hAnsi="Times New Roman" w:cs="Times New Roman"/>
          <w:sz w:val="28"/>
          <w:szCs w:val="28"/>
        </w:rPr>
        <w:t xml:space="preserve"> наукових праць студентів, магістрантів і аспірантів </w:t>
      </w:r>
      <w:r w:rsidR="00CC5536">
        <w:rPr>
          <w:rFonts w:ascii="Times New Roman" w:hAnsi="Times New Roman" w:cs="Times New Roman"/>
          <w:sz w:val="28"/>
          <w:szCs w:val="28"/>
        </w:rPr>
        <w:t>Ніжинського державного університету імені Миколи Гоголя, опублікован</w:t>
      </w:r>
      <w:r w:rsidR="005C3ABC">
        <w:rPr>
          <w:rFonts w:ascii="Times New Roman" w:hAnsi="Times New Roman" w:cs="Times New Roman"/>
          <w:sz w:val="28"/>
          <w:szCs w:val="28"/>
        </w:rPr>
        <w:t>ої</w:t>
      </w:r>
      <w:r w:rsidR="00CC5536">
        <w:rPr>
          <w:rFonts w:ascii="Times New Roman" w:hAnsi="Times New Roman" w:cs="Times New Roman"/>
          <w:sz w:val="28"/>
          <w:szCs w:val="28"/>
        </w:rPr>
        <w:t xml:space="preserve"> у 31 Випуску </w:t>
      </w:r>
      <w:r w:rsidR="00CC5536" w:rsidRPr="00CC5536">
        <w:rPr>
          <w:rFonts w:ascii="Times New Roman" w:hAnsi="Times New Roman" w:cs="Times New Roman"/>
          <w:sz w:val="28"/>
          <w:szCs w:val="28"/>
        </w:rPr>
        <w:t>Вісник</w:t>
      </w:r>
      <w:r w:rsidR="00CC5536">
        <w:rPr>
          <w:rFonts w:ascii="Times New Roman" w:hAnsi="Times New Roman" w:cs="Times New Roman"/>
          <w:sz w:val="28"/>
          <w:szCs w:val="28"/>
        </w:rPr>
        <w:t>а</w:t>
      </w:r>
      <w:r w:rsidR="00CC5536" w:rsidRPr="00CC5536">
        <w:rPr>
          <w:rFonts w:ascii="Times New Roman" w:hAnsi="Times New Roman" w:cs="Times New Roman"/>
          <w:sz w:val="28"/>
          <w:szCs w:val="28"/>
        </w:rPr>
        <w:t xml:space="preserve"> студентського наукового товариства</w:t>
      </w:r>
      <w:r w:rsidR="00CC5536">
        <w:rPr>
          <w:rFonts w:ascii="Times New Roman" w:hAnsi="Times New Roman" w:cs="Times New Roman"/>
          <w:sz w:val="28"/>
          <w:szCs w:val="28"/>
        </w:rPr>
        <w:t xml:space="preserve"> (</w:t>
      </w:r>
      <w:r w:rsidR="005C3ABC">
        <w:rPr>
          <w:rFonts w:ascii="Times New Roman" w:hAnsi="Times New Roman" w:cs="Times New Roman"/>
          <w:sz w:val="28"/>
          <w:szCs w:val="28"/>
        </w:rPr>
        <w:t xml:space="preserve">м. Ніжин, </w:t>
      </w:r>
      <w:r w:rsidR="00CC5536">
        <w:rPr>
          <w:rFonts w:ascii="Times New Roman" w:hAnsi="Times New Roman" w:cs="Times New Roman"/>
          <w:sz w:val="28"/>
          <w:szCs w:val="28"/>
        </w:rPr>
        <w:t xml:space="preserve">Україна, </w:t>
      </w:r>
      <w:r w:rsidR="00CC5536" w:rsidRPr="00CC5536">
        <w:rPr>
          <w:rFonts w:ascii="Times New Roman" w:hAnsi="Times New Roman" w:cs="Times New Roman"/>
          <w:sz w:val="28"/>
          <w:szCs w:val="28"/>
        </w:rPr>
        <w:t>2024 р</w:t>
      </w:r>
      <w:r w:rsidR="005C3ABC">
        <w:rPr>
          <w:rFonts w:ascii="Times New Roman" w:hAnsi="Times New Roman" w:cs="Times New Roman"/>
          <w:sz w:val="28"/>
          <w:szCs w:val="28"/>
        </w:rPr>
        <w:t>.</w:t>
      </w:r>
      <w:r w:rsidR="00CC5536">
        <w:rPr>
          <w:rFonts w:ascii="Times New Roman" w:hAnsi="Times New Roman" w:cs="Times New Roman"/>
          <w:sz w:val="28"/>
          <w:szCs w:val="28"/>
        </w:rPr>
        <w:t xml:space="preserve">). Крім того, </w:t>
      </w:r>
      <w:r w:rsidR="001F0B11">
        <w:rPr>
          <w:rFonts w:ascii="Times New Roman" w:hAnsi="Times New Roman" w:cs="Times New Roman"/>
          <w:sz w:val="28"/>
          <w:szCs w:val="28"/>
        </w:rPr>
        <w:t xml:space="preserve">напрацьований матеріал був </w:t>
      </w:r>
      <w:r w:rsidR="00076775">
        <w:rPr>
          <w:rFonts w:ascii="Times New Roman" w:hAnsi="Times New Roman" w:cs="Times New Roman"/>
          <w:sz w:val="28"/>
          <w:szCs w:val="28"/>
        </w:rPr>
        <w:t xml:space="preserve">апробований </w:t>
      </w:r>
      <w:r w:rsidR="001F0B11">
        <w:rPr>
          <w:rFonts w:ascii="Times New Roman" w:hAnsi="Times New Roman" w:cs="Times New Roman"/>
          <w:sz w:val="28"/>
          <w:szCs w:val="28"/>
        </w:rPr>
        <w:t xml:space="preserve">під час виступу з тезами </w:t>
      </w:r>
      <w:r w:rsidR="005C3ABC">
        <w:rPr>
          <w:rFonts w:ascii="Times New Roman" w:hAnsi="Times New Roman" w:cs="Times New Roman"/>
          <w:sz w:val="28"/>
          <w:szCs w:val="28"/>
        </w:rPr>
        <w:t xml:space="preserve">наукового дослідження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1F0B11">
        <w:rPr>
          <w:rFonts w:ascii="Times New Roman" w:hAnsi="Times New Roman" w:cs="Times New Roman"/>
          <w:sz w:val="28"/>
          <w:szCs w:val="28"/>
        </w:rPr>
        <w:t xml:space="preserve">Побутові реалії у романах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1F0B11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F0B11">
        <w:rPr>
          <w:rFonts w:ascii="Times New Roman" w:hAnsi="Times New Roman" w:cs="Times New Roman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1F0B11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F0B11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F0B11">
        <w:rPr>
          <w:rFonts w:ascii="Times New Roman" w:hAnsi="Times New Roman" w:cs="Times New Roman"/>
          <w:sz w:val="28"/>
          <w:szCs w:val="28"/>
        </w:rPr>
        <w:t>юєна та способи їх передачі українському читачеві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F0B11">
        <w:rPr>
          <w:rFonts w:ascii="Times New Roman" w:hAnsi="Times New Roman" w:cs="Times New Roman"/>
          <w:sz w:val="28"/>
          <w:szCs w:val="28"/>
        </w:rPr>
        <w:t xml:space="preserve"> на </w:t>
      </w:r>
      <w:r w:rsidR="001F0B11" w:rsidRPr="001F0B11">
        <w:rPr>
          <w:rFonts w:ascii="Times New Roman" w:hAnsi="Times New Roman" w:cs="Times New Roman"/>
          <w:sz w:val="28"/>
          <w:szCs w:val="28"/>
        </w:rPr>
        <w:t>X Міжнародн</w:t>
      </w:r>
      <w:r w:rsidR="001F0B11">
        <w:rPr>
          <w:rFonts w:ascii="Times New Roman" w:hAnsi="Times New Roman" w:cs="Times New Roman"/>
          <w:sz w:val="28"/>
          <w:szCs w:val="28"/>
        </w:rPr>
        <w:t>ій</w:t>
      </w:r>
      <w:r w:rsidR="001F0B11" w:rsidRPr="001F0B11">
        <w:rPr>
          <w:rFonts w:ascii="Times New Roman" w:hAnsi="Times New Roman" w:cs="Times New Roman"/>
          <w:sz w:val="28"/>
          <w:szCs w:val="28"/>
        </w:rPr>
        <w:t xml:space="preserve"> науково-практичн</w:t>
      </w:r>
      <w:r w:rsidR="001F0B11">
        <w:rPr>
          <w:rFonts w:ascii="Times New Roman" w:hAnsi="Times New Roman" w:cs="Times New Roman"/>
          <w:sz w:val="28"/>
          <w:szCs w:val="28"/>
        </w:rPr>
        <w:t>ій</w:t>
      </w:r>
      <w:r w:rsidR="001F0B11" w:rsidRPr="001F0B11">
        <w:rPr>
          <w:rFonts w:ascii="Times New Roman" w:hAnsi="Times New Roman" w:cs="Times New Roman"/>
          <w:sz w:val="28"/>
          <w:szCs w:val="28"/>
        </w:rPr>
        <w:t xml:space="preserve"> конференції</w:t>
      </w:r>
      <w:r w:rsidR="001F0B11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1F0B11" w:rsidRPr="001F0B11">
        <w:rPr>
          <w:rFonts w:ascii="Times New Roman" w:hAnsi="Times New Roman" w:cs="Times New Roman"/>
          <w:sz w:val="28"/>
          <w:szCs w:val="28"/>
        </w:rPr>
        <w:t>Перспективи сучасної науки: теорія і практика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F0B11" w:rsidRPr="001F0B11">
        <w:rPr>
          <w:rFonts w:ascii="Times New Roman" w:hAnsi="Times New Roman" w:cs="Times New Roman"/>
          <w:sz w:val="28"/>
          <w:szCs w:val="28"/>
        </w:rPr>
        <w:t xml:space="preserve"> </w:t>
      </w:r>
      <w:r w:rsidR="005C3ABC">
        <w:rPr>
          <w:rFonts w:ascii="Times New Roman" w:hAnsi="Times New Roman" w:cs="Times New Roman"/>
          <w:sz w:val="28"/>
          <w:szCs w:val="28"/>
        </w:rPr>
        <w:t>(м. Львів, Україна, 2024 р.).</w:t>
      </w:r>
    </w:p>
    <w:p w14:paraId="16D815D5" w14:textId="6AF71D11" w:rsidR="00700068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D3">
        <w:rPr>
          <w:rFonts w:ascii="Times New Roman" w:hAnsi="Times New Roman" w:cs="Times New Roman"/>
          <w:b/>
          <w:bCs/>
          <w:sz w:val="28"/>
          <w:szCs w:val="28"/>
        </w:rPr>
        <w:t>Структура роботи.</w:t>
      </w:r>
      <w:r w:rsidRPr="003F443E">
        <w:rPr>
          <w:rFonts w:ascii="Times New Roman" w:hAnsi="Times New Roman" w:cs="Times New Roman"/>
          <w:sz w:val="28"/>
          <w:szCs w:val="28"/>
        </w:rPr>
        <w:t xml:space="preserve"> Магістерська робота складається зі вступу, двох розділів, висновків, списку використаних джерел та додатків.</w:t>
      </w:r>
    </w:p>
    <w:p w14:paraId="25230E69" w14:textId="578A8D90" w:rsidR="005C3ABC" w:rsidRDefault="005C3ABC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5A8CC" w14:textId="4C0991FF" w:rsidR="00D07C03" w:rsidRDefault="00D07C03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AF17" w14:textId="0173DBD4" w:rsidR="00D07C03" w:rsidRDefault="00D07C03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4F8A8" w14:textId="2384180E" w:rsidR="00D07C03" w:rsidRDefault="00D07C03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B99EB" w14:textId="77777777" w:rsidR="00D07C03" w:rsidRDefault="00D07C03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F60AC" w14:textId="77777777" w:rsidR="000D3B1A" w:rsidRDefault="000D3B1A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B42DE" w14:textId="33A4A0B4" w:rsidR="00F2063A" w:rsidRDefault="00F2063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71962603"/>
      <w:bookmarkStart w:id="6" w:name="_Hlk184486871"/>
      <w:r w:rsidRPr="0005033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1692B" w:rsidRPr="00050330">
        <w:rPr>
          <w:rFonts w:ascii="Times New Roman" w:hAnsi="Times New Roman" w:cs="Times New Roman"/>
          <w:b/>
          <w:bCs/>
          <w:sz w:val="28"/>
          <w:szCs w:val="28"/>
        </w:rPr>
        <w:t>ТЕОРЕТИЧНІ ЗАСАДИ ДОСЛІДЖЕННЯ ПОНЯТТЯ РЕАЛІЇ ЯК ЛІНГВОКУЛЬТУРНОГО ЯВИЩА</w:t>
      </w:r>
      <w:bookmarkEnd w:id="5"/>
    </w:p>
    <w:p w14:paraId="4DB5F4CD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11FFB" w14:textId="77777777" w:rsidR="00F2063A" w:rsidRPr="00050330" w:rsidRDefault="00F2063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71962604"/>
      <w:r w:rsidRPr="00050330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51692B" w:rsidRPr="00050330">
        <w:rPr>
          <w:rFonts w:ascii="Times New Roman" w:hAnsi="Times New Roman" w:cs="Times New Roman"/>
          <w:b/>
          <w:bCs/>
          <w:sz w:val="28"/>
          <w:szCs w:val="28"/>
        </w:rPr>
        <w:t>Реалії у сучасному перекладознавстві: наукова концепція</w:t>
      </w:r>
      <w:bookmarkEnd w:id="7"/>
    </w:p>
    <w:p w14:paraId="7944B825" w14:textId="77777777" w:rsidR="00A24A9F" w:rsidRPr="00050330" w:rsidRDefault="00A24A9F" w:rsidP="000503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9F943" w14:textId="4D21B7C8" w:rsidR="00A9429D" w:rsidRPr="00A9429D" w:rsidRDefault="00683233" w:rsidP="00A07E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ексема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 походить від латинського слова</w:t>
      </w:r>
      <w:r w:rsidR="00A07E6A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07E6A" w:rsidRPr="00A07E6A">
        <w:rPr>
          <w:rFonts w:ascii="Times New Roman" w:hAnsi="Times New Roman" w:cs="Times New Roman"/>
          <w:sz w:val="28"/>
          <w:szCs w:val="28"/>
        </w:rPr>
        <w:t>res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07E6A">
        <w:rPr>
          <w:rFonts w:ascii="Times New Roman" w:hAnsi="Times New Roman" w:cs="Times New Roman"/>
          <w:sz w:val="28"/>
          <w:szCs w:val="28"/>
        </w:rPr>
        <w:t xml:space="preserve"> або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07E6A" w:rsidRPr="00A07E6A">
        <w:rPr>
          <w:rFonts w:ascii="Times New Roman" w:hAnsi="Times New Roman" w:cs="Times New Roman"/>
          <w:sz w:val="28"/>
          <w:szCs w:val="28"/>
        </w:rPr>
        <w:t>rеі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07E6A" w:rsidRPr="00A07E6A">
        <w:rPr>
          <w:rFonts w:ascii="Times New Roman" w:hAnsi="Times New Roman" w:cs="Times New Roman"/>
          <w:sz w:val="28"/>
          <w:szCs w:val="28"/>
        </w:rPr>
        <w:t>,</w:t>
      </w:r>
      <w:r w:rsidR="00A07E6A">
        <w:rPr>
          <w:rFonts w:ascii="Times New Roman" w:hAnsi="Times New Roman" w:cs="Times New Roman"/>
          <w:sz w:val="28"/>
          <w:szCs w:val="28"/>
        </w:rPr>
        <w:t xml:space="preserve"> що в перекладі означає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07E6A" w:rsidRPr="00A07E6A">
        <w:rPr>
          <w:rFonts w:ascii="Times New Roman" w:hAnsi="Times New Roman" w:cs="Times New Roman"/>
          <w:sz w:val="28"/>
          <w:szCs w:val="28"/>
        </w:rPr>
        <w:t>річ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07E6A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07E6A" w:rsidRPr="00A07E6A">
        <w:rPr>
          <w:rFonts w:ascii="Times New Roman" w:hAnsi="Times New Roman" w:cs="Times New Roman"/>
          <w:sz w:val="28"/>
          <w:szCs w:val="28"/>
        </w:rPr>
        <w:t>предмет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07E6A" w:rsidRPr="00A07E6A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07E6A" w:rsidRPr="00A07E6A">
        <w:rPr>
          <w:rFonts w:ascii="Times New Roman" w:hAnsi="Times New Roman" w:cs="Times New Roman"/>
          <w:sz w:val="28"/>
          <w:szCs w:val="28"/>
        </w:rPr>
        <w:t>факт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07E6A" w:rsidRPr="00A07E6A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07E6A" w:rsidRPr="00A07E6A">
        <w:rPr>
          <w:rFonts w:ascii="Times New Roman" w:hAnsi="Times New Roman" w:cs="Times New Roman"/>
          <w:sz w:val="28"/>
          <w:szCs w:val="28"/>
        </w:rPr>
        <w:t>подія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07E6A">
        <w:rPr>
          <w:rFonts w:ascii="Times New Roman" w:hAnsi="Times New Roman" w:cs="Times New Roman"/>
          <w:sz w:val="28"/>
          <w:szCs w:val="28"/>
        </w:rPr>
        <w:t xml:space="preserve">. У свою чергу, </w:t>
      </w:r>
      <w:r w:rsidR="00A9429D" w:rsidRPr="00A9429D">
        <w:rPr>
          <w:rFonts w:ascii="Times New Roman" w:hAnsi="Times New Roman" w:cs="Times New Roman"/>
          <w:sz w:val="28"/>
          <w:szCs w:val="28"/>
        </w:rPr>
        <w:t>Р.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Зорівчак, відома українська дослідниця в галузі перекладознавства, звертає увагу на те, що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realia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 є формою множини середнього роду латинського іменника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realis,</w:t>
      </w:r>
      <w:r w:rsidR="00441F5F">
        <w:rPr>
          <w:rFonts w:ascii="Times New Roman" w:hAnsi="Times New Roman" w:cs="Times New Roman"/>
          <w:sz w:val="28"/>
          <w:szCs w:val="28"/>
        </w:rPr>
        <w:t> - </w:t>
      </w:r>
      <w:r w:rsidR="00A9429D" w:rsidRPr="00A9429D">
        <w:rPr>
          <w:rFonts w:ascii="Times New Roman" w:hAnsi="Times New Roman" w:cs="Times New Roman"/>
          <w:sz w:val="28"/>
          <w:szCs w:val="28"/>
        </w:rPr>
        <w:t>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, що означає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суттєвий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дійсний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речовий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F2F32">
        <w:rPr>
          <w:rFonts w:ascii="Times New Roman" w:hAnsi="Times New Roman" w:cs="Times New Roman"/>
          <w:sz w:val="28"/>
          <w:szCs w:val="28"/>
        </w:rPr>
        <w:t xml:space="preserve"> </w:t>
      </w:r>
      <w:r w:rsidR="00EF2F32" w:rsidRPr="00EF2F32">
        <w:rPr>
          <w:rFonts w:ascii="Times New Roman" w:hAnsi="Times New Roman" w:cs="Times New Roman"/>
          <w:sz w:val="28"/>
          <w:szCs w:val="28"/>
        </w:rPr>
        <w:t xml:space="preserve">[15, </w:t>
      </w:r>
      <w:r w:rsidR="00EF2F32">
        <w:rPr>
          <w:rFonts w:ascii="Times New Roman" w:hAnsi="Times New Roman" w:cs="Times New Roman"/>
          <w:sz w:val="28"/>
          <w:szCs w:val="28"/>
        </w:rPr>
        <w:t xml:space="preserve">с. </w:t>
      </w:r>
      <w:r w:rsidR="00EF2F32" w:rsidRPr="00EF2F32">
        <w:rPr>
          <w:rFonts w:ascii="Times New Roman" w:hAnsi="Times New Roman" w:cs="Times New Roman"/>
          <w:sz w:val="28"/>
          <w:szCs w:val="28"/>
        </w:rPr>
        <w:t>46]</w:t>
      </w:r>
      <w:r w:rsidR="00A9429D" w:rsidRPr="00A9429D">
        <w:rPr>
          <w:rFonts w:ascii="Times New Roman" w:hAnsi="Times New Roman" w:cs="Times New Roman"/>
          <w:sz w:val="28"/>
          <w:szCs w:val="28"/>
        </w:rPr>
        <w:t>.</w:t>
      </w:r>
      <w:r w:rsidR="00A07E6A">
        <w:rPr>
          <w:rFonts w:ascii="Times New Roman" w:hAnsi="Times New Roman" w:cs="Times New Roman"/>
          <w:sz w:val="28"/>
          <w:szCs w:val="28"/>
        </w:rPr>
        <w:t xml:space="preserve"> 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Вона підкреслює, що в латинській мові це слово є прикметником. Однак у сучасному перекладознавстві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 використовується як іменник.</w:t>
      </w:r>
      <w:r w:rsidR="00A07E6A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Дослідниця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 також наголошує на тому, що в українській мові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 вживається як у однині, так і в множині, на відміну від латинського оригіналу, де воно було лише формою множини.</w:t>
      </w:r>
    </w:p>
    <w:p w14:paraId="01FC5C1B" w14:textId="48EA5AC3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>Ва</w:t>
      </w:r>
      <w:r w:rsidR="00A07E6A">
        <w:rPr>
          <w:rFonts w:ascii="Times New Roman" w:hAnsi="Times New Roman" w:cs="Times New Roman"/>
          <w:sz w:val="28"/>
          <w:szCs w:val="28"/>
        </w:rPr>
        <w:t>рт</w:t>
      </w:r>
      <w:r w:rsidRPr="00A9429D">
        <w:rPr>
          <w:rFonts w:ascii="Times New Roman" w:hAnsi="Times New Roman" w:cs="Times New Roman"/>
          <w:sz w:val="28"/>
          <w:szCs w:val="28"/>
        </w:rPr>
        <w:t xml:space="preserve">о зазначити, що в контексті перекладознавства та міжкультурної комунікації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набув специфічного значення. Він використовується для позначення слів </w:t>
      </w:r>
      <w:r w:rsidR="002B33F6">
        <w:rPr>
          <w:rFonts w:ascii="Times New Roman" w:hAnsi="Times New Roman" w:cs="Times New Roman"/>
          <w:sz w:val="28"/>
          <w:szCs w:val="28"/>
        </w:rPr>
        <w:t>та</w:t>
      </w:r>
      <w:r w:rsidRPr="00A9429D">
        <w:rPr>
          <w:rFonts w:ascii="Times New Roman" w:hAnsi="Times New Roman" w:cs="Times New Roman"/>
          <w:sz w:val="28"/>
          <w:szCs w:val="28"/>
        </w:rPr>
        <w:t xml:space="preserve"> словосполучень, які називають об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A9429D">
        <w:rPr>
          <w:rFonts w:ascii="Times New Roman" w:hAnsi="Times New Roman" w:cs="Times New Roman"/>
          <w:sz w:val="28"/>
          <w:szCs w:val="28"/>
        </w:rPr>
        <w:t xml:space="preserve">єкти, характерні для життя, побуту, культури, соціального та історичного розвитку одного народу і чужі для іншого. Саме в цьому значенні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став важливим поняттям у теорії та практиці перекладу.</w:t>
      </w:r>
    </w:p>
    <w:p w14:paraId="49662657" w14:textId="540B94AD" w:rsid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>Таким чином, спостереження Р.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A9429D">
        <w:rPr>
          <w:rFonts w:ascii="Times New Roman" w:hAnsi="Times New Roman" w:cs="Times New Roman"/>
          <w:sz w:val="28"/>
          <w:szCs w:val="28"/>
        </w:rPr>
        <w:t>Зорівчак щодо етимології та використання термін</w:t>
      </w:r>
      <w:r w:rsidR="00091E0B">
        <w:rPr>
          <w:rFonts w:ascii="Times New Roman" w:hAnsi="Times New Roman" w:cs="Times New Roman"/>
          <w:sz w:val="28"/>
          <w:szCs w:val="28"/>
        </w:rPr>
        <w:t>а</w:t>
      </w:r>
      <w:r w:rsidRPr="00A9429D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допомагають краще зрозуміти його лінгвістичне походження та еволюцію значення</w:t>
      </w:r>
      <w:r>
        <w:rPr>
          <w:rFonts w:ascii="Times New Roman" w:hAnsi="Times New Roman" w:cs="Times New Roman"/>
          <w:sz w:val="28"/>
          <w:szCs w:val="28"/>
        </w:rPr>
        <w:t xml:space="preserve"> в сучасному науковому дискурсі [7, с. 46]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9A9BA" w14:textId="6DB4941B" w:rsidR="00A9429D" w:rsidRPr="00A9429D" w:rsidRDefault="003449B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лючові аспекти досліджень Віктора Коптілова щодо реалій </w:t>
      </w:r>
      <w:r w:rsidR="00A07E6A">
        <w:rPr>
          <w:rFonts w:ascii="Times New Roman" w:hAnsi="Times New Roman" w:cs="Times New Roman"/>
          <w:sz w:val="28"/>
          <w:szCs w:val="28"/>
        </w:rPr>
        <w:t>включають такий його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 внесок у цю галузь</w:t>
      </w:r>
      <w:r w:rsidR="00A07E6A">
        <w:rPr>
          <w:rFonts w:ascii="Times New Roman" w:hAnsi="Times New Roman" w:cs="Times New Roman"/>
          <w:sz w:val="28"/>
          <w:szCs w:val="28"/>
        </w:rPr>
        <w:t>, а саме</w:t>
      </w:r>
      <w:r w:rsidR="00A9429D" w:rsidRPr="00A9429D">
        <w:rPr>
          <w:rFonts w:ascii="Times New Roman" w:hAnsi="Times New Roman" w:cs="Times New Roman"/>
          <w:sz w:val="28"/>
          <w:szCs w:val="28"/>
        </w:rPr>
        <w:t>:</w:t>
      </w:r>
    </w:p>
    <w:p w14:paraId="52DDCDD1" w14:textId="77777777" w:rsidR="00425F8F" w:rsidRDefault="00A9429D" w:rsidP="00425F8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A9429D">
        <w:rPr>
          <w:rFonts w:ascii="Times New Roman" w:hAnsi="Times New Roman" w:cs="Times New Roman"/>
          <w:sz w:val="28"/>
          <w:szCs w:val="28"/>
        </w:rPr>
        <w:t xml:space="preserve">Реалії в контексті теорії і практики перекладу: </w:t>
      </w:r>
    </w:p>
    <w:p w14:paraId="2C6E68ED" w14:textId="6E3B2EB6" w:rsidR="00425F8F" w:rsidRDefault="005C3ABC" w:rsidP="003554A7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425F8F">
        <w:rPr>
          <w:rFonts w:ascii="Times New Roman" w:hAnsi="Times New Roman" w:cs="Times New Roman"/>
          <w:sz w:val="28"/>
          <w:szCs w:val="28"/>
        </w:rPr>
        <w:t>реалії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як важлив</w:t>
      </w:r>
      <w:r w:rsidRPr="00425F8F">
        <w:rPr>
          <w:rFonts w:ascii="Times New Roman" w:hAnsi="Times New Roman" w:cs="Times New Roman"/>
          <w:sz w:val="28"/>
          <w:szCs w:val="28"/>
        </w:rPr>
        <w:t>ого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елемент</w:t>
      </w:r>
      <w:r w:rsidRPr="00425F8F">
        <w:rPr>
          <w:rFonts w:ascii="Times New Roman" w:hAnsi="Times New Roman" w:cs="Times New Roman"/>
          <w:sz w:val="28"/>
          <w:szCs w:val="28"/>
        </w:rPr>
        <w:t>у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перекладознавства</w:t>
      </w:r>
      <w:r w:rsidR="00A07E6A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42BD218B" w14:textId="77777777" w:rsidR="00425F8F" w:rsidRDefault="005C3ABC" w:rsidP="003554A7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>зазначення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Pr="00425F8F">
        <w:rPr>
          <w:rFonts w:ascii="Times New Roman" w:hAnsi="Times New Roman" w:cs="Times New Roman"/>
          <w:sz w:val="28"/>
          <w:szCs w:val="28"/>
        </w:rPr>
        <w:t xml:space="preserve">ості </w:t>
      </w:r>
      <w:r w:rsidR="00A9429D" w:rsidRPr="00425F8F">
        <w:rPr>
          <w:rFonts w:ascii="Times New Roman" w:hAnsi="Times New Roman" w:cs="Times New Roman"/>
          <w:sz w:val="28"/>
          <w:szCs w:val="28"/>
        </w:rPr>
        <w:t>комплексного підходу до перекладу реалій</w:t>
      </w:r>
      <w:r w:rsidR="00A07E6A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158A4553" w14:textId="77777777" w:rsidR="00425F8F" w:rsidRDefault="005C3ABC" w:rsidP="003554A7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lastRenderedPageBreak/>
        <w:t>дослідження різних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стратегії перекладу реалій, зокрема транскрипці</w:t>
      </w:r>
      <w:r w:rsidR="00425F8F">
        <w:rPr>
          <w:rFonts w:ascii="Times New Roman" w:hAnsi="Times New Roman" w:cs="Times New Roman"/>
          <w:sz w:val="28"/>
          <w:szCs w:val="28"/>
        </w:rPr>
        <w:t>ї</w:t>
      </w:r>
      <w:r w:rsidR="00A9429D" w:rsidRPr="00425F8F">
        <w:rPr>
          <w:rFonts w:ascii="Times New Roman" w:hAnsi="Times New Roman" w:cs="Times New Roman"/>
          <w:sz w:val="28"/>
          <w:szCs w:val="28"/>
        </w:rPr>
        <w:t>, калькування, описов</w:t>
      </w:r>
      <w:r w:rsidR="00425F8F">
        <w:rPr>
          <w:rFonts w:ascii="Times New Roman" w:hAnsi="Times New Roman" w:cs="Times New Roman"/>
          <w:sz w:val="28"/>
          <w:szCs w:val="28"/>
        </w:rPr>
        <w:t>ого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переклад</w:t>
      </w:r>
      <w:r w:rsidR="00425F8F">
        <w:rPr>
          <w:rFonts w:ascii="Times New Roman" w:hAnsi="Times New Roman" w:cs="Times New Roman"/>
          <w:sz w:val="28"/>
          <w:szCs w:val="28"/>
        </w:rPr>
        <w:t>у</w:t>
      </w:r>
      <w:r w:rsidR="00A07E6A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4106EEDE" w14:textId="30FD9599" w:rsidR="00A9429D" w:rsidRPr="00425F8F" w:rsidRDefault="00425F8F" w:rsidP="003554A7">
      <w:pPr>
        <w:pStyle w:val="a9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</w:t>
      </w:r>
      <w:r w:rsidR="00A9429D" w:rsidRPr="00425F8F">
        <w:rPr>
          <w:rFonts w:ascii="Times New Roman" w:hAnsi="Times New Roman" w:cs="Times New Roman"/>
          <w:sz w:val="28"/>
          <w:szCs w:val="28"/>
        </w:rPr>
        <w:t>вплив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9429D" w:rsidRPr="00425F8F">
        <w:rPr>
          <w:rFonts w:ascii="Times New Roman" w:hAnsi="Times New Roman" w:cs="Times New Roman"/>
          <w:sz w:val="28"/>
          <w:szCs w:val="28"/>
        </w:rPr>
        <w:t>реалій на адекватність та еквівалентність перекладу</w:t>
      </w:r>
      <w:r w:rsidR="00A07E6A" w:rsidRPr="00425F8F">
        <w:rPr>
          <w:rFonts w:ascii="Times New Roman" w:hAnsi="Times New Roman" w:cs="Times New Roman"/>
          <w:sz w:val="28"/>
          <w:szCs w:val="28"/>
        </w:rPr>
        <w:t>.</w:t>
      </w:r>
    </w:p>
    <w:p w14:paraId="4B69DF7A" w14:textId="77777777" w:rsidR="00425F8F" w:rsidRDefault="00A9429D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A9429D">
        <w:rPr>
          <w:rFonts w:ascii="Times New Roman" w:hAnsi="Times New Roman" w:cs="Times New Roman"/>
          <w:sz w:val="28"/>
          <w:szCs w:val="28"/>
        </w:rPr>
        <w:t>Проблеми відтворення національного колориту в перекладі:</w:t>
      </w:r>
    </w:p>
    <w:p w14:paraId="56526CFF" w14:textId="77777777" w:rsidR="00425F8F" w:rsidRDefault="00425F8F" w:rsidP="003554A7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 xml:space="preserve">підкреслення </w:t>
      </w:r>
      <w:r w:rsidR="00A9429D" w:rsidRPr="00425F8F">
        <w:rPr>
          <w:rFonts w:ascii="Times New Roman" w:hAnsi="Times New Roman" w:cs="Times New Roman"/>
          <w:sz w:val="28"/>
          <w:szCs w:val="28"/>
        </w:rPr>
        <w:t>важлив</w:t>
      </w:r>
      <w:r w:rsidRPr="00425F8F">
        <w:rPr>
          <w:rFonts w:ascii="Times New Roman" w:hAnsi="Times New Roman" w:cs="Times New Roman"/>
          <w:sz w:val="28"/>
          <w:szCs w:val="28"/>
        </w:rPr>
        <w:t>ості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збереження національного колориту при перекладі реалій</w:t>
      </w:r>
      <w:r w:rsidR="00A07E6A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5AB33BC5" w14:textId="77777777" w:rsidR="00425F8F" w:rsidRDefault="00425F8F" w:rsidP="003554A7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A9429D" w:rsidRPr="00425F8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передачі культурно-специфічних елементів у цільовій мові</w:t>
      </w:r>
      <w:r w:rsidR="00A07E6A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07435228" w14:textId="6E1AE3F3" w:rsidR="00A9429D" w:rsidRDefault="00425F8F" w:rsidP="003554A7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425F8F">
        <w:rPr>
          <w:rFonts w:ascii="Times New Roman" w:hAnsi="Times New Roman" w:cs="Times New Roman"/>
          <w:sz w:val="28"/>
          <w:szCs w:val="28"/>
        </w:rPr>
        <w:t>реалії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як носі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9429D" w:rsidRPr="00425F8F">
        <w:rPr>
          <w:rFonts w:ascii="Times New Roman" w:hAnsi="Times New Roman" w:cs="Times New Roman"/>
          <w:sz w:val="28"/>
          <w:szCs w:val="28"/>
        </w:rPr>
        <w:t>етнокультурної інформації</w:t>
      </w:r>
      <w:r w:rsidR="00A07E6A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3CB37A82" w14:textId="4A81CD41" w:rsidR="00A9429D" w:rsidRPr="00425F8F" w:rsidRDefault="00425F8F" w:rsidP="003554A7">
      <w:pPr>
        <w:pStyle w:val="a9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</w:t>
      </w:r>
      <w:r w:rsidR="007610F0">
        <w:rPr>
          <w:rFonts w:ascii="Times New Roman" w:hAnsi="Times New Roman" w:cs="Times New Roman"/>
          <w:sz w:val="28"/>
          <w:szCs w:val="28"/>
        </w:rPr>
        <w:t xml:space="preserve"> </w:t>
      </w:r>
      <w:r w:rsidR="00A9429D" w:rsidRPr="00425F8F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реалій у створенні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A9429D" w:rsidRPr="00425F8F">
        <w:rPr>
          <w:rFonts w:ascii="Times New Roman" w:hAnsi="Times New Roman" w:cs="Times New Roman"/>
          <w:sz w:val="28"/>
          <w:szCs w:val="28"/>
        </w:rPr>
        <w:t>образу іншого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A9429D" w:rsidRPr="00425F8F">
        <w:rPr>
          <w:rFonts w:ascii="Times New Roman" w:hAnsi="Times New Roman" w:cs="Times New Roman"/>
          <w:sz w:val="28"/>
          <w:szCs w:val="28"/>
        </w:rPr>
        <w:t xml:space="preserve"> в перекладених текстах</w:t>
      </w:r>
      <w:r w:rsidR="00A07E6A" w:rsidRPr="00425F8F">
        <w:rPr>
          <w:rFonts w:ascii="Times New Roman" w:hAnsi="Times New Roman" w:cs="Times New Roman"/>
          <w:sz w:val="28"/>
          <w:szCs w:val="28"/>
        </w:rPr>
        <w:t>.</w:t>
      </w:r>
    </w:p>
    <w:p w14:paraId="4C6FACFC" w14:textId="3F51D33D" w:rsidR="0051692B" w:rsidRPr="0051692B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 xml:space="preserve">Праці Віктора Коптілова, зокрема його книга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Теорія і практика перекладу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2003</w:t>
      </w:r>
      <w:r w:rsidR="00A07E6A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A9429D">
        <w:rPr>
          <w:rFonts w:ascii="Times New Roman" w:hAnsi="Times New Roman" w:cs="Times New Roman"/>
          <w:sz w:val="28"/>
          <w:szCs w:val="28"/>
        </w:rPr>
        <w:t>, стали важливим внеском у розвиток українського перекладознавства та вплинули на подальші дослідження реалій у контексті міжмовн</w:t>
      </w:r>
      <w:r>
        <w:rPr>
          <w:rFonts w:ascii="Times New Roman" w:hAnsi="Times New Roman" w:cs="Times New Roman"/>
          <w:sz w:val="28"/>
          <w:szCs w:val="28"/>
        </w:rPr>
        <w:t>ої та міжкультурної комунікації</w:t>
      </w:r>
      <w:r w:rsidRPr="00A9429D">
        <w:rPr>
          <w:rFonts w:ascii="Times New Roman" w:hAnsi="Times New Roman" w:cs="Times New Roman"/>
          <w:sz w:val="28"/>
          <w:szCs w:val="28"/>
        </w:rPr>
        <w:t xml:space="preserve"> </w:t>
      </w:r>
      <w:r w:rsidR="0051692B" w:rsidRPr="0051692B">
        <w:rPr>
          <w:rFonts w:ascii="Times New Roman" w:hAnsi="Times New Roman" w:cs="Times New Roman"/>
          <w:sz w:val="28"/>
          <w:szCs w:val="28"/>
        </w:rPr>
        <w:t>[1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="0051692B" w:rsidRPr="0051692B">
        <w:rPr>
          <w:rFonts w:ascii="Times New Roman" w:hAnsi="Times New Roman" w:cs="Times New Roman"/>
          <w:sz w:val="28"/>
          <w:szCs w:val="28"/>
        </w:rPr>
        <w:t>, с. 381].</w:t>
      </w:r>
    </w:p>
    <w:p w14:paraId="734C1EA1" w14:textId="386388FD" w:rsidR="00A9429D" w:rsidRDefault="0051692B" w:rsidP="00516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2B">
        <w:rPr>
          <w:rFonts w:ascii="Times New Roman" w:hAnsi="Times New Roman" w:cs="Times New Roman"/>
          <w:sz w:val="28"/>
          <w:szCs w:val="28"/>
        </w:rPr>
        <w:t xml:space="preserve"> Крім того, пр</w:t>
      </w:r>
      <w:r w:rsidR="00A07E6A">
        <w:rPr>
          <w:rFonts w:ascii="Times New Roman" w:hAnsi="Times New Roman" w:cs="Times New Roman"/>
          <w:sz w:val="28"/>
          <w:szCs w:val="28"/>
        </w:rPr>
        <w:t>о</w:t>
      </w:r>
      <w:r w:rsidRPr="0051692B">
        <w:rPr>
          <w:rFonts w:ascii="Times New Roman" w:hAnsi="Times New Roman" w:cs="Times New Roman"/>
          <w:sz w:val="28"/>
          <w:szCs w:val="28"/>
        </w:rPr>
        <w:t xml:space="preserve">аналізувавши варіативні наукові джерела, виявляємо, що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, </w:t>
      </w:r>
      <w:r w:rsidR="00076775">
        <w:rPr>
          <w:rFonts w:ascii="Times New Roman" w:hAnsi="Times New Roman" w:cs="Times New Roman"/>
          <w:sz w:val="28"/>
          <w:szCs w:val="28"/>
        </w:rPr>
        <w:t>означає</w:t>
      </w:r>
      <w:r w:rsidRPr="0051692B">
        <w:rPr>
          <w:rFonts w:ascii="Times New Roman" w:hAnsi="Times New Roman" w:cs="Times New Roman"/>
          <w:sz w:val="28"/>
          <w:szCs w:val="28"/>
        </w:rPr>
        <w:t xml:space="preserve"> реалії-слова та позначає реалію-предмет, а тому є достатньо використовуваним </w:t>
      </w:r>
      <w:r w:rsidR="00A07E6A">
        <w:rPr>
          <w:rFonts w:ascii="Times New Roman" w:hAnsi="Times New Roman" w:cs="Times New Roman"/>
          <w:sz w:val="28"/>
          <w:szCs w:val="28"/>
        </w:rPr>
        <w:t xml:space="preserve">явищем </w:t>
      </w:r>
      <w:r w:rsidRPr="0051692B">
        <w:rPr>
          <w:rFonts w:ascii="Times New Roman" w:hAnsi="Times New Roman" w:cs="Times New Roman"/>
          <w:sz w:val="28"/>
          <w:szCs w:val="28"/>
        </w:rPr>
        <w:t>у лінгвістичній літературі. За оцінками дослідників, дана лексема набула універсального застосування для позначення матеріальних предметів і характерних національних звичаїв у філологічній літературі ХІХ і першої половини ХХ ст</w:t>
      </w:r>
      <w:r w:rsidR="00A07E6A">
        <w:rPr>
          <w:rFonts w:ascii="Times New Roman" w:hAnsi="Times New Roman" w:cs="Times New Roman"/>
          <w:sz w:val="28"/>
          <w:szCs w:val="28"/>
        </w:rPr>
        <w:t xml:space="preserve">оліть </w:t>
      </w:r>
      <w:r w:rsidRPr="0051692B">
        <w:rPr>
          <w:rFonts w:ascii="Times New Roman" w:hAnsi="Times New Roman" w:cs="Times New Roman"/>
          <w:sz w:val="28"/>
          <w:szCs w:val="28"/>
        </w:rPr>
        <w:t xml:space="preserve">[7, с. 46]. </w:t>
      </w:r>
    </w:p>
    <w:p w14:paraId="4A3FF395" w14:textId="2144333D" w:rsidR="0051692B" w:rsidRPr="0051692B" w:rsidRDefault="0051692B" w:rsidP="00516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2B">
        <w:rPr>
          <w:rFonts w:ascii="Times New Roman" w:hAnsi="Times New Roman" w:cs="Times New Roman"/>
          <w:sz w:val="28"/>
          <w:szCs w:val="28"/>
        </w:rPr>
        <w:t xml:space="preserve">У свою чергу як термін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 з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51692B">
        <w:rPr>
          <w:rFonts w:ascii="Times New Roman" w:hAnsi="Times New Roman" w:cs="Times New Roman"/>
          <w:sz w:val="28"/>
          <w:szCs w:val="28"/>
        </w:rPr>
        <w:t xml:space="preserve">явилося у 40-х роках ХХ століття завдяки активним перекладацьким напрацюванням. До цього ж перекладачі послуговувалися словосполученням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>побутовий термін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, який часто трапляється у праці І. Кашкіна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>Містер Піквік й інші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. У науковому доробку цього автора також </w:t>
      </w:r>
      <w:r w:rsidR="007516A9">
        <w:rPr>
          <w:rFonts w:ascii="Times New Roman" w:hAnsi="Times New Roman" w:cs="Times New Roman"/>
          <w:sz w:val="28"/>
          <w:szCs w:val="28"/>
        </w:rPr>
        <w:t>є</w:t>
      </w:r>
      <w:r w:rsidRPr="0051692B">
        <w:rPr>
          <w:rFonts w:ascii="Times New Roman" w:hAnsi="Times New Roman" w:cs="Times New Roman"/>
          <w:sz w:val="28"/>
          <w:szCs w:val="28"/>
        </w:rPr>
        <w:t xml:space="preserve"> стаття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>Питання перекладу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, де науковець оперує терміном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>побут</w:t>
      </w:r>
      <w:r w:rsidR="006E0016">
        <w:rPr>
          <w:rFonts w:ascii="Times New Roman" w:hAnsi="Times New Roman" w:cs="Times New Roman"/>
          <w:sz w:val="28"/>
          <w:szCs w:val="28"/>
        </w:rPr>
        <w:t>из</w:t>
      </w:r>
      <w:r w:rsidRPr="0051692B">
        <w:rPr>
          <w:rFonts w:ascii="Times New Roman" w:hAnsi="Times New Roman" w:cs="Times New Roman"/>
          <w:sz w:val="28"/>
          <w:szCs w:val="28"/>
        </w:rPr>
        <w:t>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 [5, c. 47]. </w:t>
      </w:r>
    </w:p>
    <w:p w14:paraId="127086F4" w14:textId="545611A9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lastRenderedPageBreak/>
        <w:t xml:space="preserve">У розвитку перекладознавства як наукової дисципліни важливу роль відіграло дослідження та визначення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>. Особливий внесок у це</w:t>
      </w:r>
      <w:r w:rsidR="00D07C03">
        <w:rPr>
          <w:rFonts w:ascii="Times New Roman" w:hAnsi="Times New Roman" w:cs="Times New Roman"/>
          <w:sz w:val="28"/>
          <w:szCs w:val="28"/>
        </w:rPr>
        <w:t xml:space="preserve">й процес </w:t>
      </w:r>
      <w:r w:rsidRPr="00A9429D">
        <w:rPr>
          <w:rFonts w:ascii="Times New Roman" w:hAnsi="Times New Roman" w:cs="Times New Roman"/>
          <w:sz w:val="28"/>
          <w:szCs w:val="28"/>
        </w:rPr>
        <w:t xml:space="preserve">зробив А. Федоров у своїй праці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Про художній переклад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>.</w:t>
      </w:r>
    </w:p>
    <w:p w14:paraId="01F600BB" w14:textId="58C416C0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 xml:space="preserve">Федоров вперше запропонував розглядати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не як лексему, а як позначення національно-специфічного об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A9429D">
        <w:rPr>
          <w:rFonts w:ascii="Times New Roman" w:hAnsi="Times New Roman" w:cs="Times New Roman"/>
          <w:sz w:val="28"/>
          <w:szCs w:val="28"/>
        </w:rPr>
        <w:t>єкту. Це стало важливим кроком у розумінні культурних особливостей у контексті перекладу.</w:t>
      </w:r>
    </w:p>
    <w:p w14:paraId="5586C15A" w14:textId="712B441F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 xml:space="preserve">Уточнюючи термін, </w:t>
      </w:r>
      <w:r w:rsidR="00923A2B">
        <w:rPr>
          <w:rFonts w:ascii="Times New Roman" w:hAnsi="Times New Roman" w:cs="Times New Roman"/>
          <w:sz w:val="28"/>
          <w:szCs w:val="28"/>
        </w:rPr>
        <w:t>науковець</w:t>
      </w:r>
      <w:r w:rsidRPr="00A9429D">
        <w:rPr>
          <w:rFonts w:ascii="Times New Roman" w:hAnsi="Times New Roman" w:cs="Times New Roman"/>
          <w:sz w:val="28"/>
          <w:szCs w:val="28"/>
        </w:rPr>
        <w:t xml:space="preserve"> визначив реалії як </w:t>
      </w:r>
      <w:r w:rsidR="00042B70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 xml:space="preserve">слова, що </w:t>
      </w:r>
      <w:r w:rsidR="00042B70">
        <w:rPr>
          <w:rFonts w:ascii="Times New Roman" w:hAnsi="Times New Roman" w:cs="Times New Roman"/>
          <w:sz w:val="28"/>
          <w:szCs w:val="28"/>
        </w:rPr>
        <w:t xml:space="preserve">позначають </w:t>
      </w:r>
      <w:r w:rsidRPr="00A9429D">
        <w:rPr>
          <w:rFonts w:ascii="Times New Roman" w:hAnsi="Times New Roman" w:cs="Times New Roman"/>
          <w:sz w:val="28"/>
          <w:szCs w:val="28"/>
        </w:rPr>
        <w:t>національно-специфічні аспекти суспільного життя і матеріального побуту</w:t>
      </w:r>
      <w:r w:rsidR="00042B70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2B70" w:rsidRPr="00042B70">
        <w:rPr>
          <w:rFonts w:ascii="Times New Roman" w:hAnsi="Times New Roman" w:cs="Times New Roman"/>
          <w:sz w:val="28"/>
          <w:szCs w:val="28"/>
          <w:lang w:val="ru-RU"/>
        </w:rPr>
        <w:t>[11</w:t>
      </w:r>
      <w:r w:rsidR="00042B70">
        <w:rPr>
          <w:rFonts w:ascii="Times New Roman" w:hAnsi="Times New Roman" w:cs="Times New Roman"/>
          <w:sz w:val="28"/>
          <w:szCs w:val="28"/>
        </w:rPr>
        <w:t>,</w:t>
      </w:r>
      <w:r w:rsidR="00042B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2B70">
        <w:rPr>
          <w:rFonts w:ascii="Times New Roman" w:hAnsi="Times New Roman" w:cs="Times New Roman"/>
          <w:sz w:val="28"/>
          <w:szCs w:val="28"/>
        </w:rPr>
        <w:t>с.</w:t>
      </w:r>
      <w:r w:rsidR="00042B70" w:rsidRPr="00042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2B70">
        <w:rPr>
          <w:rFonts w:ascii="Times New Roman" w:hAnsi="Times New Roman" w:cs="Times New Roman"/>
          <w:sz w:val="28"/>
          <w:szCs w:val="28"/>
        </w:rPr>
        <w:t>2</w:t>
      </w:r>
      <w:r w:rsidR="00042B70" w:rsidRPr="00042B7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A9429D">
        <w:rPr>
          <w:rFonts w:ascii="Times New Roman" w:hAnsi="Times New Roman" w:cs="Times New Roman"/>
          <w:sz w:val="28"/>
          <w:szCs w:val="28"/>
        </w:rPr>
        <w:t>. Ця дефініція підкреслює тісний 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A9429D">
        <w:rPr>
          <w:rFonts w:ascii="Times New Roman" w:hAnsi="Times New Roman" w:cs="Times New Roman"/>
          <w:sz w:val="28"/>
          <w:szCs w:val="28"/>
        </w:rPr>
        <w:t>язок між мовою та культурою народу.</w:t>
      </w:r>
    </w:p>
    <w:p w14:paraId="2DB4751D" w14:textId="51A58541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 xml:space="preserve">Ключовим аспектом підходу </w:t>
      </w:r>
      <w:r w:rsidR="00923A2B">
        <w:rPr>
          <w:rFonts w:ascii="Times New Roman" w:hAnsi="Times New Roman" w:cs="Times New Roman"/>
          <w:sz w:val="28"/>
          <w:szCs w:val="28"/>
        </w:rPr>
        <w:t>вченого</w:t>
      </w:r>
      <w:r w:rsidRPr="00A9429D">
        <w:rPr>
          <w:rFonts w:ascii="Times New Roman" w:hAnsi="Times New Roman" w:cs="Times New Roman"/>
          <w:sz w:val="28"/>
          <w:szCs w:val="28"/>
        </w:rPr>
        <w:t xml:space="preserve"> є розуміння реалії як позалінгвального явища. За його концепцією, реалія </w:t>
      </w:r>
      <w:r w:rsidR="00923A2B">
        <w:rPr>
          <w:rFonts w:ascii="Times New Roman" w:hAnsi="Times New Roman" w:cs="Times New Roman"/>
          <w:sz w:val="28"/>
          <w:szCs w:val="28"/>
        </w:rPr>
        <w:t xml:space="preserve">– </w:t>
      </w:r>
      <w:r w:rsidRPr="00A9429D">
        <w:rPr>
          <w:rFonts w:ascii="Times New Roman" w:hAnsi="Times New Roman" w:cs="Times New Roman"/>
          <w:sz w:val="28"/>
          <w:szCs w:val="28"/>
        </w:rPr>
        <w:t>це не слово, що позначає явище, а саме явище. Це розрізнення має важливе значення для теорії та практики перекладу, оскільки воно підкреслює необхідність передачі не лише лінгвістичного, але й культурного контексту.</w:t>
      </w:r>
    </w:p>
    <w:p w14:paraId="7EFD94BA" w14:textId="75F4643A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>У своїх подальших наукових працях Федоров послідовно дотримувався такого розуміння термін</w:t>
      </w:r>
      <w:r w:rsidR="00091E0B">
        <w:rPr>
          <w:rFonts w:ascii="Times New Roman" w:hAnsi="Times New Roman" w:cs="Times New Roman"/>
          <w:sz w:val="28"/>
          <w:szCs w:val="28"/>
        </w:rPr>
        <w:t>а</w:t>
      </w:r>
      <w:r w:rsidRPr="00A9429D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>. Це сприяло формуванню нового підходу до вивчення та перекладу культурно-специфічних елементів тексту.</w:t>
      </w:r>
    </w:p>
    <w:p w14:paraId="613F9070" w14:textId="2EBFF654" w:rsidR="00A9429D" w:rsidRPr="00A9429D" w:rsidRDefault="00923A2B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в</w:t>
      </w:r>
      <w:r w:rsidR="00A9429D" w:rsidRPr="00A9429D">
        <w:rPr>
          <w:rFonts w:ascii="Times New Roman" w:hAnsi="Times New Roman" w:cs="Times New Roman"/>
          <w:sz w:val="28"/>
          <w:szCs w:val="28"/>
        </w:rPr>
        <w:t xml:space="preserve">несок </w:t>
      </w:r>
      <w:r>
        <w:rPr>
          <w:rFonts w:ascii="Times New Roman" w:hAnsi="Times New Roman" w:cs="Times New Roman"/>
          <w:sz w:val="28"/>
          <w:szCs w:val="28"/>
        </w:rPr>
        <w:t xml:space="preserve">дослідника </w:t>
      </w:r>
      <w:r w:rsidRPr="00923A2B">
        <w:rPr>
          <w:rFonts w:ascii="Times New Roman" w:hAnsi="Times New Roman" w:cs="Times New Roman"/>
          <w:sz w:val="28"/>
          <w:szCs w:val="28"/>
        </w:rPr>
        <w:t>А.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="00A9429D" w:rsidRPr="00A9429D">
        <w:rPr>
          <w:rFonts w:ascii="Times New Roman" w:hAnsi="Times New Roman" w:cs="Times New Roman"/>
          <w:sz w:val="28"/>
          <w:szCs w:val="28"/>
        </w:rPr>
        <w:t>Федорова у розвиток концепції реалій став важливим етапом у розвитку перекладознавства, відкривши нові перспективи для дослідження взаємозв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A9429D" w:rsidRPr="00A9429D">
        <w:rPr>
          <w:rFonts w:ascii="Times New Roman" w:hAnsi="Times New Roman" w:cs="Times New Roman"/>
          <w:sz w:val="28"/>
          <w:szCs w:val="28"/>
        </w:rPr>
        <w:t>язку мови, культури та перекладу.</w:t>
      </w:r>
    </w:p>
    <w:p w14:paraId="5E95160A" w14:textId="2CF5DCC8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 xml:space="preserve"> У контексті українського перекладознавства особливу увагу привертає </w:t>
      </w:r>
      <w:r w:rsidR="00923A2B">
        <w:rPr>
          <w:rFonts w:ascii="Times New Roman" w:hAnsi="Times New Roman" w:cs="Times New Roman"/>
          <w:sz w:val="28"/>
          <w:szCs w:val="28"/>
        </w:rPr>
        <w:t xml:space="preserve">науковий доробок </w:t>
      </w:r>
      <w:r w:rsidRPr="00A9429D">
        <w:rPr>
          <w:rFonts w:ascii="Times New Roman" w:hAnsi="Times New Roman" w:cs="Times New Roman"/>
          <w:sz w:val="28"/>
          <w:szCs w:val="28"/>
        </w:rPr>
        <w:t>О.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A9429D">
        <w:rPr>
          <w:rFonts w:ascii="Times New Roman" w:hAnsi="Times New Roman" w:cs="Times New Roman"/>
          <w:sz w:val="28"/>
          <w:szCs w:val="28"/>
        </w:rPr>
        <w:t xml:space="preserve">Кундзіча. У своїй праці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Перекладацька мисль і перекладацький недомисел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він вперше ввів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в український науковий дискурс.</w:t>
      </w:r>
    </w:p>
    <w:p w14:paraId="187B796B" w14:textId="055FAF1C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 xml:space="preserve">Ключовим аспектом підходу Кундзіча стало наголошення на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неперекладності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реалій. </w:t>
      </w:r>
      <w:r w:rsidR="00923A2B">
        <w:rPr>
          <w:rFonts w:ascii="Times New Roman" w:hAnsi="Times New Roman" w:cs="Times New Roman"/>
          <w:sz w:val="28"/>
          <w:szCs w:val="28"/>
        </w:rPr>
        <w:t>Таке</w:t>
      </w:r>
      <w:r w:rsidRPr="00A9429D">
        <w:rPr>
          <w:rFonts w:ascii="Times New Roman" w:hAnsi="Times New Roman" w:cs="Times New Roman"/>
          <w:sz w:val="28"/>
          <w:szCs w:val="28"/>
        </w:rPr>
        <w:t xml:space="preserve"> </w:t>
      </w:r>
      <w:r w:rsidR="00923A2B">
        <w:rPr>
          <w:rFonts w:ascii="Times New Roman" w:hAnsi="Times New Roman" w:cs="Times New Roman"/>
          <w:sz w:val="28"/>
          <w:szCs w:val="28"/>
        </w:rPr>
        <w:t>твердження</w:t>
      </w:r>
      <w:r w:rsidRPr="00A9429D">
        <w:rPr>
          <w:rFonts w:ascii="Times New Roman" w:hAnsi="Times New Roman" w:cs="Times New Roman"/>
          <w:sz w:val="28"/>
          <w:szCs w:val="28"/>
        </w:rPr>
        <w:t xml:space="preserve"> підкреслює складність передачі культурно-специфічних елементів при перекладі з однієї мови на іншу. </w:t>
      </w:r>
      <w:r w:rsidR="00923A2B">
        <w:rPr>
          <w:rFonts w:ascii="Times New Roman" w:hAnsi="Times New Roman" w:cs="Times New Roman"/>
          <w:sz w:val="28"/>
          <w:szCs w:val="28"/>
        </w:rPr>
        <w:t>Проте, дана</w:t>
      </w:r>
      <w:r w:rsidRPr="00A9429D">
        <w:rPr>
          <w:rFonts w:ascii="Times New Roman" w:hAnsi="Times New Roman" w:cs="Times New Roman"/>
          <w:sz w:val="28"/>
          <w:szCs w:val="28"/>
        </w:rPr>
        <w:t xml:space="preserve"> позиція </w:t>
      </w:r>
      <w:r w:rsidR="00923A2B">
        <w:rPr>
          <w:rFonts w:ascii="Times New Roman" w:hAnsi="Times New Roman" w:cs="Times New Roman"/>
          <w:sz w:val="28"/>
          <w:szCs w:val="28"/>
        </w:rPr>
        <w:t xml:space="preserve">вченого </w:t>
      </w:r>
      <w:r w:rsidRPr="00A9429D">
        <w:rPr>
          <w:rFonts w:ascii="Times New Roman" w:hAnsi="Times New Roman" w:cs="Times New Roman"/>
          <w:sz w:val="28"/>
          <w:szCs w:val="28"/>
        </w:rPr>
        <w:t>відкрила нові перспективи для дослідження проблем перекладу реалій та пошуку ефективних стратегій їх передачі.</w:t>
      </w:r>
    </w:p>
    <w:p w14:paraId="53EDB40B" w14:textId="2811DBDC" w:rsidR="00A9429D" w:rsidRPr="00A9429D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lastRenderedPageBreak/>
        <w:t xml:space="preserve">Внесок Кундзіча став важливим етапом у розвитку української школи перекладознавства. Його робота не лише ввела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A9429D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A9429D">
        <w:rPr>
          <w:rFonts w:ascii="Times New Roman" w:hAnsi="Times New Roman" w:cs="Times New Roman"/>
          <w:sz w:val="28"/>
          <w:szCs w:val="28"/>
        </w:rPr>
        <w:t xml:space="preserve"> в український науковий обіг, але й започаткувала дискусію про методи роботи з культурно-специфічними елементами в перекладі.</w:t>
      </w:r>
    </w:p>
    <w:p w14:paraId="6120F059" w14:textId="30F1E357" w:rsidR="0051692B" w:rsidRPr="0051692B" w:rsidRDefault="00A9429D" w:rsidP="00A94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9D">
        <w:rPr>
          <w:rFonts w:ascii="Times New Roman" w:hAnsi="Times New Roman" w:cs="Times New Roman"/>
          <w:sz w:val="28"/>
          <w:szCs w:val="28"/>
        </w:rPr>
        <w:t>Таким чином, дослідження реалій, започатковані Федоровим та розвинуті українськими вченими, зокрема Кундзічем, демонструють еволюцію розуміння культурно-мовних особливостей у перекладознавстві. Ці праці заклали основу для подальших досліджень у галузі міжкуль</w:t>
      </w:r>
      <w:r>
        <w:rPr>
          <w:rFonts w:ascii="Times New Roman" w:hAnsi="Times New Roman" w:cs="Times New Roman"/>
          <w:sz w:val="28"/>
          <w:szCs w:val="28"/>
        </w:rPr>
        <w:t>турної комунікації та перекладу</w:t>
      </w:r>
      <w:r w:rsidR="00042B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692B" w:rsidRPr="0051692B">
        <w:rPr>
          <w:rFonts w:ascii="Times New Roman" w:hAnsi="Times New Roman" w:cs="Times New Roman"/>
          <w:sz w:val="28"/>
          <w:szCs w:val="28"/>
        </w:rPr>
        <w:t>[</w:t>
      </w:r>
      <w:r w:rsidR="0051692B" w:rsidRPr="00A9429D">
        <w:rPr>
          <w:rFonts w:ascii="Times New Roman" w:hAnsi="Times New Roman" w:cs="Times New Roman"/>
          <w:sz w:val="28"/>
          <w:szCs w:val="28"/>
        </w:rPr>
        <w:t>5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, </w:t>
      </w:r>
      <w:r w:rsidR="00042B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с. </w:t>
      </w:r>
      <w:r w:rsidR="00D07C03">
        <w:rPr>
          <w:rFonts w:ascii="Times New Roman" w:hAnsi="Times New Roman" w:cs="Times New Roman"/>
          <w:sz w:val="28"/>
          <w:szCs w:val="28"/>
        </w:rPr>
        <w:t> 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50]. </w:t>
      </w:r>
    </w:p>
    <w:p w14:paraId="47B164D1" w14:textId="31798EDC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 xml:space="preserve">Незважаючи на численні спроби визначити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DF78BC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DF78BC">
        <w:rPr>
          <w:rFonts w:ascii="Times New Roman" w:hAnsi="Times New Roman" w:cs="Times New Roman"/>
          <w:sz w:val="28"/>
          <w:szCs w:val="28"/>
        </w:rPr>
        <w:t>, проблематика надання чіткої дефініції залишається актуальною в перекладознавстві. Однак, серед різноманіття підходів, визначення, запропоноване болгарськими науковцями С.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DF78BC">
        <w:rPr>
          <w:rFonts w:ascii="Times New Roman" w:hAnsi="Times New Roman" w:cs="Times New Roman"/>
          <w:sz w:val="28"/>
          <w:szCs w:val="28"/>
        </w:rPr>
        <w:t>Влаховим та С.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DF78BC">
        <w:rPr>
          <w:rFonts w:ascii="Times New Roman" w:hAnsi="Times New Roman" w:cs="Times New Roman"/>
          <w:sz w:val="28"/>
          <w:szCs w:val="28"/>
        </w:rPr>
        <w:t>Флоріним, вважається одним з найбільш вичерпних та зрозумілих.</w:t>
      </w:r>
    </w:p>
    <w:p w14:paraId="29DA3936" w14:textId="6C70E7D1" w:rsidR="00923A2B" w:rsidRDefault="00042B70" w:rsidP="00923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Аналізуючи</w:t>
      </w:r>
      <w:r w:rsidR="00923A2B">
        <w:rPr>
          <w:rFonts w:ascii="Times New Roman" w:hAnsi="Times New Roman" w:cs="Times New Roman"/>
          <w:sz w:val="28"/>
          <w:szCs w:val="28"/>
        </w:rPr>
        <w:t xml:space="preserve"> позицію дослідників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Влахов</w:t>
      </w:r>
      <w:r w:rsidR="00923A2B">
        <w:rPr>
          <w:rFonts w:ascii="Times New Roman" w:hAnsi="Times New Roman" w:cs="Times New Roman"/>
          <w:sz w:val="28"/>
          <w:szCs w:val="28"/>
        </w:rPr>
        <w:t>а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та Флорін</w:t>
      </w:r>
      <w:r w:rsidR="00923A2B">
        <w:rPr>
          <w:rFonts w:ascii="Times New Roman" w:hAnsi="Times New Roman" w:cs="Times New Roman"/>
          <w:sz w:val="28"/>
          <w:szCs w:val="28"/>
        </w:rPr>
        <w:t>а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, </w:t>
      </w:r>
      <w:r w:rsidR="00923A2B">
        <w:rPr>
          <w:rFonts w:ascii="Times New Roman" w:hAnsi="Times New Roman" w:cs="Times New Roman"/>
          <w:sz w:val="28"/>
          <w:szCs w:val="28"/>
        </w:rPr>
        <w:t xml:space="preserve">знаходимо, що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>реалі</w:t>
      </w:r>
      <w:r w:rsidR="00923A2B">
        <w:rPr>
          <w:rFonts w:ascii="Times New Roman" w:hAnsi="Times New Roman" w:cs="Times New Roman"/>
          <w:sz w:val="28"/>
          <w:szCs w:val="28"/>
        </w:rPr>
        <w:t xml:space="preserve">ями є 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23A2B">
        <w:rPr>
          <w:rFonts w:ascii="Times New Roman" w:hAnsi="Times New Roman" w:cs="Times New Roman"/>
          <w:sz w:val="28"/>
          <w:szCs w:val="28"/>
        </w:rPr>
        <w:t>та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словосполучення народної мови, які відображають найменування предметів, понять, явищ, характерних для географічного середовища, культури, матеріального побуту, або суспільно-історичних особливостей народу, нації, країни, племені, і які, таким чином, постають носіями національного, місцевого або історичного колориту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42B70">
        <w:rPr>
          <w:rFonts w:ascii="Times New Roman" w:hAnsi="Times New Roman" w:cs="Times New Roman"/>
          <w:sz w:val="28"/>
          <w:szCs w:val="28"/>
          <w:lang w:val="ru-RU"/>
        </w:rPr>
        <w:t xml:space="preserve">[11,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2B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5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B70">
        <w:rPr>
          <w:rFonts w:ascii="Times New Roman" w:hAnsi="Times New Roman" w:cs="Times New Roman"/>
          <w:sz w:val="28"/>
          <w:szCs w:val="28"/>
          <w:lang w:val="ru-RU"/>
        </w:rPr>
        <w:t>2]</w:t>
      </w:r>
      <w:r w:rsidR="00DF78BC" w:rsidRPr="00DF78BC">
        <w:rPr>
          <w:rFonts w:ascii="Times New Roman" w:hAnsi="Times New Roman" w:cs="Times New Roman"/>
          <w:sz w:val="28"/>
          <w:szCs w:val="28"/>
        </w:rPr>
        <w:t>;</w:t>
      </w:r>
      <w:r w:rsidR="00923A2B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точних відповідностей на інших мовах такі слова не мають, а отже, не можуть бути перекладені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на загальних </w:t>
      </w:r>
      <w:proofErr w:type="gramStart"/>
      <w:r w:rsidR="00DF78BC" w:rsidRPr="00DF78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78BC" w:rsidRPr="00DF78BC">
        <w:rPr>
          <w:rFonts w:ascii="Times New Roman" w:hAnsi="Times New Roman" w:cs="Times New Roman"/>
          <w:sz w:val="28"/>
          <w:szCs w:val="28"/>
        </w:rPr>
        <w:t>ідставах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, </w:t>
      </w:r>
      <w:r w:rsidR="00923A2B">
        <w:rPr>
          <w:rFonts w:ascii="Times New Roman" w:hAnsi="Times New Roman" w:cs="Times New Roman"/>
          <w:sz w:val="28"/>
          <w:szCs w:val="28"/>
        </w:rPr>
        <w:t>оскільки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вимагають особливого підходу</w:t>
      </w:r>
      <w:r w:rsidR="00923A2B">
        <w:rPr>
          <w:rFonts w:ascii="Times New Roman" w:hAnsi="Times New Roman" w:cs="Times New Roman"/>
          <w:sz w:val="28"/>
          <w:szCs w:val="28"/>
        </w:rPr>
        <w:t>.</w:t>
      </w:r>
    </w:p>
    <w:p w14:paraId="65FB30A4" w14:textId="207D2CE7" w:rsidR="00DF78BC" w:rsidRPr="00DF78BC" w:rsidRDefault="00923A2B" w:rsidP="00923A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Можемо помітити, що таке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визначення охоплює кілька ключових аспектів реалій:</w:t>
      </w:r>
    </w:p>
    <w:p w14:paraId="7085E91A" w14:textId="77777777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>Їхнє походження з народної мови.</w:t>
      </w:r>
    </w:p>
    <w:p w14:paraId="5C4C8F5E" w14:textId="77777777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>Відображення специфічних культурних, географічних, історичних та побутових особливостей.</w:t>
      </w:r>
    </w:p>
    <w:p w14:paraId="0024EBFC" w14:textId="77777777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>Роль носіїв національного колориту.</w:t>
      </w:r>
    </w:p>
    <w:p w14:paraId="237DC611" w14:textId="77777777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>Відсутність точних відповідників в інших мовах.</w:t>
      </w:r>
    </w:p>
    <w:p w14:paraId="2B243167" w14:textId="77777777" w:rsid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>Необхідність особливого підходу при перекладі.</w:t>
      </w:r>
    </w:p>
    <w:p w14:paraId="2687F943" w14:textId="77777777" w:rsid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Таке комплексне розуміння реалій підкреслює їхню важливість у міжкультурній комунікації та складність їх перекладу. Визначення Влахова та Флоріна стало основою для багатьох подальших досліджень у галузі пер</w:t>
      </w:r>
      <w:r>
        <w:rPr>
          <w:rFonts w:ascii="Times New Roman" w:hAnsi="Times New Roman" w:cs="Times New Roman"/>
          <w:sz w:val="28"/>
          <w:szCs w:val="28"/>
        </w:rPr>
        <w:t>екладознавства та культурології</w:t>
      </w:r>
      <w:r w:rsidRPr="00DF78BC">
        <w:rPr>
          <w:rFonts w:ascii="Times New Roman" w:hAnsi="Times New Roman" w:cs="Times New Roman"/>
          <w:sz w:val="28"/>
          <w:szCs w:val="28"/>
        </w:rPr>
        <w:t xml:space="preserve"> 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[3, с. 438]. </w:t>
      </w:r>
    </w:p>
    <w:p w14:paraId="497245B2" w14:textId="7F508E53" w:rsidR="00DF78BC" w:rsidRPr="00DF78BC" w:rsidRDefault="00923A2B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ж, ц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ілісна концепція реалії як національно забарвленої одиниці мови, </w:t>
      </w:r>
      <w:r w:rsidR="0048361F">
        <w:rPr>
          <w:rFonts w:ascii="Times New Roman" w:hAnsi="Times New Roman" w:cs="Times New Roman"/>
          <w:sz w:val="28"/>
          <w:szCs w:val="28"/>
        </w:rPr>
        <w:t>винятковість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якої </w:t>
      </w:r>
      <w:r w:rsidR="0048361F">
        <w:rPr>
          <w:rFonts w:ascii="Times New Roman" w:hAnsi="Times New Roman" w:cs="Times New Roman"/>
          <w:sz w:val="28"/>
          <w:szCs w:val="28"/>
        </w:rPr>
        <w:t>ви</w:t>
      </w:r>
      <w:r w:rsidR="00DF78BC" w:rsidRPr="00DF78BC">
        <w:rPr>
          <w:rFonts w:ascii="Times New Roman" w:hAnsi="Times New Roman" w:cs="Times New Roman"/>
          <w:sz w:val="28"/>
          <w:szCs w:val="28"/>
        </w:rPr>
        <w:t>являється у перекладі, вперше детально висвітлена у книзі С.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="00DF78BC" w:rsidRPr="00DF78BC">
        <w:rPr>
          <w:rFonts w:ascii="Times New Roman" w:hAnsi="Times New Roman" w:cs="Times New Roman"/>
          <w:sz w:val="28"/>
          <w:szCs w:val="28"/>
        </w:rPr>
        <w:t>Влахова та С.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Флоріна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>Неперекладне у перекладі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Подібне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дослідження стало ключовим у розвитку лінгвокраїнознавчої теорії реалій та значно розширило перекладознавчий інструментарій.</w:t>
      </w:r>
    </w:p>
    <w:p w14:paraId="3FE8AD02" w14:textId="55E89AC0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Основні досягнення</w:t>
      </w:r>
      <w:r w:rsidR="00923A2B">
        <w:rPr>
          <w:rFonts w:ascii="Times New Roman" w:hAnsi="Times New Roman" w:cs="Times New Roman"/>
          <w:sz w:val="28"/>
          <w:szCs w:val="28"/>
        </w:rPr>
        <w:t xml:space="preserve"> напрацювань вчених</w:t>
      </w:r>
      <w:r w:rsidRPr="00DF78BC">
        <w:rPr>
          <w:rFonts w:ascii="Times New Roman" w:hAnsi="Times New Roman" w:cs="Times New Roman"/>
          <w:sz w:val="28"/>
          <w:szCs w:val="28"/>
        </w:rPr>
        <w:t xml:space="preserve"> Влахова та Флоріна</w:t>
      </w:r>
      <w:r w:rsidR="00923A2B">
        <w:rPr>
          <w:rFonts w:ascii="Times New Roman" w:hAnsi="Times New Roman" w:cs="Times New Roman"/>
          <w:sz w:val="28"/>
          <w:szCs w:val="28"/>
        </w:rPr>
        <w:t xml:space="preserve"> включають</w:t>
      </w:r>
      <w:r w:rsidRPr="00DF78BC">
        <w:rPr>
          <w:rFonts w:ascii="Times New Roman" w:hAnsi="Times New Roman" w:cs="Times New Roman"/>
          <w:sz w:val="28"/>
          <w:szCs w:val="28"/>
        </w:rPr>
        <w:t>:</w:t>
      </w:r>
    </w:p>
    <w:p w14:paraId="5C41FC6B" w14:textId="77777777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 xml:space="preserve">Введення нових перекладознавчих категорій: </w:t>
      </w:r>
    </w:p>
    <w:p w14:paraId="6A7D74C7" w14:textId="6613244E" w:rsidR="00DF78BC" w:rsidRPr="00DF78BC" w:rsidRDefault="00923A2B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>Місцевий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>часовий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колорит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5E350" w14:textId="60CAC6AE" w:rsidR="00DF78BC" w:rsidRPr="00DF78BC" w:rsidRDefault="00923A2B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25F8F">
        <w:rPr>
          <w:rFonts w:ascii="Times New Roman" w:hAnsi="Times New Roman" w:cs="Times New Roman"/>
          <w:sz w:val="28"/>
          <w:szCs w:val="28"/>
        </w:rPr>
        <w:t>Стирання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колориту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1E58EB" w14:textId="5826B654" w:rsidR="00DF78BC" w:rsidRPr="00DF78BC" w:rsidRDefault="00923A2B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F78BC" w:rsidRPr="00DF78BC">
        <w:rPr>
          <w:rFonts w:ascii="Times New Roman" w:hAnsi="Times New Roman" w:cs="Times New Roman"/>
          <w:sz w:val="28"/>
          <w:szCs w:val="28"/>
        </w:rPr>
        <w:t>Конотативне (асоціативне) значення реалії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45F594" w14:textId="23A63DCD" w:rsidR="00DF78BC" w:rsidRPr="00DF78BC" w:rsidRDefault="00923A2B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DF78BC">
        <w:rPr>
          <w:rFonts w:ascii="Times New Roman" w:hAnsi="Times New Roman" w:cs="Times New Roman"/>
          <w:sz w:val="28"/>
          <w:szCs w:val="28"/>
        </w:rPr>
        <w:t>Контекстне (ситуативне) значення реалії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B102C" w14:textId="77777777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>Глибокий аналіз реалій як лінгвістичного та культурологічного феномену.</w:t>
      </w:r>
    </w:p>
    <w:p w14:paraId="6ED846EA" w14:textId="38DA4B56" w:rsid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DF78BC">
        <w:rPr>
          <w:rFonts w:ascii="Times New Roman" w:hAnsi="Times New Roman" w:cs="Times New Roman"/>
          <w:sz w:val="28"/>
          <w:szCs w:val="28"/>
        </w:rPr>
        <w:t xml:space="preserve">Заохочення подальших досліджень категорії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DF78BC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DF78BC">
        <w:rPr>
          <w:rFonts w:ascii="Times New Roman" w:hAnsi="Times New Roman" w:cs="Times New Roman"/>
          <w:sz w:val="28"/>
          <w:szCs w:val="28"/>
        </w:rPr>
        <w:t>.</w:t>
      </w:r>
    </w:p>
    <w:p w14:paraId="7A258487" w14:textId="28D8E35E" w:rsidR="00DF78BC" w:rsidRPr="00DF78BC" w:rsidRDefault="00DF78BC" w:rsidP="00DF78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BC">
        <w:rPr>
          <w:rFonts w:ascii="Times New Roman" w:hAnsi="Times New Roman" w:cs="Times New Roman"/>
          <w:sz w:val="28"/>
          <w:szCs w:val="28"/>
        </w:rPr>
        <w:t xml:space="preserve">Важливо відзначити, що самі дослідники визнали, що не всі питання були поставлені </w:t>
      </w:r>
      <w:r w:rsidR="00F52EE7">
        <w:rPr>
          <w:rFonts w:ascii="Times New Roman" w:hAnsi="Times New Roman" w:cs="Times New Roman"/>
          <w:sz w:val="28"/>
          <w:szCs w:val="28"/>
        </w:rPr>
        <w:t xml:space="preserve">та </w:t>
      </w:r>
      <w:r w:rsidRPr="00DF78BC">
        <w:rPr>
          <w:rFonts w:ascii="Times New Roman" w:hAnsi="Times New Roman" w:cs="Times New Roman"/>
          <w:sz w:val="28"/>
          <w:szCs w:val="28"/>
        </w:rPr>
        <w:t xml:space="preserve">вирішені в їхній роботі. Це визнання відкрило шлях для </w:t>
      </w:r>
      <w:r w:rsidR="00F52EE7">
        <w:rPr>
          <w:rFonts w:ascii="Times New Roman" w:hAnsi="Times New Roman" w:cs="Times New Roman"/>
          <w:sz w:val="28"/>
          <w:szCs w:val="28"/>
        </w:rPr>
        <w:t xml:space="preserve">нових </w:t>
      </w:r>
      <w:r w:rsidRPr="00DF78BC">
        <w:rPr>
          <w:rFonts w:ascii="Times New Roman" w:hAnsi="Times New Roman" w:cs="Times New Roman"/>
          <w:sz w:val="28"/>
          <w:szCs w:val="28"/>
        </w:rPr>
        <w:t>досліджень у цій галузі.</w:t>
      </w:r>
    </w:p>
    <w:p w14:paraId="79076A53" w14:textId="2A137FF8" w:rsidR="0051692B" w:rsidRPr="0051692B" w:rsidRDefault="00174E93" w:rsidP="0017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Учені 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Влахов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Флорін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підкреслили, що категорія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виявилася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набагато цікавішою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не настільки простою і </w:t>
      </w:r>
      <w:r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DF78BC" w:rsidRPr="00DF78BC">
        <w:rPr>
          <w:rFonts w:ascii="Times New Roman" w:hAnsi="Times New Roman" w:cs="Times New Roman"/>
          <w:sz w:val="28"/>
          <w:szCs w:val="28"/>
        </w:rPr>
        <w:t>однозначною, якою здавалася спочатку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. Це спостереження стимулювало інших </w:t>
      </w:r>
      <w:r>
        <w:rPr>
          <w:rFonts w:ascii="Times New Roman" w:hAnsi="Times New Roman" w:cs="Times New Roman"/>
          <w:sz w:val="28"/>
          <w:szCs w:val="28"/>
        </w:rPr>
        <w:t>науковців</w:t>
      </w:r>
      <w:r w:rsidR="00DF78BC" w:rsidRPr="00DF78BC">
        <w:rPr>
          <w:rFonts w:ascii="Times New Roman" w:hAnsi="Times New Roman" w:cs="Times New Roman"/>
          <w:sz w:val="28"/>
          <w:szCs w:val="28"/>
        </w:rPr>
        <w:t xml:space="preserve"> звернути увагу на дослідження реалій, що призвело до подальшого розвитку теорії та практики перекладу культурно-специфічних елементів.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8BC" w:rsidRPr="00DF78BC">
        <w:rPr>
          <w:rFonts w:ascii="Times New Roman" w:hAnsi="Times New Roman" w:cs="Times New Roman"/>
          <w:sz w:val="28"/>
          <w:szCs w:val="28"/>
        </w:rPr>
        <w:t>Робота Влахова та Флоріна стала фундаментальною для розуміння реалій у перекладознавстві, заклавши основу для більш глибокого вивчення взаємозв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DF78BC" w:rsidRPr="00DF78BC">
        <w:rPr>
          <w:rFonts w:ascii="Times New Roman" w:hAnsi="Times New Roman" w:cs="Times New Roman"/>
          <w:sz w:val="28"/>
          <w:szCs w:val="28"/>
        </w:rPr>
        <w:t>язку між</w:t>
      </w:r>
      <w:r w:rsidR="00DF78BC">
        <w:rPr>
          <w:rFonts w:ascii="Times New Roman" w:hAnsi="Times New Roman" w:cs="Times New Roman"/>
          <w:sz w:val="28"/>
          <w:szCs w:val="28"/>
        </w:rPr>
        <w:t xml:space="preserve"> мовою, культурою та перекладом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[3, с. 10]. </w:t>
      </w:r>
    </w:p>
    <w:p w14:paraId="2C86D9B4" w14:textId="1C1616E9" w:rsidR="00DF78BC" w:rsidRDefault="0051692B" w:rsidP="00516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2B">
        <w:rPr>
          <w:rFonts w:ascii="Times New Roman" w:hAnsi="Times New Roman" w:cs="Times New Roman"/>
          <w:sz w:val="28"/>
          <w:szCs w:val="28"/>
        </w:rPr>
        <w:lastRenderedPageBreak/>
        <w:t>Проте</w:t>
      </w:r>
      <w:r w:rsidR="002C783B">
        <w:rPr>
          <w:rFonts w:ascii="Times New Roman" w:hAnsi="Times New Roman" w:cs="Times New Roman"/>
          <w:sz w:val="28"/>
          <w:szCs w:val="28"/>
        </w:rPr>
        <w:t>,</w:t>
      </w:r>
      <w:r w:rsidRPr="0051692B">
        <w:rPr>
          <w:rFonts w:ascii="Times New Roman" w:hAnsi="Times New Roman" w:cs="Times New Roman"/>
          <w:sz w:val="28"/>
          <w:szCs w:val="28"/>
        </w:rPr>
        <w:t xml:space="preserve"> це лише одна точка зору з даної тематики, інші вчені виявляють контрастивні погляди. Для прикладу, вже згадуваний А.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51692B">
        <w:rPr>
          <w:rFonts w:ascii="Times New Roman" w:hAnsi="Times New Roman" w:cs="Times New Roman"/>
          <w:sz w:val="28"/>
          <w:szCs w:val="28"/>
        </w:rPr>
        <w:t xml:space="preserve">Федоров звертає увагу на те, що для лінгвістичної теорії перекладу значний інтерес становить питання способів передачі слів як назв реалій. При цьому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51692B">
        <w:rPr>
          <w:rFonts w:ascii="Times New Roman" w:hAnsi="Times New Roman" w:cs="Times New Roman"/>
          <w:sz w:val="28"/>
          <w:szCs w:val="28"/>
        </w:rPr>
        <w:t xml:space="preserve">мова має йти саме про переклад назв реалій, а зовсім не про </w:t>
      </w:r>
      <w:r w:rsidR="00174E93">
        <w:rPr>
          <w:rFonts w:ascii="Times New Roman" w:hAnsi="Times New Roman" w:cs="Times New Roman"/>
          <w:sz w:val="28"/>
          <w:szCs w:val="28"/>
        </w:rPr>
        <w:t>п</w:t>
      </w:r>
      <w:r w:rsidRPr="0051692B">
        <w:rPr>
          <w:rFonts w:ascii="Times New Roman" w:hAnsi="Times New Roman" w:cs="Times New Roman"/>
          <w:sz w:val="28"/>
          <w:szCs w:val="28"/>
        </w:rPr>
        <w:t>ереклад самих реалій, оскільки реалія – поняття екстралінгвістичне й не може перекладатися з однієї мови на іншу як будь-яка існуюча в природі річ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51692B">
        <w:rPr>
          <w:rFonts w:ascii="Times New Roman" w:hAnsi="Times New Roman" w:cs="Times New Roman"/>
          <w:sz w:val="28"/>
          <w:szCs w:val="28"/>
        </w:rPr>
        <w:t xml:space="preserve"> [1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Pr="0051692B">
        <w:rPr>
          <w:rFonts w:ascii="Times New Roman" w:hAnsi="Times New Roman" w:cs="Times New Roman"/>
          <w:sz w:val="28"/>
          <w:szCs w:val="28"/>
        </w:rPr>
        <w:t xml:space="preserve">, с. 206]. </w:t>
      </w:r>
    </w:p>
    <w:p w14:paraId="7057C082" w14:textId="540DAFEC" w:rsidR="00174E93" w:rsidRDefault="00683233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Значн</w:t>
      </w:r>
      <w:r w:rsidR="00174E93">
        <w:rPr>
          <w:rFonts w:ascii="Times New Roman" w:hAnsi="Times New Roman" w:cs="Times New Roman"/>
          <w:sz w:val="28"/>
          <w:szCs w:val="28"/>
        </w:rPr>
        <w:t>е надбання</w:t>
      </w:r>
      <w:r w:rsidRPr="00683233">
        <w:rPr>
          <w:rFonts w:ascii="Times New Roman" w:hAnsi="Times New Roman" w:cs="Times New Roman"/>
          <w:sz w:val="28"/>
          <w:szCs w:val="28"/>
        </w:rPr>
        <w:t xml:space="preserve"> у розвиток теорії реалій </w:t>
      </w:r>
      <w:r w:rsidR="00174E93">
        <w:rPr>
          <w:rFonts w:ascii="Times New Roman" w:hAnsi="Times New Roman" w:cs="Times New Roman"/>
          <w:sz w:val="28"/>
          <w:szCs w:val="28"/>
        </w:rPr>
        <w:t>вклав дослідник</w:t>
      </w:r>
      <w:r w:rsidRPr="00683233">
        <w:rPr>
          <w:rFonts w:ascii="Times New Roman" w:hAnsi="Times New Roman" w:cs="Times New Roman"/>
          <w:sz w:val="28"/>
          <w:szCs w:val="28"/>
        </w:rPr>
        <w:t xml:space="preserve"> Г.</w:t>
      </w:r>
      <w:r w:rsidR="000304F5">
        <w:rPr>
          <w:rFonts w:ascii="Times New Roman" w:hAnsi="Times New Roman" w:cs="Times New Roman"/>
          <w:sz w:val="28"/>
          <w:szCs w:val="28"/>
        </w:rPr>
        <w:t> </w:t>
      </w:r>
      <w:r w:rsidRPr="00683233">
        <w:rPr>
          <w:rFonts w:ascii="Times New Roman" w:hAnsi="Times New Roman" w:cs="Times New Roman"/>
          <w:sz w:val="28"/>
          <w:szCs w:val="28"/>
        </w:rPr>
        <w:t>Томахін, який запропонував нову класифікацію, засновану на зіставленні американського варіанту англійської мови та слов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83233">
        <w:rPr>
          <w:rFonts w:ascii="Times New Roman" w:hAnsi="Times New Roman" w:cs="Times New Roman"/>
          <w:sz w:val="28"/>
          <w:szCs w:val="28"/>
        </w:rPr>
        <w:t xml:space="preserve">янських мов і культур. </w:t>
      </w:r>
    </w:p>
    <w:p w14:paraId="07DFC67F" w14:textId="71AC4D99" w:rsidR="0079359D" w:rsidRDefault="00683233" w:rsidP="0017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 xml:space="preserve">Томахін ввів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83233">
        <w:rPr>
          <w:rFonts w:ascii="Times New Roman" w:hAnsi="Times New Roman" w:cs="Times New Roman"/>
          <w:sz w:val="28"/>
          <w:szCs w:val="28"/>
        </w:rPr>
        <w:t>денотативних реалій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74E93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83233">
        <w:rPr>
          <w:rFonts w:ascii="Times New Roman" w:hAnsi="Times New Roman" w:cs="Times New Roman"/>
          <w:sz w:val="28"/>
          <w:szCs w:val="28"/>
        </w:rPr>
        <w:t>конотативних реалій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83233">
        <w:rPr>
          <w:rFonts w:ascii="Times New Roman" w:hAnsi="Times New Roman" w:cs="Times New Roman"/>
          <w:sz w:val="28"/>
          <w:szCs w:val="28"/>
        </w:rPr>
        <w:t>, що дозволило глибше зрозуміти природу культурно-специфічних елементів мови.</w:t>
      </w:r>
      <w:r w:rsidR="00174E93">
        <w:rPr>
          <w:rFonts w:ascii="Times New Roman" w:hAnsi="Times New Roman" w:cs="Times New Roman"/>
          <w:sz w:val="28"/>
          <w:szCs w:val="28"/>
        </w:rPr>
        <w:t xml:space="preserve"> Отож, з</w:t>
      </w:r>
      <w:r w:rsidRPr="00683233">
        <w:rPr>
          <w:rFonts w:ascii="Times New Roman" w:hAnsi="Times New Roman" w:cs="Times New Roman"/>
          <w:sz w:val="28"/>
          <w:szCs w:val="28"/>
        </w:rPr>
        <w:t xml:space="preserve">а визначенням Томахіна, денотативні реалії – це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83233">
        <w:rPr>
          <w:rFonts w:ascii="Times New Roman" w:hAnsi="Times New Roman" w:cs="Times New Roman"/>
          <w:sz w:val="28"/>
          <w:szCs w:val="28"/>
        </w:rPr>
        <w:t xml:space="preserve">факти мови, які позначають предмети </w:t>
      </w:r>
      <w:r w:rsidR="00174E93">
        <w:rPr>
          <w:rFonts w:ascii="Times New Roman" w:hAnsi="Times New Roman" w:cs="Times New Roman"/>
          <w:sz w:val="28"/>
          <w:szCs w:val="28"/>
        </w:rPr>
        <w:t xml:space="preserve">та </w:t>
      </w:r>
      <w:r w:rsidRPr="00683233">
        <w:rPr>
          <w:rFonts w:ascii="Times New Roman" w:hAnsi="Times New Roman" w:cs="Times New Roman"/>
          <w:sz w:val="28"/>
          <w:szCs w:val="28"/>
        </w:rPr>
        <w:t>явища, характерні для даної культури, які не мають відповідників в культурі, з якою зіставляється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83233">
        <w:rPr>
          <w:rFonts w:ascii="Times New Roman" w:hAnsi="Times New Roman" w:cs="Times New Roman"/>
          <w:sz w:val="28"/>
          <w:szCs w:val="28"/>
        </w:rPr>
        <w:t>. Ці реалії відображають унікальні елементи певної культури, які відсутні в інших культурах</w:t>
      </w:r>
      <w:r w:rsidR="0079359D">
        <w:rPr>
          <w:rFonts w:ascii="Times New Roman" w:hAnsi="Times New Roman" w:cs="Times New Roman"/>
          <w:sz w:val="28"/>
          <w:szCs w:val="28"/>
        </w:rPr>
        <w:t xml:space="preserve"> </w:t>
      </w:r>
      <w:r w:rsidR="0079359D" w:rsidRPr="0079359D">
        <w:rPr>
          <w:rFonts w:ascii="Times New Roman" w:hAnsi="Times New Roman" w:cs="Times New Roman"/>
          <w:sz w:val="28"/>
          <w:szCs w:val="28"/>
        </w:rPr>
        <w:t>[1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 w:rsidR="0079359D" w:rsidRPr="0079359D">
        <w:rPr>
          <w:rFonts w:ascii="Times New Roman" w:hAnsi="Times New Roman" w:cs="Times New Roman"/>
          <w:sz w:val="28"/>
          <w:szCs w:val="28"/>
        </w:rPr>
        <w:t>]</w:t>
      </w:r>
      <w:r w:rsidRPr="00683233">
        <w:rPr>
          <w:rFonts w:ascii="Times New Roman" w:hAnsi="Times New Roman" w:cs="Times New Roman"/>
          <w:sz w:val="28"/>
          <w:szCs w:val="28"/>
        </w:rPr>
        <w:t>.</w:t>
      </w:r>
    </w:p>
    <w:p w14:paraId="46A1D073" w14:textId="024E2095" w:rsidR="00683233" w:rsidRPr="00683233" w:rsidRDefault="00174E93" w:rsidP="0017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59D" w:rsidRPr="0079359D">
        <w:rPr>
          <w:rFonts w:ascii="Times New Roman" w:hAnsi="Times New Roman" w:cs="Times New Roman"/>
          <w:sz w:val="28"/>
          <w:szCs w:val="28"/>
        </w:rPr>
        <w:t xml:space="preserve">Прикладом денотативної реалії, яка є унікальною для англійської культури, 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9359D" w:rsidRPr="0079359D">
        <w:rPr>
          <w:rFonts w:ascii="Times New Roman" w:hAnsi="Times New Roman" w:cs="Times New Roman"/>
          <w:sz w:val="28"/>
          <w:szCs w:val="28"/>
        </w:rPr>
        <w:t>crumpet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9359D" w:rsidRPr="0079359D">
        <w:rPr>
          <w:rFonts w:ascii="Times New Roman" w:hAnsi="Times New Roman" w:cs="Times New Roman"/>
          <w:sz w:val="28"/>
          <w:szCs w:val="28"/>
        </w:rPr>
        <w:t xml:space="preserve">. </w:t>
      </w:r>
      <w:r w:rsidR="0079359D">
        <w:rPr>
          <w:rFonts w:ascii="Times New Roman" w:hAnsi="Times New Roman" w:cs="Times New Roman"/>
          <w:sz w:val="28"/>
          <w:szCs w:val="28"/>
        </w:rPr>
        <w:t xml:space="preserve">Таке слово ми можемо пояснити українською мовою як </w:t>
      </w:r>
      <w:r w:rsidR="0079359D" w:rsidRPr="0079359D">
        <w:rPr>
          <w:rFonts w:ascii="Times New Roman" w:hAnsi="Times New Roman" w:cs="Times New Roman"/>
          <w:sz w:val="28"/>
          <w:szCs w:val="28"/>
        </w:rPr>
        <w:t xml:space="preserve">традиційний вид випічки, який зазвичай їдять на сніданок або під час чаювання.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9359D" w:rsidRPr="0079359D">
        <w:rPr>
          <w:rFonts w:ascii="Times New Roman" w:hAnsi="Times New Roman" w:cs="Times New Roman"/>
          <w:sz w:val="28"/>
          <w:szCs w:val="28"/>
        </w:rPr>
        <w:t>Crumpets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9359D" w:rsidRPr="0079359D">
        <w:rPr>
          <w:rFonts w:ascii="Times New Roman" w:hAnsi="Times New Roman" w:cs="Times New Roman"/>
          <w:sz w:val="28"/>
          <w:szCs w:val="28"/>
        </w:rPr>
        <w:t xml:space="preserve"> мають характерну текстуру і часто подаються з маслом і джемом. Цей продукт не має точного відповідника в інших культурах, що робить його специфічним для англійської кулінарної традиції.</w:t>
      </w:r>
    </w:p>
    <w:p w14:paraId="06F4D9C6" w14:textId="322EB9DF" w:rsidR="00683233" w:rsidRPr="00683233" w:rsidRDefault="00683233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 xml:space="preserve">На противагу денотативним, конотативні реалії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83233">
        <w:rPr>
          <w:rFonts w:ascii="Times New Roman" w:hAnsi="Times New Roman" w:cs="Times New Roman"/>
          <w:sz w:val="28"/>
          <w:szCs w:val="28"/>
        </w:rPr>
        <w:t>позначають предмети, які нічим не відрізняються від аналогічних предметів порівнюваних культур, але отримали в даній культурі та обслуговуючій її мові додаткові значення, засновані на культурно-історичних асоціаціях, властивих тільки даній культурі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74E93">
        <w:rPr>
          <w:rFonts w:ascii="Times New Roman" w:hAnsi="Times New Roman" w:cs="Times New Roman"/>
          <w:sz w:val="28"/>
          <w:szCs w:val="28"/>
        </w:rPr>
        <w:t xml:space="preserve"> </w:t>
      </w:r>
      <w:r w:rsidR="00174E93" w:rsidRPr="0051692B">
        <w:rPr>
          <w:rFonts w:ascii="Times New Roman" w:hAnsi="Times New Roman" w:cs="Times New Roman"/>
          <w:sz w:val="28"/>
          <w:szCs w:val="28"/>
        </w:rPr>
        <w:t>[1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 w:rsidR="00174E93" w:rsidRPr="0051692B">
        <w:rPr>
          <w:rFonts w:ascii="Times New Roman" w:hAnsi="Times New Roman" w:cs="Times New Roman"/>
          <w:sz w:val="28"/>
          <w:szCs w:val="28"/>
        </w:rPr>
        <w:t>].</w:t>
      </w:r>
    </w:p>
    <w:p w14:paraId="7A533620" w14:textId="2F398264" w:rsidR="00683233" w:rsidRPr="00683233" w:rsidRDefault="00683233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Приклад</w:t>
      </w:r>
      <w:r w:rsidR="0079359D">
        <w:rPr>
          <w:rFonts w:ascii="Times New Roman" w:hAnsi="Times New Roman" w:cs="Times New Roman"/>
          <w:sz w:val="28"/>
          <w:szCs w:val="28"/>
        </w:rPr>
        <w:t>ом</w:t>
      </w:r>
      <w:r w:rsidRPr="00683233">
        <w:rPr>
          <w:rFonts w:ascii="Times New Roman" w:hAnsi="Times New Roman" w:cs="Times New Roman"/>
          <w:sz w:val="28"/>
          <w:szCs w:val="28"/>
        </w:rPr>
        <w:t xml:space="preserve"> конотативної реалі</w:t>
      </w:r>
      <w:r w:rsidR="0079359D">
        <w:rPr>
          <w:rFonts w:ascii="Times New Roman" w:hAnsi="Times New Roman" w:cs="Times New Roman"/>
          <w:sz w:val="28"/>
          <w:szCs w:val="28"/>
        </w:rPr>
        <w:t>ї може послугувати українське</w:t>
      </w:r>
      <w:r w:rsidRPr="00683233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83233">
        <w:rPr>
          <w:rFonts w:ascii="Times New Roman" w:hAnsi="Times New Roman" w:cs="Times New Roman"/>
          <w:sz w:val="28"/>
          <w:szCs w:val="28"/>
        </w:rPr>
        <w:t>палець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83233">
        <w:rPr>
          <w:rFonts w:ascii="Times New Roman" w:hAnsi="Times New Roman" w:cs="Times New Roman"/>
          <w:sz w:val="28"/>
          <w:szCs w:val="28"/>
        </w:rPr>
        <w:t xml:space="preserve">, якому відповідають англійські слова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83233">
        <w:rPr>
          <w:rFonts w:ascii="Times New Roman" w:hAnsi="Times New Roman" w:cs="Times New Roman"/>
          <w:sz w:val="28"/>
          <w:szCs w:val="28"/>
        </w:rPr>
        <w:t>finger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9359D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683233">
        <w:rPr>
          <w:rFonts w:ascii="Times New Roman" w:hAnsi="Times New Roman" w:cs="Times New Roman"/>
          <w:sz w:val="28"/>
          <w:szCs w:val="28"/>
        </w:rPr>
        <w:t xml:space="preserve">палець руки </w:t>
      </w:r>
      <w:r w:rsidR="0079359D">
        <w:rPr>
          <w:rFonts w:ascii="Times New Roman" w:hAnsi="Times New Roman" w:cs="Times New Roman"/>
          <w:sz w:val="28"/>
          <w:szCs w:val="28"/>
        </w:rPr>
        <w:t>та</w:t>
      </w:r>
      <w:r w:rsidRPr="00683233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83233">
        <w:rPr>
          <w:rFonts w:ascii="Times New Roman" w:hAnsi="Times New Roman" w:cs="Times New Roman"/>
          <w:sz w:val="28"/>
          <w:szCs w:val="28"/>
        </w:rPr>
        <w:t>t</w:t>
      </w:r>
      <w:r w:rsidR="0079359D">
        <w:rPr>
          <w:rFonts w:ascii="Times New Roman" w:hAnsi="Times New Roman" w:cs="Times New Roman"/>
          <w:sz w:val="28"/>
          <w:szCs w:val="28"/>
        </w:rPr>
        <w:t>о</w:t>
      </w:r>
      <w:r w:rsidRPr="00683233">
        <w:rPr>
          <w:rFonts w:ascii="Times New Roman" w:hAnsi="Times New Roman" w:cs="Times New Roman"/>
          <w:sz w:val="28"/>
          <w:szCs w:val="28"/>
        </w:rPr>
        <w:t>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9359D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683233">
        <w:rPr>
          <w:rFonts w:ascii="Times New Roman" w:hAnsi="Times New Roman" w:cs="Times New Roman"/>
          <w:sz w:val="28"/>
          <w:szCs w:val="28"/>
        </w:rPr>
        <w:t>палець ноги. Хоча денотат</w:t>
      </w:r>
      <w:r w:rsidR="0079359D">
        <w:rPr>
          <w:rFonts w:ascii="Times New Roman" w:hAnsi="Times New Roman" w:cs="Times New Roman"/>
          <w:sz w:val="28"/>
          <w:szCs w:val="28"/>
        </w:rPr>
        <w:t xml:space="preserve">, вона ж </w:t>
      </w:r>
      <w:r w:rsidRPr="00683233">
        <w:rPr>
          <w:rFonts w:ascii="Times New Roman" w:hAnsi="Times New Roman" w:cs="Times New Roman"/>
          <w:sz w:val="28"/>
          <w:szCs w:val="28"/>
        </w:rPr>
        <w:t>частина тіла</w:t>
      </w:r>
      <w:r w:rsidR="0079359D">
        <w:rPr>
          <w:rFonts w:ascii="Times New Roman" w:hAnsi="Times New Roman" w:cs="Times New Roman"/>
          <w:sz w:val="28"/>
          <w:szCs w:val="28"/>
        </w:rPr>
        <w:t>,</w:t>
      </w:r>
      <w:r w:rsidRPr="00683233">
        <w:rPr>
          <w:rFonts w:ascii="Times New Roman" w:hAnsi="Times New Roman" w:cs="Times New Roman"/>
          <w:sz w:val="28"/>
          <w:szCs w:val="28"/>
        </w:rPr>
        <w:t xml:space="preserve"> однаковий, конотації та вживання різняться.</w:t>
      </w:r>
    </w:p>
    <w:p w14:paraId="6550687A" w14:textId="5EA7F226" w:rsidR="00683233" w:rsidRPr="00683233" w:rsidRDefault="0079359D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Аналізуючи напрацювання вченого, можливо підкреслити певні аспекти важливості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 класифікації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3233" w:rsidRPr="00683233">
        <w:rPr>
          <w:rFonts w:ascii="Times New Roman" w:hAnsi="Times New Roman" w:cs="Times New Roman"/>
          <w:sz w:val="28"/>
          <w:szCs w:val="28"/>
        </w:rPr>
        <w:t>Томахін</w:t>
      </w:r>
      <w:r w:rsidR="005226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3233" w:rsidRPr="00683233">
        <w:rPr>
          <w:rFonts w:ascii="Times New Roman" w:hAnsi="Times New Roman" w:cs="Times New Roman"/>
          <w:sz w:val="28"/>
          <w:szCs w:val="28"/>
        </w:rPr>
        <w:t>:</w:t>
      </w:r>
    </w:p>
    <w:p w14:paraId="58C4FE17" w14:textId="1E794CE0" w:rsidR="00683233" w:rsidRPr="00683233" w:rsidRDefault="00683233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9A73AA">
        <w:rPr>
          <w:rFonts w:ascii="Times New Roman" w:hAnsi="Times New Roman" w:cs="Times New Roman"/>
          <w:sz w:val="28"/>
          <w:szCs w:val="28"/>
        </w:rPr>
        <w:t>Наголос</w:t>
      </w:r>
      <w:r w:rsidR="002C783B">
        <w:rPr>
          <w:rFonts w:ascii="Times New Roman" w:hAnsi="Times New Roman" w:cs="Times New Roman"/>
          <w:sz w:val="28"/>
          <w:szCs w:val="28"/>
        </w:rPr>
        <w:t xml:space="preserve"> на</w:t>
      </w:r>
      <w:r w:rsidR="0079359D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>необхідн</w:t>
      </w:r>
      <w:r w:rsidR="0079359D">
        <w:rPr>
          <w:rFonts w:ascii="Times New Roman" w:hAnsi="Times New Roman" w:cs="Times New Roman"/>
          <w:sz w:val="28"/>
          <w:szCs w:val="28"/>
        </w:rPr>
        <w:t xml:space="preserve">ості </w:t>
      </w:r>
      <w:r w:rsidRPr="00683233">
        <w:rPr>
          <w:rFonts w:ascii="Times New Roman" w:hAnsi="Times New Roman" w:cs="Times New Roman"/>
          <w:sz w:val="28"/>
          <w:szCs w:val="28"/>
        </w:rPr>
        <w:t>враховувати не лише предметне значення реалій, але й їхні культурні асоціації.</w:t>
      </w:r>
    </w:p>
    <w:p w14:paraId="1854962B" w14:textId="76EDFFAE" w:rsidR="00683233" w:rsidRPr="00683233" w:rsidRDefault="00683233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>Демонс</w:t>
      </w:r>
      <w:r w:rsidR="002C783B">
        <w:rPr>
          <w:rFonts w:ascii="Times New Roman" w:hAnsi="Times New Roman" w:cs="Times New Roman"/>
          <w:sz w:val="28"/>
          <w:szCs w:val="28"/>
        </w:rPr>
        <w:t>трація</w:t>
      </w:r>
      <w:r w:rsidRPr="00683233">
        <w:rPr>
          <w:rFonts w:ascii="Times New Roman" w:hAnsi="Times New Roman" w:cs="Times New Roman"/>
          <w:sz w:val="28"/>
          <w:szCs w:val="28"/>
        </w:rPr>
        <w:t xml:space="preserve"> складн</w:t>
      </w:r>
      <w:r w:rsidR="002C783B">
        <w:rPr>
          <w:rFonts w:ascii="Times New Roman" w:hAnsi="Times New Roman" w:cs="Times New Roman"/>
          <w:sz w:val="28"/>
          <w:szCs w:val="28"/>
        </w:rPr>
        <w:t xml:space="preserve">ості </w:t>
      </w:r>
      <w:r w:rsidRPr="00683233">
        <w:rPr>
          <w:rFonts w:ascii="Times New Roman" w:hAnsi="Times New Roman" w:cs="Times New Roman"/>
          <w:sz w:val="28"/>
          <w:szCs w:val="28"/>
        </w:rPr>
        <w:t>перекладу, навіть коли йдеться про, здавалося б, прості поняття.</w:t>
      </w:r>
    </w:p>
    <w:p w14:paraId="0011B2FC" w14:textId="2D42FDE7" w:rsidR="00683233" w:rsidRDefault="00683233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2C783B">
        <w:rPr>
          <w:rFonts w:ascii="Times New Roman" w:hAnsi="Times New Roman" w:cs="Times New Roman"/>
          <w:sz w:val="28"/>
          <w:szCs w:val="28"/>
        </w:rPr>
        <w:t xml:space="preserve">Підкреслення </w:t>
      </w:r>
      <w:r w:rsidRPr="00683233">
        <w:rPr>
          <w:rFonts w:ascii="Times New Roman" w:hAnsi="Times New Roman" w:cs="Times New Roman"/>
          <w:sz w:val="28"/>
          <w:szCs w:val="28"/>
        </w:rPr>
        <w:t>важливості контексту для правильного розуміння та перекладу реалій.</w:t>
      </w:r>
    </w:p>
    <w:p w14:paraId="420C2C56" w14:textId="4438FECD" w:rsidR="0051692B" w:rsidRPr="0051692B" w:rsidRDefault="0079359D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д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ля адекватного перекладу, як зазначає Томахін, необхідно ретельно досліджувати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 уточнювати, що саме автор оригінального тексту мав на увазі, особливо у ви</w:t>
      </w:r>
      <w:r w:rsidR="00683233">
        <w:rPr>
          <w:rFonts w:ascii="Times New Roman" w:hAnsi="Times New Roman" w:cs="Times New Roman"/>
          <w:sz w:val="28"/>
          <w:szCs w:val="28"/>
        </w:rPr>
        <w:t>падках з конотативними реаліями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[1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, с. 82–90]. </w:t>
      </w:r>
    </w:p>
    <w:p w14:paraId="72BE6BB6" w14:textId="02E78113" w:rsidR="00683233" w:rsidRPr="00683233" w:rsidRDefault="007F49D5" w:rsidP="007935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Іншим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важливим </w:t>
      </w:r>
      <w:r>
        <w:rPr>
          <w:rFonts w:ascii="Times New Roman" w:hAnsi="Times New Roman" w:cs="Times New Roman"/>
          <w:sz w:val="28"/>
          <w:szCs w:val="28"/>
        </w:rPr>
        <w:t xml:space="preserve">показом 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проблематики навколо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1692B" w:rsidRPr="0051692B">
        <w:rPr>
          <w:rFonts w:ascii="Times New Roman" w:hAnsi="Times New Roman" w:cs="Times New Roman"/>
          <w:sz w:val="28"/>
          <w:szCs w:val="28"/>
        </w:rPr>
        <w:t>реалії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, є аналіз </w:t>
      </w:r>
      <w:r w:rsidR="0079359D">
        <w:rPr>
          <w:rFonts w:ascii="Times New Roman" w:hAnsi="Times New Roman" w:cs="Times New Roman"/>
          <w:sz w:val="28"/>
          <w:szCs w:val="28"/>
        </w:rPr>
        <w:t>та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дослідження джерел, що вказують на відмежування такого поняття від суміжних</w:t>
      </w:r>
      <w:r w:rsidR="0079359D">
        <w:rPr>
          <w:rFonts w:ascii="Times New Roman" w:hAnsi="Times New Roman" w:cs="Times New Roman"/>
          <w:sz w:val="28"/>
          <w:szCs w:val="28"/>
        </w:rPr>
        <w:t xml:space="preserve"> </w:t>
      </w:r>
      <w:r w:rsidR="0079359D" w:rsidRPr="0051692B">
        <w:rPr>
          <w:rFonts w:ascii="Times New Roman" w:hAnsi="Times New Roman" w:cs="Times New Roman"/>
          <w:sz w:val="28"/>
          <w:szCs w:val="28"/>
        </w:rPr>
        <w:t>[1</w:t>
      </w:r>
      <w:r w:rsidR="00465C7E">
        <w:rPr>
          <w:rFonts w:ascii="Times New Roman" w:hAnsi="Times New Roman" w:cs="Times New Roman"/>
          <w:sz w:val="28"/>
          <w:szCs w:val="28"/>
        </w:rPr>
        <w:t>5</w:t>
      </w:r>
      <w:r w:rsidR="0079359D" w:rsidRPr="0051692B">
        <w:rPr>
          <w:rFonts w:ascii="Times New Roman" w:hAnsi="Times New Roman" w:cs="Times New Roman"/>
          <w:sz w:val="28"/>
          <w:szCs w:val="28"/>
        </w:rPr>
        <w:t>]</w:t>
      </w:r>
      <w:r w:rsidR="0051692B" w:rsidRPr="0051692B">
        <w:rPr>
          <w:rFonts w:ascii="Times New Roman" w:hAnsi="Times New Roman" w:cs="Times New Roman"/>
          <w:sz w:val="28"/>
          <w:szCs w:val="28"/>
        </w:rPr>
        <w:t>. Ото</w:t>
      </w:r>
      <w:r w:rsidR="0079359D">
        <w:rPr>
          <w:rFonts w:ascii="Times New Roman" w:hAnsi="Times New Roman" w:cs="Times New Roman"/>
          <w:sz w:val="28"/>
          <w:szCs w:val="28"/>
        </w:rPr>
        <w:t>ж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, в даній магістерській роботі </w:t>
      </w:r>
      <w:r w:rsidR="0079359D">
        <w:rPr>
          <w:rFonts w:ascii="Times New Roman" w:hAnsi="Times New Roman" w:cs="Times New Roman"/>
          <w:sz w:val="28"/>
          <w:szCs w:val="28"/>
        </w:rPr>
        <w:t xml:space="preserve">ми </w:t>
      </w:r>
      <w:r w:rsidR="0051692B" w:rsidRPr="0051692B">
        <w:rPr>
          <w:rFonts w:ascii="Times New Roman" w:hAnsi="Times New Roman" w:cs="Times New Roman"/>
          <w:sz w:val="28"/>
          <w:szCs w:val="28"/>
        </w:rPr>
        <w:t>виділимо основні дефініції, що їх слід відокремлювати від реалій</w:t>
      </w:r>
      <w:r w:rsidR="0079359D">
        <w:rPr>
          <w:rFonts w:ascii="Times New Roman" w:hAnsi="Times New Roman" w:cs="Times New Roman"/>
          <w:sz w:val="28"/>
          <w:szCs w:val="28"/>
        </w:rPr>
        <w:t>. Таке дослідження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 допоможе чіткіше </w:t>
      </w:r>
      <w:r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межі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83233" w:rsidRPr="00683233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 та уникнути плутанини з іншими лінгвістичними категоріями. </w:t>
      </w:r>
      <w:r w:rsidR="0079359D">
        <w:rPr>
          <w:rFonts w:ascii="Times New Roman" w:hAnsi="Times New Roman" w:cs="Times New Roman"/>
          <w:sz w:val="28"/>
          <w:szCs w:val="28"/>
        </w:rPr>
        <w:t>Надалі представимо</w:t>
      </w:r>
      <w:r w:rsidR="00683233" w:rsidRPr="00683233">
        <w:rPr>
          <w:rFonts w:ascii="Times New Roman" w:hAnsi="Times New Roman" w:cs="Times New Roman"/>
          <w:sz w:val="28"/>
          <w:szCs w:val="28"/>
        </w:rPr>
        <w:t xml:space="preserve"> основні дефініції, які слід відокремлювати від реалій:</w:t>
      </w:r>
    </w:p>
    <w:p w14:paraId="06DA2463" w14:textId="77777777" w:rsidR="00425F8F" w:rsidRDefault="00683233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Терміни: </w:t>
      </w:r>
    </w:p>
    <w:p w14:paraId="0A0559BB" w14:textId="07E96112" w:rsidR="00425F8F" w:rsidRDefault="00683233" w:rsidP="003554A7">
      <w:pPr>
        <w:pStyle w:val="a9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 xml:space="preserve">На відміну від реалій, </w:t>
      </w:r>
      <w:r w:rsidR="002C783B">
        <w:rPr>
          <w:rFonts w:ascii="Times New Roman" w:hAnsi="Times New Roman" w:cs="Times New Roman"/>
          <w:sz w:val="28"/>
          <w:szCs w:val="28"/>
        </w:rPr>
        <w:t>вони</w:t>
      </w:r>
      <w:r w:rsidRPr="00425F8F">
        <w:rPr>
          <w:rFonts w:ascii="Times New Roman" w:hAnsi="Times New Roman" w:cs="Times New Roman"/>
          <w:sz w:val="28"/>
          <w:szCs w:val="28"/>
        </w:rPr>
        <w:t xml:space="preserve"> зазвичай мають чітке наукове визначення і не обов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425F8F">
        <w:rPr>
          <w:rFonts w:ascii="Times New Roman" w:hAnsi="Times New Roman" w:cs="Times New Roman"/>
          <w:sz w:val="28"/>
          <w:szCs w:val="28"/>
        </w:rPr>
        <w:t>язково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425F8F">
        <w:rPr>
          <w:rFonts w:ascii="Times New Roman" w:hAnsi="Times New Roman" w:cs="Times New Roman"/>
          <w:sz w:val="28"/>
          <w:szCs w:val="28"/>
        </w:rPr>
        <w:t>язані з конкретною культурою</w:t>
      </w:r>
      <w:r w:rsidR="0079359D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6F804B34" w14:textId="064A6A25" w:rsidR="00683233" w:rsidRPr="00425F8F" w:rsidRDefault="002C783B" w:rsidP="003554A7">
      <w:pPr>
        <w:pStyle w:val="a9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носять</w:t>
      </w:r>
      <w:r w:rsidR="00683233" w:rsidRPr="00425F8F">
        <w:rPr>
          <w:rFonts w:ascii="Times New Roman" w:hAnsi="Times New Roman" w:cs="Times New Roman"/>
          <w:sz w:val="28"/>
          <w:szCs w:val="28"/>
        </w:rPr>
        <w:t xml:space="preserve"> міжнародний характер, тоді як реалії зазвичай специфічні для певної культури.</w:t>
      </w:r>
    </w:p>
    <w:p w14:paraId="3C330079" w14:textId="4EDB9AEF" w:rsidR="0079359D" w:rsidRPr="00683233" w:rsidRDefault="002C783B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Прикладом</w:t>
      </w:r>
      <w:r w:rsidR="0079359D">
        <w:rPr>
          <w:rFonts w:ascii="Times New Roman" w:hAnsi="Times New Roman" w:cs="Times New Roman"/>
          <w:sz w:val="28"/>
          <w:szCs w:val="28"/>
        </w:rPr>
        <w:t xml:space="preserve"> може слугувати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9359D" w:rsidRPr="0079359D">
        <w:rPr>
          <w:rFonts w:ascii="Times New Roman" w:hAnsi="Times New Roman" w:cs="Times New Roman"/>
          <w:sz w:val="28"/>
          <w:szCs w:val="28"/>
        </w:rPr>
        <w:t>happiness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9359D" w:rsidRPr="0079359D">
        <w:rPr>
          <w:rFonts w:ascii="Times New Roman" w:hAnsi="Times New Roman" w:cs="Times New Roman"/>
          <w:sz w:val="28"/>
          <w:szCs w:val="28"/>
        </w:rPr>
        <w:t xml:space="preserve"> (щастя). Щастя є абстрактним поняттям, яке може мати різні значення в різних культурах, але не має конкретної денотативної реалії, яку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79359D" w:rsidRPr="0079359D">
        <w:rPr>
          <w:rFonts w:ascii="Times New Roman" w:hAnsi="Times New Roman" w:cs="Times New Roman"/>
          <w:sz w:val="28"/>
          <w:szCs w:val="28"/>
        </w:rPr>
        <w:t xml:space="preserve"> безпосередньо ідентифікувати.</w:t>
      </w:r>
    </w:p>
    <w:p w14:paraId="132917ED" w14:textId="77777777" w:rsidR="00425F8F" w:rsidRDefault="00683233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Власні імена: </w:t>
      </w:r>
    </w:p>
    <w:p w14:paraId="2E59B98D" w14:textId="0E7C3C50" w:rsidR="00425F8F" w:rsidRDefault="00683233" w:rsidP="003554A7">
      <w:pPr>
        <w:pStyle w:val="a9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lastRenderedPageBreak/>
        <w:t xml:space="preserve">Хоча </w:t>
      </w:r>
      <w:r w:rsidR="002C783B">
        <w:rPr>
          <w:rFonts w:ascii="Times New Roman" w:hAnsi="Times New Roman" w:cs="Times New Roman"/>
          <w:sz w:val="28"/>
          <w:szCs w:val="28"/>
        </w:rPr>
        <w:t xml:space="preserve">вони </w:t>
      </w:r>
      <w:r w:rsidRPr="00425F8F">
        <w:rPr>
          <w:rFonts w:ascii="Times New Roman" w:hAnsi="Times New Roman" w:cs="Times New Roman"/>
          <w:sz w:val="28"/>
          <w:szCs w:val="28"/>
        </w:rPr>
        <w:t>можуть мати культурн</w:t>
      </w:r>
      <w:r w:rsidR="0048361F">
        <w:rPr>
          <w:rFonts w:ascii="Times New Roman" w:hAnsi="Times New Roman" w:cs="Times New Roman"/>
          <w:sz w:val="28"/>
          <w:szCs w:val="28"/>
        </w:rPr>
        <w:t>е забарвлення</w:t>
      </w:r>
      <w:r w:rsidRPr="00425F8F">
        <w:rPr>
          <w:rFonts w:ascii="Times New Roman" w:hAnsi="Times New Roman" w:cs="Times New Roman"/>
          <w:sz w:val="28"/>
          <w:szCs w:val="28"/>
        </w:rPr>
        <w:t xml:space="preserve">, </w:t>
      </w:r>
      <w:r w:rsidR="002C783B">
        <w:rPr>
          <w:rFonts w:ascii="Times New Roman" w:hAnsi="Times New Roman" w:cs="Times New Roman"/>
          <w:sz w:val="28"/>
          <w:szCs w:val="28"/>
        </w:rPr>
        <w:t xml:space="preserve">однак </w:t>
      </w:r>
      <w:r w:rsidRPr="00425F8F">
        <w:rPr>
          <w:rFonts w:ascii="Times New Roman" w:hAnsi="Times New Roman" w:cs="Times New Roman"/>
          <w:sz w:val="28"/>
          <w:szCs w:val="28"/>
        </w:rPr>
        <w:t>не завжди несуть той культурно-історичний контекст, який притаманний реаліям</w:t>
      </w:r>
      <w:r w:rsidR="009914F7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4ECE7805" w14:textId="78EF5D90" w:rsidR="00683233" w:rsidRPr="00425F8F" w:rsidRDefault="00683233" w:rsidP="003554A7">
      <w:pPr>
        <w:pStyle w:val="a9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 xml:space="preserve">Не всі власні імена є реаліями, хоча деякі можуть набувати </w:t>
      </w:r>
      <w:r w:rsidR="002C783B">
        <w:rPr>
          <w:rFonts w:ascii="Times New Roman" w:hAnsi="Times New Roman" w:cs="Times New Roman"/>
          <w:sz w:val="28"/>
          <w:szCs w:val="28"/>
        </w:rPr>
        <w:t xml:space="preserve">їхній </w:t>
      </w:r>
      <w:r w:rsidRPr="00425F8F">
        <w:rPr>
          <w:rFonts w:ascii="Times New Roman" w:hAnsi="Times New Roman" w:cs="Times New Roman"/>
          <w:sz w:val="28"/>
          <w:szCs w:val="28"/>
        </w:rPr>
        <w:t>статусу через свою культурну значимість.</w:t>
      </w:r>
    </w:p>
    <w:p w14:paraId="6AFA1270" w14:textId="774C1F33" w:rsidR="009914F7" w:rsidRPr="00683233" w:rsidRDefault="009914F7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контексті можливо навести приклад </w:t>
      </w:r>
      <w:r w:rsidRPr="009914F7">
        <w:rPr>
          <w:rFonts w:ascii="Times New Roman" w:hAnsi="Times New Roman" w:cs="Times New Roman"/>
          <w:sz w:val="28"/>
          <w:szCs w:val="28"/>
        </w:rPr>
        <w:t xml:space="preserve">власного імені, яке не відноситься до категорії реалії і може бути культурно нейтральним, </w:t>
      </w:r>
      <w:r>
        <w:rPr>
          <w:rFonts w:ascii="Times New Roman" w:hAnsi="Times New Roman" w:cs="Times New Roman"/>
          <w:sz w:val="28"/>
          <w:szCs w:val="28"/>
        </w:rPr>
        <w:t xml:space="preserve">а саме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14F7">
        <w:rPr>
          <w:rFonts w:ascii="Times New Roman" w:hAnsi="Times New Roman" w:cs="Times New Roman"/>
          <w:sz w:val="28"/>
          <w:szCs w:val="28"/>
        </w:rPr>
        <w:t>John Doe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14F7">
        <w:rPr>
          <w:rFonts w:ascii="Times New Roman" w:hAnsi="Times New Roman" w:cs="Times New Roman"/>
          <w:sz w:val="28"/>
          <w:szCs w:val="28"/>
        </w:rPr>
        <w:t>. Це 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914F7">
        <w:rPr>
          <w:rFonts w:ascii="Times New Roman" w:hAnsi="Times New Roman" w:cs="Times New Roman"/>
          <w:sz w:val="28"/>
          <w:szCs w:val="28"/>
        </w:rPr>
        <w:t xml:space="preserve">я використовується в англійській мові для позначення невідомої або уявної особи, особливо в юридичних контекстах. Аналогічні імена є і в інших культурах,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14F7">
        <w:rPr>
          <w:rFonts w:ascii="Times New Roman" w:hAnsi="Times New Roman" w:cs="Times New Roman"/>
          <w:sz w:val="28"/>
          <w:szCs w:val="28"/>
        </w:rPr>
        <w:t>Jane Doe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так кличуть</w:t>
      </w:r>
      <w:r w:rsidRPr="009914F7">
        <w:rPr>
          <w:rFonts w:ascii="Times New Roman" w:hAnsi="Times New Roman" w:cs="Times New Roman"/>
          <w:sz w:val="28"/>
          <w:szCs w:val="28"/>
        </w:rPr>
        <w:t xml:space="preserve"> жінок, що також є універсальними для різних культур.</w:t>
      </w:r>
    </w:p>
    <w:p w14:paraId="2314CDA9" w14:textId="77777777" w:rsidR="00425F8F" w:rsidRDefault="00683233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Фразеологізми: </w:t>
      </w:r>
    </w:p>
    <w:p w14:paraId="7F10D70D" w14:textId="5CD96E4F" w:rsidR="00425F8F" w:rsidRDefault="00076775" w:rsidP="003554A7">
      <w:pPr>
        <w:pStyle w:val="a9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</w:t>
      </w:r>
      <w:r w:rsidR="00683233" w:rsidRPr="00425F8F">
        <w:rPr>
          <w:rFonts w:ascii="Times New Roman" w:hAnsi="Times New Roman" w:cs="Times New Roman"/>
          <w:sz w:val="28"/>
          <w:szCs w:val="28"/>
        </w:rPr>
        <w:t>стійкі словосполучення, які можуть мати переносне значення, але не обов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683233" w:rsidRPr="00425F8F">
        <w:rPr>
          <w:rFonts w:ascii="Times New Roman" w:hAnsi="Times New Roman" w:cs="Times New Roman"/>
          <w:sz w:val="28"/>
          <w:szCs w:val="28"/>
        </w:rPr>
        <w:t>язково позначають специфічні культурні явища</w:t>
      </w:r>
      <w:r w:rsidR="009914F7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206F44F2" w14:textId="5647FC4C" w:rsidR="00683233" w:rsidRPr="00425F8F" w:rsidRDefault="00683233" w:rsidP="003554A7">
      <w:pPr>
        <w:pStyle w:val="a9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>Реалії можуть входити до</w:t>
      </w:r>
      <w:r w:rsidR="002C783B">
        <w:rPr>
          <w:rFonts w:ascii="Times New Roman" w:hAnsi="Times New Roman" w:cs="Times New Roman"/>
          <w:sz w:val="28"/>
          <w:szCs w:val="28"/>
        </w:rPr>
        <w:t xml:space="preserve"> їх</w:t>
      </w:r>
      <w:r w:rsidRPr="00425F8F">
        <w:rPr>
          <w:rFonts w:ascii="Times New Roman" w:hAnsi="Times New Roman" w:cs="Times New Roman"/>
          <w:sz w:val="28"/>
          <w:szCs w:val="28"/>
        </w:rPr>
        <w:t xml:space="preserve"> складу, але не всі фразеологізми </w:t>
      </w:r>
      <w:r w:rsidR="002C783B">
        <w:rPr>
          <w:rFonts w:ascii="Times New Roman" w:hAnsi="Times New Roman" w:cs="Times New Roman"/>
          <w:sz w:val="28"/>
          <w:szCs w:val="28"/>
        </w:rPr>
        <w:t>належать до</w:t>
      </w:r>
      <w:r w:rsidRPr="00425F8F">
        <w:rPr>
          <w:rFonts w:ascii="Times New Roman" w:hAnsi="Times New Roman" w:cs="Times New Roman"/>
          <w:sz w:val="28"/>
          <w:szCs w:val="28"/>
        </w:rPr>
        <w:t xml:space="preserve"> реалі</w:t>
      </w:r>
      <w:r w:rsidR="002C783B">
        <w:rPr>
          <w:rFonts w:ascii="Times New Roman" w:hAnsi="Times New Roman" w:cs="Times New Roman"/>
          <w:sz w:val="28"/>
          <w:szCs w:val="28"/>
        </w:rPr>
        <w:t>й</w:t>
      </w:r>
      <w:r w:rsidRPr="00425F8F">
        <w:rPr>
          <w:rFonts w:ascii="Times New Roman" w:hAnsi="Times New Roman" w:cs="Times New Roman"/>
          <w:sz w:val="28"/>
          <w:szCs w:val="28"/>
        </w:rPr>
        <w:t>.</w:t>
      </w:r>
    </w:p>
    <w:p w14:paraId="56C2D7BD" w14:textId="0EF65882" w:rsidR="009914F7" w:rsidRPr="00683233" w:rsidRDefault="009914F7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F7">
        <w:rPr>
          <w:rFonts w:ascii="Times New Roman" w:hAnsi="Times New Roman" w:cs="Times New Roman"/>
          <w:sz w:val="28"/>
          <w:szCs w:val="28"/>
        </w:rPr>
        <w:t xml:space="preserve">Прикладом фразеологізму, який не є реалією, 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14F7">
        <w:rPr>
          <w:rFonts w:ascii="Times New Roman" w:hAnsi="Times New Roman" w:cs="Times New Roman"/>
          <w:sz w:val="28"/>
          <w:szCs w:val="28"/>
        </w:rPr>
        <w:t>kick the bucket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4F7">
        <w:rPr>
          <w:rFonts w:ascii="Times New Roman" w:hAnsi="Times New Roman" w:cs="Times New Roman"/>
          <w:sz w:val="28"/>
          <w:szCs w:val="28"/>
        </w:rPr>
        <w:t xml:space="preserve"> </w:t>
      </w:r>
      <w:r w:rsidR="002C783B">
        <w:rPr>
          <w:rFonts w:ascii="Times New Roman" w:hAnsi="Times New Roman" w:cs="Times New Roman"/>
          <w:sz w:val="28"/>
          <w:szCs w:val="28"/>
        </w:rPr>
        <w:t xml:space="preserve">що </w:t>
      </w:r>
      <w:r w:rsidRPr="009914F7">
        <w:rPr>
          <w:rFonts w:ascii="Times New Roman" w:hAnsi="Times New Roman" w:cs="Times New Roman"/>
          <w:sz w:val="28"/>
          <w:szCs w:val="28"/>
        </w:rPr>
        <w:t xml:space="preserve">означає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14F7">
        <w:rPr>
          <w:rFonts w:ascii="Times New Roman" w:hAnsi="Times New Roman" w:cs="Times New Roman"/>
          <w:sz w:val="28"/>
          <w:szCs w:val="28"/>
        </w:rPr>
        <w:t>померти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чином, це є</w:t>
      </w:r>
      <w:r w:rsidRPr="009914F7">
        <w:rPr>
          <w:rFonts w:ascii="Times New Roman" w:hAnsi="Times New Roman" w:cs="Times New Roman"/>
          <w:sz w:val="28"/>
          <w:szCs w:val="28"/>
        </w:rPr>
        <w:t xml:space="preserve"> образне висловлення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4F7">
        <w:rPr>
          <w:rFonts w:ascii="Times New Roman" w:hAnsi="Times New Roman" w:cs="Times New Roman"/>
          <w:sz w:val="28"/>
          <w:szCs w:val="28"/>
        </w:rPr>
        <w:t xml:space="preserve">складові </w:t>
      </w:r>
      <w:r>
        <w:rPr>
          <w:rFonts w:ascii="Times New Roman" w:hAnsi="Times New Roman" w:cs="Times New Roman"/>
          <w:sz w:val="28"/>
          <w:szCs w:val="28"/>
        </w:rPr>
        <w:t xml:space="preserve">якого </w:t>
      </w:r>
      <w:r w:rsidRPr="009914F7">
        <w:rPr>
          <w:rFonts w:ascii="Times New Roman" w:hAnsi="Times New Roman" w:cs="Times New Roman"/>
          <w:sz w:val="28"/>
          <w:szCs w:val="28"/>
        </w:rPr>
        <w:t>не вказують на жодну конкретну культурну реальність або предмет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3F77" w14:textId="77777777" w:rsidR="00425F8F" w:rsidRDefault="00683233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Екзотизми: </w:t>
      </w:r>
    </w:p>
    <w:p w14:paraId="13D767CB" w14:textId="199902C5" w:rsidR="00425F8F" w:rsidRDefault="009A73AA" w:rsidP="003554A7">
      <w:pPr>
        <w:pStyle w:val="a9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</w:t>
      </w:r>
      <w:r w:rsidR="00683233" w:rsidRPr="00425F8F">
        <w:rPr>
          <w:rFonts w:ascii="Times New Roman" w:hAnsi="Times New Roman" w:cs="Times New Roman"/>
          <w:sz w:val="28"/>
          <w:szCs w:val="28"/>
        </w:rPr>
        <w:t>слова, запозичені з інших мов для позначення чужорідних понять</w:t>
      </w:r>
      <w:r w:rsidR="009914F7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57288D20" w14:textId="27EEEBC3" w:rsidR="00683233" w:rsidRPr="00425F8F" w:rsidRDefault="00683233" w:rsidP="003554A7">
      <w:pPr>
        <w:pStyle w:val="a9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>Хоча багато реалій можуть бути екзотизмами, не всі екзотизми є реаліями.</w:t>
      </w:r>
    </w:p>
    <w:p w14:paraId="6105F71D" w14:textId="45DF54D4" w:rsidR="009914F7" w:rsidRPr="00683233" w:rsidRDefault="009914F7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Прикладом екзотизму може виступити запозичене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14F7">
        <w:rPr>
          <w:rFonts w:ascii="Times New Roman" w:hAnsi="Times New Roman" w:cs="Times New Roman"/>
          <w:sz w:val="28"/>
          <w:szCs w:val="28"/>
        </w:rPr>
        <w:t>ballet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14F7">
        <w:rPr>
          <w:rFonts w:ascii="Times New Roman" w:hAnsi="Times New Roman" w:cs="Times New Roman"/>
          <w:sz w:val="28"/>
          <w:szCs w:val="28"/>
        </w:rPr>
        <w:t>. Хоча балет має свої корені в європейській культурі, термін</w:t>
      </w:r>
      <w:r w:rsidR="006E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914F7">
        <w:rPr>
          <w:rFonts w:ascii="Times New Roman" w:hAnsi="Times New Roman" w:cs="Times New Roman"/>
          <w:sz w:val="28"/>
          <w:szCs w:val="28"/>
        </w:rPr>
        <w:t xml:space="preserve"> сам вид мистецтва стали популярними у багатьох країнах і культурах по всьому світу. </w:t>
      </w:r>
    </w:p>
    <w:p w14:paraId="10D57B72" w14:textId="77777777" w:rsidR="00425F8F" w:rsidRDefault="00683233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Лакуни: </w:t>
      </w:r>
    </w:p>
    <w:p w14:paraId="029AD41D" w14:textId="6672CE53" w:rsidR="00425F8F" w:rsidRDefault="00076775" w:rsidP="003554A7">
      <w:pPr>
        <w:pStyle w:val="a9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</w:t>
      </w:r>
      <w:r w:rsidR="00683233" w:rsidRPr="00425F8F">
        <w:rPr>
          <w:rFonts w:ascii="Times New Roman" w:hAnsi="Times New Roman" w:cs="Times New Roman"/>
          <w:sz w:val="28"/>
          <w:szCs w:val="28"/>
        </w:rPr>
        <w:t xml:space="preserve">відсутність у мові </w:t>
      </w:r>
      <w:r w:rsidR="009A73AA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683233" w:rsidRPr="00425F8F">
        <w:rPr>
          <w:rFonts w:ascii="Times New Roman" w:hAnsi="Times New Roman" w:cs="Times New Roman"/>
          <w:sz w:val="28"/>
          <w:szCs w:val="28"/>
        </w:rPr>
        <w:t>слова для позначення певного поняття</w:t>
      </w:r>
      <w:r w:rsidR="00233A51" w:rsidRPr="00425F8F">
        <w:rPr>
          <w:rFonts w:ascii="Times New Roman" w:hAnsi="Times New Roman" w:cs="Times New Roman"/>
          <w:sz w:val="28"/>
          <w:szCs w:val="28"/>
        </w:rPr>
        <w:t>;</w:t>
      </w:r>
    </w:p>
    <w:p w14:paraId="1098FBF3" w14:textId="1D7CDE6B" w:rsidR="00683233" w:rsidRPr="00425F8F" w:rsidRDefault="00683233" w:rsidP="003554A7">
      <w:pPr>
        <w:pStyle w:val="a9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lastRenderedPageBreak/>
        <w:t>Реалії часто заповнюють лакуни, але не всі лакуни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425F8F">
        <w:rPr>
          <w:rFonts w:ascii="Times New Roman" w:hAnsi="Times New Roman" w:cs="Times New Roman"/>
          <w:sz w:val="28"/>
          <w:szCs w:val="28"/>
        </w:rPr>
        <w:t>язані з реаліями.</w:t>
      </w:r>
    </w:p>
    <w:p w14:paraId="71D70D4F" w14:textId="62CDAECC" w:rsidR="00076775" w:rsidRDefault="00233A51" w:rsidP="000767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контексті можливо згадати таке поняття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33A51">
        <w:rPr>
          <w:rFonts w:ascii="Times New Roman" w:hAnsi="Times New Roman" w:cs="Times New Roman"/>
          <w:sz w:val="28"/>
          <w:szCs w:val="28"/>
        </w:rPr>
        <w:t>work-life balance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3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що дослівно перекладається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33A51">
        <w:rPr>
          <w:rFonts w:ascii="Times New Roman" w:hAnsi="Times New Roman" w:cs="Times New Roman"/>
          <w:sz w:val="28"/>
          <w:szCs w:val="28"/>
        </w:rPr>
        <w:t>баланс між роботою та особистим життям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33A51">
        <w:rPr>
          <w:rFonts w:ascii="Times New Roman" w:hAnsi="Times New Roman" w:cs="Times New Roman"/>
          <w:sz w:val="28"/>
          <w:szCs w:val="28"/>
        </w:rPr>
        <w:t xml:space="preserve">. У деяких мовах може не бути точного терміна для його позначення, хоча ідея може бути зрозуміла. Відсутність такого терміна </w:t>
      </w:r>
      <w:r>
        <w:rPr>
          <w:rFonts w:ascii="Times New Roman" w:hAnsi="Times New Roman" w:cs="Times New Roman"/>
          <w:sz w:val="28"/>
          <w:szCs w:val="28"/>
        </w:rPr>
        <w:t>може бути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язана </w:t>
      </w:r>
      <w:r w:rsidRPr="00233A51">
        <w:rPr>
          <w:rFonts w:ascii="Times New Roman" w:hAnsi="Times New Roman" w:cs="Times New Roman"/>
          <w:sz w:val="28"/>
          <w:szCs w:val="28"/>
        </w:rPr>
        <w:t xml:space="preserve">з різними підходами до роботи та життя в різних </w:t>
      </w:r>
      <w:r>
        <w:rPr>
          <w:rFonts w:ascii="Times New Roman" w:hAnsi="Times New Roman" w:cs="Times New Roman"/>
          <w:sz w:val="28"/>
          <w:szCs w:val="28"/>
        </w:rPr>
        <w:t>культурах</w:t>
      </w:r>
      <w:r w:rsidRPr="00233A51">
        <w:rPr>
          <w:rFonts w:ascii="Times New Roman" w:hAnsi="Times New Roman" w:cs="Times New Roman"/>
          <w:sz w:val="28"/>
          <w:szCs w:val="28"/>
        </w:rPr>
        <w:t>.</w:t>
      </w:r>
    </w:p>
    <w:p w14:paraId="0A9F1767" w14:textId="6A8B01F5" w:rsidR="00425F8F" w:rsidRDefault="00683233" w:rsidP="00425F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33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83233">
        <w:rPr>
          <w:rFonts w:ascii="Times New Roman" w:hAnsi="Times New Roman" w:cs="Times New Roman"/>
          <w:sz w:val="28"/>
          <w:szCs w:val="28"/>
        </w:rPr>
        <w:t xml:space="preserve">Архаїзми та історизми: </w:t>
      </w:r>
    </w:p>
    <w:p w14:paraId="6FDF67C5" w14:textId="77777777" w:rsidR="00425F8F" w:rsidRDefault="00233A51" w:rsidP="003554A7">
      <w:pPr>
        <w:pStyle w:val="a9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>Реалії відображають живу культуру, тоді як архаїзми та історизми часто стосуються минулого;</w:t>
      </w:r>
    </w:p>
    <w:p w14:paraId="05F4ABB1" w14:textId="633FF15F" w:rsidR="00683233" w:rsidRPr="00425F8F" w:rsidRDefault="00683233" w:rsidP="003554A7">
      <w:pPr>
        <w:pStyle w:val="a9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8F">
        <w:rPr>
          <w:rFonts w:ascii="Times New Roman" w:hAnsi="Times New Roman" w:cs="Times New Roman"/>
          <w:sz w:val="28"/>
          <w:szCs w:val="28"/>
        </w:rPr>
        <w:t xml:space="preserve">Хоча деякі реалії можуть бути архаїзмами чи історизмами, всі застарілі слова </w:t>
      </w:r>
      <w:r w:rsidR="009A73AA">
        <w:rPr>
          <w:rFonts w:ascii="Times New Roman" w:hAnsi="Times New Roman" w:cs="Times New Roman"/>
          <w:sz w:val="28"/>
          <w:szCs w:val="28"/>
        </w:rPr>
        <w:t xml:space="preserve">не можуть бути віднесеними до </w:t>
      </w:r>
      <w:r w:rsidRPr="00425F8F">
        <w:rPr>
          <w:rFonts w:ascii="Times New Roman" w:hAnsi="Times New Roman" w:cs="Times New Roman"/>
          <w:sz w:val="28"/>
          <w:szCs w:val="28"/>
        </w:rPr>
        <w:t>реалі</w:t>
      </w:r>
      <w:r w:rsidR="009A73AA">
        <w:rPr>
          <w:rFonts w:ascii="Times New Roman" w:hAnsi="Times New Roman" w:cs="Times New Roman"/>
          <w:sz w:val="28"/>
          <w:szCs w:val="28"/>
        </w:rPr>
        <w:t>й</w:t>
      </w:r>
      <w:r w:rsidR="00233A51" w:rsidRPr="00425F8F">
        <w:rPr>
          <w:rFonts w:ascii="Times New Roman" w:hAnsi="Times New Roman" w:cs="Times New Roman"/>
          <w:sz w:val="28"/>
          <w:szCs w:val="28"/>
        </w:rPr>
        <w:t>.</w:t>
      </w:r>
    </w:p>
    <w:p w14:paraId="062C6B27" w14:textId="5CF0CB8B" w:rsidR="00233A51" w:rsidRPr="00683233" w:rsidRDefault="00233A51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випадку можливо навести приклад архаїзму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33A51">
        <w:rPr>
          <w:rFonts w:ascii="Times New Roman" w:hAnsi="Times New Roman" w:cs="Times New Roman"/>
          <w:sz w:val="28"/>
          <w:szCs w:val="28"/>
        </w:rPr>
        <w:t>knight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тобто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лицар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Pr="00233A51">
        <w:rPr>
          <w:rFonts w:ascii="Times New Roman" w:hAnsi="Times New Roman" w:cs="Times New Roman"/>
          <w:sz w:val="28"/>
          <w:szCs w:val="28"/>
        </w:rPr>
        <w:t>асоціюється з європейською історією</w:t>
      </w:r>
      <w:r>
        <w:rPr>
          <w:rFonts w:ascii="Times New Roman" w:hAnsi="Times New Roman" w:cs="Times New Roman"/>
          <w:sz w:val="28"/>
          <w:szCs w:val="28"/>
        </w:rPr>
        <w:t xml:space="preserve">. Тобто </w:t>
      </w:r>
      <w:r w:rsidRPr="00233A51">
        <w:rPr>
          <w:rFonts w:ascii="Times New Roman" w:hAnsi="Times New Roman" w:cs="Times New Roman"/>
          <w:sz w:val="28"/>
          <w:szCs w:val="28"/>
        </w:rPr>
        <w:t>концепція лицарства в різних формах існувала в багатьох культурах</w:t>
      </w:r>
      <w:r>
        <w:rPr>
          <w:rFonts w:ascii="Times New Roman" w:hAnsi="Times New Roman" w:cs="Times New Roman"/>
          <w:sz w:val="28"/>
          <w:szCs w:val="28"/>
        </w:rPr>
        <w:t xml:space="preserve"> у минулому</w:t>
      </w:r>
      <w:r w:rsidRPr="00233A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4A979" w14:textId="4FF743BA" w:rsidR="00683233" w:rsidRDefault="002955B0" w:rsidP="00683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ро</w:t>
      </w:r>
      <w:r w:rsidR="00683233" w:rsidRPr="00683233">
        <w:rPr>
          <w:rFonts w:ascii="Times New Roman" w:hAnsi="Times New Roman" w:cs="Times New Roman"/>
          <w:sz w:val="28"/>
          <w:szCs w:val="28"/>
        </w:rPr>
        <w:t>зуміння цих відмінностей допомагає точніше визначити реалії та їх роль у мові та перекладі. Реалії унікальні тим, що вони не лише позначають специфічні предмети чи явища, але й несуть в собі культурно-історичний контекст, який є важл</w:t>
      </w:r>
      <w:r w:rsidR="00683233">
        <w:rPr>
          <w:rFonts w:ascii="Times New Roman" w:hAnsi="Times New Roman" w:cs="Times New Roman"/>
          <w:sz w:val="28"/>
          <w:szCs w:val="28"/>
        </w:rPr>
        <w:t>ивим для розуміння та перекладу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[1] </w:t>
      </w:r>
      <w:r w:rsidR="00233A51">
        <w:rPr>
          <w:rFonts w:ascii="Times New Roman" w:hAnsi="Times New Roman" w:cs="Times New Roman"/>
          <w:sz w:val="28"/>
          <w:szCs w:val="28"/>
        </w:rPr>
        <w:t>.</w:t>
      </w:r>
    </w:p>
    <w:p w14:paraId="6976527C" w14:textId="016D36C2" w:rsidR="002634C0" w:rsidRPr="002634C0" w:rsidRDefault="00233A51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 </w:t>
      </w:r>
      <w:r w:rsidR="00F569E5">
        <w:rPr>
          <w:rFonts w:ascii="Times New Roman" w:hAnsi="Times New Roman" w:cs="Times New Roman"/>
          <w:sz w:val="28"/>
          <w:szCs w:val="28"/>
        </w:rPr>
        <w:t>розглянути</w:t>
      </w:r>
      <w:r>
        <w:rPr>
          <w:rFonts w:ascii="Times New Roman" w:hAnsi="Times New Roman" w:cs="Times New Roman"/>
          <w:sz w:val="28"/>
          <w:szCs w:val="28"/>
        </w:rPr>
        <w:t xml:space="preserve"> реалії </w:t>
      </w:r>
      <w:r w:rsidR="00F569E5">
        <w:rPr>
          <w:rFonts w:ascii="Times New Roman" w:hAnsi="Times New Roman" w:cs="Times New Roman"/>
          <w:sz w:val="28"/>
          <w:szCs w:val="28"/>
        </w:rPr>
        <w:t xml:space="preserve">як частину </w:t>
      </w:r>
      <w:r>
        <w:rPr>
          <w:rFonts w:ascii="Times New Roman" w:hAnsi="Times New Roman" w:cs="Times New Roman"/>
          <w:sz w:val="28"/>
          <w:szCs w:val="28"/>
        </w:rPr>
        <w:t>безеквівалентної лексики. Отож, н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айчастіше до </w:t>
      </w:r>
      <w:r>
        <w:rPr>
          <w:rFonts w:ascii="Times New Roman" w:hAnsi="Times New Roman" w:cs="Times New Roman"/>
          <w:sz w:val="28"/>
          <w:szCs w:val="28"/>
        </w:rPr>
        <w:t xml:space="preserve">такої </w:t>
      </w:r>
      <w:r w:rsidR="002634C0" w:rsidRPr="002634C0">
        <w:rPr>
          <w:rFonts w:ascii="Times New Roman" w:hAnsi="Times New Roman" w:cs="Times New Roman"/>
          <w:sz w:val="28"/>
          <w:szCs w:val="28"/>
        </w:rPr>
        <w:t>лексики відносять:</w:t>
      </w:r>
    </w:p>
    <w:p w14:paraId="7B473C7B" w14:textId="15FC1822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Лексичні одиниці, які позначають явища чи поняття, що відсутні в іншій мові. Наприклад,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955B0" w:rsidRPr="002955B0">
        <w:rPr>
          <w:rFonts w:ascii="Times New Roman" w:hAnsi="Times New Roman" w:cs="Times New Roman"/>
          <w:sz w:val="28"/>
          <w:szCs w:val="28"/>
        </w:rPr>
        <w:t>gobbledygook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в англійській мові означає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955B0" w:rsidRPr="002955B0">
        <w:rPr>
          <w:rFonts w:ascii="Times New Roman" w:hAnsi="Times New Roman" w:cs="Times New Roman"/>
          <w:sz w:val="28"/>
          <w:szCs w:val="28"/>
        </w:rPr>
        <w:t>мову, що є надмірно складною або заплутаною, часто використовується в офіційних документах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955B0">
        <w:rPr>
          <w:rFonts w:ascii="Times New Roman" w:hAnsi="Times New Roman" w:cs="Times New Roman"/>
          <w:sz w:val="28"/>
          <w:szCs w:val="28"/>
        </w:rPr>
        <w:t xml:space="preserve">. </w:t>
      </w:r>
      <w:r w:rsidRPr="002634C0">
        <w:rPr>
          <w:rFonts w:ascii="Times New Roman" w:hAnsi="Times New Roman" w:cs="Times New Roman"/>
          <w:sz w:val="28"/>
          <w:szCs w:val="28"/>
        </w:rPr>
        <w:t xml:space="preserve">Це </w:t>
      </w:r>
      <w:r w:rsidR="002955B0">
        <w:rPr>
          <w:rFonts w:ascii="Times New Roman" w:hAnsi="Times New Roman" w:cs="Times New Roman"/>
          <w:sz w:val="28"/>
          <w:szCs w:val="28"/>
        </w:rPr>
        <w:t>поняття</w:t>
      </w:r>
      <w:r w:rsidRPr="002634C0">
        <w:rPr>
          <w:rFonts w:ascii="Times New Roman" w:hAnsi="Times New Roman" w:cs="Times New Roman"/>
          <w:sz w:val="28"/>
          <w:szCs w:val="28"/>
        </w:rPr>
        <w:t xml:space="preserve"> є безеквівалентним, оскільки його точний аналог або еквівалент в іншій мові відсутній.</w:t>
      </w:r>
    </w:p>
    <w:p w14:paraId="76E827ED" w14:textId="50CFC14E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Терміни спеціальної мови, які створені для точного вираження спеціальних понять або позначення спеціальних предметів.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740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740C9" w:rsidRPr="007740C9">
        <w:rPr>
          <w:rFonts w:ascii="Times New Roman" w:hAnsi="Times New Roman" w:cs="Times New Roman"/>
          <w:sz w:val="28"/>
          <w:szCs w:val="28"/>
        </w:rPr>
        <w:t>onrepresentational art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740C9">
        <w:rPr>
          <w:rFonts w:ascii="Times New Roman" w:hAnsi="Times New Roman" w:cs="Times New Roman"/>
          <w:sz w:val="28"/>
          <w:szCs w:val="28"/>
        </w:rPr>
        <w:t xml:space="preserve">, що означає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абстрактне мистецтво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740C9">
        <w:rPr>
          <w:rFonts w:ascii="Times New Roman" w:hAnsi="Times New Roman" w:cs="Times New Roman"/>
          <w:sz w:val="28"/>
          <w:szCs w:val="28"/>
        </w:rPr>
        <w:t xml:space="preserve"> та</w:t>
      </w:r>
      <w:r w:rsidRPr="002634C0">
        <w:rPr>
          <w:rFonts w:ascii="Times New Roman" w:hAnsi="Times New Roman" w:cs="Times New Roman"/>
          <w:sz w:val="28"/>
          <w:szCs w:val="28"/>
        </w:rPr>
        <w:t xml:space="preserve"> є терміном, </w:t>
      </w:r>
      <w:r w:rsidRPr="002634C0">
        <w:rPr>
          <w:rFonts w:ascii="Times New Roman" w:hAnsi="Times New Roman" w:cs="Times New Roman"/>
          <w:sz w:val="28"/>
          <w:szCs w:val="28"/>
        </w:rPr>
        <w:lastRenderedPageBreak/>
        <w:t>який має конкретне значення в контексті мистецтва</w:t>
      </w:r>
      <w:r w:rsidR="007740C9">
        <w:rPr>
          <w:rFonts w:ascii="Times New Roman" w:hAnsi="Times New Roman" w:cs="Times New Roman"/>
          <w:sz w:val="28"/>
          <w:szCs w:val="28"/>
        </w:rPr>
        <w:t xml:space="preserve">, тому </w:t>
      </w:r>
      <w:r w:rsidRPr="002634C0">
        <w:rPr>
          <w:rFonts w:ascii="Times New Roman" w:hAnsi="Times New Roman" w:cs="Times New Roman"/>
          <w:sz w:val="28"/>
          <w:szCs w:val="28"/>
        </w:rPr>
        <w:t>може не мати прямого аналога в інших мовах.</w:t>
      </w:r>
    </w:p>
    <w:p w14:paraId="4350A902" w14:textId="24D558DB" w:rsid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Індивідуальні (авторські) неологізми, тобто слова, створені автором для використання в одному тексті або в межах певної культури. Такі слова не існують поза контекстом твору, в якому вони з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2634C0">
        <w:rPr>
          <w:rFonts w:ascii="Times New Roman" w:hAnsi="Times New Roman" w:cs="Times New Roman"/>
          <w:sz w:val="28"/>
          <w:szCs w:val="28"/>
        </w:rPr>
        <w:t xml:space="preserve">явилися, і несуть специфічне значення в рамках цього твору. Прикладами можуть бути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Humpty-Dumpty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740C9">
        <w:rPr>
          <w:rFonts w:ascii="Times New Roman" w:hAnsi="Times New Roman" w:cs="Times New Roman"/>
          <w:sz w:val="28"/>
          <w:szCs w:val="28"/>
        </w:rPr>
        <w:t xml:space="preserve"> (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740C9">
        <w:rPr>
          <w:rFonts w:ascii="Times New Roman" w:hAnsi="Times New Roman" w:cs="Times New Roman"/>
          <w:sz w:val="28"/>
          <w:szCs w:val="28"/>
        </w:rPr>
        <w:t>Хитун-Бовтун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740C9">
        <w:rPr>
          <w:rFonts w:ascii="Times New Roman" w:hAnsi="Times New Roman" w:cs="Times New Roman"/>
          <w:sz w:val="28"/>
          <w:szCs w:val="28"/>
        </w:rPr>
        <w:t>)</w:t>
      </w:r>
      <w:r w:rsidRPr="002634C0">
        <w:rPr>
          <w:rFonts w:ascii="Times New Roman" w:hAnsi="Times New Roman" w:cs="Times New Roman"/>
          <w:sz w:val="28"/>
          <w:szCs w:val="28"/>
        </w:rPr>
        <w:t xml:space="preserve"> чи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740C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634C0">
        <w:rPr>
          <w:rFonts w:ascii="Times New Roman" w:hAnsi="Times New Roman" w:cs="Times New Roman"/>
          <w:sz w:val="28"/>
          <w:szCs w:val="28"/>
        </w:rPr>
        <w:t>abberw</w:t>
      </w:r>
      <w:r w:rsidR="007740C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cky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</w:t>
      </w:r>
      <w:r w:rsidR="007740C9">
        <w:rPr>
          <w:rFonts w:ascii="Times New Roman" w:hAnsi="Times New Roman" w:cs="Times New Roman"/>
          <w:sz w:val="28"/>
          <w:szCs w:val="28"/>
        </w:rPr>
        <w:t>(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740C9">
        <w:rPr>
          <w:rFonts w:ascii="Times New Roman" w:hAnsi="Times New Roman" w:cs="Times New Roman"/>
          <w:sz w:val="28"/>
          <w:szCs w:val="28"/>
        </w:rPr>
        <w:t>нісенітниця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740C9">
        <w:rPr>
          <w:rFonts w:ascii="Times New Roman" w:hAnsi="Times New Roman" w:cs="Times New Roman"/>
          <w:sz w:val="28"/>
          <w:szCs w:val="28"/>
        </w:rPr>
        <w:t xml:space="preserve">) </w:t>
      </w:r>
      <w:r w:rsidRPr="002634C0">
        <w:rPr>
          <w:rFonts w:ascii="Times New Roman" w:hAnsi="Times New Roman" w:cs="Times New Roman"/>
          <w:sz w:val="28"/>
          <w:szCs w:val="28"/>
        </w:rPr>
        <w:t>у творах Льюїса Керролла.</w:t>
      </w:r>
    </w:p>
    <w:p w14:paraId="5DF52A62" w14:textId="62A5A92E" w:rsidR="002634C0" w:rsidRPr="002634C0" w:rsidRDefault="007740C9" w:rsidP="007740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можливо навести інші </w:t>
      </w:r>
      <w:r w:rsidR="002634C0" w:rsidRPr="002634C0">
        <w:rPr>
          <w:rFonts w:ascii="Times New Roman" w:hAnsi="Times New Roman" w:cs="Times New Roman"/>
          <w:sz w:val="28"/>
          <w:szCs w:val="28"/>
        </w:rPr>
        <w:t>категорії словникової нерівноцінності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="002634C0" w:rsidRPr="002634C0">
        <w:rPr>
          <w:rFonts w:ascii="Times New Roman" w:hAnsi="Times New Roman" w:cs="Times New Roman"/>
          <w:sz w:val="28"/>
          <w:szCs w:val="28"/>
        </w:rPr>
        <w:t>демонструють різноманітні способи, якими слова чи вирази можуть бути унікальними для однієї мови або культурного контексту, не маючи прямого відповідника в іншій мові.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112">
        <w:rPr>
          <w:rFonts w:ascii="Times New Roman" w:hAnsi="Times New Roman" w:cs="Times New Roman"/>
          <w:sz w:val="28"/>
          <w:szCs w:val="28"/>
        </w:rPr>
        <w:t>А саме:</w:t>
      </w:r>
    </w:p>
    <w:p w14:paraId="2167E8F7" w14:textId="13FFE280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Семантичні лакуни: це випадки, коли в іншій мові відсутній відповідник для вираження конкретного поняття, яке позначається у вихідній мові певною лексичною одиницею. Наприклад, </w:t>
      </w:r>
      <w:r w:rsidR="007740C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glimpse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</w:t>
      </w:r>
      <w:r w:rsidR="007740C9">
        <w:rPr>
          <w:rFonts w:ascii="Times New Roman" w:hAnsi="Times New Roman" w:cs="Times New Roman"/>
          <w:sz w:val="28"/>
          <w:szCs w:val="28"/>
        </w:rPr>
        <w:t>швидкий</w:t>
      </w:r>
      <w:r w:rsidRPr="002634C0">
        <w:rPr>
          <w:rFonts w:ascii="Times New Roman" w:hAnsi="Times New Roman" w:cs="Times New Roman"/>
          <w:sz w:val="28"/>
          <w:szCs w:val="28"/>
        </w:rPr>
        <w:t xml:space="preserve"> погляд) або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beauty sleep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</w:t>
      </w:r>
      <w:r w:rsidR="007740C9">
        <w:rPr>
          <w:rFonts w:ascii="Times New Roman" w:hAnsi="Times New Roman" w:cs="Times New Roman"/>
          <w:sz w:val="28"/>
          <w:szCs w:val="28"/>
        </w:rPr>
        <w:t>сон для збереження молодості та краси</w:t>
      </w:r>
      <w:r w:rsidRPr="002634C0">
        <w:rPr>
          <w:rFonts w:ascii="Times New Roman" w:hAnsi="Times New Roman" w:cs="Times New Roman"/>
          <w:sz w:val="28"/>
          <w:szCs w:val="28"/>
        </w:rPr>
        <w:t>) мож</w:t>
      </w:r>
      <w:r w:rsidR="007740C9">
        <w:rPr>
          <w:rFonts w:ascii="Times New Roman" w:hAnsi="Times New Roman" w:cs="Times New Roman"/>
          <w:sz w:val="28"/>
          <w:szCs w:val="28"/>
        </w:rPr>
        <w:t xml:space="preserve">е бути складно </w:t>
      </w:r>
      <w:r w:rsidRPr="002634C0">
        <w:rPr>
          <w:rFonts w:ascii="Times New Roman" w:hAnsi="Times New Roman" w:cs="Times New Roman"/>
          <w:sz w:val="28"/>
          <w:szCs w:val="28"/>
        </w:rPr>
        <w:t>перекласти точною фразою в іншій мові.</w:t>
      </w:r>
    </w:p>
    <w:p w14:paraId="2A610CC5" w14:textId="71E86ED1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Слова широкої семантики: це слова, які мають різні референціальні значення в порівнюваних мовах. Наприклад, англійське 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ir</w:t>
      </w:r>
      <w:r w:rsidR="00B377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може мати значення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залізо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377A8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(матеріал) так 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праска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(пристрій для прасування), в той час як українське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залізо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відповідає англійськ</w:t>
      </w:r>
      <w:r w:rsidR="00B377A8">
        <w:rPr>
          <w:rFonts w:ascii="Times New Roman" w:hAnsi="Times New Roman" w:cs="Times New Roman"/>
          <w:sz w:val="28"/>
          <w:szCs w:val="28"/>
        </w:rPr>
        <w:t>ому</w:t>
      </w:r>
      <w:r w:rsidRPr="002634C0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ir</w:t>
      </w:r>
      <w:r w:rsidR="00B377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, 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праска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—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ir</w:t>
      </w:r>
      <w:r w:rsidR="00B377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</w:t>
      </w:r>
      <w:r w:rsidR="00B377A8" w:rsidRPr="00B377A8">
        <w:rPr>
          <w:rFonts w:ascii="Times New Roman" w:hAnsi="Times New Roman" w:cs="Times New Roman"/>
          <w:sz w:val="28"/>
          <w:szCs w:val="28"/>
        </w:rPr>
        <w:t>ма</w:t>
      </w:r>
      <w:r w:rsidR="00B377A8">
        <w:rPr>
          <w:rFonts w:ascii="Times New Roman" w:hAnsi="Times New Roman" w:cs="Times New Roman"/>
          <w:sz w:val="28"/>
          <w:szCs w:val="28"/>
        </w:rPr>
        <w:t>є інше значення</w:t>
      </w:r>
      <w:r w:rsidRPr="002634C0">
        <w:rPr>
          <w:rFonts w:ascii="Times New Roman" w:hAnsi="Times New Roman" w:cs="Times New Roman"/>
          <w:sz w:val="28"/>
          <w:szCs w:val="28"/>
        </w:rPr>
        <w:t>.</w:t>
      </w:r>
    </w:p>
    <w:p w14:paraId="6833AE84" w14:textId="31302232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Складні слова: це слова, які складаються з кількох компонентів і </w:t>
      </w:r>
      <w:r w:rsidR="00B377A8">
        <w:rPr>
          <w:rFonts w:ascii="Times New Roman" w:hAnsi="Times New Roman" w:cs="Times New Roman"/>
          <w:sz w:val="28"/>
          <w:szCs w:val="28"/>
        </w:rPr>
        <w:t xml:space="preserve">які </w:t>
      </w:r>
      <w:r w:rsidRPr="002634C0">
        <w:rPr>
          <w:rFonts w:ascii="Times New Roman" w:hAnsi="Times New Roman" w:cs="Times New Roman"/>
          <w:sz w:val="28"/>
          <w:szCs w:val="28"/>
        </w:rPr>
        <w:t xml:space="preserve">важко або неможливо перекласти безпосередньо.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cr</w:t>
      </w:r>
      <w:r w:rsidR="00B377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wdsmanship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(уміння керувати натовпом),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stage-struck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(той, хто мріє стати актором),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f</w:t>
      </w:r>
      <w:r w:rsidR="00212385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2634C0">
        <w:rPr>
          <w:rFonts w:ascii="Times New Roman" w:hAnsi="Times New Roman" w:cs="Times New Roman"/>
          <w:sz w:val="28"/>
          <w:szCs w:val="28"/>
        </w:rPr>
        <w:t>lpr</w:t>
      </w:r>
      <w:r w:rsidR="00212385">
        <w:rPr>
          <w:rFonts w:ascii="Times New Roman" w:hAnsi="Times New Roman" w:cs="Times New Roman"/>
          <w:sz w:val="28"/>
          <w:szCs w:val="28"/>
          <w:lang w:val="en-US"/>
        </w:rPr>
        <w:t>oof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(простий, розрахований на некваліфікованого користувача),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1238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12385" w:rsidRPr="00212385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butt</w:t>
      </w:r>
      <w:r w:rsidR="002123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nh</w:t>
      </w:r>
      <w:r w:rsidR="002123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le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(затримати когось для довгої і нудної розмови).</w:t>
      </w:r>
    </w:p>
    <w:p w14:paraId="21BAECB3" w14:textId="1810CF67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Відхилення від загальної норми: включає територіальні і соціальні діалектизми, локалізми, жаргонізми, сленг, вульгаризми, архаїзми, поетизми, табуйовану лексику та інші специфічні вирази, які можуть бути складними для перекладу.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r</w:t>
      </w:r>
      <w:r w:rsidR="00E22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pe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як </w:t>
      </w:r>
      <w:r w:rsidR="006E001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сигара</w:t>
      </w:r>
      <w:r w:rsidR="006E001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або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nixi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ні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>.</w:t>
      </w:r>
    </w:p>
    <w:p w14:paraId="1B175457" w14:textId="208D5926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Скорочення (абревіатури): такі як frig (</w:t>
      </w:r>
      <w:r w:rsidR="006E001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refrigerat</w:t>
      </w:r>
      <w:r w:rsidR="00E22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r</w:t>
      </w:r>
      <w:r w:rsidR="006E0016">
        <w:rPr>
          <w:rFonts w:ascii="Times New Roman" w:hAnsi="Times New Roman" w:cs="Times New Roman"/>
          <w:sz w:val="28"/>
          <w:szCs w:val="28"/>
        </w:rPr>
        <w:t>» – «холодильник»</w:t>
      </w:r>
      <w:r w:rsidRPr="002634C0">
        <w:rPr>
          <w:rFonts w:ascii="Times New Roman" w:hAnsi="Times New Roman" w:cs="Times New Roman"/>
          <w:sz w:val="28"/>
          <w:szCs w:val="28"/>
        </w:rPr>
        <w:t>), specs (</w:t>
      </w:r>
      <w:r w:rsidR="006E001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spectacles</w:t>
      </w:r>
      <w:r w:rsidR="006E0016">
        <w:rPr>
          <w:rFonts w:ascii="Times New Roman" w:hAnsi="Times New Roman" w:cs="Times New Roman"/>
          <w:sz w:val="28"/>
          <w:szCs w:val="28"/>
        </w:rPr>
        <w:t>» – «окуляри»</w:t>
      </w:r>
      <w:r w:rsidRPr="002634C0">
        <w:rPr>
          <w:rFonts w:ascii="Times New Roman" w:hAnsi="Times New Roman" w:cs="Times New Roman"/>
          <w:sz w:val="28"/>
          <w:szCs w:val="28"/>
        </w:rPr>
        <w:t>), G.B.S. (</w:t>
      </w:r>
      <w:r w:rsidR="006E001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Ge</w:t>
      </w:r>
      <w:r w:rsidR="00E22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rge Bernard Shaw</w:t>
      </w:r>
      <w:r w:rsidR="006E0016">
        <w:rPr>
          <w:rFonts w:ascii="Times New Roman" w:hAnsi="Times New Roman" w:cs="Times New Roman"/>
          <w:sz w:val="28"/>
          <w:szCs w:val="28"/>
        </w:rPr>
        <w:t>» – «</w:t>
      </w:r>
      <w:r w:rsidR="006E0016" w:rsidRPr="006E0016">
        <w:rPr>
          <w:rFonts w:ascii="Times New Roman" w:hAnsi="Times New Roman" w:cs="Times New Roman"/>
          <w:sz w:val="28"/>
          <w:szCs w:val="28"/>
        </w:rPr>
        <w:t>Джордж Бернард Шоу</w:t>
      </w:r>
      <w:r w:rsidR="006E001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>), HRH (</w:t>
      </w:r>
      <w:r w:rsidR="006E001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His R</w:t>
      </w:r>
      <w:r w:rsidR="00E22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yal Highness</w:t>
      </w:r>
      <w:r w:rsidR="006E0016">
        <w:rPr>
          <w:rFonts w:ascii="Times New Roman" w:hAnsi="Times New Roman" w:cs="Times New Roman"/>
          <w:sz w:val="28"/>
          <w:szCs w:val="28"/>
        </w:rPr>
        <w:t>» – «Його Королівська Величність»</w:t>
      </w:r>
      <w:r w:rsidRPr="002634C0">
        <w:rPr>
          <w:rFonts w:ascii="Times New Roman" w:hAnsi="Times New Roman" w:cs="Times New Roman"/>
          <w:sz w:val="28"/>
          <w:szCs w:val="28"/>
        </w:rPr>
        <w:t>).</w:t>
      </w:r>
    </w:p>
    <w:p w14:paraId="6FE67322" w14:textId="37E87BB9" w:rsidR="002634C0" w:rsidRPr="002634C0" w:rsidRDefault="002634C0" w:rsidP="00E22C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Слова із суфіксами суб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2634C0">
        <w:rPr>
          <w:rFonts w:ascii="Times New Roman" w:hAnsi="Times New Roman" w:cs="Times New Roman"/>
          <w:sz w:val="28"/>
          <w:szCs w:val="28"/>
        </w:rPr>
        <w:t>єктивної оцінки: це слова, які мають суб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2634C0">
        <w:rPr>
          <w:rFonts w:ascii="Times New Roman" w:hAnsi="Times New Roman" w:cs="Times New Roman"/>
          <w:sz w:val="28"/>
          <w:szCs w:val="28"/>
        </w:rPr>
        <w:t xml:space="preserve">єктивно оцінювальний відтінок, такі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rivulet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(водяний потік),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f</w:t>
      </w:r>
      <w:r w:rsidR="00E22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undling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(вилучен</w:t>
      </w:r>
      <w:r w:rsidR="00522615">
        <w:rPr>
          <w:rFonts w:ascii="Times New Roman" w:hAnsi="Times New Roman" w:cs="Times New Roman"/>
          <w:sz w:val="28"/>
          <w:szCs w:val="28"/>
        </w:rPr>
        <w:t>а</w:t>
      </w:r>
      <w:r w:rsidRPr="002634C0">
        <w:rPr>
          <w:rFonts w:ascii="Times New Roman" w:hAnsi="Times New Roman" w:cs="Times New Roman"/>
          <w:sz w:val="28"/>
          <w:szCs w:val="28"/>
        </w:rPr>
        <w:t xml:space="preserve"> дитина),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Lambkin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(ягнятко),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Peterkin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(Петрусь),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Becky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(Василиса),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634C0">
        <w:rPr>
          <w:rFonts w:ascii="Times New Roman" w:hAnsi="Times New Roman" w:cs="Times New Roman"/>
          <w:sz w:val="28"/>
          <w:szCs w:val="28"/>
        </w:rPr>
        <w:t>J</w:t>
      </w:r>
      <w:r w:rsidR="00E22CB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34C0">
        <w:rPr>
          <w:rFonts w:ascii="Times New Roman" w:hAnsi="Times New Roman" w:cs="Times New Roman"/>
          <w:sz w:val="28"/>
          <w:szCs w:val="28"/>
        </w:rPr>
        <w:t>hnny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634C0">
        <w:rPr>
          <w:rFonts w:ascii="Times New Roman" w:hAnsi="Times New Roman" w:cs="Times New Roman"/>
          <w:sz w:val="28"/>
          <w:szCs w:val="28"/>
        </w:rPr>
        <w:t xml:space="preserve"> (Івасик).</w:t>
      </w:r>
    </w:p>
    <w:p w14:paraId="76DBE060" w14:textId="315F1034" w:rsidR="002634C0" w:rsidRPr="002634C0" w:rsidRDefault="00E22CB2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B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634C0" w:rsidRPr="002634C0">
        <w:rPr>
          <w:rFonts w:ascii="Times New Roman" w:hAnsi="Times New Roman" w:cs="Times New Roman"/>
          <w:sz w:val="28"/>
          <w:szCs w:val="28"/>
        </w:rPr>
        <w:t>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Вигуки: слова або вислови, які використовуються для вираження емоцій або вражень і не мають прямого відповідника в інших мовах.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gee</w:t>
      </w:r>
      <w:r>
        <w:rPr>
          <w:rFonts w:ascii="Times New Roman" w:hAnsi="Times New Roman" w:cs="Times New Roman"/>
          <w:sz w:val="28"/>
          <w:szCs w:val="28"/>
        </w:rPr>
        <w:t>!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2CB2">
        <w:rPr>
          <w:rFonts w:ascii="Times New Roman" w:hAnsi="Times New Roman" w:cs="Times New Roman"/>
          <w:sz w:val="28"/>
          <w:szCs w:val="28"/>
        </w:rPr>
        <w:t>го!</w:t>
      </w:r>
      <w:r w:rsidRPr="00017C12">
        <w:rPr>
          <w:rFonts w:ascii="Times New Roman" w:hAnsi="Times New Roman" w:cs="Times New Roman"/>
          <w:sz w:val="28"/>
          <w:szCs w:val="28"/>
        </w:rPr>
        <w:t>)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tut</w:t>
      </w:r>
      <w:r>
        <w:rPr>
          <w:rFonts w:ascii="Times New Roman" w:hAnsi="Times New Roman" w:cs="Times New Roman"/>
          <w:sz w:val="28"/>
          <w:szCs w:val="28"/>
        </w:rPr>
        <w:t>!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E22CB2">
        <w:rPr>
          <w:rFonts w:ascii="Times New Roman" w:hAnsi="Times New Roman" w:cs="Times New Roman"/>
          <w:sz w:val="28"/>
          <w:szCs w:val="28"/>
        </w:rPr>
        <w:t>с!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pah</w:t>
      </w:r>
      <w:r>
        <w:rPr>
          <w:rFonts w:ascii="Times New Roman" w:hAnsi="Times New Roman" w:cs="Times New Roman"/>
          <w:sz w:val="28"/>
          <w:szCs w:val="28"/>
        </w:rPr>
        <w:t>!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22CB2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2CB2">
        <w:rPr>
          <w:rFonts w:ascii="Times New Roman" w:hAnsi="Times New Roman" w:cs="Times New Roman"/>
          <w:sz w:val="28"/>
          <w:szCs w:val="28"/>
        </w:rPr>
        <w:t>ьфу!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Crumbs!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22CB2">
        <w:t xml:space="preserve"> </w:t>
      </w:r>
      <w:r>
        <w:t>(</w:t>
      </w:r>
      <w:r w:rsidRPr="00E22CB2">
        <w:rPr>
          <w:rFonts w:ascii="Times New Roman" w:hAnsi="Times New Roman" w:cs="Times New Roman"/>
          <w:sz w:val="28"/>
          <w:szCs w:val="28"/>
        </w:rPr>
        <w:t>Ой!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Dung!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22CB2">
        <w:t xml:space="preserve"> </w:t>
      </w:r>
      <w:r>
        <w:t>(</w:t>
      </w:r>
      <w:r w:rsidR="000304F5">
        <w:rPr>
          <w:rFonts w:ascii="Times New Roman" w:hAnsi="Times New Roman" w:cs="Times New Roman"/>
          <w:sz w:val="28"/>
          <w:szCs w:val="28"/>
        </w:rPr>
        <w:t>Дідько</w:t>
      </w:r>
      <w:r w:rsidRPr="00E22CB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The dickens!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22CB2">
        <w:t xml:space="preserve"> </w:t>
      </w:r>
      <w:r>
        <w:t>(</w:t>
      </w:r>
      <w:r w:rsidRPr="00E22CB2">
        <w:rPr>
          <w:rFonts w:ascii="Times New Roman" w:hAnsi="Times New Roman" w:cs="Times New Roman"/>
          <w:sz w:val="28"/>
          <w:szCs w:val="28"/>
        </w:rPr>
        <w:t>Де ж це бачено!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34C0" w:rsidRPr="002634C0">
        <w:rPr>
          <w:rFonts w:ascii="Times New Roman" w:hAnsi="Times New Roman" w:cs="Times New Roman"/>
          <w:sz w:val="28"/>
          <w:szCs w:val="28"/>
        </w:rPr>
        <w:t>.</w:t>
      </w:r>
    </w:p>
    <w:p w14:paraId="6C3BBAFC" w14:textId="4CE92F45" w:rsidR="002634C0" w:rsidRPr="002634C0" w:rsidRDefault="00E22CB2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B2">
        <w:rPr>
          <w:rFonts w:ascii="Times New Roman" w:hAnsi="Times New Roman" w:cs="Times New Roman"/>
          <w:sz w:val="28"/>
          <w:szCs w:val="28"/>
        </w:rPr>
        <w:t>8</w:t>
      </w:r>
      <w:r w:rsidR="002634C0" w:rsidRPr="002634C0">
        <w:rPr>
          <w:rFonts w:ascii="Times New Roman" w:hAnsi="Times New Roman" w:cs="Times New Roman"/>
          <w:sz w:val="28"/>
          <w:szCs w:val="28"/>
        </w:rPr>
        <w:t>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Звуконаслідування: слова, які наслідують звуки, </w:t>
      </w:r>
      <w:r w:rsidR="00522615">
        <w:rPr>
          <w:rFonts w:ascii="Times New Roman" w:hAnsi="Times New Roman" w:cs="Times New Roman"/>
          <w:sz w:val="28"/>
          <w:szCs w:val="28"/>
        </w:rPr>
        <w:t>з</w:t>
      </w:r>
      <w:r w:rsidR="002634C0" w:rsidRPr="002634C0">
        <w:rPr>
          <w:rFonts w:ascii="Times New Roman" w:hAnsi="Times New Roman" w:cs="Times New Roman"/>
          <w:sz w:val="28"/>
          <w:szCs w:val="28"/>
        </w:rPr>
        <w:t>роблені об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єктами або діями.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bray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(звук </w:t>
      </w:r>
      <w:r w:rsidR="00522615">
        <w:rPr>
          <w:rFonts w:ascii="Times New Roman" w:hAnsi="Times New Roman" w:cs="Times New Roman"/>
          <w:sz w:val="28"/>
          <w:szCs w:val="28"/>
        </w:rPr>
        <w:t>віслюка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clap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</w:t>
      </w:r>
      <w:r w:rsidR="002C783B">
        <w:rPr>
          <w:rFonts w:ascii="Times New Roman" w:hAnsi="Times New Roman" w:cs="Times New Roman"/>
          <w:sz w:val="28"/>
          <w:szCs w:val="28"/>
        </w:rPr>
        <w:t>плес</w:t>
      </w:r>
      <w:r w:rsidR="00522615">
        <w:rPr>
          <w:rFonts w:ascii="Times New Roman" w:hAnsi="Times New Roman" w:cs="Times New Roman"/>
          <w:sz w:val="28"/>
          <w:szCs w:val="28"/>
        </w:rPr>
        <w:t>кіт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hawk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(каш</w:t>
      </w:r>
      <w:r w:rsidR="00522615">
        <w:rPr>
          <w:rFonts w:ascii="Times New Roman" w:hAnsi="Times New Roman" w:cs="Times New Roman"/>
          <w:sz w:val="28"/>
          <w:szCs w:val="28"/>
        </w:rPr>
        <w:t>ель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flip</w:t>
      </w:r>
      <w:r w:rsidRPr="00E22CB2">
        <w:rPr>
          <w:rFonts w:ascii="Times New Roman" w:hAnsi="Times New Roman" w:cs="Times New Roman"/>
          <w:sz w:val="28"/>
          <w:szCs w:val="28"/>
        </w:rPr>
        <w:t>-</w:t>
      </w:r>
      <w:r w:rsidR="002634C0" w:rsidRPr="002634C0">
        <w:rPr>
          <w:rFonts w:ascii="Times New Roman" w:hAnsi="Times New Roman" w:cs="Times New Roman"/>
          <w:sz w:val="28"/>
          <w:szCs w:val="28"/>
        </w:rPr>
        <w:t>flap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(легк</w:t>
      </w:r>
      <w:r w:rsidR="002C783B">
        <w:rPr>
          <w:rFonts w:ascii="Times New Roman" w:hAnsi="Times New Roman" w:cs="Times New Roman"/>
          <w:sz w:val="28"/>
          <w:szCs w:val="28"/>
        </w:rPr>
        <w:t>е звучання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grunt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(хрюкання),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rat-tat-tat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(стукіт),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screech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(скрипіння),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slam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</w:t>
      </w:r>
      <w:r w:rsidR="00441F5F">
        <w:rPr>
          <w:rFonts w:ascii="Times New Roman" w:hAnsi="Times New Roman" w:cs="Times New Roman"/>
          <w:sz w:val="28"/>
          <w:szCs w:val="28"/>
        </w:rPr>
        <w:t>гуркіт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дверцят),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twang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(звучання струн).</w:t>
      </w:r>
    </w:p>
    <w:p w14:paraId="4A8135FB" w14:textId="5996223D" w:rsidR="002634C0" w:rsidRDefault="00E22CB2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B2">
        <w:rPr>
          <w:rFonts w:ascii="Times New Roman" w:hAnsi="Times New Roman" w:cs="Times New Roman"/>
          <w:sz w:val="28"/>
          <w:szCs w:val="28"/>
        </w:rPr>
        <w:t>9</w:t>
      </w:r>
      <w:r w:rsidR="002634C0" w:rsidRPr="002634C0">
        <w:rPr>
          <w:rFonts w:ascii="Times New Roman" w:hAnsi="Times New Roman" w:cs="Times New Roman"/>
          <w:sz w:val="28"/>
          <w:szCs w:val="28"/>
        </w:rPr>
        <w:t>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Асоціативні лакуни: слова або вирази, які мають специфічні асоціації або конотації в мові походження, але відсутні в порівняльній мові або не мають таких самих асоціацій.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mistlet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34C0" w:rsidRPr="002634C0">
        <w:rPr>
          <w:rFonts w:ascii="Times New Roman" w:hAnsi="Times New Roman" w:cs="Times New Roman"/>
          <w:sz w:val="28"/>
          <w:szCs w:val="28"/>
        </w:rPr>
        <w:t>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(омела),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34C0" w:rsidRPr="002634C0">
        <w:rPr>
          <w:rFonts w:ascii="Times New Roman" w:hAnsi="Times New Roman" w:cs="Times New Roman"/>
          <w:sz w:val="28"/>
          <w:szCs w:val="28"/>
        </w:rPr>
        <w:t>lly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</w:t>
      </w:r>
      <w:r w:rsidRPr="00E22CB2">
        <w:rPr>
          <w:rFonts w:ascii="Times New Roman" w:hAnsi="Times New Roman" w:cs="Times New Roman"/>
          <w:sz w:val="28"/>
          <w:szCs w:val="28"/>
        </w:rPr>
        <w:t>гостролист</w:t>
      </w:r>
      <w:r w:rsidR="002634C0" w:rsidRPr="002634C0">
        <w:rPr>
          <w:rFonts w:ascii="Times New Roman" w:hAnsi="Times New Roman" w:cs="Times New Roman"/>
          <w:sz w:val="28"/>
          <w:szCs w:val="28"/>
        </w:rPr>
        <w:t>)</w:t>
      </w:r>
      <w:r w:rsidRPr="00E22CB2">
        <w:rPr>
          <w:rFonts w:ascii="Times New Roman" w:hAnsi="Times New Roman" w:cs="Times New Roman"/>
          <w:sz w:val="28"/>
          <w:szCs w:val="28"/>
        </w:rPr>
        <w:t xml:space="preserve">. 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Також до цієї категорії належать власні назви,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634C0" w:rsidRPr="002634C0">
        <w:rPr>
          <w:rFonts w:ascii="Times New Roman" w:hAnsi="Times New Roman" w:cs="Times New Roman"/>
          <w:sz w:val="28"/>
          <w:szCs w:val="28"/>
        </w:rPr>
        <w:t>Whitehall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(Вайтхолл),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34C0" w:rsidRPr="002634C0">
        <w:rPr>
          <w:rFonts w:ascii="Times New Roman" w:hAnsi="Times New Roman" w:cs="Times New Roman"/>
          <w:sz w:val="28"/>
          <w:szCs w:val="28"/>
        </w:rPr>
        <w:t>ld Bailey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(Старий Бейлі),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34C0" w:rsidRPr="002634C0">
        <w:rPr>
          <w:rFonts w:ascii="Times New Roman" w:hAnsi="Times New Roman" w:cs="Times New Roman"/>
          <w:sz w:val="28"/>
          <w:szCs w:val="28"/>
        </w:rPr>
        <w:t>ld Bill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(Старий Білл).</w:t>
      </w:r>
    </w:p>
    <w:p w14:paraId="5A00AF54" w14:textId="7EC1C244" w:rsidR="002634C0" w:rsidRDefault="00E22CB2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Проаналізувавши наведені приклади, р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озглянемо ці аспекти у контексті </w:t>
      </w:r>
      <w:r>
        <w:rPr>
          <w:rFonts w:ascii="Times New Roman" w:hAnsi="Times New Roman" w:cs="Times New Roman"/>
          <w:sz w:val="28"/>
          <w:szCs w:val="28"/>
        </w:rPr>
        <w:t xml:space="preserve">порівняння 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безеквівалентної лексики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2634C0" w:rsidRPr="002634C0">
        <w:rPr>
          <w:rFonts w:ascii="Times New Roman" w:hAnsi="Times New Roman" w:cs="Times New Roman"/>
          <w:sz w:val="28"/>
          <w:szCs w:val="28"/>
        </w:rPr>
        <w:t xml:space="preserve"> реалій:</w:t>
      </w:r>
    </w:p>
    <w:p w14:paraId="67531EDA" w14:textId="020669B7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Реалі</w:t>
      </w:r>
      <w:r w:rsidR="00076775">
        <w:rPr>
          <w:rFonts w:ascii="Times New Roman" w:hAnsi="Times New Roman" w:cs="Times New Roman"/>
          <w:sz w:val="28"/>
          <w:szCs w:val="28"/>
        </w:rPr>
        <w:t>я</w:t>
      </w:r>
      <w:r w:rsidR="00E22CB2">
        <w:rPr>
          <w:rFonts w:ascii="Times New Roman" w:hAnsi="Times New Roman" w:cs="Times New Roman"/>
          <w:sz w:val="28"/>
          <w:szCs w:val="28"/>
        </w:rPr>
        <w:t xml:space="preserve"> </w:t>
      </w:r>
      <w:r w:rsidR="00076775">
        <w:rPr>
          <w:rFonts w:ascii="Times New Roman" w:hAnsi="Times New Roman" w:cs="Times New Roman"/>
          <w:sz w:val="28"/>
          <w:szCs w:val="28"/>
        </w:rPr>
        <w:t xml:space="preserve">– це </w:t>
      </w:r>
      <w:r w:rsidRPr="002634C0">
        <w:rPr>
          <w:rFonts w:ascii="Times New Roman" w:hAnsi="Times New Roman" w:cs="Times New Roman"/>
          <w:sz w:val="28"/>
          <w:szCs w:val="28"/>
        </w:rPr>
        <w:t xml:space="preserve">термін, що охоплює назви явищ, предметів або понять, які специфічні для певної культури чи суспільства </w:t>
      </w:r>
      <w:r w:rsidR="00E22CB2">
        <w:rPr>
          <w:rFonts w:ascii="Times New Roman" w:hAnsi="Times New Roman" w:cs="Times New Roman"/>
          <w:sz w:val="28"/>
          <w:szCs w:val="28"/>
        </w:rPr>
        <w:t xml:space="preserve">та які </w:t>
      </w:r>
      <w:r w:rsidRPr="002634C0">
        <w:rPr>
          <w:rFonts w:ascii="Times New Roman" w:hAnsi="Times New Roman" w:cs="Times New Roman"/>
          <w:sz w:val="28"/>
          <w:szCs w:val="28"/>
        </w:rPr>
        <w:t>можуть бути важко або</w:t>
      </w:r>
      <w:r w:rsidR="00E22CB2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неможливо перекласти на інші мови без втрати значення чи контексту. Реалії можуть охоплювати всі аспекти життя — від щоденного побуту до національно-політичних і культурних аспектів.</w:t>
      </w:r>
    </w:p>
    <w:p w14:paraId="7AD37C44" w14:textId="13435C74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>Розширене розуміння безеквівалентної лексики</w:t>
      </w:r>
      <w:r w:rsidR="00E22CB2">
        <w:rPr>
          <w:rFonts w:ascii="Times New Roman" w:hAnsi="Times New Roman" w:cs="Times New Roman"/>
          <w:sz w:val="28"/>
          <w:szCs w:val="28"/>
        </w:rPr>
        <w:t xml:space="preserve"> полягає у тому, що </w:t>
      </w:r>
      <w:r w:rsidRPr="002634C0">
        <w:rPr>
          <w:rFonts w:ascii="Times New Roman" w:hAnsi="Times New Roman" w:cs="Times New Roman"/>
          <w:sz w:val="28"/>
          <w:szCs w:val="28"/>
        </w:rPr>
        <w:t>деякі дослідження розглядають безеквівалентну лексику не тільки через реалії, але й через словесні образи, такі як прислів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2634C0">
        <w:rPr>
          <w:rFonts w:ascii="Times New Roman" w:hAnsi="Times New Roman" w:cs="Times New Roman"/>
          <w:sz w:val="28"/>
          <w:szCs w:val="28"/>
        </w:rPr>
        <w:t xml:space="preserve">я, персоніфікації, метафори </w:t>
      </w:r>
      <w:r w:rsidR="00E22CB2">
        <w:rPr>
          <w:rFonts w:ascii="Times New Roman" w:hAnsi="Times New Roman" w:cs="Times New Roman"/>
          <w:sz w:val="28"/>
          <w:szCs w:val="28"/>
        </w:rPr>
        <w:t xml:space="preserve">чи </w:t>
      </w:r>
      <w:r w:rsidRPr="002634C0">
        <w:rPr>
          <w:rFonts w:ascii="Times New Roman" w:hAnsi="Times New Roman" w:cs="Times New Roman"/>
          <w:sz w:val="28"/>
          <w:szCs w:val="28"/>
        </w:rPr>
        <w:lastRenderedPageBreak/>
        <w:t xml:space="preserve">метонімії. Ці образи можуть бути унікальними для певної мови чи культури </w:t>
      </w:r>
      <w:r w:rsidR="00E22CB2">
        <w:rPr>
          <w:rFonts w:ascii="Times New Roman" w:hAnsi="Times New Roman" w:cs="Times New Roman"/>
          <w:sz w:val="28"/>
          <w:szCs w:val="28"/>
        </w:rPr>
        <w:t>та</w:t>
      </w:r>
      <w:r w:rsidRPr="002634C0">
        <w:rPr>
          <w:rFonts w:ascii="Times New Roman" w:hAnsi="Times New Roman" w:cs="Times New Roman"/>
          <w:sz w:val="28"/>
          <w:szCs w:val="28"/>
        </w:rPr>
        <w:t xml:space="preserve"> виражати загальні або специфічні концепції.</w:t>
      </w:r>
    </w:p>
    <w:p w14:paraId="1E532C33" w14:textId="155A33A4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2634C0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6E0016">
        <w:rPr>
          <w:rFonts w:ascii="Times New Roman" w:hAnsi="Times New Roman" w:cs="Times New Roman"/>
          <w:sz w:val="28"/>
          <w:szCs w:val="28"/>
        </w:rPr>
        <w:t xml:space="preserve">національно-мовного </w:t>
      </w:r>
      <w:r w:rsidRPr="002634C0">
        <w:rPr>
          <w:rFonts w:ascii="Times New Roman" w:hAnsi="Times New Roman" w:cs="Times New Roman"/>
          <w:sz w:val="28"/>
          <w:szCs w:val="28"/>
        </w:rPr>
        <w:t>вираження: словесні образи, такі як прислів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2634C0">
        <w:rPr>
          <w:rFonts w:ascii="Times New Roman" w:hAnsi="Times New Roman" w:cs="Times New Roman"/>
          <w:sz w:val="28"/>
          <w:szCs w:val="28"/>
        </w:rPr>
        <w:t xml:space="preserve">я і метафори, можуть відображати загальні явища </w:t>
      </w:r>
      <w:r w:rsidR="00E22CB2">
        <w:rPr>
          <w:rFonts w:ascii="Times New Roman" w:hAnsi="Times New Roman" w:cs="Times New Roman"/>
          <w:sz w:val="28"/>
          <w:szCs w:val="28"/>
        </w:rPr>
        <w:t>та</w:t>
      </w:r>
      <w:r w:rsidRPr="002634C0">
        <w:rPr>
          <w:rFonts w:ascii="Times New Roman" w:hAnsi="Times New Roman" w:cs="Times New Roman"/>
          <w:sz w:val="28"/>
          <w:szCs w:val="28"/>
        </w:rPr>
        <w:t xml:space="preserve"> предмети, але вони виражені унікальним способом, специфічним для конкретної мови </w:t>
      </w:r>
      <w:r w:rsidR="004B66EA">
        <w:rPr>
          <w:rFonts w:ascii="Times New Roman" w:hAnsi="Times New Roman" w:cs="Times New Roman"/>
          <w:sz w:val="28"/>
          <w:szCs w:val="28"/>
        </w:rPr>
        <w:t xml:space="preserve">та </w:t>
      </w:r>
      <w:r w:rsidRPr="002634C0">
        <w:rPr>
          <w:rFonts w:ascii="Times New Roman" w:hAnsi="Times New Roman" w:cs="Times New Roman"/>
          <w:sz w:val="28"/>
          <w:szCs w:val="28"/>
        </w:rPr>
        <w:t>культури. Це може становити труднощі при перекладі на інші мови, оскільки потребує відтворення не лише смислового, але й емоційного аспектів образу.</w:t>
      </w:r>
    </w:p>
    <w:p w14:paraId="77D35ECA" w14:textId="7E4C7D55" w:rsidR="002634C0" w:rsidRPr="002634C0" w:rsidRDefault="002634C0" w:rsidP="002634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C0">
        <w:rPr>
          <w:rFonts w:ascii="Times New Roman" w:hAnsi="Times New Roman" w:cs="Times New Roman"/>
          <w:sz w:val="28"/>
          <w:szCs w:val="28"/>
        </w:rPr>
        <w:t xml:space="preserve">Таким чином, безеквівалентна лексика може включати не лише реалії, але </w:t>
      </w:r>
      <w:r w:rsidR="004B66EA">
        <w:rPr>
          <w:rFonts w:ascii="Times New Roman" w:hAnsi="Times New Roman" w:cs="Times New Roman"/>
          <w:sz w:val="28"/>
          <w:szCs w:val="28"/>
        </w:rPr>
        <w:t xml:space="preserve">й </w:t>
      </w:r>
      <w:r w:rsidRPr="002634C0">
        <w:rPr>
          <w:rFonts w:ascii="Times New Roman" w:hAnsi="Times New Roman" w:cs="Times New Roman"/>
          <w:sz w:val="28"/>
          <w:szCs w:val="28"/>
        </w:rPr>
        <w:t xml:space="preserve">інші мовні феномени, які важко або неможливо відтворити без втрати значення та контексту в іншій мові. </w:t>
      </w:r>
      <w:r w:rsidR="004B66EA">
        <w:rPr>
          <w:rFonts w:ascii="Times New Roman" w:hAnsi="Times New Roman" w:cs="Times New Roman"/>
          <w:sz w:val="28"/>
          <w:szCs w:val="28"/>
        </w:rPr>
        <w:t>Отож, такі умовиводи</w:t>
      </w:r>
      <w:r w:rsidRPr="002634C0">
        <w:rPr>
          <w:rFonts w:ascii="Times New Roman" w:hAnsi="Times New Roman" w:cs="Times New Roman"/>
          <w:sz w:val="28"/>
          <w:szCs w:val="28"/>
        </w:rPr>
        <w:t xml:space="preserve"> відобража</w:t>
      </w:r>
      <w:r w:rsidR="004B66EA">
        <w:rPr>
          <w:rFonts w:ascii="Times New Roman" w:hAnsi="Times New Roman" w:cs="Times New Roman"/>
          <w:sz w:val="28"/>
          <w:szCs w:val="28"/>
        </w:rPr>
        <w:t>ють</w:t>
      </w:r>
      <w:r w:rsidRPr="002634C0">
        <w:rPr>
          <w:rFonts w:ascii="Times New Roman" w:hAnsi="Times New Roman" w:cs="Times New Roman"/>
          <w:sz w:val="28"/>
          <w:szCs w:val="28"/>
        </w:rPr>
        <w:t xml:space="preserve"> багатогранність </w:t>
      </w:r>
      <w:r w:rsidR="004B66EA">
        <w:rPr>
          <w:rFonts w:ascii="Times New Roman" w:hAnsi="Times New Roman" w:cs="Times New Roman"/>
          <w:sz w:val="28"/>
          <w:szCs w:val="28"/>
        </w:rPr>
        <w:t>та</w:t>
      </w:r>
      <w:r w:rsidRPr="002634C0">
        <w:rPr>
          <w:rFonts w:ascii="Times New Roman" w:hAnsi="Times New Roman" w:cs="Times New Roman"/>
          <w:sz w:val="28"/>
          <w:szCs w:val="28"/>
        </w:rPr>
        <w:t xml:space="preserve"> унікальність кожної мови, її здатність виражати та інтерпретувати різноманітні аспекти культури та спілкування.</w:t>
      </w:r>
    </w:p>
    <w:p w14:paraId="02E8696B" w14:textId="64FE795D" w:rsidR="0051692B" w:rsidRPr="0051692B" w:rsidRDefault="004B66EA" w:rsidP="00516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і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нші вчені вказують на </w:t>
      </w:r>
      <w:r>
        <w:rPr>
          <w:rFonts w:ascii="Times New Roman" w:hAnsi="Times New Roman" w:cs="Times New Roman"/>
          <w:sz w:val="28"/>
          <w:szCs w:val="28"/>
        </w:rPr>
        <w:t>різницю між реаліями та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безеквівалентно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лексично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 одиниц</w:t>
      </w:r>
      <w:r>
        <w:rPr>
          <w:rFonts w:ascii="Times New Roman" w:hAnsi="Times New Roman" w:cs="Times New Roman"/>
          <w:sz w:val="28"/>
          <w:szCs w:val="28"/>
        </w:rPr>
        <w:t>ею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тому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, що слово  може  бути  реалією </w:t>
      </w:r>
      <w:r>
        <w:rPr>
          <w:rFonts w:ascii="Times New Roman" w:hAnsi="Times New Roman" w:cs="Times New Roman"/>
          <w:sz w:val="28"/>
          <w:szCs w:val="28"/>
        </w:rPr>
        <w:t>стосовно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всіх або  більшості мов, а безеквівалентною лексикою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переважно  в рамках окремо взятої  пари  мов.  Це  означає,  що  список  реалій  конкретної  мови  буде  більш-менш постійним, у той час як словник безеквівалентної лексики виявиться </w:t>
      </w:r>
      <w:r>
        <w:rPr>
          <w:rFonts w:ascii="Times New Roman" w:hAnsi="Times New Roman" w:cs="Times New Roman"/>
          <w:sz w:val="28"/>
          <w:szCs w:val="28"/>
        </w:rPr>
        <w:t>варіативним</w:t>
      </w:r>
      <w:r w:rsidR="0051692B" w:rsidRPr="0051692B">
        <w:rPr>
          <w:rFonts w:ascii="Times New Roman" w:hAnsi="Times New Roman" w:cs="Times New Roman"/>
          <w:sz w:val="28"/>
          <w:szCs w:val="28"/>
        </w:rPr>
        <w:t xml:space="preserve"> для різних пар мов. </w:t>
      </w:r>
    </w:p>
    <w:p w14:paraId="2920CF11" w14:textId="25D52EEF" w:rsidR="0051692B" w:rsidRPr="00683233" w:rsidRDefault="0051692B" w:rsidP="0051692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233">
        <w:rPr>
          <w:rFonts w:ascii="Times New Roman" w:hAnsi="Times New Roman" w:cs="Times New Roman"/>
          <w:bCs/>
          <w:sz w:val="28"/>
          <w:szCs w:val="28"/>
        </w:rPr>
        <w:t xml:space="preserve">З  усього  вищевикладеного  </w:t>
      </w:r>
      <w:r w:rsidR="008A53FB">
        <w:rPr>
          <w:rFonts w:ascii="Times New Roman" w:hAnsi="Times New Roman" w:cs="Times New Roman"/>
          <w:bCs/>
          <w:sz w:val="28"/>
          <w:szCs w:val="28"/>
        </w:rPr>
        <w:t>можливо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 зробити  висновок,  що  реалії  –  це  особлива категорія  засобів  вираження.  Реаліями  слід  вважати  слова  </w:t>
      </w:r>
      <w:r w:rsidR="004B66EA">
        <w:rPr>
          <w:rFonts w:ascii="Times New Roman" w:hAnsi="Times New Roman" w:cs="Times New Roman"/>
          <w:bCs/>
          <w:sz w:val="28"/>
          <w:szCs w:val="28"/>
        </w:rPr>
        <w:t>та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словосполучення,  які називають  об</w:t>
      </w:r>
      <w:r w:rsidR="00E17608">
        <w:rPr>
          <w:rFonts w:ascii="Times New Roman" w:hAnsi="Times New Roman" w:cs="Times New Roman"/>
          <w:bCs/>
          <w:sz w:val="28"/>
          <w:szCs w:val="28"/>
        </w:rPr>
        <w:t>’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єкти,  характерні  для життя (побуту,  культури,  соціального </w:t>
      </w:r>
      <w:r w:rsidR="004B66EA">
        <w:rPr>
          <w:rFonts w:ascii="Times New Roman" w:hAnsi="Times New Roman" w:cs="Times New Roman"/>
          <w:bCs/>
          <w:sz w:val="28"/>
          <w:szCs w:val="28"/>
        </w:rPr>
        <w:t>та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історичного розвитку) одного народу і</w:t>
      </w:r>
      <w:r w:rsidR="004B66EA">
        <w:rPr>
          <w:rFonts w:ascii="Times New Roman" w:hAnsi="Times New Roman" w:cs="Times New Roman"/>
          <w:bCs/>
          <w:sz w:val="28"/>
          <w:szCs w:val="28"/>
        </w:rPr>
        <w:t xml:space="preserve"> водночас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чужими для іншого етносу. Вони є носіями національного </w:t>
      </w:r>
      <w:r w:rsidR="004B66EA">
        <w:rPr>
          <w:rFonts w:ascii="Times New Roman" w:hAnsi="Times New Roman" w:cs="Times New Roman"/>
          <w:bCs/>
          <w:sz w:val="28"/>
          <w:szCs w:val="28"/>
        </w:rPr>
        <w:t>та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історичного  колориту  і  не мають,  як  правило,  точних  відповідностей (еквівалентів)  в інших мовах.</w:t>
      </w:r>
      <w:r w:rsidR="004B66EA">
        <w:rPr>
          <w:rFonts w:ascii="Times New Roman" w:hAnsi="Times New Roman" w:cs="Times New Roman"/>
          <w:bCs/>
          <w:sz w:val="28"/>
          <w:szCs w:val="28"/>
        </w:rPr>
        <w:t xml:space="preserve"> Також за підсумками роботи з даного пункту ми визначили, що 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6EA">
        <w:rPr>
          <w:rFonts w:ascii="Times New Roman" w:hAnsi="Times New Roman" w:cs="Times New Roman"/>
          <w:bCs/>
          <w:sz w:val="28"/>
          <w:szCs w:val="28"/>
        </w:rPr>
        <w:t>і</w:t>
      </w:r>
      <w:r w:rsidRPr="00683233">
        <w:rPr>
          <w:rFonts w:ascii="Times New Roman" w:hAnsi="Times New Roman" w:cs="Times New Roman"/>
          <w:bCs/>
          <w:sz w:val="28"/>
          <w:szCs w:val="28"/>
        </w:rPr>
        <w:t>снують різні підходи до класифікації реалій.</w:t>
      </w:r>
      <w:r w:rsidR="004B66EA">
        <w:rPr>
          <w:rFonts w:ascii="Times New Roman" w:hAnsi="Times New Roman" w:cs="Times New Roman"/>
          <w:bCs/>
          <w:sz w:val="28"/>
          <w:szCs w:val="28"/>
        </w:rPr>
        <w:t xml:space="preserve"> Крім того, важливо уміти розрізняти реалії від інших лексичних одиниць мовлення.</w:t>
      </w:r>
      <w:r w:rsidRPr="006832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AB4848F" w14:textId="77777777" w:rsidR="00753246" w:rsidRPr="00F2063A" w:rsidRDefault="00753246" w:rsidP="007532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E5A70" w14:textId="1E3297F2" w:rsidR="00F2063A" w:rsidRPr="00050330" w:rsidRDefault="00F2063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71962605"/>
      <w:r w:rsidRPr="00050330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683233" w:rsidRPr="00050330">
        <w:rPr>
          <w:rFonts w:ascii="Times New Roman" w:hAnsi="Times New Roman" w:cs="Times New Roman"/>
          <w:b/>
          <w:bCs/>
          <w:sz w:val="28"/>
          <w:szCs w:val="28"/>
        </w:rPr>
        <w:t>Особливості відтворення реалій під час перекладу</w:t>
      </w:r>
      <w:bookmarkEnd w:id="8"/>
      <w:r w:rsidR="00305010">
        <w:rPr>
          <w:rFonts w:ascii="Times New Roman" w:hAnsi="Times New Roman" w:cs="Times New Roman"/>
          <w:b/>
          <w:bCs/>
          <w:sz w:val="28"/>
          <w:szCs w:val="28"/>
        </w:rPr>
        <w:t xml:space="preserve"> прозових творів</w:t>
      </w:r>
    </w:p>
    <w:p w14:paraId="1AF0312A" w14:textId="77777777" w:rsidR="00A24A9F" w:rsidRPr="00A24A9F" w:rsidRDefault="00A24A9F" w:rsidP="00A24A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ACDC3" w14:textId="74B0B7BF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372C2">
        <w:rPr>
          <w:rFonts w:ascii="Times New Roman" w:hAnsi="Times New Roman" w:cs="Times New Roman"/>
          <w:sz w:val="28"/>
          <w:szCs w:val="28"/>
        </w:rPr>
        <w:t xml:space="preserve">роцес виокремлення реалій у художній літературі може бути складним </w:t>
      </w:r>
      <w:r w:rsidR="004B66EA">
        <w:rPr>
          <w:rFonts w:ascii="Times New Roman" w:hAnsi="Times New Roman" w:cs="Times New Roman"/>
          <w:sz w:val="28"/>
          <w:szCs w:val="28"/>
        </w:rPr>
        <w:t xml:space="preserve">та </w:t>
      </w:r>
      <w:r w:rsidRPr="006372C2">
        <w:rPr>
          <w:rFonts w:ascii="Times New Roman" w:hAnsi="Times New Roman" w:cs="Times New Roman"/>
          <w:sz w:val="28"/>
          <w:szCs w:val="28"/>
        </w:rPr>
        <w:t>вимага</w:t>
      </w:r>
      <w:r w:rsidR="004B66EA">
        <w:rPr>
          <w:rFonts w:ascii="Times New Roman" w:hAnsi="Times New Roman" w:cs="Times New Roman"/>
          <w:sz w:val="28"/>
          <w:szCs w:val="28"/>
        </w:rPr>
        <w:t xml:space="preserve">ти </w:t>
      </w:r>
      <w:r w:rsidRPr="006372C2">
        <w:rPr>
          <w:rFonts w:ascii="Times New Roman" w:hAnsi="Times New Roman" w:cs="Times New Roman"/>
          <w:sz w:val="28"/>
          <w:szCs w:val="28"/>
        </w:rPr>
        <w:t>від перекладача глибоких фонових знань</w:t>
      </w:r>
      <w:r w:rsidR="004B66EA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6372C2">
        <w:rPr>
          <w:rFonts w:ascii="Times New Roman" w:hAnsi="Times New Roman" w:cs="Times New Roman"/>
          <w:sz w:val="28"/>
          <w:szCs w:val="28"/>
        </w:rPr>
        <w:t xml:space="preserve">розуміння не лише мови, але й культурних, історичних </w:t>
      </w:r>
      <w:r w:rsidR="004B66EA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соціальних контекстів країни, мовою якої написаний оригінальний твір. </w:t>
      </w:r>
      <w:r w:rsidR="004B66EA">
        <w:rPr>
          <w:rFonts w:ascii="Times New Roman" w:hAnsi="Times New Roman" w:cs="Times New Roman"/>
          <w:sz w:val="28"/>
          <w:szCs w:val="28"/>
        </w:rPr>
        <w:t>Виділимо</w:t>
      </w:r>
      <w:r w:rsidRPr="006372C2">
        <w:rPr>
          <w:rFonts w:ascii="Times New Roman" w:hAnsi="Times New Roman" w:cs="Times New Roman"/>
          <w:sz w:val="28"/>
          <w:szCs w:val="28"/>
        </w:rPr>
        <w:t xml:space="preserve"> деякі ключові аспекти, які роблять цей процес складним:</w:t>
      </w:r>
    </w:p>
    <w:p w14:paraId="4CD4597A" w14:textId="1B9B6BA2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Культурні та історичні контексти: </w:t>
      </w:r>
      <w:r w:rsidR="004B66EA">
        <w:rPr>
          <w:rFonts w:ascii="Times New Roman" w:hAnsi="Times New Roman" w:cs="Times New Roman"/>
          <w:sz w:val="28"/>
          <w:szCs w:val="28"/>
        </w:rPr>
        <w:t>р</w:t>
      </w:r>
      <w:r w:rsidRPr="006372C2">
        <w:rPr>
          <w:rFonts w:ascii="Times New Roman" w:hAnsi="Times New Roman" w:cs="Times New Roman"/>
          <w:sz w:val="28"/>
          <w:szCs w:val="28"/>
        </w:rPr>
        <w:t xml:space="preserve">еалії часто відображають культурні особливості, соціальні нюанси </w:t>
      </w:r>
      <w:r w:rsidR="004B66EA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історичні події країни, де вони використовуються. Наприклад, терміни,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>язані з національними традиціями, релігією, або історичними подіями, можуть бути неперекладними без глибокого розуміння цих аспектів.</w:t>
      </w:r>
    </w:p>
    <w:p w14:paraId="09797A89" w14:textId="1E477815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Менталітет </w:t>
      </w:r>
      <w:r w:rsidR="004B66EA">
        <w:rPr>
          <w:rFonts w:ascii="Times New Roman" w:hAnsi="Times New Roman" w:cs="Times New Roman"/>
          <w:sz w:val="28"/>
          <w:szCs w:val="28"/>
        </w:rPr>
        <w:t xml:space="preserve">та </w:t>
      </w:r>
      <w:r w:rsidRPr="006372C2">
        <w:rPr>
          <w:rFonts w:ascii="Times New Roman" w:hAnsi="Times New Roman" w:cs="Times New Roman"/>
          <w:sz w:val="28"/>
          <w:szCs w:val="28"/>
        </w:rPr>
        <w:t xml:space="preserve">вербальна поведінка: </w:t>
      </w:r>
      <w:r w:rsidR="004B66EA">
        <w:rPr>
          <w:rFonts w:ascii="Times New Roman" w:hAnsi="Times New Roman" w:cs="Times New Roman"/>
          <w:sz w:val="28"/>
          <w:szCs w:val="28"/>
        </w:rPr>
        <w:t>р</w:t>
      </w:r>
      <w:r w:rsidRPr="006372C2">
        <w:rPr>
          <w:rFonts w:ascii="Times New Roman" w:hAnsi="Times New Roman" w:cs="Times New Roman"/>
          <w:sz w:val="28"/>
          <w:szCs w:val="28"/>
        </w:rPr>
        <w:t>еалії можуть включати слова або вирази, які відображають специфічний менталітет чи вербальну поведінку людей певної культури. Їх правильне розуміння потребує знання не тільки мовної граматики, а й культурних конотацій.</w:t>
      </w:r>
    </w:p>
    <w:p w14:paraId="145E8BC0" w14:textId="751BF4A1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Художня література як особлива мова: </w:t>
      </w:r>
      <w:r w:rsidR="004B66EA">
        <w:rPr>
          <w:rFonts w:ascii="Times New Roman" w:hAnsi="Times New Roman" w:cs="Times New Roman"/>
          <w:sz w:val="28"/>
          <w:szCs w:val="28"/>
        </w:rPr>
        <w:t>т</w:t>
      </w:r>
      <w:r w:rsidRPr="006372C2">
        <w:rPr>
          <w:rFonts w:ascii="Times New Roman" w:hAnsi="Times New Roman" w:cs="Times New Roman"/>
          <w:sz w:val="28"/>
          <w:szCs w:val="28"/>
        </w:rPr>
        <w:t>ексти художньої літератури часто використовують метафори, алегорії та інші літературні прийоми, які можуть мати відтінки значень, важливі для відтворення атмосфери</w:t>
      </w:r>
      <w:r w:rsidR="004B66EA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6372C2">
        <w:rPr>
          <w:rFonts w:ascii="Times New Roman" w:hAnsi="Times New Roman" w:cs="Times New Roman"/>
          <w:sz w:val="28"/>
          <w:szCs w:val="28"/>
        </w:rPr>
        <w:t>стилю оригіналу.</w:t>
      </w:r>
    </w:p>
    <w:p w14:paraId="0A23FE26" w14:textId="4FDF21ED" w:rsid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Необхідність широких знань: </w:t>
      </w:r>
      <w:r w:rsidR="004B66EA">
        <w:rPr>
          <w:rFonts w:ascii="Times New Roman" w:hAnsi="Times New Roman" w:cs="Times New Roman"/>
          <w:sz w:val="28"/>
          <w:szCs w:val="28"/>
        </w:rPr>
        <w:t>п</w:t>
      </w:r>
      <w:r w:rsidRPr="006372C2">
        <w:rPr>
          <w:rFonts w:ascii="Times New Roman" w:hAnsi="Times New Roman" w:cs="Times New Roman"/>
          <w:sz w:val="28"/>
          <w:szCs w:val="28"/>
        </w:rPr>
        <w:t>ерекладач повинен мати широкі знання про історію, літературу, мистецтво країни, як</w:t>
      </w:r>
      <w:r w:rsidR="004B66EA">
        <w:rPr>
          <w:rFonts w:ascii="Times New Roman" w:hAnsi="Times New Roman" w:cs="Times New Roman"/>
          <w:sz w:val="28"/>
          <w:szCs w:val="28"/>
        </w:rPr>
        <w:t>у несе в собі</w:t>
      </w:r>
      <w:r w:rsidRPr="006372C2">
        <w:rPr>
          <w:rFonts w:ascii="Times New Roman" w:hAnsi="Times New Roman" w:cs="Times New Roman"/>
          <w:sz w:val="28"/>
          <w:szCs w:val="28"/>
        </w:rPr>
        <w:t xml:space="preserve"> оригінальна мова. </w:t>
      </w:r>
      <w:r w:rsidR="004B66EA">
        <w:rPr>
          <w:rFonts w:ascii="Times New Roman" w:hAnsi="Times New Roman" w:cs="Times New Roman"/>
          <w:sz w:val="28"/>
          <w:szCs w:val="28"/>
        </w:rPr>
        <w:t>Такі ерудиція та досвід</w:t>
      </w:r>
      <w:r w:rsidRPr="006372C2">
        <w:rPr>
          <w:rFonts w:ascii="Times New Roman" w:hAnsi="Times New Roman" w:cs="Times New Roman"/>
          <w:sz w:val="28"/>
          <w:szCs w:val="28"/>
        </w:rPr>
        <w:t xml:space="preserve"> допомага</w:t>
      </w:r>
      <w:r w:rsidR="004B66EA">
        <w:rPr>
          <w:rFonts w:ascii="Times New Roman" w:hAnsi="Times New Roman" w:cs="Times New Roman"/>
          <w:sz w:val="28"/>
          <w:szCs w:val="28"/>
        </w:rPr>
        <w:t>ють</w:t>
      </w:r>
      <w:r w:rsidRPr="006372C2">
        <w:rPr>
          <w:rFonts w:ascii="Times New Roman" w:hAnsi="Times New Roman" w:cs="Times New Roman"/>
          <w:sz w:val="28"/>
          <w:szCs w:val="28"/>
        </w:rPr>
        <w:t xml:space="preserve"> зрозуміти контекст, в якому вживаються реалії.</w:t>
      </w:r>
    </w:p>
    <w:p w14:paraId="21D9B087" w14:textId="75F758AA" w:rsidR="00683233" w:rsidRPr="00683233" w:rsidRDefault="004B66EA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в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рахування всіх цих аспектів є ключовим для точного та виразного перекладу художньої літератури, яка часто має глибокий символізм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міжкультурний контекст. Перекладач повинен бути освіченою людиною з глибоким розумінням культурних особливостей та </w:t>
      </w:r>
      <w:r w:rsidR="0048361F">
        <w:rPr>
          <w:rFonts w:ascii="Times New Roman" w:hAnsi="Times New Roman" w:cs="Times New Roman"/>
          <w:sz w:val="28"/>
          <w:szCs w:val="28"/>
        </w:rPr>
        <w:t>специфічних рис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C2" w:rsidRPr="006372C2">
        <w:rPr>
          <w:rFonts w:ascii="Times New Roman" w:hAnsi="Times New Roman" w:cs="Times New Roman"/>
          <w:sz w:val="28"/>
          <w:szCs w:val="28"/>
        </w:rPr>
        <w:t>мови, що використовується у літературі,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щоб передати не лише буквальний зміст, але й емоційну та культурну суть оригіналу.</w:t>
      </w:r>
    </w:p>
    <w:p w14:paraId="3755F1C7" w14:textId="63FEC4B9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Дійсно, переклад художнього твору відрізняється від звичайного технічного перекладу тим, що він спрямований на передачу не лише </w:t>
      </w:r>
      <w:r w:rsidRPr="006372C2">
        <w:rPr>
          <w:rFonts w:ascii="Times New Roman" w:hAnsi="Times New Roman" w:cs="Times New Roman"/>
          <w:sz w:val="28"/>
          <w:szCs w:val="28"/>
        </w:rPr>
        <w:lastRenderedPageBreak/>
        <w:t xml:space="preserve">буквального змісту, але й глибинних аспектів, які стосуються стилістичних особливостей, тонких відтінків мови, ідейного навантаження та емоційного впливу оригіналу. Особливо важливою є передача реалій та квазіреалій у художньому перекладі, оскільки вони відображають етнокультурну </w:t>
      </w:r>
      <w:r w:rsidR="0048361F">
        <w:rPr>
          <w:rFonts w:ascii="Times New Roman" w:hAnsi="Times New Roman" w:cs="Times New Roman"/>
          <w:sz w:val="28"/>
          <w:szCs w:val="28"/>
        </w:rPr>
        <w:t>винятковість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певного історичного періоду та мовного соціуму.</w:t>
      </w:r>
    </w:p>
    <w:p w14:paraId="772924C0" w14:textId="5700E816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Ребрій </w:t>
      </w:r>
      <w:r w:rsidR="00ED22E4" w:rsidRPr="006372C2">
        <w:rPr>
          <w:rFonts w:ascii="Times New Roman" w:hAnsi="Times New Roman" w:cs="Times New Roman"/>
          <w:sz w:val="28"/>
          <w:szCs w:val="28"/>
        </w:rPr>
        <w:t>О.</w:t>
      </w:r>
      <w:r w:rsidR="00F10171">
        <w:rPr>
          <w:rFonts w:ascii="Times New Roman" w:hAnsi="Times New Roman" w:cs="Times New Roman"/>
          <w:sz w:val="28"/>
          <w:szCs w:val="28"/>
        </w:rPr>
        <w:t> </w:t>
      </w:r>
      <w:r w:rsidR="00ED22E4" w:rsidRPr="006372C2">
        <w:rPr>
          <w:rFonts w:ascii="Times New Roman" w:hAnsi="Times New Roman" w:cs="Times New Roman"/>
          <w:sz w:val="28"/>
          <w:szCs w:val="28"/>
        </w:rPr>
        <w:t xml:space="preserve">В. </w:t>
      </w:r>
      <w:r w:rsidRPr="006372C2">
        <w:rPr>
          <w:rFonts w:ascii="Times New Roman" w:hAnsi="Times New Roman" w:cs="Times New Roman"/>
          <w:sz w:val="28"/>
          <w:szCs w:val="28"/>
        </w:rPr>
        <w:t xml:space="preserve">в своїй монографії підкреслює важливість розглядати перекладача як </w:t>
      </w:r>
      <w:r w:rsidR="007810A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художника слова</w:t>
      </w:r>
      <w:r w:rsidR="007810A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, митця та творчу особистість, яка не лише відтворює текст, але </w:t>
      </w:r>
      <w:r w:rsidR="00ED22E4">
        <w:rPr>
          <w:rFonts w:ascii="Times New Roman" w:hAnsi="Times New Roman" w:cs="Times New Roman"/>
          <w:sz w:val="28"/>
          <w:szCs w:val="28"/>
        </w:rPr>
        <w:t>й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переосмислює його в іншій мові з урахуванням </w:t>
      </w:r>
      <w:r w:rsidR="0048361F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 w:rsidRPr="006372C2">
        <w:rPr>
          <w:rFonts w:ascii="Times New Roman" w:hAnsi="Times New Roman" w:cs="Times New Roman"/>
          <w:sz w:val="28"/>
          <w:szCs w:val="28"/>
        </w:rPr>
        <w:t>культури</w:t>
      </w:r>
      <w:r w:rsidR="0048361F">
        <w:rPr>
          <w:rFonts w:ascii="Times New Roman" w:hAnsi="Times New Roman" w:cs="Times New Roman"/>
          <w:sz w:val="28"/>
          <w:szCs w:val="28"/>
        </w:rPr>
        <w:t>-реципієнта</w:t>
      </w:r>
      <w:r w:rsidR="00D926F0">
        <w:rPr>
          <w:rFonts w:ascii="Times New Roman" w:hAnsi="Times New Roman" w:cs="Times New Roman"/>
          <w:sz w:val="28"/>
          <w:szCs w:val="28"/>
        </w:rPr>
        <w:t xml:space="preserve"> </w:t>
      </w:r>
      <w:r w:rsidR="00D926F0" w:rsidRPr="00D926F0">
        <w:rPr>
          <w:rFonts w:ascii="Times New Roman" w:hAnsi="Times New Roman" w:cs="Times New Roman"/>
          <w:sz w:val="28"/>
          <w:szCs w:val="28"/>
        </w:rPr>
        <w:t>[19</w:t>
      </w:r>
      <w:r w:rsidR="007810A6">
        <w:rPr>
          <w:rFonts w:ascii="Times New Roman" w:hAnsi="Times New Roman" w:cs="Times New Roman"/>
          <w:sz w:val="28"/>
          <w:szCs w:val="28"/>
        </w:rPr>
        <w:t>, с. 259</w:t>
      </w:r>
      <w:r w:rsidR="00D926F0" w:rsidRPr="00D926F0">
        <w:rPr>
          <w:rFonts w:ascii="Times New Roman" w:hAnsi="Times New Roman" w:cs="Times New Roman"/>
          <w:sz w:val="28"/>
          <w:szCs w:val="28"/>
        </w:rPr>
        <w:t>]</w:t>
      </w:r>
      <w:r w:rsidRPr="006372C2">
        <w:rPr>
          <w:rFonts w:ascii="Times New Roman" w:hAnsi="Times New Roman" w:cs="Times New Roman"/>
          <w:sz w:val="28"/>
          <w:szCs w:val="28"/>
        </w:rPr>
        <w:t xml:space="preserve">. </w:t>
      </w:r>
      <w:r w:rsidR="00ED22E4">
        <w:rPr>
          <w:rFonts w:ascii="Times New Roman" w:hAnsi="Times New Roman" w:cs="Times New Roman"/>
          <w:sz w:val="28"/>
          <w:szCs w:val="28"/>
        </w:rPr>
        <w:t>Таке твердження</w:t>
      </w:r>
      <w:r w:rsidRPr="006372C2">
        <w:rPr>
          <w:rFonts w:ascii="Times New Roman" w:hAnsi="Times New Roman" w:cs="Times New Roman"/>
          <w:sz w:val="28"/>
          <w:szCs w:val="28"/>
        </w:rPr>
        <w:t xml:space="preserve"> означає, що перекладач повинен мати не лише глибокі знання мови, але й розуміння культурних, історичних і літературних контекстів, що стосуються оригіналу.</w:t>
      </w:r>
    </w:p>
    <w:p w14:paraId="0073C234" w14:textId="08C1742F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Реалії </w:t>
      </w:r>
      <w:r w:rsidR="00ED22E4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квазіреалії в художньому перекладі можуть бути особливими викликами, оскільки вони часто включають терміни, які є унікальними для конкретної культури або історичного періоду. Перекладач повинен знайти адекватний відповідник, який не тільки передає буквальне значення, але й зберігає відтінки </w:t>
      </w:r>
      <w:r w:rsidR="00ED22E4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372C2">
        <w:rPr>
          <w:rFonts w:ascii="Times New Roman" w:hAnsi="Times New Roman" w:cs="Times New Roman"/>
          <w:sz w:val="28"/>
          <w:szCs w:val="28"/>
        </w:rPr>
        <w:t>значень та емоційні відчуття, які вони несуть.</w:t>
      </w:r>
    </w:p>
    <w:p w14:paraId="73EE0075" w14:textId="77777777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Отже, переклад художнього твору вимагає від перекладача не лише професійних вмінь, але й творчого підходу та глибокого емпатичного розуміння тексту, що перекладається.</w:t>
      </w:r>
    </w:p>
    <w:p w14:paraId="0C9471DC" w14:textId="0EB5DFF9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Згідно з поглядами Ребрія</w:t>
      </w:r>
      <w:r w:rsidR="00ED22E4" w:rsidRPr="00ED22E4">
        <w:rPr>
          <w:rFonts w:ascii="Times New Roman" w:hAnsi="Times New Roman" w:cs="Times New Roman"/>
          <w:sz w:val="28"/>
          <w:szCs w:val="28"/>
        </w:rPr>
        <w:t xml:space="preserve"> </w:t>
      </w:r>
      <w:r w:rsidR="00ED22E4" w:rsidRPr="006372C2">
        <w:rPr>
          <w:rFonts w:ascii="Times New Roman" w:hAnsi="Times New Roman" w:cs="Times New Roman"/>
          <w:sz w:val="28"/>
          <w:szCs w:val="28"/>
        </w:rPr>
        <w:t>О.</w:t>
      </w:r>
      <w:r w:rsidR="006E0016">
        <w:rPr>
          <w:rFonts w:ascii="Times New Roman" w:hAnsi="Times New Roman" w:cs="Times New Roman"/>
          <w:sz w:val="28"/>
          <w:szCs w:val="28"/>
        </w:rPr>
        <w:t> </w:t>
      </w:r>
      <w:r w:rsidR="00ED22E4" w:rsidRPr="006372C2">
        <w:rPr>
          <w:rFonts w:ascii="Times New Roman" w:hAnsi="Times New Roman" w:cs="Times New Roman"/>
          <w:sz w:val="28"/>
          <w:szCs w:val="28"/>
        </w:rPr>
        <w:t>В.</w:t>
      </w:r>
      <w:r w:rsidRPr="006372C2">
        <w:rPr>
          <w:rFonts w:ascii="Times New Roman" w:hAnsi="Times New Roman" w:cs="Times New Roman"/>
          <w:sz w:val="28"/>
          <w:szCs w:val="28"/>
        </w:rPr>
        <w:t xml:space="preserve">, реалії </w:t>
      </w:r>
      <w:r w:rsidR="00ED22E4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безеквівалентна лексика є взаємопов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 xml:space="preserve">язаними категоріями, а не ідентичними поняттями. Він вважає, що реалії є прошарком безеквівалентної лексики, і вони знаходяться у </w:t>
      </w:r>
      <w:r w:rsidR="007810A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гіпонімо-гіперонімічних відносинах</w:t>
      </w:r>
      <w:r w:rsidR="007810A6">
        <w:rPr>
          <w:rFonts w:ascii="Times New Roman" w:hAnsi="Times New Roman" w:cs="Times New Roman"/>
          <w:sz w:val="28"/>
          <w:szCs w:val="28"/>
        </w:rPr>
        <w:t xml:space="preserve">» </w:t>
      </w:r>
      <w:r w:rsidR="007810A6" w:rsidRPr="007810A6">
        <w:rPr>
          <w:rFonts w:ascii="Times New Roman" w:hAnsi="Times New Roman" w:cs="Times New Roman"/>
          <w:sz w:val="28"/>
          <w:szCs w:val="28"/>
        </w:rPr>
        <w:t>[</w:t>
      </w:r>
      <w:r w:rsidR="007810A6">
        <w:rPr>
          <w:rFonts w:ascii="Times New Roman" w:hAnsi="Times New Roman" w:cs="Times New Roman"/>
          <w:sz w:val="28"/>
          <w:szCs w:val="28"/>
        </w:rPr>
        <w:t>19, с.</w:t>
      </w:r>
      <w:r w:rsidR="007810A6" w:rsidRPr="007810A6">
        <w:rPr>
          <w:rFonts w:ascii="Times New Roman" w:hAnsi="Times New Roman" w:cs="Times New Roman"/>
          <w:sz w:val="28"/>
          <w:szCs w:val="28"/>
        </w:rPr>
        <w:t> </w:t>
      </w:r>
      <w:r w:rsidR="007810A6">
        <w:rPr>
          <w:rFonts w:ascii="Times New Roman" w:hAnsi="Times New Roman" w:cs="Times New Roman"/>
          <w:sz w:val="28"/>
          <w:szCs w:val="28"/>
        </w:rPr>
        <w:t>178</w:t>
      </w:r>
      <w:r w:rsidR="007810A6" w:rsidRPr="007810A6">
        <w:rPr>
          <w:rFonts w:ascii="Times New Roman" w:hAnsi="Times New Roman" w:cs="Times New Roman"/>
          <w:sz w:val="28"/>
          <w:szCs w:val="28"/>
        </w:rPr>
        <w:t>]</w:t>
      </w:r>
      <w:r w:rsidRPr="006372C2">
        <w:rPr>
          <w:rFonts w:ascii="Times New Roman" w:hAnsi="Times New Roman" w:cs="Times New Roman"/>
          <w:sz w:val="28"/>
          <w:szCs w:val="28"/>
        </w:rPr>
        <w:t xml:space="preserve">. Це </w:t>
      </w:r>
      <w:r w:rsidR="00ED22E4">
        <w:rPr>
          <w:rFonts w:ascii="Times New Roman" w:hAnsi="Times New Roman" w:cs="Times New Roman"/>
          <w:sz w:val="28"/>
          <w:szCs w:val="28"/>
        </w:rPr>
        <w:t>свідчить про те</w:t>
      </w:r>
      <w:r w:rsidRPr="006372C2">
        <w:rPr>
          <w:rFonts w:ascii="Times New Roman" w:hAnsi="Times New Roman" w:cs="Times New Roman"/>
          <w:sz w:val="28"/>
          <w:szCs w:val="28"/>
        </w:rPr>
        <w:t>, що безеквівалентна лексика є більш широкою категорією, що включає в себе реалії, а також інші типи лексики, що не мають точних еквівалентів у мові перекладу.</w:t>
      </w:r>
    </w:p>
    <w:p w14:paraId="35E0AC69" w14:textId="15ABC8AC" w:rsidR="006372C2" w:rsidRPr="006372C2" w:rsidRDefault="00ED22E4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Учений 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підкреслює, що </w:t>
      </w:r>
      <w:r w:rsidR="007810A6">
        <w:rPr>
          <w:rFonts w:ascii="Times New Roman" w:hAnsi="Times New Roman" w:cs="Times New Roman"/>
          <w:sz w:val="28"/>
          <w:szCs w:val="28"/>
        </w:rPr>
        <w:t>«</w:t>
      </w:r>
      <w:r w:rsidR="006372C2" w:rsidRPr="006372C2">
        <w:rPr>
          <w:rFonts w:ascii="Times New Roman" w:hAnsi="Times New Roman" w:cs="Times New Roman"/>
          <w:sz w:val="28"/>
          <w:szCs w:val="28"/>
        </w:rPr>
        <w:t>не</w:t>
      </w:r>
      <w:r w:rsidR="007810A6">
        <w:rPr>
          <w:rFonts w:ascii="Times New Roman" w:hAnsi="Times New Roman" w:cs="Times New Roman"/>
          <w:sz w:val="28"/>
          <w:szCs w:val="28"/>
        </w:rPr>
        <w:t xml:space="preserve">виправдане 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вилучення іншомовних реалій з перекладів або їх заміна на реалії мови перекладу </w:t>
      </w:r>
      <w:r w:rsidR="007810A6">
        <w:rPr>
          <w:rFonts w:ascii="Times New Roman" w:hAnsi="Times New Roman" w:cs="Times New Roman"/>
          <w:sz w:val="28"/>
          <w:szCs w:val="28"/>
        </w:rPr>
        <w:t>призводить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до збіднення комунікативного потенціалу твору</w:t>
      </w:r>
      <w:r w:rsidR="007810A6">
        <w:rPr>
          <w:rFonts w:ascii="Times New Roman" w:hAnsi="Times New Roman" w:cs="Times New Roman"/>
          <w:sz w:val="28"/>
          <w:szCs w:val="28"/>
        </w:rPr>
        <w:t xml:space="preserve">» </w:t>
      </w:r>
      <w:r w:rsidR="007810A6" w:rsidRPr="007810A6">
        <w:rPr>
          <w:rFonts w:ascii="Times New Roman" w:hAnsi="Times New Roman" w:cs="Times New Roman"/>
          <w:sz w:val="28"/>
          <w:szCs w:val="28"/>
        </w:rPr>
        <w:t>[</w:t>
      </w:r>
      <w:r w:rsidR="007810A6">
        <w:rPr>
          <w:rFonts w:ascii="Times New Roman" w:hAnsi="Times New Roman" w:cs="Times New Roman"/>
          <w:sz w:val="28"/>
          <w:szCs w:val="28"/>
        </w:rPr>
        <w:t>19, с.</w:t>
      </w:r>
      <w:r w:rsidR="007810A6" w:rsidRPr="007810A6">
        <w:rPr>
          <w:rFonts w:ascii="Times New Roman" w:hAnsi="Times New Roman" w:cs="Times New Roman"/>
          <w:sz w:val="28"/>
          <w:szCs w:val="28"/>
        </w:rPr>
        <w:t> </w:t>
      </w:r>
      <w:r w:rsidR="007810A6">
        <w:rPr>
          <w:rFonts w:ascii="Times New Roman" w:hAnsi="Times New Roman" w:cs="Times New Roman"/>
          <w:sz w:val="28"/>
          <w:szCs w:val="28"/>
        </w:rPr>
        <w:t>181</w:t>
      </w:r>
      <w:r w:rsidR="007810A6" w:rsidRPr="007810A6">
        <w:rPr>
          <w:rFonts w:ascii="Times New Roman" w:hAnsi="Times New Roman" w:cs="Times New Roman"/>
          <w:sz w:val="28"/>
          <w:szCs w:val="28"/>
        </w:rPr>
        <w:t>]</w:t>
      </w:r>
      <w:r w:rsidR="006372C2" w:rsidRPr="006372C2">
        <w:rPr>
          <w:rFonts w:ascii="Times New Roman" w:hAnsi="Times New Roman" w:cs="Times New Roman"/>
          <w:sz w:val="28"/>
          <w:szCs w:val="28"/>
        </w:rPr>
        <w:t>. Особливо важливо враховувати культурні й історичні аспекти, які вкладені в реалії, оскільки вони є ключовими для розуміння тексту в оригіналі.</w:t>
      </w:r>
    </w:p>
    <w:p w14:paraId="0743076C" w14:textId="102B7340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lastRenderedPageBreak/>
        <w:t xml:space="preserve">Дослідник закликає до </w:t>
      </w:r>
      <w:r w:rsidR="007810A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креативного використання наявних мовних ресурсів та створення індивідуально-авторських перекладацьких відповідників, що враховують ситуацію, контекст, фонові знання</w:t>
      </w:r>
      <w:r w:rsidR="00ED22E4">
        <w:rPr>
          <w:rFonts w:ascii="Times New Roman" w:hAnsi="Times New Roman" w:cs="Times New Roman"/>
          <w:sz w:val="28"/>
          <w:szCs w:val="28"/>
        </w:rPr>
        <w:t xml:space="preserve"> 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особистісні характеристики перекладача</w:t>
      </w:r>
      <w:r w:rsidR="007810A6">
        <w:rPr>
          <w:rFonts w:ascii="Times New Roman" w:hAnsi="Times New Roman" w:cs="Times New Roman"/>
          <w:sz w:val="28"/>
          <w:szCs w:val="28"/>
        </w:rPr>
        <w:t xml:space="preserve">» </w:t>
      </w:r>
      <w:r w:rsidR="007810A6" w:rsidRPr="007810A6">
        <w:rPr>
          <w:rFonts w:ascii="Times New Roman" w:hAnsi="Times New Roman" w:cs="Times New Roman"/>
          <w:sz w:val="28"/>
          <w:szCs w:val="28"/>
        </w:rPr>
        <w:t>[</w:t>
      </w:r>
      <w:r w:rsidR="007810A6">
        <w:rPr>
          <w:rFonts w:ascii="Times New Roman" w:hAnsi="Times New Roman" w:cs="Times New Roman"/>
          <w:sz w:val="28"/>
          <w:szCs w:val="28"/>
        </w:rPr>
        <w:t>19, с.</w:t>
      </w:r>
      <w:r w:rsidR="007810A6" w:rsidRPr="007810A6">
        <w:rPr>
          <w:rFonts w:ascii="Times New Roman" w:hAnsi="Times New Roman" w:cs="Times New Roman"/>
          <w:sz w:val="28"/>
          <w:szCs w:val="28"/>
        </w:rPr>
        <w:t> </w:t>
      </w:r>
      <w:r w:rsidR="007810A6">
        <w:rPr>
          <w:rFonts w:ascii="Times New Roman" w:hAnsi="Times New Roman" w:cs="Times New Roman"/>
          <w:sz w:val="28"/>
          <w:szCs w:val="28"/>
        </w:rPr>
        <w:t>185</w:t>
      </w:r>
      <w:r w:rsidR="007810A6" w:rsidRPr="007810A6">
        <w:rPr>
          <w:rFonts w:ascii="Times New Roman" w:hAnsi="Times New Roman" w:cs="Times New Roman"/>
          <w:sz w:val="28"/>
          <w:szCs w:val="28"/>
        </w:rPr>
        <w:t>]</w:t>
      </w:r>
      <w:r w:rsidRPr="006372C2">
        <w:rPr>
          <w:rFonts w:ascii="Times New Roman" w:hAnsi="Times New Roman" w:cs="Times New Roman"/>
          <w:sz w:val="28"/>
          <w:szCs w:val="28"/>
        </w:rPr>
        <w:t xml:space="preserve">. Це дозволяє досягти адекватності та ефективності перекладу реалій та квазіреалій, зберігаючи при цьому оригінальну ідейну та стилістичну </w:t>
      </w:r>
      <w:r w:rsidR="0048361F">
        <w:rPr>
          <w:rFonts w:ascii="Times New Roman" w:hAnsi="Times New Roman" w:cs="Times New Roman"/>
          <w:sz w:val="28"/>
          <w:szCs w:val="28"/>
        </w:rPr>
        <w:t>винятковість</w:t>
      </w:r>
      <w:r w:rsidRPr="006372C2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14:paraId="31807474" w14:textId="1F120E43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Таким чином, процес вибору відповідних еквівалентів для реалій у рідній мові є складною творчою діяльністю, яка вимагає не лише мовної компетентності, але й глибокого розуміння культурних особливостей </w:t>
      </w:r>
      <w:r w:rsidR="00ED22E4">
        <w:rPr>
          <w:rFonts w:ascii="Times New Roman" w:hAnsi="Times New Roman" w:cs="Times New Roman"/>
          <w:sz w:val="28"/>
          <w:szCs w:val="28"/>
        </w:rPr>
        <w:t xml:space="preserve">та </w:t>
      </w:r>
      <w:r w:rsidRPr="006372C2">
        <w:rPr>
          <w:rFonts w:ascii="Times New Roman" w:hAnsi="Times New Roman" w:cs="Times New Roman"/>
          <w:sz w:val="28"/>
          <w:szCs w:val="28"/>
        </w:rPr>
        <w:t>контекстів, що стосуються оригінального твору.</w:t>
      </w:r>
    </w:p>
    <w:p w14:paraId="28006527" w14:textId="75E19993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Ребрій </w:t>
      </w:r>
      <w:r w:rsidR="00ED22E4" w:rsidRPr="006372C2">
        <w:rPr>
          <w:rFonts w:ascii="Times New Roman" w:hAnsi="Times New Roman" w:cs="Times New Roman"/>
          <w:sz w:val="28"/>
          <w:szCs w:val="28"/>
        </w:rPr>
        <w:t>О</w:t>
      </w:r>
      <w:r w:rsidR="00F4521C">
        <w:rPr>
          <w:rFonts w:ascii="Times New Roman" w:hAnsi="Times New Roman" w:cs="Times New Roman"/>
          <w:sz w:val="28"/>
          <w:szCs w:val="28"/>
        </w:rPr>
        <w:t>.</w:t>
      </w:r>
      <w:r w:rsidR="008B6249" w:rsidRPr="008B6249">
        <w:rPr>
          <w:rFonts w:ascii="Times New Roman" w:hAnsi="Times New Roman" w:cs="Times New Roman"/>
          <w:sz w:val="28"/>
          <w:szCs w:val="28"/>
        </w:rPr>
        <w:t> </w:t>
      </w:r>
      <w:r w:rsidR="00ED22E4" w:rsidRPr="006372C2">
        <w:rPr>
          <w:rFonts w:ascii="Times New Roman" w:hAnsi="Times New Roman" w:cs="Times New Roman"/>
          <w:sz w:val="28"/>
          <w:szCs w:val="28"/>
        </w:rPr>
        <w:t>В.</w:t>
      </w:r>
      <w:r w:rsidR="00D926F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описує процес перекладу безеквівалентної лексики як складний творчий акт, що включає три основні дії:</w:t>
      </w:r>
    </w:p>
    <w:p w14:paraId="323548EF" w14:textId="0D46C358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Інтерпретація (тлумачення)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Перекладач спочатку інтерпретує безеквівалентну одиницю. Це означає, що він аналізує її значення </w:t>
      </w:r>
      <w:r w:rsidR="00ED22E4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контекст, може використовувати довідкові джерела для тлумачення, особливо якщо він не знайомий з цією лексичною одиницею.</w:t>
      </w:r>
    </w:p>
    <w:p w14:paraId="413BC267" w14:textId="77777777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Вибір способу перекладу (варіативність)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Після тлумачення перекладач приймає рішення щодо вибору найбільш адекватного способу перекладу. Варіанти перекладу можуть бути різними залежно від контексту, інтенцій автора, стильових особливостей тощо.</w:t>
      </w:r>
    </w:p>
    <w:p w14:paraId="2C9DD17F" w14:textId="74701B23" w:rsid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Мовотворчість (створення відповідника)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Після вибору оптимального способу перекладу перекладач формує перекладений варіант у своєму внутрішньому лексиконі. Це</w:t>
      </w:r>
      <w:r w:rsidR="00ED22E4">
        <w:rPr>
          <w:rFonts w:ascii="Times New Roman" w:hAnsi="Times New Roman" w:cs="Times New Roman"/>
          <w:sz w:val="28"/>
          <w:szCs w:val="28"/>
        </w:rPr>
        <w:t>й процес</w:t>
      </w:r>
      <w:r w:rsidRPr="006372C2">
        <w:rPr>
          <w:rFonts w:ascii="Times New Roman" w:hAnsi="Times New Roman" w:cs="Times New Roman"/>
          <w:sz w:val="28"/>
          <w:szCs w:val="28"/>
        </w:rPr>
        <w:t xml:space="preserve"> може включати створення нового виразу чи використання вже існуючих слів або фраз. Потім цей перекладений варіант впроваджується в текст перекладу </w:t>
      </w:r>
      <w:r w:rsidR="00ED22E4">
        <w:rPr>
          <w:rFonts w:ascii="Times New Roman" w:hAnsi="Times New Roman" w:cs="Times New Roman"/>
          <w:sz w:val="28"/>
          <w:szCs w:val="28"/>
        </w:rPr>
        <w:t>та в подальшому</w:t>
      </w:r>
      <w:r w:rsidRPr="006372C2">
        <w:rPr>
          <w:rFonts w:ascii="Times New Roman" w:hAnsi="Times New Roman" w:cs="Times New Roman"/>
          <w:sz w:val="28"/>
          <w:szCs w:val="28"/>
        </w:rPr>
        <w:t xml:space="preserve"> адаптується до вимог мови перекладу, зберігаючи при цьому сенс </w:t>
      </w:r>
      <w:r w:rsidR="00ED22E4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стиль оригіналу.</w:t>
      </w:r>
    </w:p>
    <w:p w14:paraId="3D7AB414" w14:textId="5459BB43" w:rsidR="006372C2" w:rsidRPr="006372C2" w:rsidRDefault="00ED22E4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Дослідник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підкреслює, що кожна з цих дій є творчою, оскільки вимагає від перекладача глибокого розуміння тексту оригіналу, культурних контекстів, а також креативного підходу до вибору мовних відповідників. Такий процес </w:t>
      </w:r>
      <w:r w:rsidR="006372C2" w:rsidRPr="006372C2">
        <w:rPr>
          <w:rFonts w:ascii="Times New Roman" w:hAnsi="Times New Roman" w:cs="Times New Roman"/>
          <w:sz w:val="28"/>
          <w:szCs w:val="28"/>
        </w:rPr>
        <w:lastRenderedPageBreak/>
        <w:t>вимагає від перекладача не лише володіння мовою, а й здатності до глибокого аналізу й тлумачення мовних структур і значень</w:t>
      </w:r>
      <w:r w:rsidR="00DB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837" w:rsidRPr="00666656">
        <w:rPr>
          <w:rFonts w:ascii="Times New Roman" w:hAnsi="Times New Roman" w:cs="Times New Roman"/>
          <w:sz w:val="28"/>
          <w:szCs w:val="28"/>
          <w:lang w:val="ru-RU"/>
        </w:rPr>
        <w:t>[1</w:t>
      </w:r>
      <w:r w:rsidR="00042B7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B3837" w:rsidRPr="0066665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372C2" w:rsidRPr="006372C2">
        <w:rPr>
          <w:rFonts w:ascii="Times New Roman" w:hAnsi="Times New Roman" w:cs="Times New Roman"/>
          <w:sz w:val="28"/>
          <w:szCs w:val="28"/>
        </w:rPr>
        <w:t>.</w:t>
      </w:r>
    </w:p>
    <w:p w14:paraId="275B2CEC" w14:textId="15F6110B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Передача реалій у перекладі, особливо в художніх текстах, може включати різні стратегії </w:t>
      </w:r>
      <w:r w:rsidR="00ED22E4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прийоми, одними з яких є транскрипція і транслітерація. </w:t>
      </w:r>
      <w:r w:rsidR="00ED22E4">
        <w:rPr>
          <w:rFonts w:ascii="Times New Roman" w:hAnsi="Times New Roman" w:cs="Times New Roman"/>
          <w:sz w:val="28"/>
          <w:szCs w:val="28"/>
        </w:rPr>
        <w:t>Розгляньмо</w:t>
      </w:r>
      <w:r w:rsidRPr="006372C2">
        <w:rPr>
          <w:rFonts w:ascii="Times New Roman" w:hAnsi="Times New Roman" w:cs="Times New Roman"/>
          <w:sz w:val="28"/>
          <w:szCs w:val="28"/>
        </w:rPr>
        <w:t xml:space="preserve"> їх пояснення та приклади застосування:</w:t>
      </w:r>
    </w:p>
    <w:p w14:paraId="541B1DF5" w14:textId="555186E3" w:rsidR="00ED22E4" w:rsidRPr="006372C2" w:rsidRDefault="006372C2" w:rsidP="00ED22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Транскрипція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Цей спосіб передачі реалії полягає у записі її фонетичного звучання мовою перекладача. Використовується там, де немає потреби в перекладі змісту, але важливо передати звучання або атмосферу,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 xml:space="preserve">язану з цим терміном. </w:t>
      </w:r>
      <w:r w:rsidR="00ED22E4" w:rsidRPr="006372C2">
        <w:rPr>
          <w:rFonts w:ascii="Times New Roman" w:hAnsi="Times New Roman" w:cs="Times New Roman"/>
          <w:sz w:val="28"/>
          <w:szCs w:val="28"/>
        </w:rPr>
        <w:t>Такий підхід дозволяє зберегти оригінальний звуковий образ у тексті перекладу, що може бути важливим для створення атмосфери чи місцевого колориту.</w:t>
      </w:r>
    </w:p>
    <w:p w14:paraId="311A5C4E" w14:textId="77777777" w:rsidR="00FA56F9" w:rsidRDefault="006372C2" w:rsidP="00FA56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Наприклад:</w:t>
      </w:r>
    </w:p>
    <w:p w14:paraId="3C50A4EA" w14:textId="3E81F427" w:rsidR="00FA56F9" w:rsidRDefault="00ED22E4" w:rsidP="00D20D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F9">
        <w:rPr>
          <w:rFonts w:ascii="Times New Roman" w:hAnsi="Times New Roman" w:cs="Times New Roman"/>
          <w:sz w:val="28"/>
          <w:szCs w:val="28"/>
        </w:rPr>
        <w:t xml:space="preserve">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FA56F9">
        <w:rPr>
          <w:rFonts w:ascii="Times New Roman" w:hAnsi="Times New Roman" w:cs="Times New Roman"/>
          <w:sz w:val="28"/>
          <w:szCs w:val="28"/>
        </w:rPr>
        <w:t>Shakespeare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FA56F9">
        <w:rPr>
          <w:rFonts w:ascii="Times New Roman" w:hAnsi="Times New Roman" w:cs="Times New Roman"/>
          <w:sz w:val="28"/>
          <w:szCs w:val="28"/>
        </w:rPr>
        <w:t xml:space="preserve"> —</w:t>
      </w:r>
      <w:r w:rsidR="00FA56F9">
        <w:rPr>
          <w:rFonts w:ascii="Times New Roman" w:hAnsi="Times New Roman" w:cs="Times New Roman"/>
          <w:sz w:val="28"/>
          <w:szCs w:val="28"/>
        </w:rPr>
        <w:t xml:space="preserve"> </w:t>
      </w:r>
      <w:r w:rsidR="00FA56F9" w:rsidRPr="00ED22E4">
        <w:rPr>
          <w:rFonts w:ascii="Times New Roman" w:hAnsi="Times New Roman" w:cs="Times New Roman"/>
          <w:sz w:val="28"/>
          <w:szCs w:val="28"/>
        </w:rPr>
        <w:t>/ˈʃeɪkspɪr/</w:t>
      </w:r>
    </w:p>
    <w:p w14:paraId="24BDCB6C" w14:textId="6F469EE9" w:rsidR="00ED22E4" w:rsidRPr="00FA56F9" w:rsidRDefault="00FA56F9" w:rsidP="00FA56F9">
      <w:pPr>
        <w:pStyle w:val="a9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D22E4" w:rsidRPr="00FA56F9">
        <w:rPr>
          <w:rFonts w:ascii="Times New Roman" w:hAnsi="Times New Roman" w:cs="Times New Roman"/>
          <w:sz w:val="28"/>
          <w:szCs w:val="28"/>
        </w:rPr>
        <w:t>Шекспір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CABD48" w14:textId="01DFEA8B" w:rsidR="00ED22E4" w:rsidRPr="00FA56F9" w:rsidRDefault="00FA56F9" w:rsidP="00D20D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D22E4" w:rsidRPr="00FA56F9">
        <w:rPr>
          <w:rFonts w:ascii="Times New Roman" w:hAnsi="Times New Roman" w:cs="Times New Roman"/>
          <w:sz w:val="28"/>
          <w:szCs w:val="28"/>
        </w:rPr>
        <w:t>Café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D22E4" w:rsidRPr="00FA56F9">
        <w:rPr>
          <w:rFonts w:ascii="Times New Roman" w:hAnsi="Times New Roman" w:cs="Times New Roman"/>
          <w:sz w:val="28"/>
          <w:szCs w:val="28"/>
        </w:rPr>
        <w:t xml:space="preserve"> — </w:t>
      </w:r>
      <w:r w:rsidRPr="00ED22E4">
        <w:rPr>
          <w:rFonts w:ascii="Times New Roman" w:hAnsi="Times New Roman" w:cs="Times New Roman"/>
          <w:sz w:val="28"/>
          <w:szCs w:val="28"/>
        </w:rPr>
        <w:t>/kæˈfeɪ/</w:t>
      </w:r>
    </w:p>
    <w:p w14:paraId="284933D1" w14:textId="54F803FA" w:rsidR="00FA56F9" w:rsidRDefault="00FA56F9" w:rsidP="00FA56F9">
      <w:p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56F9">
        <w:rPr>
          <w:rFonts w:ascii="Times New Roman" w:hAnsi="Times New Roman" w:cs="Times New Roman"/>
          <w:sz w:val="28"/>
          <w:szCs w:val="28"/>
        </w:rPr>
        <w:t>афе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AA6445" w14:textId="002DE724" w:rsidR="00FA56F9" w:rsidRPr="00FA56F9" w:rsidRDefault="00FA56F9" w:rsidP="00D20D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F9">
        <w:rPr>
          <w:rFonts w:ascii="Times New Roman" w:hAnsi="Times New Roman" w:cs="Times New Roman"/>
          <w:sz w:val="28"/>
          <w:szCs w:val="28"/>
        </w:rPr>
        <w:t xml:space="preserve">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FA56F9">
        <w:rPr>
          <w:rFonts w:ascii="Times New Roman" w:hAnsi="Times New Roman" w:cs="Times New Roman"/>
          <w:sz w:val="28"/>
          <w:szCs w:val="28"/>
        </w:rPr>
        <w:t>Soufflé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FA56F9">
        <w:rPr>
          <w:rFonts w:ascii="Times New Roman" w:hAnsi="Times New Roman" w:cs="Times New Roman"/>
          <w:sz w:val="28"/>
          <w:szCs w:val="28"/>
        </w:rPr>
        <w:t xml:space="preserve"> — /suːˈfleɪ/</w:t>
      </w:r>
    </w:p>
    <w:p w14:paraId="0F813162" w14:textId="4D9CBB37" w:rsidR="00FA56F9" w:rsidRDefault="00FA56F9" w:rsidP="00FA56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6F9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FA56F9">
        <w:rPr>
          <w:rFonts w:ascii="Times New Roman" w:hAnsi="Times New Roman" w:cs="Times New Roman"/>
          <w:sz w:val="28"/>
          <w:szCs w:val="28"/>
        </w:rPr>
        <w:t>суфле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31EBA" w14:textId="28CB2DBE" w:rsidR="006372C2" w:rsidRDefault="006372C2" w:rsidP="00FA56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Транслітерація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Цей метод передачі реалії використовується для відтворення графічної форми іншомовного слова мовою перекладача. Він використовується тоді, коли важливо зберегти оригінальний зовнішній вигляд або написання реалії.</w:t>
      </w:r>
      <w:r w:rsidR="00FA56F9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Такий підхід є важливим у випадках, коли назва є важливою частиною культурного чи історичного контексту твору.</w:t>
      </w:r>
    </w:p>
    <w:p w14:paraId="362FB9D5" w14:textId="7E85DD69" w:rsidR="00017C12" w:rsidRPr="00017C12" w:rsidRDefault="00017C12" w:rsidP="00D20D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C12">
        <w:rPr>
          <w:rFonts w:ascii="Times New Roman" w:hAnsi="Times New Roman" w:cs="Times New Roman"/>
          <w:sz w:val="28"/>
          <w:szCs w:val="28"/>
        </w:rPr>
        <w:t xml:space="preserve">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017C12">
        <w:rPr>
          <w:rFonts w:ascii="Times New Roman" w:hAnsi="Times New Roman" w:cs="Times New Roman"/>
          <w:sz w:val="28"/>
          <w:szCs w:val="28"/>
        </w:rPr>
        <w:t>Computer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 xml:space="preserve"> —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E0016">
        <w:rPr>
          <w:rFonts w:ascii="Times New Roman" w:hAnsi="Times New Roman" w:cs="Times New Roman"/>
          <w:sz w:val="28"/>
          <w:szCs w:val="28"/>
        </w:rPr>
        <w:t>к</w:t>
      </w:r>
      <w:r w:rsidRPr="00017C12">
        <w:rPr>
          <w:rFonts w:ascii="Times New Roman" w:hAnsi="Times New Roman" w:cs="Times New Roman"/>
          <w:sz w:val="28"/>
          <w:szCs w:val="28"/>
        </w:rPr>
        <w:t>омп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017C12">
        <w:rPr>
          <w:rFonts w:ascii="Times New Roman" w:hAnsi="Times New Roman" w:cs="Times New Roman"/>
          <w:sz w:val="28"/>
          <w:szCs w:val="28"/>
        </w:rPr>
        <w:t>ютер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>;</w:t>
      </w:r>
    </w:p>
    <w:p w14:paraId="7278A7AD" w14:textId="1CAB85D8" w:rsidR="00017C12" w:rsidRPr="00017C12" w:rsidRDefault="00017C12" w:rsidP="00D20D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C12">
        <w:rPr>
          <w:rFonts w:ascii="Times New Roman" w:hAnsi="Times New Roman" w:cs="Times New Roman"/>
          <w:sz w:val="28"/>
          <w:szCs w:val="28"/>
        </w:rPr>
        <w:t xml:space="preserve">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017C12">
        <w:rPr>
          <w:rFonts w:ascii="Times New Roman" w:hAnsi="Times New Roman" w:cs="Times New Roman"/>
          <w:sz w:val="28"/>
          <w:szCs w:val="28"/>
        </w:rPr>
        <w:t>Internet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 xml:space="preserve"> —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E0016">
        <w:rPr>
          <w:rFonts w:ascii="Times New Roman" w:hAnsi="Times New Roman" w:cs="Times New Roman"/>
          <w:sz w:val="28"/>
          <w:szCs w:val="28"/>
        </w:rPr>
        <w:t>і</w:t>
      </w:r>
      <w:r w:rsidRPr="00017C12">
        <w:rPr>
          <w:rFonts w:ascii="Times New Roman" w:hAnsi="Times New Roman" w:cs="Times New Roman"/>
          <w:sz w:val="28"/>
          <w:szCs w:val="28"/>
        </w:rPr>
        <w:t>нтернет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>;</w:t>
      </w:r>
    </w:p>
    <w:p w14:paraId="19C59F8C" w14:textId="46EC96B2" w:rsidR="00017C12" w:rsidRPr="00017C12" w:rsidRDefault="00017C12" w:rsidP="00D20D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C12">
        <w:rPr>
          <w:rFonts w:ascii="Times New Roman" w:hAnsi="Times New Roman" w:cs="Times New Roman"/>
          <w:sz w:val="28"/>
          <w:szCs w:val="28"/>
        </w:rPr>
        <w:t xml:space="preserve">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017C12">
        <w:rPr>
          <w:rFonts w:ascii="Times New Roman" w:hAnsi="Times New Roman" w:cs="Times New Roman"/>
          <w:sz w:val="28"/>
          <w:szCs w:val="28"/>
        </w:rPr>
        <w:t>Marketing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 xml:space="preserve"> — переклад</w:t>
      </w:r>
      <w:r w:rsidR="00522615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E0016">
        <w:rPr>
          <w:rFonts w:ascii="Times New Roman" w:hAnsi="Times New Roman" w:cs="Times New Roman"/>
          <w:sz w:val="28"/>
          <w:szCs w:val="28"/>
        </w:rPr>
        <w:t>м</w:t>
      </w:r>
      <w:r w:rsidRPr="00017C12">
        <w:rPr>
          <w:rFonts w:ascii="Times New Roman" w:hAnsi="Times New Roman" w:cs="Times New Roman"/>
          <w:sz w:val="28"/>
          <w:szCs w:val="28"/>
        </w:rPr>
        <w:t>аркетинг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017C12">
        <w:rPr>
          <w:rFonts w:ascii="Times New Roman" w:hAnsi="Times New Roman" w:cs="Times New Roman"/>
          <w:sz w:val="28"/>
          <w:szCs w:val="28"/>
        </w:rPr>
        <w:t>.</w:t>
      </w:r>
    </w:p>
    <w:p w14:paraId="4E2E7599" w14:textId="712F0E44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Ці методи дозволяють перекладачеві підкреслити екзотичність або особливості іншомовних реалій, створюючи враження а</w:t>
      </w:r>
      <w:r w:rsidR="00017C12">
        <w:rPr>
          <w:rFonts w:ascii="Times New Roman" w:hAnsi="Times New Roman" w:cs="Times New Roman"/>
          <w:sz w:val="28"/>
          <w:szCs w:val="28"/>
        </w:rPr>
        <w:t>в</w:t>
      </w:r>
      <w:r w:rsidRPr="006372C2">
        <w:rPr>
          <w:rFonts w:ascii="Times New Roman" w:hAnsi="Times New Roman" w:cs="Times New Roman"/>
          <w:sz w:val="28"/>
          <w:szCs w:val="28"/>
        </w:rPr>
        <w:t xml:space="preserve">тентичності та занурення читача в культурне середовище, що описується. Такий підхід </w:t>
      </w:r>
      <w:r w:rsidRPr="006372C2">
        <w:rPr>
          <w:rFonts w:ascii="Times New Roman" w:hAnsi="Times New Roman" w:cs="Times New Roman"/>
          <w:sz w:val="28"/>
          <w:szCs w:val="28"/>
        </w:rPr>
        <w:lastRenderedPageBreak/>
        <w:t xml:space="preserve">допомагає зберегти тонкості </w:t>
      </w:r>
      <w:r w:rsidR="00017C12">
        <w:rPr>
          <w:rFonts w:ascii="Times New Roman" w:hAnsi="Times New Roman" w:cs="Times New Roman"/>
          <w:sz w:val="28"/>
          <w:szCs w:val="28"/>
        </w:rPr>
        <w:t xml:space="preserve">та </w:t>
      </w:r>
      <w:r w:rsidRPr="006372C2">
        <w:rPr>
          <w:rFonts w:ascii="Times New Roman" w:hAnsi="Times New Roman" w:cs="Times New Roman"/>
          <w:sz w:val="28"/>
          <w:szCs w:val="28"/>
        </w:rPr>
        <w:t xml:space="preserve">оригінальність описуваного світу, що є важливим для художніх творів, де атмосфера </w:t>
      </w:r>
      <w:r w:rsidR="00017C12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контекст грають ключову роль.</w:t>
      </w:r>
    </w:p>
    <w:p w14:paraId="676258FA" w14:textId="20459C48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Переклад реалій може бути здійснений </w:t>
      </w:r>
      <w:r w:rsidR="00017C12">
        <w:rPr>
          <w:rFonts w:ascii="Times New Roman" w:hAnsi="Times New Roman" w:cs="Times New Roman"/>
          <w:sz w:val="28"/>
          <w:szCs w:val="28"/>
        </w:rPr>
        <w:t>й іншими</w:t>
      </w:r>
      <w:r w:rsidRPr="006372C2">
        <w:rPr>
          <w:rFonts w:ascii="Times New Roman" w:hAnsi="Times New Roman" w:cs="Times New Roman"/>
          <w:sz w:val="28"/>
          <w:szCs w:val="28"/>
        </w:rPr>
        <w:t xml:space="preserve"> способами, залежно від контексту та особливостей самої реалії. </w:t>
      </w:r>
      <w:r w:rsidR="00017C12">
        <w:rPr>
          <w:rFonts w:ascii="Times New Roman" w:hAnsi="Times New Roman" w:cs="Times New Roman"/>
          <w:sz w:val="28"/>
          <w:szCs w:val="28"/>
        </w:rPr>
        <w:t>Розгляньмо</w:t>
      </w:r>
      <w:r w:rsidRPr="006372C2">
        <w:rPr>
          <w:rFonts w:ascii="Times New Roman" w:hAnsi="Times New Roman" w:cs="Times New Roman"/>
          <w:sz w:val="28"/>
          <w:szCs w:val="28"/>
        </w:rPr>
        <w:t xml:space="preserve"> деякі типи перекладу реалій:</w:t>
      </w:r>
    </w:p>
    <w:p w14:paraId="42FC6C53" w14:textId="1316C397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Повний переклад: </w:t>
      </w:r>
      <w:r w:rsidR="00017C12">
        <w:rPr>
          <w:rFonts w:ascii="Times New Roman" w:hAnsi="Times New Roman" w:cs="Times New Roman"/>
          <w:sz w:val="28"/>
          <w:szCs w:val="28"/>
        </w:rPr>
        <w:t>в</w:t>
      </w:r>
      <w:r w:rsidRPr="006372C2">
        <w:rPr>
          <w:rFonts w:ascii="Times New Roman" w:hAnsi="Times New Roman" w:cs="Times New Roman"/>
          <w:sz w:val="28"/>
          <w:szCs w:val="28"/>
        </w:rPr>
        <w:t>ключає створення нового слова або використання існуючого, яке найкращим чином передає значення оригінальної реалії. Цей метод застосовується тоді, коли існують еквіваленти або схожі концепти в мові перекладу. Наприклад:</w:t>
      </w:r>
    </w:p>
    <w:p w14:paraId="30497003" w14:textId="04D4D38D" w:rsidR="00017C12" w:rsidRPr="00017C12" w:rsidRDefault="007B0520" w:rsidP="00017C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C12">
        <w:rPr>
          <w:rFonts w:ascii="Times New Roman" w:hAnsi="Times New Roman" w:cs="Times New Roman"/>
          <w:sz w:val="28"/>
          <w:szCs w:val="28"/>
        </w:rPr>
        <w:t xml:space="preserve">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17C12" w:rsidRPr="00017C12">
        <w:rPr>
          <w:rFonts w:ascii="Times New Roman" w:hAnsi="Times New Roman" w:cs="Times New Roman"/>
          <w:sz w:val="28"/>
          <w:szCs w:val="28"/>
        </w:rPr>
        <w:t>Pubs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17C12" w:rsidRPr="00017C12">
        <w:rPr>
          <w:rFonts w:ascii="Times New Roman" w:hAnsi="Times New Roman" w:cs="Times New Roman"/>
          <w:sz w:val="28"/>
          <w:szCs w:val="28"/>
        </w:rPr>
        <w:t xml:space="preserve"> — </w:t>
      </w:r>
      <w:r w:rsidR="00017C12">
        <w:rPr>
          <w:rFonts w:ascii="Times New Roman" w:hAnsi="Times New Roman" w:cs="Times New Roman"/>
          <w:sz w:val="28"/>
          <w:szCs w:val="28"/>
        </w:rPr>
        <w:t>п</w:t>
      </w:r>
      <w:r w:rsidR="00017C12" w:rsidRPr="00017C12">
        <w:rPr>
          <w:rFonts w:ascii="Times New Roman" w:hAnsi="Times New Roman" w:cs="Times New Roman"/>
          <w:sz w:val="28"/>
          <w:szCs w:val="28"/>
        </w:rPr>
        <w:t>аб або пивна, важлива частина соціального життя в Англії, де люди збираються для спілкування, відпочинку та вживання алкогольних напоїв.</w:t>
      </w:r>
    </w:p>
    <w:p w14:paraId="0C5ADE83" w14:textId="37C5D36C" w:rsidR="00017C12" w:rsidRPr="00017C12" w:rsidRDefault="007B0520" w:rsidP="00017C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C12">
        <w:rPr>
          <w:rFonts w:ascii="Times New Roman" w:hAnsi="Times New Roman" w:cs="Times New Roman"/>
          <w:sz w:val="28"/>
          <w:szCs w:val="28"/>
        </w:rPr>
        <w:t xml:space="preserve">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17C12" w:rsidRPr="00017C12">
        <w:rPr>
          <w:rFonts w:ascii="Times New Roman" w:hAnsi="Times New Roman" w:cs="Times New Roman"/>
          <w:sz w:val="28"/>
          <w:szCs w:val="28"/>
        </w:rPr>
        <w:t>The 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17C12" w:rsidRPr="00017C12">
        <w:rPr>
          <w:rFonts w:ascii="Times New Roman" w:hAnsi="Times New Roman" w:cs="Times New Roman"/>
          <w:sz w:val="28"/>
          <w:szCs w:val="28"/>
        </w:rPr>
        <w:t xml:space="preserve"> — </w:t>
      </w:r>
      <w:r w:rsidR="00017C12">
        <w:rPr>
          <w:rFonts w:ascii="Times New Roman" w:hAnsi="Times New Roman" w:cs="Times New Roman"/>
          <w:sz w:val="28"/>
          <w:szCs w:val="28"/>
        </w:rPr>
        <w:t>м</w:t>
      </w:r>
      <w:r w:rsidR="00017C12" w:rsidRPr="00017C12">
        <w:rPr>
          <w:rFonts w:ascii="Times New Roman" w:hAnsi="Times New Roman" w:cs="Times New Roman"/>
          <w:sz w:val="28"/>
          <w:szCs w:val="28"/>
        </w:rPr>
        <w:t>етро Лондона, яке є важливою частиною транспортної системи міста і має сво</w:t>
      </w:r>
      <w:r w:rsidR="0048361F">
        <w:rPr>
          <w:rFonts w:ascii="Times New Roman" w:hAnsi="Times New Roman" w:cs="Times New Roman"/>
          <w:sz w:val="28"/>
          <w:szCs w:val="28"/>
        </w:rPr>
        <w:t>ї характерні культурні особливості</w:t>
      </w:r>
      <w:r w:rsidR="00017C12" w:rsidRPr="00017C12">
        <w:rPr>
          <w:rFonts w:ascii="Times New Roman" w:hAnsi="Times New Roman" w:cs="Times New Roman"/>
          <w:sz w:val="28"/>
          <w:szCs w:val="28"/>
        </w:rPr>
        <w:t>.</w:t>
      </w:r>
    </w:p>
    <w:p w14:paraId="2F0ECF6B" w14:textId="6E8C937C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Частковий переклад: </w:t>
      </w:r>
      <w:r w:rsidR="00017C12">
        <w:rPr>
          <w:rFonts w:ascii="Times New Roman" w:hAnsi="Times New Roman" w:cs="Times New Roman"/>
          <w:sz w:val="28"/>
          <w:szCs w:val="28"/>
        </w:rPr>
        <w:t>в</w:t>
      </w:r>
      <w:r w:rsidRPr="006372C2">
        <w:rPr>
          <w:rFonts w:ascii="Times New Roman" w:hAnsi="Times New Roman" w:cs="Times New Roman"/>
          <w:sz w:val="28"/>
          <w:szCs w:val="28"/>
        </w:rPr>
        <w:t>икористання часткового еквіваленту або використання описового перекладу для передачі складних або культурно специфічних реалій. Наприклад:</w:t>
      </w:r>
    </w:p>
    <w:p w14:paraId="66FD1470" w14:textId="4EEA8851" w:rsidR="00017C12" w:rsidRDefault="00017C12" w:rsidP="00017C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017C12">
        <w:rPr>
          <w:rFonts w:ascii="Times New Roman" w:hAnsi="Times New Roman" w:cs="Times New Roman"/>
          <w:sz w:val="28"/>
          <w:szCs w:val="28"/>
        </w:rPr>
        <w:t>Bangers and mash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B0520">
        <w:rPr>
          <w:rFonts w:ascii="Times New Roman" w:hAnsi="Times New Roman" w:cs="Times New Roman"/>
          <w:sz w:val="28"/>
          <w:szCs w:val="28"/>
        </w:rPr>
        <w:t>с</w:t>
      </w:r>
      <w:r w:rsidRPr="00017C12">
        <w:rPr>
          <w:rFonts w:ascii="Times New Roman" w:hAnsi="Times New Roman" w:cs="Times New Roman"/>
          <w:sz w:val="28"/>
          <w:szCs w:val="28"/>
        </w:rPr>
        <w:t>осиски з картопляним пюре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1F5F">
        <w:rPr>
          <w:rFonts w:ascii="Times New Roman" w:hAnsi="Times New Roman" w:cs="Times New Roman"/>
          <w:sz w:val="28"/>
          <w:szCs w:val="28"/>
        </w:rPr>
        <w:t>Т</w:t>
      </w:r>
      <w:r w:rsidRPr="00017C12">
        <w:rPr>
          <w:rFonts w:ascii="Times New Roman" w:hAnsi="Times New Roman" w:cs="Times New Roman"/>
          <w:sz w:val="28"/>
          <w:szCs w:val="28"/>
        </w:rPr>
        <w:t>радиційн</w:t>
      </w:r>
      <w:r w:rsidR="00441F5F">
        <w:rPr>
          <w:rFonts w:ascii="Times New Roman" w:hAnsi="Times New Roman" w:cs="Times New Roman"/>
          <w:sz w:val="28"/>
          <w:szCs w:val="28"/>
        </w:rPr>
        <w:t>а</w:t>
      </w:r>
      <w:r w:rsidR="007B052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англійськ</w:t>
      </w:r>
      <w:r w:rsidR="00441F5F">
        <w:rPr>
          <w:rFonts w:ascii="Times New Roman" w:hAnsi="Times New Roman" w:cs="Times New Roman"/>
          <w:sz w:val="28"/>
          <w:szCs w:val="28"/>
        </w:rPr>
        <w:t>а</w:t>
      </w:r>
      <w:r w:rsidRPr="00017C12">
        <w:rPr>
          <w:rFonts w:ascii="Times New Roman" w:hAnsi="Times New Roman" w:cs="Times New Roman"/>
          <w:sz w:val="28"/>
          <w:szCs w:val="28"/>
        </w:rPr>
        <w:t xml:space="preserve"> страв</w:t>
      </w:r>
      <w:r w:rsidR="00441F5F">
        <w:rPr>
          <w:rFonts w:ascii="Times New Roman" w:hAnsi="Times New Roman" w:cs="Times New Roman"/>
          <w:sz w:val="28"/>
          <w:szCs w:val="28"/>
        </w:rPr>
        <w:t>а</w:t>
      </w:r>
      <w:r w:rsidRPr="00017C12">
        <w:rPr>
          <w:rFonts w:ascii="Times New Roman" w:hAnsi="Times New Roman" w:cs="Times New Roman"/>
          <w:sz w:val="28"/>
          <w:szCs w:val="28"/>
        </w:rPr>
        <w:t>, але переклад пояснює її складові без збереження оригінальної назви.</w:t>
      </w:r>
    </w:p>
    <w:p w14:paraId="51DD13F3" w14:textId="2E6976C0" w:rsidR="007B0520" w:rsidRDefault="007B0520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17C12" w:rsidRPr="00017C12">
        <w:rPr>
          <w:rFonts w:ascii="Times New Roman" w:hAnsi="Times New Roman" w:cs="Times New Roman"/>
          <w:sz w:val="28"/>
          <w:szCs w:val="28"/>
        </w:rPr>
        <w:t>The Great British Bake Off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7C12" w:rsidRPr="00017C12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7C12" w:rsidRPr="00017C12">
        <w:rPr>
          <w:rFonts w:ascii="Times New Roman" w:hAnsi="Times New Roman" w:cs="Times New Roman"/>
          <w:sz w:val="28"/>
          <w:szCs w:val="28"/>
        </w:rPr>
        <w:t>еликий британський конкурс</w:t>
      </w:r>
      <w:r w:rsidR="00522615">
        <w:rPr>
          <w:rFonts w:ascii="Times New Roman" w:hAnsi="Times New Roman" w:cs="Times New Roman"/>
          <w:sz w:val="28"/>
          <w:szCs w:val="28"/>
        </w:rPr>
        <w:t xml:space="preserve"> випічки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Застосовується о</w:t>
      </w:r>
      <w:r w:rsidR="00017C12" w:rsidRPr="00017C12">
        <w:rPr>
          <w:rFonts w:ascii="Times New Roman" w:hAnsi="Times New Roman" w:cs="Times New Roman"/>
          <w:sz w:val="28"/>
          <w:szCs w:val="28"/>
        </w:rPr>
        <w:t>писовий переклад назви шоу, що пояснює його суть, хоча оригінал залишається вжитковим.</w:t>
      </w:r>
    </w:p>
    <w:p w14:paraId="77E1BA45" w14:textId="1F95B038" w:rsidR="006372C2" w:rsidRPr="006372C2" w:rsidRDefault="006372C2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Описовий переклад або дескриптивна перифраза: </w:t>
      </w:r>
      <w:r w:rsidR="007B0520">
        <w:rPr>
          <w:rFonts w:ascii="Times New Roman" w:hAnsi="Times New Roman" w:cs="Times New Roman"/>
          <w:sz w:val="28"/>
          <w:szCs w:val="28"/>
        </w:rPr>
        <w:t>п</w:t>
      </w:r>
      <w:r w:rsidRPr="006372C2">
        <w:rPr>
          <w:rFonts w:ascii="Times New Roman" w:hAnsi="Times New Roman" w:cs="Times New Roman"/>
          <w:sz w:val="28"/>
          <w:szCs w:val="28"/>
        </w:rPr>
        <w:t xml:space="preserve">олягає в розкритті значення реалії через розгорнуті пояснення. </w:t>
      </w:r>
      <w:r w:rsidR="007B0520">
        <w:rPr>
          <w:rFonts w:ascii="Times New Roman" w:hAnsi="Times New Roman" w:cs="Times New Roman"/>
          <w:sz w:val="28"/>
          <w:szCs w:val="28"/>
        </w:rPr>
        <w:t>Такий</w:t>
      </w:r>
      <w:r w:rsidRPr="006372C2">
        <w:rPr>
          <w:rFonts w:ascii="Times New Roman" w:hAnsi="Times New Roman" w:cs="Times New Roman"/>
          <w:sz w:val="28"/>
          <w:szCs w:val="28"/>
        </w:rPr>
        <w:t xml:space="preserve"> метод використовується тоді, коли немає точного еквіваленту в мові перекладу. Наприклад:</w:t>
      </w:r>
    </w:p>
    <w:p w14:paraId="620D77F2" w14:textId="29162151" w:rsidR="007B0520" w:rsidRDefault="007B0520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B0520">
        <w:rPr>
          <w:rFonts w:ascii="Times New Roman" w:hAnsi="Times New Roman" w:cs="Times New Roman"/>
          <w:sz w:val="28"/>
          <w:szCs w:val="28"/>
        </w:rPr>
        <w:t>The Royal Family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B0520">
        <w:rPr>
          <w:rFonts w:ascii="Times New Roman" w:hAnsi="Times New Roman" w:cs="Times New Roman"/>
          <w:sz w:val="28"/>
          <w:szCs w:val="28"/>
        </w:rPr>
        <w:t xml:space="preserve">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0520">
        <w:rPr>
          <w:rFonts w:ascii="Times New Roman" w:hAnsi="Times New Roman" w:cs="Times New Roman"/>
          <w:sz w:val="28"/>
          <w:szCs w:val="28"/>
        </w:rPr>
        <w:t>оролівська родина Великої Британії, що складається з монарха та його близьких родичів, які виконують офіційні функції та представляють країну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B0520">
        <w:rPr>
          <w:rFonts w:ascii="Times New Roman" w:hAnsi="Times New Roman" w:cs="Times New Roman"/>
          <w:sz w:val="28"/>
          <w:szCs w:val="28"/>
        </w:rPr>
        <w:t>.</w:t>
      </w:r>
    </w:p>
    <w:p w14:paraId="3096674C" w14:textId="56C83E0E" w:rsidR="007B0520" w:rsidRDefault="007B0520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B0520">
        <w:rPr>
          <w:rFonts w:ascii="Times New Roman" w:hAnsi="Times New Roman" w:cs="Times New Roman"/>
          <w:sz w:val="28"/>
          <w:szCs w:val="28"/>
        </w:rPr>
        <w:t>Bonfire Night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B0520">
        <w:rPr>
          <w:rFonts w:ascii="Times New Roman" w:hAnsi="Times New Roman" w:cs="Times New Roman"/>
          <w:sz w:val="28"/>
          <w:szCs w:val="28"/>
        </w:rPr>
        <w:t xml:space="preserve">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0520">
        <w:rPr>
          <w:rFonts w:ascii="Times New Roman" w:hAnsi="Times New Roman" w:cs="Times New Roman"/>
          <w:sz w:val="28"/>
          <w:szCs w:val="28"/>
        </w:rPr>
        <w:t>вято, що відзначається 5 листопада, коли люди запалюють багаття та феєрверки на честь порятунку парламенту від Гая Фокса у 1605 році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B0520">
        <w:rPr>
          <w:rFonts w:ascii="Times New Roman" w:hAnsi="Times New Roman" w:cs="Times New Roman"/>
          <w:sz w:val="28"/>
          <w:szCs w:val="28"/>
        </w:rPr>
        <w:t>.</w:t>
      </w:r>
    </w:p>
    <w:p w14:paraId="0D0EBEC7" w14:textId="7A7ACFE5" w:rsidR="007B0520" w:rsidRDefault="006372C2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Неологізм: </w:t>
      </w:r>
      <w:r w:rsidR="007B0520">
        <w:rPr>
          <w:rFonts w:ascii="Times New Roman" w:hAnsi="Times New Roman" w:cs="Times New Roman"/>
          <w:sz w:val="28"/>
          <w:szCs w:val="28"/>
        </w:rPr>
        <w:t>с</w:t>
      </w:r>
      <w:r w:rsidRPr="006372C2">
        <w:rPr>
          <w:rFonts w:ascii="Times New Roman" w:hAnsi="Times New Roman" w:cs="Times New Roman"/>
          <w:sz w:val="28"/>
          <w:szCs w:val="28"/>
        </w:rPr>
        <w:t>творення нового слова або використання маловідомого слова в мові перекладу для передачі нової або специфічної реалії. Наприклад:</w:t>
      </w:r>
    </w:p>
    <w:p w14:paraId="0413CBCE" w14:textId="19390A3F" w:rsidR="007B0520" w:rsidRPr="007B0520" w:rsidRDefault="007B0520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B0520">
        <w:rPr>
          <w:rFonts w:ascii="Times New Roman" w:hAnsi="Times New Roman" w:cs="Times New Roman"/>
          <w:sz w:val="28"/>
          <w:szCs w:val="28"/>
        </w:rPr>
        <w:t>Blog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7B0520">
        <w:rPr>
          <w:rFonts w:ascii="Times New Roman" w:hAnsi="Times New Roman" w:cs="Times New Roman"/>
          <w:sz w:val="28"/>
          <w:szCs w:val="28"/>
        </w:rPr>
        <w:t xml:space="preserve">еологізм: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0520">
        <w:rPr>
          <w:rFonts w:ascii="Times New Roman" w:hAnsi="Times New Roman" w:cs="Times New Roman"/>
          <w:sz w:val="28"/>
          <w:szCs w:val="28"/>
        </w:rPr>
        <w:t>лог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991B9" w14:textId="7DEB51B0" w:rsidR="007B0520" w:rsidRPr="007B0520" w:rsidRDefault="007B0520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Оригінал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B0520">
        <w:rPr>
          <w:rFonts w:ascii="Times New Roman" w:hAnsi="Times New Roman" w:cs="Times New Roman"/>
          <w:sz w:val="28"/>
          <w:szCs w:val="28"/>
        </w:rPr>
        <w:t>Selfie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7B0520">
        <w:rPr>
          <w:rFonts w:ascii="Times New Roman" w:hAnsi="Times New Roman" w:cs="Times New Roman"/>
          <w:sz w:val="28"/>
          <w:szCs w:val="28"/>
        </w:rPr>
        <w:t xml:space="preserve">еологізм: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0520">
        <w:rPr>
          <w:rFonts w:ascii="Times New Roman" w:hAnsi="Times New Roman" w:cs="Times New Roman"/>
          <w:sz w:val="28"/>
          <w:szCs w:val="28"/>
        </w:rPr>
        <w:t>елфі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D81622" w14:textId="4C97E6B7" w:rsidR="006372C2" w:rsidRPr="006372C2" w:rsidRDefault="006372C2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Калькування: </w:t>
      </w:r>
      <w:r w:rsidR="007B0520">
        <w:rPr>
          <w:rFonts w:ascii="Times New Roman" w:hAnsi="Times New Roman" w:cs="Times New Roman"/>
          <w:sz w:val="28"/>
          <w:szCs w:val="28"/>
        </w:rPr>
        <w:t>д</w:t>
      </w:r>
      <w:r w:rsidRPr="006372C2">
        <w:rPr>
          <w:rFonts w:ascii="Times New Roman" w:hAnsi="Times New Roman" w:cs="Times New Roman"/>
          <w:sz w:val="28"/>
          <w:szCs w:val="28"/>
        </w:rPr>
        <w:t>ослівний або буквальний переклад, коли зберігається структура чи форма оригінального слова. Наприклад:</w:t>
      </w:r>
    </w:p>
    <w:p w14:paraId="5C7748A8" w14:textId="1201926F" w:rsidR="00E23400" w:rsidRDefault="00E23400" w:rsidP="00E23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7B0520" w:rsidRPr="007B0520">
        <w:rPr>
          <w:rFonts w:ascii="Times New Roman" w:hAnsi="Times New Roman" w:cs="Times New Roman"/>
          <w:sz w:val="28"/>
          <w:szCs w:val="28"/>
        </w:rPr>
        <w:t>Skyscraper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="007B0520" w:rsidRPr="007B0520">
        <w:rPr>
          <w:rFonts w:ascii="Times New Roman" w:hAnsi="Times New Roman" w:cs="Times New Roman"/>
          <w:sz w:val="28"/>
          <w:szCs w:val="28"/>
        </w:rPr>
        <w:t>альк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="007B0520" w:rsidRPr="007B0520"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0520" w:rsidRPr="007B0520">
        <w:rPr>
          <w:rFonts w:ascii="Times New Roman" w:hAnsi="Times New Roman" w:cs="Times New Roman"/>
          <w:sz w:val="28"/>
          <w:szCs w:val="28"/>
        </w:rPr>
        <w:t>ебосхил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10F47A" w14:textId="70295E44" w:rsidR="00E23400" w:rsidRPr="00E23400" w:rsidRDefault="00E23400" w:rsidP="00E23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23400">
        <w:rPr>
          <w:rFonts w:ascii="Times New Roman" w:hAnsi="Times New Roman" w:cs="Times New Roman"/>
          <w:sz w:val="28"/>
          <w:szCs w:val="28"/>
        </w:rPr>
        <w:t>Birthday cake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калькування</w:t>
      </w:r>
      <w:r w:rsidRPr="00E23400"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3400">
        <w:rPr>
          <w:rFonts w:ascii="Times New Roman" w:hAnsi="Times New Roman" w:cs="Times New Roman"/>
          <w:sz w:val="28"/>
          <w:szCs w:val="28"/>
        </w:rPr>
        <w:t>орт на день народження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D7450" w14:textId="2C15D41E" w:rsidR="006372C2" w:rsidRPr="006372C2" w:rsidRDefault="006372C2" w:rsidP="007B0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Напівкалькування: Частковий переклад із використанням транскрипції чи транслітерації. Наприклад:</w:t>
      </w:r>
    </w:p>
    <w:p w14:paraId="5564B9AC" w14:textId="4E8F46EF" w:rsidR="00E23400" w:rsidRDefault="00E23400" w:rsidP="00E23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23400">
        <w:rPr>
          <w:rFonts w:ascii="Times New Roman" w:hAnsi="Times New Roman" w:cs="Times New Roman"/>
          <w:sz w:val="28"/>
          <w:szCs w:val="28"/>
        </w:rPr>
        <w:t>Guerilla marketing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E23400">
        <w:rPr>
          <w:rFonts w:ascii="Times New Roman" w:hAnsi="Times New Roman" w:cs="Times New Roman"/>
          <w:sz w:val="28"/>
          <w:szCs w:val="28"/>
        </w:rPr>
        <w:t>апівкальк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Pr="00E23400"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23400">
        <w:rPr>
          <w:rFonts w:ascii="Times New Roman" w:hAnsi="Times New Roman" w:cs="Times New Roman"/>
          <w:sz w:val="28"/>
          <w:szCs w:val="28"/>
        </w:rPr>
        <w:t>ерильовий маркетинг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тобто н</w:t>
      </w:r>
      <w:r w:rsidRPr="00E23400">
        <w:rPr>
          <w:rFonts w:ascii="Times New Roman" w:hAnsi="Times New Roman" w:cs="Times New Roman"/>
          <w:sz w:val="28"/>
          <w:szCs w:val="28"/>
        </w:rPr>
        <w:t>естандартні рекламні стратегії</w:t>
      </w:r>
      <w:r w:rsidR="00D500EC">
        <w:rPr>
          <w:rFonts w:ascii="Times New Roman" w:hAnsi="Times New Roman" w:cs="Times New Roman"/>
          <w:sz w:val="28"/>
          <w:szCs w:val="28"/>
        </w:rPr>
        <w:t>;</w:t>
      </w:r>
      <w:r w:rsidRPr="00E23400">
        <w:rPr>
          <w:rFonts w:ascii="Times New Roman" w:hAnsi="Times New Roman" w:cs="Times New Roman"/>
          <w:sz w:val="28"/>
          <w:szCs w:val="28"/>
        </w:rPr>
        <w:t xml:space="preserve"> частково перекладене з оригінального терміна.</w:t>
      </w:r>
    </w:p>
    <w:p w14:paraId="1B3FC16D" w14:textId="01C1277F" w:rsidR="00E23400" w:rsidRDefault="00E23400" w:rsidP="00E23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23400">
        <w:rPr>
          <w:rFonts w:ascii="Times New Roman" w:hAnsi="Times New Roman" w:cs="Times New Roman"/>
          <w:sz w:val="28"/>
          <w:szCs w:val="28"/>
        </w:rPr>
        <w:t>Rollercoaster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2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напівкалькування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23400">
        <w:rPr>
          <w:rFonts w:ascii="Times New Roman" w:hAnsi="Times New Roman" w:cs="Times New Roman"/>
          <w:sz w:val="28"/>
          <w:szCs w:val="28"/>
        </w:rPr>
        <w:t>Роллеркостер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тобто а</w:t>
      </w:r>
      <w:r w:rsidRPr="00E23400">
        <w:rPr>
          <w:rFonts w:ascii="Times New Roman" w:hAnsi="Times New Roman" w:cs="Times New Roman"/>
          <w:sz w:val="28"/>
          <w:szCs w:val="28"/>
        </w:rPr>
        <w:t xml:space="preserve">тракціон у парку розваг з швидкими підйомами </w:t>
      </w:r>
      <w:r w:rsidR="00441F5F">
        <w:rPr>
          <w:rFonts w:ascii="Times New Roman" w:hAnsi="Times New Roman" w:cs="Times New Roman"/>
          <w:sz w:val="28"/>
          <w:szCs w:val="28"/>
        </w:rPr>
        <w:t>та</w:t>
      </w:r>
      <w:r w:rsidRPr="00E23400">
        <w:rPr>
          <w:rFonts w:ascii="Times New Roman" w:hAnsi="Times New Roman" w:cs="Times New Roman"/>
          <w:sz w:val="28"/>
          <w:szCs w:val="28"/>
        </w:rPr>
        <w:t xml:space="preserve"> спусками. Слово адаптоване, але відображає оригінальне звучання.</w:t>
      </w:r>
    </w:p>
    <w:p w14:paraId="3E4C35DA" w14:textId="38F7F35B" w:rsidR="006372C2" w:rsidRPr="006372C2" w:rsidRDefault="006372C2" w:rsidP="00E23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Метод уподібнення або пошук функціонального аналогу: Використання синоніму або близького за значенням слова для передачі реалії. Наприклад:</w:t>
      </w:r>
    </w:p>
    <w:p w14:paraId="76203D12" w14:textId="2CDEE969" w:rsidR="00D500EC" w:rsidRPr="00D500EC" w:rsidRDefault="00D500EC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EC">
        <w:rPr>
          <w:rFonts w:ascii="Times New Roman" w:hAnsi="Times New Roman" w:cs="Times New Roman"/>
          <w:sz w:val="28"/>
          <w:szCs w:val="28"/>
        </w:rPr>
        <w:t xml:space="preserve">1)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D500EC">
        <w:rPr>
          <w:rFonts w:ascii="Times New Roman" w:hAnsi="Times New Roman" w:cs="Times New Roman"/>
          <w:sz w:val="28"/>
          <w:szCs w:val="28"/>
        </w:rPr>
        <w:t>Pudding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D500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500EC">
        <w:rPr>
          <w:rFonts w:ascii="Times New Roman" w:hAnsi="Times New Roman" w:cs="Times New Roman"/>
          <w:sz w:val="28"/>
          <w:szCs w:val="28"/>
        </w:rPr>
        <w:t xml:space="preserve">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00EC">
        <w:rPr>
          <w:rFonts w:ascii="Times New Roman" w:hAnsi="Times New Roman" w:cs="Times New Roman"/>
          <w:sz w:val="28"/>
          <w:szCs w:val="28"/>
        </w:rPr>
        <w:t>есерт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1639EE" w14:textId="15030BD0" w:rsidR="00D500EC" w:rsidRDefault="00D500EC" w:rsidP="00D50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EC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D500EC">
        <w:rPr>
          <w:rFonts w:ascii="Times New Roman" w:hAnsi="Times New Roman" w:cs="Times New Roman"/>
          <w:sz w:val="28"/>
          <w:szCs w:val="28"/>
        </w:rPr>
        <w:t>Lawn mower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D500EC">
        <w:rPr>
          <w:rFonts w:ascii="Times New Roman" w:hAnsi="Times New Roman" w:cs="Times New Roman"/>
          <w:sz w:val="28"/>
          <w:szCs w:val="28"/>
        </w:rPr>
        <w:t xml:space="preserve">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500EC">
        <w:rPr>
          <w:rFonts w:ascii="Times New Roman" w:hAnsi="Times New Roman" w:cs="Times New Roman"/>
          <w:sz w:val="28"/>
          <w:szCs w:val="28"/>
        </w:rPr>
        <w:t>азонокосарка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AFEB7F" w14:textId="551FB990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Кожен з цих методів має свої переваги і недоліки в залежності від контексту та </w:t>
      </w:r>
      <w:r w:rsidR="0048361F">
        <w:rPr>
          <w:rFonts w:ascii="Times New Roman" w:hAnsi="Times New Roman" w:cs="Times New Roman"/>
          <w:sz w:val="28"/>
          <w:szCs w:val="28"/>
        </w:rPr>
        <w:t>особливостей техніки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перекладу. Вибір конкретного методу може залежати від цілей перекладу, стилю та </w:t>
      </w:r>
      <w:r w:rsidR="0048361F">
        <w:rPr>
          <w:rFonts w:ascii="Times New Roman" w:hAnsi="Times New Roman" w:cs="Times New Roman"/>
          <w:sz w:val="28"/>
          <w:szCs w:val="28"/>
        </w:rPr>
        <w:t>характерологічних ознак</w:t>
      </w:r>
      <w:r w:rsidRPr="006372C2">
        <w:rPr>
          <w:rFonts w:ascii="Times New Roman" w:hAnsi="Times New Roman" w:cs="Times New Roman"/>
          <w:sz w:val="28"/>
          <w:szCs w:val="28"/>
        </w:rPr>
        <w:t xml:space="preserve"> тексту, а також від власних вподобань перекладача.</w:t>
      </w:r>
    </w:p>
    <w:p w14:paraId="2FA8D6FD" w14:textId="625752A3" w:rsidR="00493AE6" w:rsidRPr="00493AE6" w:rsidRDefault="006372C2" w:rsidP="00493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Зважаючи на широкий спектр методів перекладу, одними з найпоширеніших способів передачі власних імен є транскрипція та транслітерація. Також у перекладі реалій використовуються адаптивні стратегії, </w:t>
      </w:r>
      <w:r w:rsidRPr="006372C2">
        <w:rPr>
          <w:rFonts w:ascii="Times New Roman" w:hAnsi="Times New Roman" w:cs="Times New Roman"/>
          <w:sz w:val="28"/>
          <w:szCs w:val="28"/>
        </w:rPr>
        <w:lastRenderedPageBreak/>
        <w:t>серед яких важливе місце займає метод перекладу</w:t>
      </w:r>
      <w:r w:rsidR="00522615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одомашнення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, що передбачає заміщення культурних елементів тексту </w:t>
      </w:r>
      <w:r w:rsidR="00BB7C37">
        <w:rPr>
          <w:rFonts w:ascii="Times New Roman" w:hAnsi="Times New Roman" w:cs="Times New Roman"/>
          <w:sz w:val="28"/>
          <w:szCs w:val="28"/>
        </w:rPr>
        <w:t xml:space="preserve">вихідної </w:t>
      </w:r>
      <w:r w:rsidRPr="006372C2">
        <w:rPr>
          <w:rFonts w:ascii="Times New Roman" w:hAnsi="Times New Roman" w:cs="Times New Roman"/>
          <w:sz w:val="28"/>
          <w:szCs w:val="28"/>
        </w:rPr>
        <w:t>культури на елементи культури цільово</w:t>
      </w:r>
      <w:r w:rsidR="00493AE6">
        <w:rPr>
          <w:rFonts w:ascii="Times New Roman" w:hAnsi="Times New Roman" w:cs="Times New Roman"/>
          <w:sz w:val="28"/>
          <w:szCs w:val="28"/>
        </w:rPr>
        <w:t>ї</w:t>
      </w:r>
      <w:r w:rsidRPr="006372C2">
        <w:rPr>
          <w:rFonts w:ascii="Times New Roman" w:hAnsi="Times New Roman" w:cs="Times New Roman"/>
          <w:sz w:val="28"/>
          <w:szCs w:val="28"/>
        </w:rPr>
        <w:t xml:space="preserve"> аудиторі</w:t>
      </w:r>
      <w:r w:rsidR="00493AE6">
        <w:rPr>
          <w:rFonts w:ascii="Times New Roman" w:hAnsi="Times New Roman" w:cs="Times New Roman"/>
          <w:sz w:val="28"/>
          <w:szCs w:val="28"/>
        </w:rPr>
        <w:t>ї</w:t>
      </w:r>
      <w:r w:rsidRPr="006372C2">
        <w:rPr>
          <w:rFonts w:ascii="Times New Roman" w:hAnsi="Times New Roman" w:cs="Times New Roman"/>
          <w:sz w:val="28"/>
          <w:szCs w:val="28"/>
        </w:rPr>
        <w:t xml:space="preserve">. У цьому контексті використовується стратегія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 xml:space="preserve">пристосування </w:t>
      </w:r>
      <w:r w:rsidR="00BB7C37">
        <w:rPr>
          <w:rFonts w:ascii="Times New Roman" w:hAnsi="Times New Roman" w:cs="Times New Roman"/>
          <w:sz w:val="28"/>
          <w:szCs w:val="28"/>
        </w:rPr>
        <w:t xml:space="preserve">до </w:t>
      </w:r>
      <w:r w:rsidR="00BB7C37" w:rsidRPr="00BB7C37">
        <w:rPr>
          <w:rFonts w:ascii="Times New Roman" w:hAnsi="Times New Roman" w:cs="Times New Roman"/>
          <w:sz w:val="28"/>
          <w:szCs w:val="28"/>
        </w:rPr>
        <w:t>семіотичного універсуму культури-реципієнта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>, що розглядається як ефективний метод передачі власних назв.</w:t>
      </w:r>
      <w:r w:rsidR="00493AE6" w:rsidRPr="00493AE6">
        <w:t xml:space="preserve"> </w:t>
      </w:r>
      <w:r w:rsidR="00493AE6" w:rsidRPr="00493AE6">
        <w:rPr>
          <w:rFonts w:ascii="Times New Roman" w:hAnsi="Times New Roman" w:cs="Times New Roman"/>
          <w:sz w:val="28"/>
          <w:szCs w:val="28"/>
        </w:rPr>
        <w:t>Приклад</w:t>
      </w:r>
      <w:r w:rsidR="00493AE6">
        <w:rPr>
          <w:rFonts w:ascii="Times New Roman" w:hAnsi="Times New Roman" w:cs="Times New Roman"/>
          <w:sz w:val="28"/>
          <w:szCs w:val="28"/>
        </w:rPr>
        <w:t>ом може слугувати о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 w:rsidRPr="00493AE6">
        <w:rPr>
          <w:rFonts w:ascii="Times New Roman" w:hAnsi="Times New Roman" w:cs="Times New Roman"/>
          <w:sz w:val="28"/>
          <w:szCs w:val="28"/>
        </w:rPr>
        <w:t>The American Dream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>
        <w:rPr>
          <w:rFonts w:ascii="Times New Roman" w:hAnsi="Times New Roman" w:cs="Times New Roman"/>
          <w:sz w:val="28"/>
          <w:szCs w:val="28"/>
        </w:rPr>
        <w:t xml:space="preserve"> та а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даптований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>
        <w:rPr>
          <w:rFonts w:ascii="Times New Roman" w:hAnsi="Times New Roman" w:cs="Times New Roman"/>
          <w:sz w:val="28"/>
          <w:szCs w:val="28"/>
        </w:rPr>
        <w:t>м</w:t>
      </w:r>
      <w:r w:rsidR="00493AE6" w:rsidRPr="00493AE6">
        <w:rPr>
          <w:rFonts w:ascii="Times New Roman" w:hAnsi="Times New Roman" w:cs="Times New Roman"/>
          <w:sz w:val="28"/>
          <w:szCs w:val="28"/>
        </w:rPr>
        <w:t>рія про успіх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>
        <w:rPr>
          <w:rFonts w:ascii="Times New Roman" w:hAnsi="Times New Roman" w:cs="Times New Roman"/>
          <w:sz w:val="28"/>
          <w:szCs w:val="28"/>
        </w:rPr>
        <w:t>. Оскільки т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 w:rsidRPr="00493AE6">
        <w:rPr>
          <w:rFonts w:ascii="Times New Roman" w:hAnsi="Times New Roman" w:cs="Times New Roman"/>
          <w:sz w:val="28"/>
          <w:szCs w:val="28"/>
        </w:rPr>
        <w:t>The American Dream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22615">
        <w:rPr>
          <w:rFonts w:ascii="Times New Roman" w:hAnsi="Times New Roman" w:cs="Times New Roman"/>
          <w:sz w:val="28"/>
          <w:szCs w:val="28"/>
        </w:rPr>
        <w:t xml:space="preserve"> </w:t>
      </w:r>
      <w:r w:rsidR="00493AE6" w:rsidRPr="00493AE6">
        <w:rPr>
          <w:rFonts w:ascii="Times New Roman" w:hAnsi="Times New Roman" w:cs="Times New Roman"/>
          <w:sz w:val="28"/>
          <w:szCs w:val="28"/>
        </w:rPr>
        <w:t>в англійській культурі позначає ідею досягнення успіху через наполегливу працю та можливості</w:t>
      </w:r>
      <w:r w:rsidR="00493AE6">
        <w:rPr>
          <w:rFonts w:ascii="Times New Roman" w:hAnsi="Times New Roman" w:cs="Times New Roman"/>
          <w:sz w:val="28"/>
          <w:szCs w:val="28"/>
        </w:rPr>
        <w:t>, то п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ри перекладі для української аудиторії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адаптувати цю ідею, використовуючи терміни, які ближчі і зрозумілі українському читачеві</w:t>
      </w:r>
      <w:r w:rsidR="00493AE6">
        <w:rPr>
          <w:rFonts w:ascii="Times New Roman" w:hAnsi="Times New Roman" w:cs="Times New Roman"/>
          <w:sz w:val="28"/>
          <w:szCs w:val="28"/>
        </w:rPr>
        <w:t xml:space="preserve">. Тобто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>
        <w:rPr>
          <w:rFonts w:ascii="Times New Roman" w:hAnsi="Times New Roman" w:cs="Times New Roman"/>
          <w:sz w:val="28"/>
          <w:szCs w:val="28"/>
        </w:rPr>
        <w:t>м</w:t>
      </w:r>
      <w:r w:rsidR="00493AE6" w:rsidRPr="00493AE6">
        <w:rPr>
          <w:rFonts w:ascii="Times New Roman" w:hAnsi="Times New Roman" w:cs="Times New Roman"/>
          <w:sz w:val="28"/>
          <w:szCs w:val="28"/>
        </w:rPr>
        <w:t>рія про успіх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відображає суть оригіналу, але робить його більш зрозумілим для цільової культури.</w:t>
      </w:r>
    </w:p>
    <w:p w14:paraId="6A02518B" w14:textId="7E6AC2DC" w:rsidR="006372C2" w:rsidRPr="006372C2" w:rsidRDefault="006372C2" w:rsidP="00493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Щодо адаптивного перекладу, за методом уподібнення, </w:t>
      </w:r>
      <w:r w:rsidR="00493AE6">
        <w:rPr>
          <w:rFonts w:ascii="Times New Roman" w:hAnsi="Times New Roman" w:cs="Times New Roman"/>
          <w:sz w:val="28"/>
          <w:szCs w:val="28"/>
        </w:rPr>
        <w:t xml:space="preserve">то </w:t>
      </w:r>
      <w:r w:rsidRPr="006372C2">
        <w:rPr>
          <w:rFonts w:ascii="Times New Roman" w:hAnsi="Times New Roman" w:cs="Times New Roman"/>
          <w:sz w:val="28"/>
          <w:szCs w:val="28"/>
        </w:rPr>
        <w:t>акцент робиться на відтворенні семантико-стилістичних функцій реалії мови-джерела за допомогою функціонального аналога у мові перекладу. Наприклад, гіперонімічне перейменування передбачає передачу видового поняття мови-джерела як родового у мові перекладу.</w:t>
      </w:r>
      <w:r w:rsidR="00493AE6">
        <w:rPr>
          <w:rFonts w:ascii="Times New Roman" w:hAnsi="Times New Roman" w:cs="Times New Roman"/>
          <w:sz w:val="28"/>
          <w:szCs w:val="28"/>
        </w:rPr>
        <w:t xml:space="preserve"> Зокрема,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493AE6">
        <w:rPr>
          <w:rFonts w:ascii="Times New Roman" w:hAnsi="Times New Roman" w:cs="Times New Roman"/>
          <w:sz w:val="28"/>
          <w:szCs w:val="28"/>
        </w:rPr>
        <w:t xml:space="preserve"> взяти о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 w:rsidRPr="00493AE6">
        <w:rPr>
          <w:rFonts w:ascii="Times New Roman" w:hAnsi="Times New Roman" w:cs="Times New Roman"/>
          <w:sz w:val="28"/>
          <w:szCs w:val="28"/>
        </w:rPr>
        <w:t>Hoover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>
        <w:rPr>
          <w:rFonts w:ascii="Times New Roman" w:hAnsi="Times New Roman" w:cs="Times New Roman"/>
          <w:sz w:val="28"/>
          <w:szCs w:val="28"/>
        </w:rPr>
        <w:t xml:space="preserve"> та його г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іперонімічний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>
        <w:rPr>
          <w:rFonts w:ascii="Times New Roman" w:hAnsi="Times New Roman" w:cs="Times New Roman"/>
          <w:sz w:val="28"/>
          <w:szCs w:val="28"/>
        </w:rPr>
        <w:t>п</w:t>
      </w:r>
      <w:r w:rsidR="00493AE6" w:rsidRPr="00493AE6">
        <w:rPr>
          <w:rFonts w:ascii="Times New Roman" w:hAnsi="Times New Roman" w:cs="Times New Roman"/>
          <w:sz w:val="28"/>
          <w:szCs w:val="28"/>
        </w:rPr>
        <w:t>илосос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>
        <w:rPr>
          <w:rFonts w:ascii="Times New Roman" w:hAnsi="Times New Roman" w:cs="Times New Roman"/>
          <w:sz w:val="28"/>
          <w:szCs w:val="28"/>
        </w:rPr>
        <w:t xml:space="preserve">. 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У англійській мові </w:t>
      </w:r>
      <w:r w:rsidR="00493AE6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 w:rsidRPr="00493AE6">
        <w:rPr>
          <w:rFonts w:ascii="Times New Roman" w:hAnsi="Times New Roman" w:cs="Times New Roman"/>
          <w:sz w:val="28"/>
          <w:szCs w:val="28"/>
        </w:rPr>
        <w:t>Hoover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використовується як бренд назви пилососів, але в українській мові це слово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замінити на загальний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493AE6" w:rsidRPr="00493AE6">
        <w:rPr>
          <w:rFonts w:ascii="Times New Roman" w:hAnsi="Times New Roman" w:cs="Times New Roman"/>
          <w:sz w:val="28"/>
          <w:szCs w:val="28"/>
        </w:rPr>
        <w:t>пилосос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. У цьому випадку передається загальне поняття замість конкретної марки, що робить його зрозумілішим для українських читачів. </w:t>
      </w:r>
      <w:r w:rsidR="00493AE6">
        <w:rPr>
          <w:rFonts w:ascii="Times New Roman" w:hAnsi="Times New Roman" w:cs="Times New Roman"/>
          <w:sz w:val="28"/>
          <w:szCs w:val="28"/>
        </w:rPr>
        <w:t>У такий спосіб вдається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зберегти семантико-стилістичну функцію оригіналу, але адапту</w:t>
      </w:r>
      <w:r w:rsidR="00493AE6">
        <w:rPr>
          <w:rFonts w:ascii="Times New Roman" w:hAnsi="Times New Roman" w:cs="Times New Roman"/>
          <w:sz w:val="28"/>
          <w:szCs w:val="28"/>
        </w:rPr>
        <w:t>вати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його до цільово</w:t>
      </w:r>
      <w:r w:rsidR="00493AE6">
        <w:rPr>
          <w:rFonts w:ascii="Times New Roman" w:hAnsi="Times New Roman" w:cs="Times New Roman"/>
          <w:sz w:val="28"/>
          <w:szCs w:val="28"/>
        </w:rPr>
        <w:t>го</w:t>
      </w:r>
      <w:r w:rsidR="00493AE6" w:rsidRPr="00493AE6">
        <w:rPr>
          <w:rFonts w:ascii="Times New Roman" w:hAnsi="Times New Roman" w:cs="Times New Roman"/>
          <w:sz w:val="28"/>
          <w:szCs w:val="28"/>
        </w:rPr>
        <w:t xml:space="preserve"> </w:t>
      </w:r>
      <w:r w:rsidR="00493AE6">
        <w:rPr>
          <w:rFonts w:ascii="Times New Roman" w:hAnsi="Times New Roman" w:cs="Times New Roman"/>
          <w:sz w:val="28"/>
          <w:szCs w:val="28"/>
        </w:rPr>
        <w:t>читача</w:t>
      </w:r>
      <w:r w:rsidR="00493AE6" w:rsidRPr="00493AE6">
        <w:rPr>
          <w:rFonts w:ascii="Times New Roman" w:hAnsi="Times New Roman" w:cs="Times New Roman"/>
          <w:sz w:val="28"/>
          <w:szCs w:val="28"/>
        </w:rPr>
        <w:t>.</w:t>
      </w:r>
    </w:p>
    <w:p w14:paraId="75FF2ED0" w14:textId="45F64BB0" w:rsidR="006372C2" w:rsidRPr="006372C2" w:rsidRDefault="00493AE6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варто згадати к</w:t>
      </w:r>
      <w:r w:rsidR="006372C2" w:rsidRPr="006372C2">
        <w:rPr>
          <w:rFonts w:ascii="Times New Roman" w:hAnsi="Times New Roman" w:cs="Times New Roman"/>
          <w:sz w:val="28"/>
          <w:szCs w:val="28"/>
        </w:rPr>
        <w:t>онтекстуальний переклад, який часто протилежний прямому перекладу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6372C2" w:rsidRPr="006372C2">
        <w:rPr>
          <w:rFonts w:ascii="Times New Roman" w:hAnsi="Times New Roman" w:cs="Times New Roman"/>
          <w:sz w:val="28"/>
          <w:szCs w:val="28"/>
        </w:rPr>
        <w:t>вимагає врахування контексту та змісту тексту для точної передачі реалії.</w:t>
      </w:r>
      <w:r w:rsidR="00F6772B">
        <w:rPr>
          <w:rFonts w:ascii="Times New Roman" w:hAnsi="Times New Roman" w:cs="Times New Roman"/>
          <w:sz w:val="28"/>
          <w:szCs w:val="28"/>
        </w:rPr>
        <w:t xml:space="preserve"> Скажімо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93AE6">
        <w:rPr>
          <w:rFonts w:ascii="Times New Roman" w:hAnsi="Times New Roman" w:cs="Times New Roman"/>
          <w:sz w:val="28"/>
          <w:szCs w:val="28"/>
        </w:rPr>
        <w:t xml:space="preserve"> англійській мові вираз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493AE6">
        <w:rPr>
          <w:rFonts w:ascii="Times New Roman" w:hAnsi="Times New Roman" w:cs="Times New Roman"/>
          <w:sz w:val="28"/>
          <w:szCs w:val="28"/>
        </w:rPr>
        <w:t>It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493AE6">
        <w:rPr>
          <w:rFonts w:ascii="Times New Roman" w:hAnsi="Times New Roman" w:cs="Times New Roman"/>
          <w:sz w:val="28"/>
          <w:szCs w:val="28"/>
        </w:rPr>
        <w:t>s raining cats and dogs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493AE6">
        <w:rPr>
          <w:rFonts w:ascii="Times New Roman" w:hAnsi="Times New Roman" w:cs="Times New Roman"/>
          <w:sz w:val="28"/>
          <w:szCs w:val="28"/>
        </w:rPr>
        <w:t xml:space="preserve"> є ідіомою, що означає, що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493AE6">
        <w:rPr>
          <w:rFonts w:ascii="Times New Roman" w:hAnsi="Times New Roman" w:cs="Times New Roman"/>
          <w:sz w:val="28"/>
          <w:szCs w:val="28"/>
        </w:rPr>
        <w:t>йде дуже сильний дощ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493AE6">
        <w:rPr>
          <w:rFonts w:ascii="Times New Roman" w:hAnsi="Times New Roman" w:cs="Times New Roman"/>
          <w:sz w:val="28"/>
          <w:szCs w:val="28"/>
        </w:rPr>
        <w:t xml:space="preserve">. Прямий переклад був би незрозумілим для українського читача. Контекстуальний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ллє</w:t>
      </w:r>
      <w:r w:rsidRPr="00493AE6">
        <w:rPr>
          <w:rFonts w:ascii="Times New Roman" w:hAnsi="Times New Roman" w:cs="Times New Roman"/>
          <w:sz w:val="28"/>
          <w:szCs w:val="28"/>
        </w:rPr>
        <w:t xml:space="preserve"> дощ, як з відра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493AE6">
        <w:rPr>
          <w:rFonts w:ascii="Times New Roman" w:hAnsi="Times New Roman" w:cs="Times New Roman"/>
          <w:sz w:val="28"/>
          <w:szCs w:val="28"/>
        </w:rPr>
        <w:t xml:space="preserve"> передає ту ж ідею про сильний дощ, враховуючи </w:t>
      </w:r>
      <w:r w:rsidRPr="00493AE6">
        <w:rPr>
          <w:rFonts w:ascii="Times New Roman" w:hAnsi="Times New Roman" w:cs="Times New Roman"/>
          <w:sz w:val="28"/>
          <w:szCs w:val="28"/>
        </w:rPr>
        <w:lastRenderedPageBreak/>
        <w:t xml:space="preserve">культурні та мовні особливості </w:t>
      </w:r>
      <w:r>
        <w:rPr>
          <w:rFonts w:ascii="Times New Roman" w:hAnsi="Times New Roman" w:cs="Times New Roman"/>
          <w:sz w:val="28"/>
          <w:szCs w:val="28"/>
        </w:rPr>
        <w:t xml:space="preserve">української </w:t>
      </w:r>
      <w:r w:rsidRPr="00493AE6">
        <w:rPr>
          <w:rFonts w:ascii="Times New Roman" w:hAnsi="Times New Roman" w:cs="Times New Roman"/>
          <w:sz w:val="28"/>
          <w:szCs w:val="28"/>
        </w:rPr>
        <w:t xml:space="preserve">аудиторії. Це приклад того, як контекст </w:t>
      </w:r>
      <w:r w:rsidR="00E72715">
        <w:rPr>
          <w:rFonts w:ascii="Times New Roman" w:hAnsi="Times New Roman" w:cs="Times New Roman"/>
          <w:sz w:val="28"/>
          <w:szCs w:val="28"/>
        </w:rPr>
        <w:t>та</w:t>
      </w:r>
      <w:r w:rsidRPr="00493AE6">
        <w:rPr>
          <w:rFonts w:ascii="Times New Roman" w:hAnsi="Times New Roman" w:cs="Times New Roman"/>
          <w:sz w:val="28"/>
          <w:szCs w:val="28"/>
        </w:rPr>
        <w:t xml:space="preserve"> зміст впливають на вибір слів у перекладі.</w:t>
      </w:r>
    </w:p>
    <w:p w14:paraId="59B3E24A" w14:textId="0E1E65CA" w:rsidR="006372C2" w:rsidRPr="006372C2" w:rsidRDefault="00E72715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також згадати, що п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ереклад реалій у фантазійних творах </w:t>
      </w:r>
      <w:r w:rsidR="00305010">
        <w:rPr>
          <w:rFonts w:ascii="Times New Roman" w:hAnsi="Times New Roman" w:cs="Times New Roman"/>
          <w:sz w:val="28"/>
          <w:szCs w:val="28"/>
        </w:rPr>
        <w:t>іншими мовами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є складним завданням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вимагає врахування багатьох аспектів, включаючи суб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6372C2" w:rsidRPr="006372C2">
        <w:rPr>
          <w:rFonts w:ascii="Times New Roman" w:hAnsi="Times New Roman" w:cs="Times New Roman"/>
          <w:sz w:val="28"/>
          <w:szCs w:val="28"/>
        </w:rPr>
        <w:t>єктивні та об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6372C2" w:rsidRPr="006372C2">
        <w:rPr>
          <w:rFonts w:ascii="Times New Roman" w:hAnsi="Times New Roman" w:cs="Times New Roman"/>
          <w:sz w:val="28"/>
          <w:szCs w:val="28"/>
        </w:rPr>
        <w:t>єктивні чинники. Ось деякі з них:</w:t>
      </w:r>
    </w:p>
    <w:p w14:paraId="64FD0D1E" w14:textId="152C630B" w:rsidR="006372C2" w:rsidRPr="00E72715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а) Принцип благозвучності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Важливо, щоб перекладач обрав такі слова та вирази, які звучать природно та приємно в мові-мети.</w:t>
      </w:r>
      <w:r w:rsidR="00E72715">
        <w:rPr>
          <w:rFonts w:ascii="Times New Roman" w:hAnsi="Times New Roman" w:cs="Times New Roman"/>
          <w:sz w:val="28"/>
          <w:szCs w:val="28"/>
        </w:rPr>
        <w:t xml:space="preserve"> 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Hobbit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 w:rsidRPr="00E72715">
        <w:rPr>
          <w:rFonts w:ascii="Times New Roman" w:hAnsi="Times New Roman" w:cs="Times New Roman"/>
          <w:sz w:val="28"/>
          <w:szCs w:val="28"/>
        </w:rPr>
        <w:br/>
      </w:r>
      <w:r w:rsidR="00E72715">
        <w:rPr>
          <w:rFonts w:ascii="Times New Roman" w:hAnsi="Times New Roman" w:cs="Times New Roman"/>
          <w:sz w:val="28"/>
          <w:szCs w:val="28"/>
        </w:rPr>
        <w:t xml:space="preserve">та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B7C37">
        <w:rPr>
          <w:rFonts w:ascii="Times New Roman" w:hAnsi="Times New Roman" w:cs="Times New Roman"/>
          <w:sz w:val="28"/>
          <w:szCs w:val="28"/>
        </w:rPr>
        <w:t>Гобіт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>, що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в українськ</w:t>
      </w:r>
      <w:r w:rsidR="00E72715">
        <w:rPr>
          <w:rFonts w:ascii="Times New Roman" w:hAnsi="Times New Roman" w:cs="Times New Roman"/>
          <w:sz w:val="28"/>
          <w:szCs w:val="28"/>
        </w:rPr>
        <w:t xml:space="preserve">ій перекладацькій передачі 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звучить природно </w:t>
      </w:r>
      <w:r w:rsidR="00E72715">
        <w:rPr>
          <w:rFonts w:ascii="Times New Roman" w:hAnsi="Times New Roman" w:cs="Times New Roman"/>
          <w:sz w:val="28"/>
          <w:szCs w:val="28"/>
        </w:rPr>
        <w:t>та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легко, що зберігає його позитивні асоціації з персонажем.</w:t>
      </w:r>
    </w:p>
    <w:p w14:paraId="5AED28BD" w14:textId="2D055182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б) Збереження тотожності імені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Потрібно точно ідентифікувати варіанти та перекладати 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>я чи термін так, щоб зберегти його ідентичність.</w:t>
      </w:r>
      <w:r w:rsidR="00E72715" w:rsidRPr="00E72715">
        <w:rPr>
          <w:b/>
          <w:bCs/>
        </w:rPr>
        <w:t xml:space="preserve"> 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Gandalf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>, що є і</w:t>
      </w:r>
      <w:r w:rsidR="00E72715" w:rsidRPr="00E72715">
        <w:rPr>
          <w:rFonts w:ascii="Times New Roman" w:hAnsi="Times New Roman" w:cs="Times New Roman"/>
          <w:sz w:val="28"/>
          <w:szCs w:val="28"/>
        </w:rPr>
        <w:t>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72715" w:rsidRPr="00E72715">
        <w:rPr>
          <w:rFonts w:ascii="Times New Roman" w:hAnsi="Times New Roman" w:cs="Times New Roman"/>
          <w:sz w:val="28"/>
          <w:szCs w:val="28"/>
        </w:rPr>
        <w:t>я</w:t>
      </w:r>
      <w:r w:rsidR="00E72715">
        <w:rPr>
          <w:rFonts w:ascii="Times New Roman" w:hAnsi="Times New Roman" w:cs="Times New Roman"/>
          <w:sz w:val="28"/>
          <w:szCs w:val="28"/>
        </w:rPr>
        <w:t>м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персонажа з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Володаря перснів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 xml:space="preserve"> та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залишається без змін у перекладі, щоб зберегти його ідентичність </w:t>
      </w:r>
      <w:r w:rsidR="00E72715">
        <w:rPr>
          <w:rFonts w:ascii="Times New Roman" w:hAnsi="Times New Roman" w:cs="Times New Roman"/>
          <w:sz w:val="28"/>
          <w:szCs w:val="28"/>
        </w:rPr>
        <w:t>та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впізнаваність.</w:t>
      </w:r>
    </w:p>
    <w:p w14:paraId="5740C9A1" w14:textId="57F4DD4D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в) Адаптація імені до граматичної системи приймаючої мови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Це означає, що перекладач повинен враховувати правила морфології та синтаксису мови, в яку відбувається переклад.</w:t>
      </w:r>
      <w:r w:rsidR="00E72715" w:rsidRPr="00E72715">
        <w:rPr>
          <w:b/>
          <w:bCs/>
        </w:rPr>
        <w:t xml:space="preserve"> 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Aragorn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 xml:space="preserve">, що в 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українському тексті </w:t>
      </w:r>
      <w:r w:rsidR="00E72715">
        <w:rPr>
          <w:rFonts w:ascii="Times New Roman" w:hAnsi="Times New Roman" w:cs="Times New Roman"/>
          <w:sz w:val="28"/>
          <w:szCs w:val="28"/>
        </w:rPr>
        <w:t xml:space="preserve">звучить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Арагорн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>, тобто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адаптується відповідно до фонетичних правил української мови.</w:t>
      </w:r>
    </w:p>
    <w:p w14:paraId="6B83FFB3" w14:textId="0B0ACEFE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г) Врахування національно-мовної приналежності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</w:t>
      </w:r>
      <w:r w:rsidR="00E72715">
        <w:rPr>
          <w:rFonts w:ascii="Times New Roman" w:hAnsi="Times New Roman" w:cs="Times New Roman"/>
          <w:sz w:val="28"/>
          <w:szCs w:val="28"/>
        </w:rPr>
        <w:t>Стосується о</w:t>
      </w:r>
      <w:r w:rsidRPr="006372C2">
        <w:rPr>
          <w:rFonts w:ascii="Times New Roman" w:hAnsi="Times New Roman" w:cs="Times New Roman"/>
          <w:sz w:val="28"/>
          <w:szCs w:val="28"/>
        </w:rPr>
        <w:t>собливост</w:t>
      </w:r>
      <w:r w:rsidR="00E72715">
        <w:rPr>
          <w:rFonts w:ascii="Times New Roman" w:hAnsi="Times New Roman" w:cs="Times New Roman"/>
          <w:sz w:val="28"/>
          <w:szCs w:val="28"/>
        </w:rPr>
        <w:t>ей</w:t>
      </w:r>
      <w:r w:rsidRPr="006372C2">
        <w:rPr>
          <w:rFonts w:ascii="Times New Roman" w:hAnsi="Times New Roman" w:cs="Times New Roman"/>
          <w:sz w:val="28"/>
          <w:szCs w:val="28"/>
        </w:rPr>
        <w:t xml:space="preserve"> мови та культури перекладача</w:t>
      </w:r>
      <w:r w:rsidR="00E72715">
        <w:rPr>
          <w:rFonts w:ascii="Times New Roman" w:hAnsi="Times New Roman" w:cs="Times New Roman"/>
          <w:sz w:val="28"/>
          <w:szCs w:val="28"/>
        </w:rPr>
        <w:t>, що</w:t>
      </w:r>
      <w:r w:rsidRPr="006372C2">
        <w:rPr>
          <w:rFonts w:ascii="Times New Roman" w:hAnsi="Times New Roman" w:cs="Times New Roman"/>
          <w:sz w:val="28"/>
          <w:szCs w:val="28"/>
        </w:rPr>
        <w:t xml:space="preserve"> впливають на вибір термінів та виразів у перекладі.</w:t>
      </w:r>
      <w:r w:rsidR="00E72715" w:rsidRPr="00E72715">
        <w:rPr>
          <w:b/>
          <w:bCs/>
        </w:rPr>
        <w:t xml:space="preserve"> </w:t>
      </w:r>
      <w:r w:rsidR="00E72715" w:rsidRPr="00E72715">
        <w:rPr>
          <w:rFonts w:ascii="Times New Roman" w:hAnsi="Times New Roman" w:cs="Times New Roman"/>
          <w:sz w:val="28"/>
          <w:szCs w:val="28"/>
        </w:rPr>
        <w:t>Приклад</w:t>
      </w:r>
      <w:r w:rsidR="00E72715">
        <w:rPr>
          <w:rFonts w:ascii="Times New Roman" w:hAnsi="Times New Roman" w:cs="Times New Roman"/>
          <w:sz w:val="28"/>
          <w:szCs w:val="28"/>
        </w:rPr>
        <w:t>ом може послужити слово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Fellowship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>.</w:t>
      </w:r>
      <w:r w:rsidR="00E72715" w:rsidRPr="00E72715">
        <w:rPr>
          <w:rFonts w:ascii="Times New Roman" w:hAnsi="Times New Roman" w:cs="Times New Roman"/>
          <w:sz w:val="28"/>
          <w:szCs w:val="28"/>
        </w:rPr>
        <w:br/>
        <w:t xml:space="preserve">У контексті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Братства персня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обирається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>
        <w:rPr>
          <w:rFonts w:ascii="Times New Roman" w:hAnsi="Times New Roman" w:cs="Times New Roman"/>
          <w:sz w:val="28"/>
          <w:szCs w:val="28"/>
        </w:rPr>
        <w:t>б</w:t>
      </w:r>
      <w:r w:rsidR="00E72715" w:rsidRPr="00E72715">
        <w:rPr>
          <w:rFonts w:ascii="Times New Roman" w:hAnsi="Times New Roman" w:cs="Times New Roman"/>
          <w:sz w:val="28"/>
          <w:szCs w:val="28"/>
        </w:rPr>
        <w:t>ратство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 w:rsidRPr="00E72715">
        <w:rPr>
          <w:rFonts w:ascii="Times New Roman" w:hAnsi="Times New Roman" w:cs="Times New Roman"/>
          <w:sz w:val="28"/>
          <w:szCs w:val="28"/>
        </w:rPr>
        <w:t>, щоб відобразити українську культуру та традиції.</w:t>
      </w:r>
    </w:p>
    <w:p w14:paraId="41F56A8B" w14:textId="39669A7D" w:rsidR="006372C2" w:rsidRPr="006372C2" w:rsidRDefault="006372C2" w:rsidP="00E72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ґ) Здатність імені до словотворення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Важливо, щоб переклад</w:t>
      </w:r>
      <w:r w:rsidR="00E72715">
        <w:rPr>
          <w:rFonts w:ascii="Times New Roman" w:hAnsi="Times New Roman" w:cs="Times New Roman"/>
          <w:sz w:val="28"/>
          <w:szCs w:val="28"/>
        </w:rPr>
        <w:t>е</w:t>
      </w:r>
      <w:r w:rsidRPr="006372C2">
        <w:rPr>
          <w:rFonts w:ascii="Times New Roman" w:hAnsi="Times New Roman" w:cs="Times New Roman"/>
          <w:sz w:val="28"/>
          <w:szCs w:val="28"/>
        </w:rPr>
        <w:t>не 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>я мало можливість утворювати похідні слова у мові-мети, які відповідають мовному стилю та лексичним нормам.</w:t>
      </w:r>
      <w:r w:rsidR="00E72715">
        <w:rPr>
          <w:rFonts w:ascii="Times New Roman" w:hAnsi="Times New Roman" w:cs="Times New Roman"/>
          <w:sz w:val="28"/>
          <w:szCs w:val="28"/>
        </w:rPr>
        <w:t xml:space="preserve"> </w:t>
      </w:r>
      <w:r w:rsidR="00E72715" w:rsidRPr="00E72715">
        <w:rPr>
          <w:rFonts w:ascii="Times New Roman" w:hAnsi="Times New Roman" w:cs="Times New Roman"/>
          <w:sz w:val="28"/>
          <w:szCs w:val="28"/>
        </w:rPr>
        <w:t>Приклад</w:t>
      </w:r>
      <w:r w:rsidR="00E72715">
        <w:rPr>
          <w:rFonts w:ascii="Times New Roman" w:hAnsi="Times New Roman" w:cs="Times New Roman"/>
          <w:sz w:val="28"/>
          <w:szCs w:val="28"/>
        </w:rPr>
        <w:t>ом є 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72715">
        <w:rPr>
          <w:rFonts w:ascii="Times New Roman" w:hAnsi="Times New Roman" w:cs="Times New Roman"/>
          <w:sz w:val="28"/>
          <w:szCs w:val="28"/>
        </w:rPr>
        <w:t>я персонажа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Dobby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>
        <w:rPr>
          <w:rFonts w:ascii="Times New Roman" w:hAnsi="Times New Roman" w:cs="Times New Roman"/>
          <w:sz w:val="28"/>
          <w:szCs w:val="28"/>
        </w:rPr>
        <w:t>. І</w:t>
      </w:r>
      <w:r w:rsidR="00E72715" w:rsidRPr="00E72715">
        <w:rPr>
          <w:rFonts w:ascii="Times New Roman" w:hAnsi="Times New Roman" w:cs="Times New Roman"/>
          <w:sz w:val="28"/>
          <w:szCs w:val="28"/>
        </w:rPr>
        <w:t>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я ельфа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Добі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має потенціал для утворення похідних, таких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72715" w:rsidRPr="00E72715">
        <w:rPr>
          <w:rFonts w:ascii="Times New Roman" w:hAnsi="Times New Roman" w:cs="Times New Roman"/>
          <w:sz w:val="28"/>
          <w:szCs w:val="28"/>
        </w:rPr>
        <w:t>добіфікація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72715" w:rsidRPr="00E72715">
        <w:rPr>
          <w:rFonts w:ascii="Times New Roman" w:hAnsi="Times New Roman" w:cs="Times New Roman"/>
          <w:sz w:val="28"/>
          <w:szCs w:val="28"/>
        </w:rPr>
        <w:t xml:space="preserve"> (якщо використовувати в контексті) в українській мові.</w:t>
      </w:r>
    </w:p>
    <w:p w14:paraId="7F051B5A" w14:textId="25AEF81F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д) Врахування історичної традиції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Перекладач має </w:t>
      </w:r>
      <w:r w:rsidR="00F6772B">
        <w:rPr>
          <w:rFonts w:ascii="Times New Roman" w:hAnsi="Times New Roman" w:cs="Times New Roman"/>
          <w:sz w:val="28"/>
          <w:szCs w:val="28"/>
        </w:rPr>
        <w:t>в</w:t>
      </w:r>
      <w:r w:rsidRPr="006372C2">
        <w:rPr>
          <w:rFonts w:ascii="Times New Roman" w:hAnsi="Times New Roman" w:cs="Times New Roman"/>
          <w:sz w:val="28"/>
          <w:szCs w:val="28"/>
        </w:rPr>
        <w:t xml:space="preserve">раховувати історичний контекст </w:t>
      </w:r>
      <w:r w:rsidR="00E72715">
        <w:rPr>
          <w:rFonts w:ascii="Times New Roman" w:hAnsi="Times New Roman" w:cs="Times New Roman"/>
          <w:sz w:val="28"/>
          <w:szCs w:val="28"/>
        </w:rPr>
        <w:t>та</w:t>
      </w:r>
      <w:r w:rsidRPr="006372C2">
        <w:rPr>
          <w:rFonts w:ascii="Times New Roman" w:hAnsi="Times New Roman" w:cs="Times New Roman"/>
          <w:sz w:val="28"/>
          <w:szCs w:val="28"/>
        </w:rPr>
        <w:t xml:space="preserve"> можливі асоціації, що впливають на значення та </w:t>
      </w:r>
      <w:r w:rsidRPr="006372C2">
        <w:rPr>
          <w:rFonts w:ascii="Times New Roman" w:hAnsi="Times New Roman" w:cs="Times New Roman"/>
          <w:sz w:val="28"/>
          <w:szCs w:val="28"/>
        </w:rPr>
        <w:lastRenderedPageBreak/>
        <w:t>сприйняття імені</w:t>
      </w:r>
      <w:r w:rsidR="00F6772B">
        <w:rPr>
          <w:rFonts w:ascii="Times New Roman" w:hAnsi="Times New Roman" w:cs="Times New Roman"/>
          <w:sz w:val="28"/>
          <w:szCs w:val="28"/>
        </w:rPr>
        <w:t>. Наприклад,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Sauron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>
        <w:rPr>
          <w:rFonts w:ascii="Times New Roman" w:hAnsi="Times New Roman" w:cs="Times New Roman"/>
          <w:sz w:val="28"/>
          <w:szCs w:val="28"/>
        </w:rPr>
        <w:t>, що в перекладі звучить як</w:t>
      </w:r>
      <w:r w:rsidR="00593729" w:rsidRPr="00593729">
        <w:rPr>
          <w:rFonts w:ascii="Times New Roman" w:hAnsi="Times New Roman" w:cs="Times New Roman"/>
          <w:sz w:val="28"/>
          <w:szCs w:val="28"/>
        </w:rPr>
        <w:br/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Саурон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</w:t>
      </w:r>
      <w:r w:rsidR="00593729">
        <w:rPr>
          <w:rFonts w:ascii="Times New Roman" w:hAnsi="Times New Roman" w:cs="Times New Roman"/>
          <w:sz w:val="28"/>
          <w:szCs w:val="28"/>
        </w:rPr>
        <w:t>та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викликає асоціації з історичними і міфологічними персонажами, що підкреслює його темну природу.</w:t>
      </w:r>
    </w:p>
    <w:p w14:paraId="01F74921" w14:textId="3BF06CF7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е) Врахування компонентів значення імені, що відображають характер героя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Це означає, що перекладач повинен передати не лише зовнішню форму, а й внутрішню сутність імені чи термін</w:t>
      </w:r>
      <w:r w:rsidR="00091E0B">
        <w:rPr>
          <w:rFonts w:ascii="Times New Roman" w:hAnsi="Times New Roman" w:cs="Times New Roman"/>
          <w:sz w:val="28"/>
          <w:szCs w:val="28"/>
        </w:rPr>
        <w:t>а</w:t>
      </w:r>
      <w:r w:rsidRPr="006372C2">
        <w:rPr>
          <w:rFonts w:ascii="Times New Roman" w:hAnsi="Times New Roman" w:cs="Times New Roman"/>
          <w:sz w:val="28"/>
          <w:szCs w:val="28"/>
        </w:rPr>
        <w:t>.</w:t>
      </w:r>
      <w:r w:rsidR="00593729">
        <w:rPr>
          <w:rFonts w:ascii="Times New Roman" w:hAnsi="Times New Roman" w:cs="Times New Roman"/>
          <w:sz w:val="28"/>
          <w:szCs w:val="28"/>
        </w:rPr>
        <w:t xml:space="preserve"> </w:t>
      </w:r>
      <w:r w:rsidR="00593729" w:rsidRPr="00593729">
        <w:rPr>
          <w:rFonts w:ascii="Times New Roman" w:hAnsi="Times New Roman" w:cs="Times New Roman"/>
          <w:sz w:val="28"/>
          <w:szCs w:val="28"/>
        </w:rPr>
        <w:t>Прикладом слугує 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Frodo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br/>
        <w:t>(в перекладі</w:t>
      </w:r>
      <w:r w:rsidR="00593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Фродо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>
        <w:rPr>
          <w:rFonts w:ascii="Times New Roman" w:hAnsi="Times New Roman" w:cs="Times New Roman"/>
          <w:sz w:val="28"/>
          <w:szCs w:val="28"/>
        </w:rPr>
        <w:t>), що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може асоціюватися з невеликим, але сміливим героєм, що підкреслює його характер і роль 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Володарі перснів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t>.</w:t>
      </w:r>
    </w:p>
    <w:p w14:paraId="06BD2D2A" w14:textId="3F33BD31" w:rsidR="006372C2" w:rsidRPr="00593729" w:rsidRDefault="006372C2" w:rsidP="005937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є) Врахування конкретно</w:t>
      </w:r>
      <w:r w:rsidR="00E72715">
        <w:rPr>
          <w:rFonts w:ascii="Times New Roman" w:hAnsi="Times New Roman" w:cs="Times New Roman"/>
          <w:sz w:val="28"/>
          <w:szCs w:val="28"/>
        </w:rPr>
        <w:t xml:space="preserve">го </w:t>
      </w:r>
      <w:r w:rsidRPr="006372C2">
        <w:rPr>
          <w:rFonts w:ascii="Times New Roman" w:hAnsi="Times New Roman" w:cs="Times New Roman"/>
          <w:sz w:val="28"/>
          <w:szCs w:val="28"/>
        </w:rPr>
        <w:t>прагматично</w:t>
      </w:r>
      <w:r w:rsidR="00E72715">
        <w:rPr>
          <w:rFonts w:ascii="Times New Roman" w:hAnsi="Times New Roman" w:cs="Times New Roman"/>
          <w:sz w:val="28"/>
          <w:szCs w:val="28"/>
        </w:rPr>
        <w:t>го</w:t>
      </w:r>
      <w:r w:rsidRPr="006372C2">
        <w:rPr>
          <w:rFonts w:ascii="Times New Roman" w:hAnsi="Times New Roman" w:cs="Times New Roman"/>
          <w:sz w:val="28"/>
          <w:szCs w:val="28"/>
        </w:rPr>
        <w:t xml:space="preserve"> за</w:t>
      </w:r>
      <w:r w:rsidR="00E72715">
        <w:rPr>
          <w:rFonts w:ascii="Times New Roman" w:hAnsi="Times New Roman" w:cs="Times New Roman"/>
          <w:sz w:val="28"/>
          <w:szCs w:val="28"/>
        </w:rPr>
        <w:t>вдання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Залежно від контексту та мети перекладу, можуть використовуватися різні стратегії передачі реалій, включаючи адаптивні методи, щоб досягти найкращого комунікативного ефекту.</w:t>
      </w:r>
      <w:r w:rsidR="00593729" w:rsidRPr="00593729"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  <w:t xml:space="preserve"> 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Можемо згадати гру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Quidditch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(переклад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квідич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t>).</w:t>
      </w:r>
      <w:r w:rsidR="00593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Гаррі Поттері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Quidditch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— це вигаданий вид спорту, який має важливе значення для сюжету та розвитку персонажів. При перекладі терміна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Quidditch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важливо не лише зберегти звучання, але й передати його унікальність і </w:t>
      </w:r>
      <w:r w:rsidR="0048361F">
        <w:rPr>
          <w:rFonts w:ascii="Times New Roman" w:hAnsi="Times New Roman" w:cs="Times New Roman"/>
          <w:sz w:val="28"/>
          <w:szCs w:val="28"/>
        </w:rPr>
        <w:t>культурну винятковість</w:t>
      </w:r>
      <w:r w:rsidR="00593729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адаптувати термін так, щоб він був впізнаваним </w:t>
      </w:r>
      <w:r w:rsidR="00593729">
        <w:rPr>
          <w:rFonts w:ascii="Times New Roman" w:hAnsi="Times New Roman" w:cs="Times New Roman"/>
          <w:sz w:val="28"/>
          <w:szCs w:val="28"/>
        </w:rPr>
        <w:t>та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зрозумілим українським читачам</w:t>
      </w:r>
      <w:r w:rsidR="00593729">
        <w:rPr>
          <w:rFonts w:ascii="Times New Roman" w:hAnsi="Times New Roman" w:cs="Times New Roman"/>
          <w:sz w:val="28"/>
          <w:szCs w:val="28"/>
        </w:rPr>
        <w:t>.</w:t>
      </w:r>
    </w:p>
    <w:p w14:paraId="227A6440" w14:textId="3EEDCD3A" w:rsidR="006372C2" w:rsidRPr="006372C2" w:rsidRDefault="007F49D5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Висвітлені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аспекти показують, що переклад реалій у фантазійних творах вимагає не лише знань мови, але й глибокого розуміння культурних контекстів </w:t>
      </w:r>
      <w:r w:rsidR="00593729">
        <w:rPr>
          <w:rFonts w:ascii="Times New Roman" w:hAnsi="Times New Roman" w:cs="Times New Roman"/>
          <w:sz w:val="28"/>
          <w:szCs w:val="28"/>
        </w:rPr>
        <w:t>та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тонкощів літературного тексту.</w:t>
      </w:r>
    </w:p>
    <w:p w14:paraId="4C64BA5D" w14:textId="441BAC8B" w:rsidR="006372C2" w:rsidRPr="006372C2" w:rsidRDefault="0074709A" w:rsidP="006372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6372C2" w:rsidRPr="006372C2">
        <w:rPr>
          <w:rFonts w:ascii="Times New Roman" w:hAnsi="Times New Roman" w:cs="Times New Roman"/>
          <w:bCs/>
          <w:sz w:val="28"/>
          <w:szCs w:val="28"/>
        </w:rPr>
        <w:t xml:space="preserve">снує багато підходів до перекладу термінологічної лексики у фахових текстах, хоча основні способи відтворення термінів включають транслітерацію, транскрибування, калькування, описовий переклад та переклад за аналогією. Також виділяють адаптивні способи перекладу: метод уподібнення, гіперонімічне перейменування, контекстуальний переклад. Вибір між транскрипцією та перекладом реалій залежить від характеру тексту – його стилістики, контекстуальної важливості реалії, особливостей мови оригіналу та мови перекладу, читацької аудиторії тощо. На цьому етапі роботи з текстом велику роль відіграє майстерність перекладача, оскільки у кожному конкретному випадку перекладач обирає доречний спосіб передачі реалії, </w:t>
      </w:r>
      <w:r w:rsidR="006372C2" w:rsidRPr="006372C2">
        <w:rPr>
          <w:rFonts w:ascii="Times New Roman" w:hAnsi="Times New Roman" w:cs="Times New Roman"/>
          <w:bCs/>
          <w:sz w:val="28"/>
          <w:szCs w:val="28"/>
        </w:rPr>
        <w:lastRenderedPageBreak/>
        <w:t>залежно від рівня його обізнаності з культурою, традиціями, історією, географією та іншими аспектами з метою досягнення найкращої передачі змісту оригінального твору.</w:t>
      </w:r>
    </w:p>
    <w:p w14:paraId="4F4E6B8C" w14:textId="43E70E66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Переклад реалій, що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>язані з житлом та майном, є важливим аспектом збереження автентичності та колориту оригінального тексту. Ці елементи включають в себе різноманітні аспекти повсякденного життя, такі як типи житла, власність, архітектурні особливості, інтер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6372C2">
        <w:rPr>
          <w:rFonts w:ascii="Times New Roman" w:hAnsi="Times New Roman" w:cs="Times New Roman"/>
          <w:sz w:val="28"/>
          <w:szCs w:val="28"/>
        </w:rPr>
        <w:t>єри та їх призначення.</w:t>
      </w:r>
    </w:p>
    <w:p w14:paraId="0E80AF48" w14:textId="10B69DDA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Наприклад,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хатина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 у одному культурному контексті може відрізнятися від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котеджу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 або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вілли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 у іншому. Для точного відтворення таких понять у перекладі необхідно мати глибоке розуміння культурних особливостей як оригінальної, так і цільової аудиторії. Перекладач повинен ураховувати архітектурні стилі, використані матеріали для будівництва, а також функціональне призначення будинків.</w:t>
      </w:r>
    </w:p>
    <w:p w14:paraId="79D11354" w14:textId="12204137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Щоб досягти адекватного перекладу реалій, перекладачі часто використовують наступні методи:</w:t>
      </w:r>
    </w:p>
    <w:p w14:paraId="64DF63DE" w14:textId="7F7A894A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Адаптація за семантикою та стилістикою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Вибір відповідника, що відображає архітектурні та функціональні особливості будинку в новому культурному контексті.</w:t>
      </w:r>
      <w:r w:rsidR="00593729">
        <w:rPr>
          <w:rFonts w:ascii="Times New Roman" w:hAnsi="Times New Roman" w:cs="Times New Roman"/>
          <w:sz w:val="28"/>
          <w:szCs w:val="28"/>
        </w:rPr>
        <w:t xml:space="preserve"> </w:t>
      </w:r>
      <w:r w:rsidR="00F6772B">
        <w:rPr>
          <w:rFonts w:ascii="Times New Roman" w:hAnsi="Times New Roman" w:cs="Times New Roman"/>
          <w:sz w:val="28"/>
          <w:szCs w:val="28"/>
        </w:rPr>
        <w:t>Скажімо,</w:t>
      </w:r>
      <w:r w:rsidR="00593729">
        <w:rPr>
          <w:rFonts w:ascii="Times New Roman" w:hAnsi="Times New Roman" w:cs="Times New Roman"/>
          <w:sz w:val="28"/>
          <w:szCs w:val="28"/>
        </w:rPr>
        <w:t xml:space="preserve"> в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українському контексті </w:t>
      </w:r>
      <w:r w:rsidR="0059372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Bungalow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>
        <w:rPr>
          <w:rFonts w:ascii="Times New Roman" w:hAnsi="Times New Roman" w:cs="Times New Roman"/>
          <w:sz w:val="28"/>
          <w:szCs w:val="28"/>
        </w:rPr>
        <w:t xml:space="preserve"> (переклад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593729" w:rsidRPr="00593729">
        <w:rPr>
          <w:rFonts w:ascii="Times New Roman" w:hAnsi="Times New Roman" w:cs="Times New Roman"/>
          <w:sz w:val="28"/>
          <w:szCs w:val="28"/>
        </w:rPr>
        <w:t>бунгало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593729">
        <w:rPr>
          <w:rFonts w:ascii="Times New Roman" w:hAnsi="Times New Roman" w:cs="Times New Roman"/>
          <w:sz w:val="28"/>
          <w:szCs w:val="28"/>
        </w:rPr>
        <w:t>)</w:t>
      </w:r>
      <w:r w:rsidR="00593729" w:rsidRPr="00593729">
        <w:rPr>
          <w:rFonts w:ascii="Times New Roman" w:hAnsi="Times New Roman" w:cs="Times New Roman"/>
          <w:sz w:val="28"/>
          <w:szCs w:val="28"/>
        </w:rPr>
        <w:t xml:space="preserve"> може означати одноповерховий будинок, часто з верандою. </w:t>
      </w:r>
    </w:p>
    <w:p w14:paraId="69071A48" w14:textId="3914EEE6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Описовий переклад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Детальне пояснення аспектів житла та майна, які можуть бути невідомі читачам цільової мови.</w:t>
      </w:r>
      <w:r w:rsidR="00091E0B" w:rsidRPr="00091E0B">
        <w:rPr>
          <w:b/>
          <w:bCs/>
        </w:rPr>
        <w:t xml:space="preserve"> 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91E0B" w:rsidRPr="00091E0B">
        <w:rPr>
          <w:rFonts w:ascii="Times New Roman" w:hAnsi="Times New Roman" w:cs="Times New Roman"/>
          <w:sz w:val="28"/>
          <w:szCs w:val="28"/>
        </w:rPr>
        <w:t>Chalet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 </w:t>
      </w:r>
      <w:r w:rsidR="00091E0B">
        <w:rPr>
          <w:rFonts w:ascii="Times New Roman" w:hAnsi="Times New Roman" w:cs="Times New Roman"/>
          <w:sz w:val="28"/>
          <w:szCs w:val="28"/>
        </w:rPr>
        <w:t xml:space="preserve">(переклад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91E0B">
        <w:rPr>
          <w:rFonts w:ascii="Times New Roman" w:hAnsi="Times New Roman" w:cs="Times New Roman"/>
          <w:sz w:val="28"/>
          <w:szCs w:val="28"/>
        </w:rPr>
        <w:t>шале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91E0B">
        <w:rPr>
          <w:rFonts w:ascii="Times New Roman" w:hAnsi="Times New Roman" w:cs="Times New Roman"/>
          <w:sz w:val="28"/>
          <w:szCs w:val="28"/>
        </w:rPr>
        <w:t xml:space="preserve">) </w:t>
      </w:r>
      <w:r w:rsidR="00091E0B" w:rsidRPr="00091E0B">
        <w:rPr>
          <w:rFonts w:ascii="Times New Roman" w:hAnsi="Times New Roman" w:cs="Times New Roman"/>
          <w:sz w:val="28"/>
          <w:szCs w:val="28"/>
        </w:rPr>
        <w:t>— це типовий швейцарський дерев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091E0B" w:rsidRPr="00091E0B">
        <w:rPr>
          <w:rFonts w:ascii="Times New Roman" w:hAnsi="Times New Roman" w:cs="Times New Roman"/>
          <w:sz w:val="28"/>
          <w:szCs w:val="28"/>
        </w:rPr>
        <w:t>яний будинок з великим дахом, який часто використовується як курортне житло.</w:t>
      </w:r>
    </w:p>
    <w:p w14:paraId="508825CE" w14:textId="2FA1B0CE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Контекстуальний переклад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Використання реалій з відповідним контекстом, що забезпечує зрозумілість та адекватність у перекладі.</w:t>
      </w:r>
      <w:r w:rsidR="00F6772B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9F1112">
        <w:rPr>
          <w:rFonts w:ascii="Times New Roman" w:hAnsi="Times New Roman" w:cs="Times New Roman"/>
          <w:sz w:val="28"/>
          <w:szCs w:val="28"/>
        </w:rPr>
        <w:t>,</w:t>
      </w:r>
      <w:r w:rsidR="00091E0B">
        <w:rPr>
          <w:rFonts w:ascii="Times New Roman" w:hAnsi="Times New Roman" w:cs="Times New Roman"/>
          <w:sz w:val="28"/>
          <w:szCs w:val="28"/>
        </w:rPr>
        <w:t xml:space="preserve"> т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91E0B" w:rsidRPr="00091E0B">
        <w:rPr>
          <w:rFonts w:ascii="Times New Roman" w:hAnsi="Times New Roman" w:cs="Times New Roman"/>
          <w:sz w:val="28"/>
          <w:szCs w:val="28"/>
        </w:rPr>
        <w:t>brownstone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 в англійській мові відноситься до типу будинку, який має фасад з коричневої піщаникової цегли. Контекстуальний переклад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91E0B" w:rsidRPr="00091E0B">
        <w:rPr>
          <w:rFonts w:ascii="Times New Roman" w:hAnsi="Times New Roman" w:cs="Times New Roman"/>
          <w:sz w:val="28"/>
          <w:szCs w:val="28"/>
        </w:rPr>
        <w:t>будинок з червоної цегли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 дозволяє читачеві зрозуміти основні архітектурні особливості будинку, зберігаючи при цьому інформацію про місцезнаходження в Брукліні. </w:t>
      </w:r>
    </w:p>
    <w:p w14:paraId="121F2E06" w14:textId="2822C28F" w:rsid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Транскодування або транслітерація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Використання фонетичного звуку або графічної форми оригінальної назви, якщо немає адекватного відповідника в цільовій мові.</w:t>
      </w:r>
      <w:r w:rsidR="00091E0B" w:rsidRPr="00091E0B">
        <w:rPr>
          <w:b/>
          <w:bCs/>
        </w:rPr>
        <w:t xml:space="preserve"> </w:t>
      </w:r>
      <w:r w:rsidR="00091E0B" w:rsidRPr="00091E0B">
        <w:rPr>
          <w:rFonts w:ascii="Times New Roman" w:hAnsi="Times New Roman" w:cs="Times New Roman"/>
          <w:sz w:val="28"/>
          <w:szCs w:val="28"/>
        </w:rPr>
        <w:t>Приклад оригіналу</w:t>
      </w:r>
      <w:r w:rsidR="00091E0B">
        <w:rPr>
          <w:rFonts w:ascii="Times New Roman" w:hAnsi="Times New Roman" w:cs="Times New Roman"/>
          <w:sz w:val="28"/>
          <w:szCs w:val="28"/>
        </w:rPr>
        <w:t xml:space="preserve"> –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091E0B" w:rsidRPr="00091E0B">
        <w:rPr>
          <w:rFonts w:ascii="Times New Roman" w:hAnsi="Times New Roman" w:cs="Times New Roman"/>
          <w:sz w:val="28"/>
          <w:szCs w:val="28"/>
        </w:rPr>
        <w:t>Realtor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 та транскодування</w:t>
      </w:r>
      <w:r w:rsidR="00091E0B">
        <w:rPr>
          <w:rFonts w:ascii="Times New Roman" w:hAnsi="Times New Roman" w:cs="Times New Roman"/>
          <w:sz w:val="28"/>
          <w:szCs w:val="28"/>
        </w:rPr>
        <w:t xml:space="preserve"> –</w:t>
      </w:r>
      <w:r w:rsidR="00091E0B" w:rsidRPr="00091E0B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80FEA">
        <w:rPr>
          <w:rFonts w:ascii="Times New Roman" w:hAnsi="Times New Roman" w:cs="Times New Roman"/>
          <w:sz w:val="28"/>
          <w:szCs w:val="28"/>
        </w:rPr>
        <w:t>р</w:t>
      </w:r>
      <w:r w:rsidR="00091E0B" w:rsidRPr="00091E0B">
        <w:rPr>
          <w:rFonts w:ascii="Times New Roman" w:hAnsi="Times New Roman" w:cs="Times New Roman"/>
          <w:sz w:val="28"/>
          <w:szCs w:val="28"/>
        </w:rPr>
        <w:t>і</w:t>
      </w:r>
      <w:r w:rsidR="00980FEA">
        <w:rPr>
          <w:rFonts w:ascii="Times New Roman" w:hAnsi="Times New Roman" w:cs="Times New Roman"/>
          <w:sz w:val="28"/>
          <w:szCs w:val="28"/>
        </w:rPr>
        <w:t>є</w:t>
      </w:r>
      <w:r w:rsidR="00091E0B" w:rsidRPr="00091E0B">
        <w:rPr>
          <w:rFonts w:ascii="Times New Roman" w:hAnsi="Times New Roman" w:cs="Times New Roman"/>
          <w:sz w:val="28"/>
          <w:szCs w:val="28"/>
        </w:rPr>
        <w:t>лтор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91E0B" w:rsidRPr="00091E0B">
        <w:rPr>
          <w:rFonts w:ascii="Times New Roman" w:hAnsi="Times New Roman" w:cs="Times New Roman"/>
          <w:sz w:val="28"/>
          <w:szCs w:val="28"/>
        </w:rPr>
        <w:t>.</w:t>
      </w:r>
    </w:p>
    <w:p w14:paraId="51355C05" w14:textId="69EEB429" w:rsidR="006372C2" w:rsidRPr="006372C2" w:rsidRDefault="00091E0B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як бачимо з проаналізованого матеріалу, п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ереклад реалій є складним завданням, що вимагає вміння перекладача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передати не лише лексичні одиниці, а й їхні культурні, історичні та соціальні контексти для забезпечення максимальної достовірності та зрозумілості тексту читачеві.</w:t>
      </w:r>
    </w:p>
    <w:p w14:paraId="0717FC5E" w14:textId="6F485370" w:rsidR="006372C2" w:rsidRPr="006372C2" w:rsidRDefault="00091E0B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звернути увагу також на в</w:t>
      </w:r>
      <w:r w:rsidR="006372C2" w:rsidRPr="006372C2">
        <w:rPr>
          <w:rFonts w:ascii="Times New Roman" w:hAnsi="Times New Roman" w:cs="Times New Roman"/>
          <w:sz w:val="28"/>
          <w:szCs w:val="28"/>
        </w:rPr>
        <w:t>ідтворення назв одягу, страв і напоїв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термінів, що позначають види праці та заняття,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6372C2" w:rsidRPr="006372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процесі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вимагає особливої уваги до деталей, оскільки ці терміни часто є важливими культурними маркерами, що відображають соціальний статус, національну ідентичність та історичний контекст.</w:t>
      </w:r>
    </w:p>
    <w:p w14:paraId="3E395FBD" w14:textId="77777777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Одяг є значущим елементом культури і може містити у собі велику кількість інформації про соціальний статус та культурні традиції. Перекладач повинен ураховувати такі аспекти:</w:t>
      </w:r>
    </w:p>
    <w:p w14:paraId="3A1ABB57" w14:textId="13C13CD1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Специфічність та культурні особливості</w:t>
      </w:r>
      <w:r w:rsidR="006D07D8"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Наприклад, якщо в оригінальному тексті зустрічається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кімоно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, він не може бути перекладений просто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>
        <w:rPr>
          <w:rFonts w:ascii="Times New Roman" w:hAnsi="Times New Roman" w:cs="Times New Roman"/>
          <w:sz w:val="28"/>
          <w:szCs w:val="28"/>
        </w:rPr>
        <w:t>сукня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кімоно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 є унікальним японським традиційним одягом і має свої особливості у фасоні, матеріалах та призначенні.</w:t>
      </w:r>
    </w:p>
    <w:p w14:paraId="2E91BEBD" w14:textId="19F17C76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Історичний та соціальний контекст</w:t>
      </w:r>
      <w:r w:rsidR="006D07D8"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Деякі терміни можуть мати глибокі історичні корені або відображати певні соціальні звичаї.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фрак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 асоціюється із вищим соціальним статусом в європейській культурі, тому важливо відтворити цей контекст у перекладі.</w:t>
      </w:r>
    </w:p>
    <w:p w14:paraId="284F331A" w14:textId="3013CC63" w:rsidR="006372C2" w:rsidRPr="006372C2" w:rsidRDefault="006D07D8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к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улінарні терміни також є складними для перекладу через </w:t>
      </w:r>
      <w:r w:rsidR="0048361F">
        <w:rPr>
          <w:rFonts w:ascii="Times New Roman" w:hAnsi="Times New Roman" w:cs="Times New Roman"/>
          <w:sz w:val="28"/>
          <w:szCs w:val="28"/>
        </w:rPr>
        <w:t>певні культурні аспекті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та відсутність прямих еквівалентів у мові перекладу:</w:t>
      </w:r>
    </w:p>
    <w:p w14:paraId="01682924" w14:textId="5676AFA1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Загальновідомі терміни</w:t>
      </w:r>
      <w:r w:rsidR="006D07D8"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Наприклад,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Sushi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6372C2">
        <w:rPr>
          <w:rFonts w:ascii="Times New Roman" w:hAnsi="Times New Roman" w:cs="Times New Roman"/>
          <w:sz w:val="28"/>
          <w:szCs w:val="28"/>
        </w:rPr>
        <w:t xml:space="preserve"> став загальновідомим у багатьох країнах, але менш відомі страви можуть потребувати додаткового пояснення або вживання описового перекладу.</w:t>
      </w:r>
      <w:r w:rsidR="006D07D8">
        <w:rPr>
          <w:rFonts w:ascii="Times New Roman" w:hAnsi="Times New Roman" w:cs="Times New Roman"/>
          <w:sz w:val="28"/>
          <w:szCs w:val="28"/>
        </w:rPr>
        <w:t xml:space="preserve"> </w:t>
      </w:r>
      <w:r w:rsidR="009F1112">
        <w:rPr>
          <w:rFonts w:ascii="Times New Roman" w:hAnsi="Times New Roman" w:cs="Times New Roman"/>
          <w:sz w:val="28"/>
          <w:szCs w:val="28"/>
        </w:rPr>
        <w:t xml:space="preserve">Скажімо,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Okonomiyaki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>
        <w:rPr>
          <w:rFonts w:ascii="Times New Roman" w:hAnsi="Times New Roman" w:cs="Times New Roman"/>
          <w:sz w:val="28"/>
          <w:szCs w:val="28"/>
        </w:rPr>
        <w:t xml:space="preserve"> –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японська страва, яка може потребувати описового </w:t>
      </w:r>
      <w:r w:rsidR="006D07D8" w:rsidRPr="006D07D8">
        <w:rPr>
          <w:rFonts w:ascii="Times New Roman" w:hAnsi="Times New Roman" w:cs="Times New Roman"/>
          <w:sz w:val="28"/>
          <w:szCs w:val="28"/>
        </w:rPr>
        <w:lastRenderedPageBreak/>
        <w:t xml:space="preserve">перекладу. </w:t>
      </w:r>
      <w:r w:rsidR="006D07D8">
        <w:rPr>
          <w:rFonts w:ascii="Times New Roman" w:hAnsi="Times New Roman" w:cs="Times New Roman"/>
          <w:sz w:val="28"/>
          <w:szCs w:val="28"/>
        </w:rPr>
        <w:t>Таку страву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перекласти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японський млинець з різними інгредієнтами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>.</w:t>
      </w:r>
    </w:p>
    <w:p w14:paraId="13FF0281" w14:textId="55C3E7F4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Використання запозичень</w:t>
      </w:r>
      <w:r w:rsidR="006D07D8"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Деякі кулінарні терміни можуть бути відтворені через запозичення з оригінальної мови, якщо вони є стандартними та розпізнаваними в цільовій культурі.</w:t>
      </w:r>
      <w:r w:rsidR="006D07D8">
        <w:rPr>
          <w:rFonts w:ascii="Times New Roman" w:hAnsi="Times New Roman" w:cs="Times New Roman"/>
          <w:sz w:val="28"/>
          <w:szCs w:val="28"/>
        </w:rPr>
        <w:t xml:space="preserve"> </w:t>
      </w:r>
      <w:r w:rsidR="009F1112">
        <w:rPr>
          <w:rFonts w:ascii="Times New Roman" w:hAnsi="Times New Roman" w:cs="Times New Roman"/>
          <w:sz w:val="28"/>
          <w:szCs w:val="28"/>
        </w:rPr>
        <w:t>Наприклад,</w:t>
      </w:r>
      <w:r w:rsidR="006D07D8">
        <w:rPr>
          <w:rFonts w:ascii="Times New Roman" w:hAnsi="Times New Roman" w:cs="Times New Roman"/>
          <w:sz w:val="28"/>
          <w:szCs w:val="28"/>
        </w:rPr>
        <w:t xml:space="preserve"> т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Pasta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широко вживається в багатьох мовах, включаючи українську,</w:t>
      </w:r>
      <w:r w:rsidR="006D07D8">
        <w:rPr>
          <w:rFonts w:ascii="Times New Roman" w:hAnsi="Times New Roman" w:cs="Times New Roman"/>
          <w:sz w:val="28"/>
          <w:szCs w:val="28"/>
        </w:rPr>
        <w:t xml:space="preserve"> тому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його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використовувати без змін</w:t>
      </w:r>
      <w:r w:rsidR="006D07D8">
        <w:rPr>
          <w:rFonts w:ascii="Times New Roman" w:hAnsi="Times New Roman" w:cs="Times New Roman"/>
          <w:sz w:val="28"/>
          <w:szCs w:val="28"/>
        </w:rPr>
        <w:t>.</w:t>
      </w:r>
    </w:p>
    <w:p w14:paraId="390FB9B9" w14:textId="2AFCFF46" w:rsidR="006372C2" w:rsidRPr="006372C2" w:rsidRDefault="006D07D8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наголосити також на тому, що п</w:t>
      </w:r>
      <w:r w:rsidR="006372C2" w:rsidRPr="006372C2">
        <w:rPr>
          <w:rFonts w:ascii="Times New Roman" w:hAnsi="Times New Roman" w:cs="Times New Roman"/>
          <w:sz w:val="28"/>
          <w:szCs w:val="28"/>
        </w:rPr>
        <w:t>рофесії та ремесла можуть мати різні назви та функції в різних країнах, що вимагає уважного відтворення з урахуванням соціально-економічних реалій</w:t>
      </w:r>
      <w:r>
        <w:rPr>
          <w:rFonts w:ascii="Times New Roman" w:hAnsi="Times New Roman" w:cs="Times New Roman"/>
          <w:sz w:val="28"/>
          <w:szCs w:val="28"/>
        </w:rPr>
        <w:t>. Зокрема:</w:t>
      </w:r>
    </w:p>
    <w:p w14:paraId="2B54CFA7" w14:textId="6F17B1DB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Адаптація до соціокультурного контексту</w:t>
      </w:r>
      <w:r w:rsidR="006D07D8">
        <w:rPr>
          <w:rFonts w:ascii="Times New Roman" w:hAnsi="Times New Roman" w:cs="Times New Roman"/>
          <w:sz w:val="28"/>
          <w:szCs w:val="28"/>
        </w:rPr>
        <w:t>.</w:t>
      </w:r>
      <w:r w:rsidRPr="006372C2">
        <w:rPr>
          <w:rFonts w:ascii="Times New Roman" w:hAnsi="Times New Roman" w:cs="Times New Roman"/>
          <w:sz w:val="28"/>
          <w:szCs w:val="28"/>
        </w:rPr>
        <w:t xml:space="preserve"> 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У США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janitor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часто відноситься до особи, яка відповідає за чистоту в будівлях. В Україні аналогічна професія може мати різні назви, такі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прибиральник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або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>
        <w:rPr>
          <w:rFonts w:ascii="Times New Roman" w:hAnsi="Times New Roman" w:cs="Times New Roman"/>
          <w:sz w:val="28"/>
          <w:szCs w:val="28"/>
        </w:rPr>
        <w:t>прислуга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>, в залежності від соціокультурного контексту та рівня формальності.</w:t>
      </w:r>
    </w:p>
    <w:p w14:paraId="6FAF08F1" w14:textId="57BBC675" w:rsidR="006372C2" w:rsidRPr="006372C2" w:rsidRDefault="006372C2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>Збереження професійних відмінностей</w:t>
      </w:r>
      <w:r w:rsidR="006D07D8">
        <w:rPr>
          <w:rFonts w:ascii="Times New Roman" w:hAnsi="Times New Roman" w:cs="Times New Roman"/>
          <w:sz w:val="28"/>
          <w:szCs w:val="28"/>
        </w:rPr>
        <w:t xml:space="preserve">. </w:t>
      </w:r>
      <w:r w:rsidRPr="006372C2">
        <w:rPr>
          <w:rFonts w:ascii="Times New Roman" w:hAnsi="Times New Roman" w:cs="Times New Roman"/>
          <w:sz w:val="28"/>
          <w:szCs w:val="28"/>
        </w:rPr>
        <w:t>Важливо передати не лише назву професії, а й її функціональні особливості та статус у суспільстві.</w:t>
      </w:r>
      <w:r w:rsidR="006D07D8" w:rsidRPr="006D07D8">
        <w:t xml:space="preserve"> 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У гастрономії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chef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часто означає кухаря, який керує кухнею </w:t>
      </w:r>
      <w:r w:rsidR="006D07D8">
        <w:rPr>
          <w:rFonts w:ascii="Times New Roman" w:hAnsi="Times New Roman" w:cs="Times New Roman"/>
          <w:sz w:val="28"/>
          <w:szCs w:val="28"/>
        </w:rPr>
        <w:t>та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має високий статус у ресторанній індустрії. В українському перекладі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D07D8" w:rsidRPr="006D07D8">
        <w:rPr>
          <w:rFonts w:ascii="Times New Roman" w:hAnsi="Times New Roman" w:cs="Times New Roman"/>
          <w:sz w:val="28"/>
          <w:szCs w:val="28"/>
        </w:rPr>
        <w:t>шеф-кухар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D07D8" w:rsidRPr="006D07D8">
        <w:rPr>
          <w:rFonts w:ascii="Times New Roman" w:hAnsi="Times New Roman" w:cs="Times New Roman"/>
          <w:sz w:val="28"/>
          <w:szCs w:val="28"/>
        </w:rPr>
        <w:t xml:space="preserve"> підкреслює цей статус, вказуючи на керівну роль у процесі приготування їжі.</w:t>
      </w:r>
    </w:p>
    <w:p w14:paraId="22E78570" w14:textId="15F41AE5" w:rsidR="006372C2" w:rsidRPr="006372C2" w:rsidRDefault="006372C2" w:rsidP="001A0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C2">
        <w:rPr>
          <w:rFonts w:ascii="Times New Roman" w:hAnsi="Times New Roman" w:cs="Times New Roman"/>
          <w:sz w:val="28"/>
          <w:szCs w:val="28"/>
        </w:rPr>
        <w:t xml:space="preserve">Отже, використання відповідних методів перекладу забезпечує точність та адекватність передачі реалій </w:t>
      </w:r>
      <w:r w:rsidR="00305010">
        <w:rPr>
          <w:rFonts w:ascii="Times New Roman" w:hAnsi="Times New Roman" w:cs="Times New Roman"/>
          <w:sz w:val="28"/>
          <w:szCs w:val="28"/>
        </w:rPr>
        <w:t>мовою</w:t>
      </w:r>
      <w:r w:rsidRPr="006372C2">
        <w:rPr>
          <w:rFonts w:ascii="Times New Roman" w:hAnsi="Times New Roman" w:cs="Times New Roman"/>
          <w:sz w:val="28"/>
          <w:szCs w:val="28"/>
        </w:rPr>
        <w:t xml:space="preserve"> перекладу, що є ключовим для збереження </w:t>
      </w:r>
      <w:r w:rsidR="001A02F7">
        <w:rPr>
          <w:rFonts w:ascii="Times New Roman" w:hAnsi="Times New Roman" w:cs="Times New Roman"/>
          <w:sz w:val="28"/>
          <w:szCs w:val="28"/>
        </w:rPr>
        <w:t xml:space="preserve">цілісності </w:t>
      </w:r>
      <w:r w:rsidRPr="006372C2">
        <w:rPr>
          <w:rFonts w:ascii="Times New Roman" w:hAnsi="Times New Roman" w:cs="Times New Roman"/>
          <w:sz w:val="28"/>
          <w:szCs w:val="28"/>
        </w:rPr>
        <w:t>оригінального тексту та зрозумілості його читачам.</w:t>
      </w:r>
      <w:r w:rsidR="001A02F7">
        <w:rPr>
          <w:rFonts w:ascii="Times New Roman" w:hAnsi="Times New Roman" w:cs="Times New Roman"/>
          <w:sz w:val="28"/>
          <w:szCs w:val="28"/>
        </w:rPr>
        <w:t xml:space="preserve"> </w:t>
      </w:r>
      <w:r w:rsidRPr="006372C2">
        <w:rPr>
          <w:rFonts w:ascii="Times New Roman" w:hAnsi="Times New Roman" w:cs="Times New Roman"/>
          <w:sz w:val="28"/>
          <w:szCs w:val="28"/>
        </w:rPr>
        <w:t xml:space="preserve">Відтворення </w:t>
      </w:r>
      <w:r w:rsidR="00305010">
        <w:rPr>
          <w:rFonts w:ascii="Times New Roman" w:hAnsi="Times New Roman" w:cs="Times New Roman"/>
          <w:sz w:val="28"/>
          <w:szCs w:val="28"/>
        </w:rPr>
        <w:t>культурно-маркованої лексики</w:t>
      </w:r>
      <w:r w:rsidRPr="006372C2">
        <w:rPr>
          <w:rFonts w:ascii="Times New Roman" w:hAnsi="Times New Roman" w:cs="Times New Roman"/>
          <w:sz w:val="28"/>
          <w:szCs w:val="28"/>
        </w:rPr>
        <w:t xml:space="preserve"> у перекладі — це складне завдання, яке вимагає від перекладача глибокого знання не лише мови, але й культурних особливостей. </w:t>
      </w:r>
    </w:p>
    <w:p w14:paraId="26F6E06C" w14:textId="49B02AB1" w:rsidR="006372C2" w:rsidRPr="006372C2" w:rsidRDefault="001A02F7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Доцільно зазначити про г</w:t>
      </w:r>
      <w:r w:rsidR="006372C2" w:rsidRPr="006372C2">
        <w:rPr>
          <w:rFonts w:ascii="Times New Roman" w:hAnsi="Times New Roman" w:cs="Times New Roman"/>
          <w:sz w:val="28"/>
          <w:szCs w:val="28"/>
        </w:rPr>
        <w:t>рошові знаки та одиниці міри</w:t>
      </w:r>
      <w:r>
        <w:rPr>
          <w:rFonts w:ascii="Times New Roman" w:hAnsi="Times New Roman" w:cs="Times New Roman"/>
          <w:sz w:val="28"/>
          <w:szCs w:val="28"/>
        </w:rPr>
        <w:t>, що м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ожуть відрізнятися в різних культурах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вимагают</w:t>
      </w:r>
      <w:r w:rsidR="006372C2">
        <w:rPr>
          <w:rFonts w:ascii="Times New Roman" w:hAnsi="Times New Roman" w:cs="Times New Roman"/>
          <w:sz w:val="28"/>
          <w:szCs w:val="28"/>
        </w:rPr>
        <w:t>ь уважного підходу перекладача.</w:t>
      </w:r>
      <w:r w:rsidR="00CA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даному контексті постає перше завдання – застосувати к</w:t>
      </w:r>
      <w:r w:rsidR="006372C2" w:rsidRPr="006372C2">
        <w:rPr>
          <w:rFonts w:ascii="Times New Roman" w:hAnsi="Times New Roman" w:cs="Times New Roman"/>
          <w:sz w:val="28"/>
          <w:szCs w:val="28"/>
        </w:rPr>
        <w:t>онвертаці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чи еквівалент</w:t>
      </w:r>
      <w:r w:rsidR="006372C2">
        <w:rPr>
          <w:rFonts w:ascii="Times New Roman" w:hAnsi="Times New Roman" w:cs="Times New Roman"/>
          <w:sz w:val="28"/>
          <w:szCs w:val="28"/>
        </w:rPr>
        <w:t>.</w:t>
      </w:r>
      <w:r w:rsidR="00CA73FF">
        <w:rPr>
          <w:rFonts w:ascii="Times New Roman" w:hAnsi="Times New Roman" w:cs="Times New Roman"/>
          <w:sz w:val="28"/>
          <w:szCs w:val="28"/>
        </w:rPr>
        <w:t xml:space="preserve"> 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Перекладач повинен вирішити, чи залишити оригінальні назви </w:t>
      </w:r>
      <w:r w:rsidR="006372C2" w:rsidRPr="006372C2">
        <w:rPr>
          <w:rFonts w:ascii="Times New Roman" w:hAnsi="Times New Roman" w:cs="Times New Roman"/>
          <w:sz w:val="28"/>
          <w:szCs w:val="28"/>
        </w:rPr>
        <w:lastRenderedPageBreak/>
        <w:t xml:space="preserve">грошових знаків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одиниць міри або надати їхній еквівалент у цільовій культурі.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A02F7">
        <w:rPr>
          <w:rFonts w:ascii="Times New Roman" w:hAnsi="Times New Roman" w:cs="Times New Roman"/>
          <w:sz w:val="28"/>
          <w:szCs w:val="28"/>
        </w:rPr>
        <w:t>Dollar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може залишатися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372C2" w:rsidRPr="006372C2">
        <w:rPr>
          <w:rFonts w:ascii="Times New Roman" w:hAnsi="Times New Roman" w:cs="Times New Roman"/>
          <w:sz w:val="28"/>
          <w:szCs w:val="28"/>
        </w:rPr>
        <w:t>доларом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, 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6372C2">
        <w:rPr>
          <w:rFonts w:ascii="Times New Roman" w:hAnsi="Times New Roman" w:cs="Times New Roman"/>
          <w:sz w:val="28"/>
          <w:szCs w:val="28"/>
        </w:rPr>
        <w:t>und sterling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A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слід </w:t>
      </w:r>
      <w:r w:rsidR="006372C2" w:rsidRPr="006372C2">
        <w:rPr>
          <w:rFonts w:ascii="Times New Roman" w:hAnsi="Times New Roman" w:cs="Times New Roman"/>
          <w:sz w:val="28"/>
          <w:szCs w:val="28"/>
        </w:rPr>
        <w:t>перекла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6372C2">
        <w:rPr>
          <w:rFonts w:ascii="Times New Roman" w:hAnsi="Times New Roman" w:cs="Times New Roman"/>
          <w:sz w:val="28"/>
          <w:szCs w:val="28"/>
        </w:rPr>
        <w:t>фунт стерлінгів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C54B1" w14:textId="41B2FE85" w:rsidR="006372C2" w:rsidRPr="009D2479" w:rsidRDefault="001A02F7" w:rsidP="009D24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F7">
        <w:rPr>
          <w:rFonts w:ascii="Times New Roman" w:hAnsi="Times New Roman" w:cs="Times New Roman"/>
          <w:sz w:val="28"/>
          <w:szCs w:val="28"/>
        </w:rPr>
        <w:t xml:space="preserve">Варто розглянути також </w:t>
      </w:r>
      <w:r w:rsidR="006372C2" w:rsidRPr="006372C2">
        <w:rPr>
          <w:rFonts w:ascii="Times New Roman" w:hAnsi="Times New Roman" w:cs="Times New Roman"/>
          <w:sz w:val="28"/>
          <w:szCs w:val="28"/>
        </w:rPr>
        <w:t>відтворення</w:t>
      </w:r>
      <w:r>
        <w:rPr>
          <w:rFonts w:ascii="Times New Roman" w:hAnsi="Times New Roman" w:cs="Times New Roman"/>
          <w:sz w:val="28"/>
          <w:szCs w:val="28"/>
        </w:rPr>
        <w:t xml:space="preserve"> у тексті перекладу назв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музичних інструментів, танців та пісень</w:t>
      </w:r>
      <w:r>
        <w:rPr>
          <w:rFonts w:ascii="Times New Roman" w:hAnsi="Times New Roman" w:cs="Times New Roman"/>
          <w:sz w:val="28"/>
          <w:szCs w:val="28"/>
        </w:rPr>
        <w:t>, де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необхідно мати глибоке зн</w:t>
      </w:r>
      <w:r w:rsidR="006372C2">
        <w:rPr>
          <w:rFonts w:ascii="Times New Roman" w:hAnsi="Times New Roman" w:cs="Times New Roman"/>
          <w:sz w:val="28"/>
          <w:szCs w:val="28"/>
        </w:rPr>
        <w:t>ання про культурні особливості</w:t>
      </w:r>
      <w:r>
        <w:rPr>
          <w:rFonts w:ascii="Times New Roman" w:hAnsi="Times New Roman" w:cs="Times New Roman"/>
          <w:sz w:val="28"/>
          <w:szCs w:val="28"/>
        </w:rPr>
        <w:t xml:space="preserve"> з огляду на їх с</w:t>
      </w:r>
      <w:r w:rsidR="006372C2" w:rsidRPr="006372C2">
        <w:rPr>
          <w:rFonts w:ascii="Times New Roman" w:hAnsi="Times New Roman" w:cs="Times New Roman"/>
          <w:sz w:val="28"/>
          <w:szCs w:val="28"/>
        </w:rPr>
        <w:t>пецифічність та унікальність</w:t>
      </w:r>
      <w:r w:rsidR="006372C2">
        <w:rPr>
          <w:rFonts w:ascii="Times New Roman" w:hAnsi="Times New Roman" w:cs="Times New Roman"/>
          <w:sz w:val="28"/>
          <w:szCs w:val="28"/>
        </w:rPr>
        <w:t>.</w:t>
      </w:r>
      <w:r w:rsidR="009F1112">
        <w:rPr>
          <w:rFonts w:ascii="Times New Roman" w:hAnsi="Times New Roman" w:cs="Times New Roman"/>
          <w:sz w:val="28"/>
          <w:szCs w:val="28"/>
        </w:rPr>
        <w:t xml:space="preserve"> Зокрема,</w:t>
      </w:r>
      <w:r>
        <w:rPr>
          <w:rFonts w:ascii="Times New Roman" w:hAnsi="Times New Roman" w:cs="Times New Roman"/>
          <w:sz w:val="28"/>
          <w:szCs w:val="28"/>
        </w:rPr>
        <w:t xml:space="preserve">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A02F7">
        <w:rPr>
          <w:rFonts w:ascii="Times New Roman" w:hAnsi="Times New Roman" w:cs="Times New Roman"/>
          <w:sz w:val="28"/>
          <w:szCs w:val="28"/>
        </w:rPr>
        <w:t>Ukulele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A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02F7">
        <w:rPr>
          <w:rFonts w:ascii="Times New Roman" w:hAnsi="Times New Roman" w:cs="Times New Roman"/>
          <w:sz w:val="28"/>
          <w:szCs w:val="28"/>
        </w:rPr>
        <w:t xml:space="preserve"> українському перекладі </w:t>
      </w:r>
      <w:r>
        <w:rPr>
          <w:rFonts w:ascii="Times New Roman" w:hAnsi="Times New Roman" w:cs="Times New Roman"/>
          <w:sz w:val="28"/>
          <w:szCs w:val="28"/>
        </w:rPr>
        <w:t>звучить як</w:t>
      </w:r>
      <w:r w:rsidRPr="001A02F7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A02F7">
        <w:rPr>
          <w:rFonts w:ascii="Times New Roman" w:hAnsi="Times New Roman" w:cs="Times New Roman"/>
          <w:sz w:val="28"/>
          <w:szCs w:val="28"/>
        </w:rPr>
        <w:t>укулел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A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1A02F7">
        <w:rPr>
          <w:rFonts w:ascii="Times New Roman" w:hAnsi="Times New Roman" w:cs="Times New Roman"/>
          <w:sz w:val="28"/>
          <w:szCs w:val="28"/>
        </w:rPr>
        <w:t>може використовуватися без змін, оскільки інструмент вже відомий.</w:t>
      </w:r>
      <w:r w:rsidR="009D2479">
        <w:rPr>
          <w:rFonts w:ascii="Times New Roman" w:hAnsi="Times New Roman" w:cs="Times New Roman"/>
          <w:sz w:val="28"/>
          <w:szCs w:val="28"/>
        </w:rPr>
        <w:t xml:space="preserve"> З іншого боку,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D2479" w:rsidRPr="009D2479">
        <w:rPr>
          <w:rFonts w:ascii="Times New Roman" w:hAnsi="Times New Roman" w:cs="Times New Roman"/>
          <w:sz w:val="28"/>
          <w:szCs w:val="28"/>
        </w:rPr>
        <w:t>Bagpipes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D2479">
        <w:rPr>
          <w:rFonts w:ascii="Times New Roman" w:hAnsi="Times New Roman" w:cs="Times New Roman"/>
          <w:sz w:val="28"/>
          <w:szCs w:val="28"/>
        </w:rPr>
        <w:t xml:space="preserve"> перекладач може помилково передати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D2479">
        <w:rPr>
          <w:rFonts w:ascii="Times New Roman" w:hAnsi="Times New Roman" w:cs="Times New Roman"/>
          <w:sz w:val="28"/>
          <w:szCs w:val="28"/>
        </w:rPr>
        <w:t>дудка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D2479">
        <w:rPr>
          <w:rFonts w:ascii="Times New Roman" w:hAnsi="Times New Roman" w:cs="Times New Roman"/>
          <w:sz w:val="28"/>
          <w:szCs w:val="28"/>
        </w:rPr>
        <w:t xml:space="preserve">, що </w:t>
      </w:r>
      <w:r w:rsidR="0048361F">
        <w:rPr>
          <w:rFonts w:ascii="Times New Roman" w:hAnsi="Times New Roman" w:cs="Times New Roman"/>
          <w:sz w:val="28"/>
          <w:szCs w:val="28"/>
        </w:rPr>
        <w:t xml:space="preserve">не в змозі </w:t>
      </w:r>
      <w:r w:rsidR="009D2479" w:rsidRPr="009D2479">
        <w:rPr>
          <w:rFonts w:ascii="Times New Roman" w:hAnsi="Times New Roman" w:cs="Times New Roman"/>
          <w:sz w:val="28"/>
          <w:szCs w:val="28"/>
        </w:rPr>
        <w:t xml:space="preserve">відобразити всю </w:t>
      </w:r>
      <w:r w:rsidR="0048361F">
        <w:rPr>
          <w:rFonts w:ascii="Times New Roman" w:hAnsi="Times New Roman" w:cs="Times New Roman"/>
          <w:sz w:val="28"/>
          <w:szCs w:val="28"/>
        </w:rPr>
        <w:t>культурну особливість поняття</w:t>
      </w:r>
      <w:r w:rsidR="009D2479" w:rsidRPr="009D2479">
        <w:rPr>
          <w:rFonts w:ascii="Times New Roman" w:hAnsi="Times New Roman" w:cs="Times New Roman"/>
          <w:sz w:val="28"/>
          <w:szCs w:val="28"/>
        </w:rPr>
        <w:t xml:space="preserve">, тому важливо також пояснити, що це традиційний шотландський інструмент. </w:t>
      </w:r>
    </w:p>
    <w:p w14:paraId="3C19F2C0" w14:textId="54B679F2" w:rsidR="006372C2" w:rsidRPr="006372C2" w:rsidRDefault="00793975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Особливої уваги заслуговують н</w:t>
      </w:r>
      <w:r w:rsidR="006372C2" w:rsidRPr="006372C2">
        <w:rPr>
          <w:rFonts w:ascii="Times New Roman" w:hAnsi="Times New Roman" w:cs="Times New Roman"/>
          <w:sz w:val="28"/>
          <w:szCs w:val="28"/>
        </w:rPr>
        <w:t>ародні свята та ігри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="006372C2" w:rsidRPr="006372C2">
        <w:rPr>
          <w:rFonts w:ascii="Times New Roman" w:hAnsi="Times New Roman" w:cs="Times New Roman"/>
          <w:sz w:val="28"/>
          <w:szCs w:val="28"/>
        </w:rPr>
        <w:t>відображають глибокі корен</w:t>
      </w:r>
      <w:r w:rsidR="006372C2">
        <w:rPr>
          <w:rFonts w:ascii="Times New Roman" w:hAnsi="Times New Roman" w:cs="Times New Roman"/>
          <w:sz w:val="28"/>
          <w:szCs w:val="28"/>
        </w:rPr>
        <w:t xml:space="preserve">і в культурі та історії народу. 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Перекладач повинен мати достатнє знання </w:t>
      </w:r>
      <w:r>
        <w:rPr>
          <w:rFonts w:ascii="Times New Roman" w:hAnsi="Times New Roman" w:cs="Times New Roman"/>
          <w:sz w:val="28"/>
          <w:szCs w:val="28"/>
        </w:rPr>
        <w:t>історичних та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культурних особливостей, щоб точно передати суть свят або ігор.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93975">
        <w:rPr>
          <w:rFonts w:ascii="Times New Roman" w:hAnsi="Times New Roman" w:cs="Times New Roman"/>
          <w:sz w:val="28"/>
          <w:szCs w:val="28"/>
        </w:rPr>
        <w:t>Independence Day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тобто</w:t>
      </w:r>
      <w:r w:rsidRPr="00793975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6372C2" w:rsidRPr="006372C2">
        <w:rPr>
          <w:rFonts w:ascii="Times New Roman" w:hAnsi="Times New Roman" w:cs="Times New Roman"/>
          <w:sz w:val="28"/>
          <w:szCs w:val="28"/>
        </w:rPr>
        <w:t>День Незалежності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6372C2" w:rsidRPr="006372C2">
        <w:rPr>
          <w:rFonts w:ascii="Times New Roman" w:hAnsi="Times New Roman" w:cs="Times New Roman"/>
          <w:sz w:val="28"/>
          <w:szCs w:val="28"/>
        </w:rPr>
        <w:t xml:space="preserve"> має різні форми відзначення в різних країнах.</w:t>
      </w:r>
      <w:r>
        <w:rPr>
          <w:rFonts w:ascii="Times New Roman" w:hAnsi="Times New Roman" w:cs="Times New Roman"/>
          <w:sz w:val="28"/>
          <w:szCs w:val="28"/>
        </w:rPr>
        <w:t xml:space="preserve"> У свою чергу, свято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93975">
        <w:rPr>
          <w:rFonts w:ascii="Times New Roman" w:hAnsi="Times New Roman" w:cs="Times New Roman"/>
          <w:sz w:val="28"/>
          <w:szCs w:val="28"/>
        </w:rPr>
        <w:t>Thanksgiving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93975">
        <w:rPr>
          <w:rFonts w:ascii="Times New Roman" w:hAnsi="Times New Roman" w:cs="Times New Roman"/>
          <w:sz w:val="28"/>
          <w:szCs w:val="28"/>
        </w:rPr>
        <w:br/>
      </w:r>
      <w:r w:rsidR="009535AB" w:rsidRPr="009535AB">
        <w:rPr>
          <w:rFonts w:ascii="Times New Roman" w:hAnsi="Times New Roman" w:cs="Times New Roman"/>
          <w:sz w:val="28"/>
          <w:szCs w:val="28"/>
        </w:rPr>
        <w:t>притаманне культурі</w:t>
      </w:r>
      <w:r w:rsidRPr="009535AB">
        <w:rPr>
          <w:rFonts w:ascii="Times New Roman" w:hAnsi="Times New Roman" w:cs="Times New Roman"/>
          <w:sz w:val="28"/>
          <w:szCs w:val="28"/>
        </w:rPr>
        <w:t xml:space="preserve"> США та Канад</w:t>
      </w:r>
      <w:r w:rsidR="009535AB" w:rsidRPr="009535AB">
        <w:rPr>
          <w:rFonts w:ascii="Times New Roman" w:hAnsi="Times New Roman" w:cs="Times New Roman"/>
          <w:sz w:val="28"/>
          <w:szCs w:val="28"/>
        </w:rPr>
        <w:t>и</w:t>
      </w:r>
      <w:r w:rsidRPr="009535AB">
        <w:rPr>
          <w:rFonts w:ascii="Times New Roman" w:hAnsi="Times New Roman" w:cs="Times New Roman"/>
          <w:sz w:val="28"/>
          <w:szCs w:val="28"/>
        </w:rPr>
        <w:t>,</w:t>
      </w:r>
      <w:r w:rsidRPr="00793975">
        <w:rPr>
          <w:rFonts w:ascii="Times New Roman" w:hAnsi="Times New Roman" w:cs="Times New Roman"/>
          <w:sz w:val="28"/>
          <w:szCs w:val="28"/>
        </w:rPr>
        <w:t xml:space="preserve"> має свої традиції,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793975">
        <w:rPr>
          <w:rFonts w:ascii="Times New Roman" w:hAnsi="Times New Roman" w:cs="Times New Roman"/>
          <w:sz w:val="28"/>
          <w:szCs w:val="28"/>
        </w:rPr>
        <w:t xml:space="preserve">язані з вдячністю за врожай. У США його святкують в четвертий четвер листопада, і важливими елементами святкування є сімейні зібрання та вечеря з індичкою. При перекладі важливо зазначити </w:t>
      </w:r>
      <w:r w:rsidR="009535AB">
        <w:rPr>
          <w:rFonts w:ascii="Times New Roman" w:hAnsi="Times New Roman" w:cs="Times New Roman"/>
          <w:sz w:val="28"/>
          <w:szCs w:val="28"/>
        </w:rPr>
        <w:t xml:space="preserve">ці </w:t>
      </w:r>
      <w:r w:rsidRPr="00793975">
        <w:rPr>
          <w:rFonts w:ascii="Times New Roman" w:hAnsi="Times New Roman" w:cs="Times New Roman"/>
          <w:sz w:val="28"/>
          <w:szCs w:val="28"/>
        </w:rPr>
        <w:t>культурні традиції та значення цього свята.</w:t>
      </w:r>
      <w:r w:rsidR="009535AB">
        <w:rPr>
          <w:rFonts w:ascii="Times New Roman" w:hAnsi="Times New Roman" w:cs="Times New Roman"/>
          <w:sz w:val="28"/>
          <w:szCs w:val="28"/>
        </w:rPr>
        <w:t xml:space="preserve"> Щодо ігор, то</w:t>
      </w:r>
      <w:r w:rsidR="009F1112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="009535AB">
        <w:rPr>
          <w:rFonts w:ascii="Times New Roman" w:hAnsi="Times New Roman" w:cs="Times New Roman"/>
          <w:sz w:val="28"/>
          <w:szCs w:val="28"/>
        </w:rPr>
        <w:t>п</w:t>
      </w:r>
      <w:r w:rsidR="009535AB" w:rsidRPr="009535AB">
        <w:rPr>
          <w:rFonts w:ascii="Times New Roman" w:hAnsi="Times New Roman" w:cs="Times New Roman"/>
          <w:sz w:val="28"/>
          <w:szCs w:val="28"/>
        </w:rPr>
        <w:t xml:space="preserve">ри перекладі терміна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80F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535AB" w:rsidRPr="009535AB">
        <w:rPr>
          <w:rFonts w:ascii="Times New Roman" w:hAnsi="Times New Roman" w:cs="Times New Roman"/>
          <w:sz w:val="28"/>
          <w:szCs w:val="28"/>
        </w:rPr>
        <w:t>aseball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535AB" w:rsidRPr="009535AB">
        <w:rPr>
          <w:rFonts w:ascii="Times New Roman" w:hAnsi="Times New Roman" w:cs="Times New Roman"/>
          <w:sz w:val="28"/>
          <w:szCs w:val="28"/>
        </w:rPr>
        <w:t xml:space="preserve"> важливо вказати на його значення та популярність у культурі США, адже для багатьох американців бейсбол є не лише спортом, а й частиною національної ідентичності.</w:t>
      </w:r>
    </w:p>
    <w:p w14:paraId="4A829188" w14:textId="3B62F126" w:rsidR="006372C2" w:rsidRPr="006372C2" w:rsidRDefault="009535AB" w:rsidP="009535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з</w:t>
      </w:r>
      <w:r w:rsidR="006372C2" w:rsidRPr="006372C2">
        <w:rPr>
          <w:rFonts w:ascii="Times New Roman" w:hAnsi="Times New Roman" w:cs="Times New Roman"/>
          <w:sz w:val="28"/>
          <w:szCs w:val="28"/>
        </w:rPr>
        <w:t>вернення та інші культурні аспекти можуть бути важливими для</w:t>
      </w:r>
      <w:r w:rsidR="006372C2">
        <w:rPr>
          <w:rFonts w:ascii="Times New Roman" w:hAnsi="Times New Roman" w:cs="Times New Roman"/>
          <w:sz w:val="28"/>
          <w:szCs w:val="28"/>
        </w:rPr>
        <w:t xml:space="preserve"> передачі автентичності тексту.</w:t>
      </w:r>
      <w:r w:rsidR="00CA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48361F">
        <w:rPr>
          <w:rFonts w:ascii="Times New Roman" w:hAnsi="Times New Roman" w:cs="Times New Roman"/>
          <w:sz w:val="28"/>
          <w:szCs w:val="28"/>
        </w:rPr>
        <w:t>традиційні догми</w:t>
      </w:r>
      <w:r w:rsidR="006372C2" w:rsidRPr="006372C2">
        <w:rPr>
          <w:rFonts w:ascii="Times New Roman" w:hAnsi="Times New Roman" w:cs="Times New Roman"/>
          <w:sz w:val="28"/>
          <w:szCs w:val="28"/>
        </w:rPr>
        <w:t>, вживання звернень може відрізнятися в залежності від нюансів</w:t>
      </w:r>
      <w:r>
        <w:rPr>
          <w:rFonts w:ascii="Times New Roman" w:hAnsi="Times New Roman" w:cs="Times New Roman"/>
          <w:sz w:val="28"/>
          <w:szCs w:val="28"/>
        </w:rPr>
        <w:t xml:space="preserve"> культури та </w:t>
      </w:r>
      <w:r w:rsidR="006372C2" w:rsidRPr="006372C2">
        <w:rPr>
          <w:rFonts w:ascii="Times New Roman" w:hAnsi="Times New Roman" w:cs="Times New Roman"/>
          <w:sz w:val="28"/>
          <w:szCs w:val="28"/>
        </w:rPr>
        <w:t>вимага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6372C2" w:rsidRPr="006372C2">
        <w:rPr>
          <w:rFonts w:ascii="Times New Roman" w:hAnsi="Times New Roman" w:cs="Times New Roman"/>
          <w:sz w:val="28"/>
          <w:szCs w:val="28"/>
        </w:rPr>
        <w:t>уважного відтворення у перекладі.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Наприклад звернення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535AB">
        <w:rPr>
          <w:rFonts w:ascii="Times New Roman" w:hAnsi="Times New Roman" w:cs="Times New Roman"/>
          <w:sz w:val="28"/>
          <w:szCs w:val="28"/>
        </w:rPr>
        <w:t>Ma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535AB">
        <w:rPr>
          <w:rFonts w:ascii="Times New Roman" w:hAnsi="Times New Roman" w:cs="Times New Roman"/>
          <w:sz w:val="28"/>
          <w:szCs w:val="28"/>
        </w:rPr>
        <w:t>am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AB">
        <w:rPr>
          <w:rFonts w:ascii="Times New Roman" w:hAnsi="Times New Roman" w:cs="Times New Roman"/>
          <w:sz w:val="28"/>
          <w:szCs w:val="28"/>
        </w:rPr>
        <w:t>використовується в англомовних країнах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AB">
        <w:rPr>
          <w:rFonts w:ascii="Times New Roman" w:hAnsi="Times New Roman" w:cs="Times New Roman"/>
          <w:sz w:val="28"/>
          <w:szCs w:val="28"/>
        </w:rPr>
        <w:t>для ввічливого звертання до жінки</w:t>
      </w:r>
      <w:r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Pr="009535AB">
        <w:rPr>
          <w:rFonts w:ascii="Times New Roman" w:hAnsi="Times New Roman" w:cs="Times New Roman"/>
          <w:sz w:val="28"/>
          <w:szCs w:val="28"/>
        </w:rPr>
        <w:t>у ситуаціях,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535AB">
        <w:rPr>
          <w:rFonts w:ascii="Times New Roman" w:hAnsi="Times New Roman" w:cs="Times New Roman"/>
          <w:sz w:val="28"/>
          <w:szCs w:val="28"/>
        </w:rPr>
        <w:t>язаних із обслуговуванням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35AB">
        <w:rPr>
          <w:rFonts w:ascii="Times New Roman" w:hAnsi="Times New Roman" w:cs="Times New Roman"/>
          <w:sz w:val="28"/>
          <w:szCs w:val="28"/>
        </w:rPr>
        <w:t>у ресторанах, магазинах або державних установах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35AB">
        <w:rPr>
          <w:rFonts w:ascii="Times New Roman" w:hAnsi="Times New Roman" w:cs="Times New Roman"/>
          <w:sz w:val="28"/>
          <w:szCs w:val="28"/>
        </w:rPr>
        <w:t xml:space="preserve">При перекладі </w:t>
      </w:r>
      <w:r>
        <w:rPr>
          <w:rFonts w:ascii="Times New Roman" w:hAnsi="Times New Roman" w:cs="Times New Roman"/>
          <w:sz w:val="28"/>
          <w:szCs w:val="28"/>
        </w:rPr>
        <w:t>ж українською мовою</w:t>
      </w:r>
      <w:r w:rsidRPr="009535AB">
        <w:rPr>
          <w:rFonts w:ascii="Times New Roman" w:hAnsi="Times New Roman" w:cs="Times New Roman"/>
          <w:sz w:val="28"/>
          <w:szCs w:val="28"/>
        </w:rPr>
        <w:t xml:space="preserve"> термін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80F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535AB">
        <w:rPr>
          <w:rFonts w:ascii="Times New Roman" w:hAnsi="Times New Roman" w:cs="Times New Roman"/>
          <w:sz w:val="28"/>
          <w:szCs w:val="28"/>
        </w:rPr>
        <w:t>a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535AB">
        <w:rPr>
          <w:rFonts w:ascii="Times New Roman" w:hAnsi="Times New Roman" w:cs="Times New Roman"/>
          <w:sz w:val="28"/>
          <w:szCs w:val="28"/>
        </w:rPr>
        <w:t>am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535AB">
        <w:rPr>
          <w:rFonts w:ascii="Times New Roman" w:hAnsi="Times New Roman" w:cs="Times New Roman"/>
          <w:sz w:val="28"/>
          <w:szCs w:val="28"/>
        </w:rPr>
        <w:t xml:space="preserve"> </w:t>
      </w:r>
      <w:r w:rsidR="008A53FB">
        <w:rPr>
          <w:rFonts w:ascii="Times New Roman" w:hAnsi="Times New Roman" w:cs="Times New Roman"/>
          <w:sz w:val="28"/>
          <w:szCs w:val="28"/>
        </w:rPr>
        <w:lastRenderedPageBreak/>
        <w:t>можливо</w:t>
      </w:r>
      <w:r w:rsidRPr="009535AB">
        <w:rPr>
          <w:rFonts w:ascii="Times New Roman" w:hAnsi="Times New Roman" w:cs="Times New Roman"/>
          <w:sz w:val="28"/>
          <w:szCs w:val="28"/>
        </w:rPr>
        <w:t xml:space="preserve"> адаптувати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535AB">
        <w:rPr>
          <w:rFonts w:ascii="Times New Roman" w:hAnsi="Times New Roman" w:cs="Times New Roman"/>
          <w:sz w:val="28"/>
          <w:szCs w:val="28"/>
        </w:rPr>
        <w:t>пані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535AB">
        <w:rPr>
          <w:rFonts w:ascii="Times New Roman" w:hAnsi="Times New Roman" w:cs="Times New Roman"/>
          <w:sz w:val="28"/>
          <w:szCs w:val="28"/>
        </w:rPr>
        <w:t>, але важливо враховувати контекст, оскільки в українській культурі формальні звернення можуть мати різні відтінки.</w:t>
      </w:r>
    </w:p>
    <w:p w14:paraId="0E15E9D2" w14:textId="50B880A2" w:rsidR="00083D7A" w:rsidRDefault="009535AB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з вищевикладеного вбачається, що а</w:t>
      </w:r>
      <w:r w:rsidR="006372C2" w:rsidRPr="006372C2">
        <w:rPr>
          <w:rFonts w:ascii="Times New Roman" w:hAnsi="Times New Roman" w:cs="Times New Roman"/>
          <w:sz w:val="28"/>
          <w:szCs w:val="28"/>
        </w:rPr>
        <w:t>декватне відтворення реалій у перекладі допомагає зберегти автентичність оригінального тексту та глибше розуміння його змісту читачами іншої культури. Такий підхід сприяє успішному перекладу та збереженню культурної спадщини в тексті.</w:t>
      </w:r>
    </w:p>
    <w:p w14:paraId="5C99BE9F" w14:textId="77777777" w:rsidR="009535AB" w:rsidRDefault="009535AB" w:rsidP="00637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6190C" w14:textId="69B53D73" w:rsidR="00247E11" w:rsidRDefault="00247E11" w:rsidP="00953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71962606"/>
      <w:r w:rsidRPr="009535AB">
        <w:rPr>
          <w:rFonts w:ascii="Times New Roman" w:hAnsi="Times New Roman" w:cs="Times New Roman"/>
          <w:b/>
          <w:bCs/>
          <w:sz w:val="28"/>
          <w:szCs w:val="28"/>
        </w:rPr>
        <w:t>Висновки до розділу 1</w:t>
      </w:r>
      <w:bookmarkEnd w:id="9"/>
    </w:p>
    <w:p w14:paraId="69034DE6" w14:textId="77777777" w:rsidR="009535AB" w:rsidRPr="009535AB" w:rsidRDefault="009535AB" w:rsidP="00953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B913D" w14:textId="4A52A8CF" w:rsidR="00552A49" w:rsidRPr="00552A49" w:rsidRDefault="009535AB" w:rsidP="00552A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2A49" w:rsidRPr="00552A49">
        <w:rPr>
          <w:rFonts w:ascii="Times New Roman" w:hAnsi="Times New Roman" w:cs="Times New Roman"/>
          <w:sz w:val="28"/>
          <w:szCs w:val="28"/>
        </w:rPr>
        <w:t>Реалії є важливим елементом міжкультурної комунікації, що відображають національно-специфічні особливості культури в мові.</w:t>
      </w:r>
    </w:p>
    <w:p w14:paraId="0B3FADA0" w14:textId="55B66AB1" w:rsidR="00552A49" w:rsidRPr="00552A49" w:rsidRDefault="009535AB" w:rsidP="00552A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2A49" w:rsidRPr="00552A49">
        <w:rPr>
          <w:rFonts w:ascii="Times New Roman" w:hAnsi="Times New Roman" w:cs="Times New Roman"/>
          <w:sz w:val="28"/>
          <w:szCs w:val="28"/>
        </w:rPr>
        <w:t>Сучасне перекладознавство розглядає реалії як складне лінгвокультурне явище, що вимагає комплексного підходу до вивчення та перекладу.</w:t>
      </w:r>
    </w:p>
    <w:p w14:paraId="24F48C26" w14:textId="1013CFE9" w:rsidR="00552A49" w:rsidRPr="00552A49" w:rsidRDefault="009535AB" w:rsidP="00552A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5010">
        <w:rPr>
          <w:rFonts w:ascii="Times New Roman" w:hAnsi="Times New Roman" w:cs="Times New Roman"/>
          <w:sz w:val="28"/>
          <w:szCs w:val="28"/>
        </w:rPr>
        <w:t>Р</w:t>
      </w:r>
      <w:r w:rsidR="00552A49" w:rsidRPr="00552A49">
        <w:rPr>
          <w:rFonts w:ascii="Times New Roman" w:hAnsi="Times New Roman" w:cs="Times New Roman"/>
          <w:sz w:val="28"/>
          <w:szCs w:val="28"/>
        </w:rPr>
        <w:t>еалії становлять особливий виклик для перекладачів через їх тісний 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552A49" w:rsidRPr="00552A49">
        <w:rPr>
          <w:rFonts w:ascii="Times New Roman" w:hAnsi="Times New Roman" w:cs="Times New Roman"/>
          <w:sz w:val="28"/>
          <w:szCs w:val="28"/>
        </w:rPr>
        <w:t>язок з повсякденним життям певної культури.</w:t>
      </w:r>
    </w:p>
    <w:p w14:paraId="54B14A0C" w14:textId="1232FB2D" w:rsidR="00552A49" w:rsidRPr="00552A49" w:rsidRDefault="009535AB" w:rsidP="00552A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2A49" w:rsidRPr="00552A49">
        <w:rPr>
          <w:rFonts w:ascii="Times New Roman" w:hAnsi="Times New Roman" w:cs="Times New Roman"/>
          <w:sz w:val="28"/>
          <w:szCs w:val="28"/>
        </w:rPr>
        <w:t xml:space="preserve">Вибір способу перекладу </w:t>
      </w:r>
      <w:r w:rsidR="00305010">
        <w:rPr>
          <w:rFonts w:ascii="Times New Roman" w:hAnsi="Times New Roman" w:cs="Times New Roman"/>
          <w:sz w:val="28"/>
          <w:szCs w:val="28"/>
        </w:rPr>
        <w:t>культурно-забарвленої лексики</w:t>
      </w:r>
      <w:r w:rsidR="00552A49" w:rsidRPr="00552A49">
        <w:rPr>
          <w:rFonts w:ascii="Times New Roman" w:hAnsi="Times New Roman" w:cs="Times New Roman"/>
          <w:sz w:val="28"/>
          <w:szCs w:val="28"/>
        </w:rPr>
        <w:t xml:space="preserve"> залежить від багатьох факторів і вимагає від перекладача глибокого розуміння обох культур та контексту використання реалії.</w:t>
      </w:r>
    </w:p>
    <w:p w14:paraId="307289B3" w14:textId="48DAA7A4" w:rsidR="00552A49" w:rsidRPr="00552A49" w:rsidRDefault="009535AB" w:rsidP="00552A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2A49" w:rsidRPr="00552A49">
        <w:rPr>
          <w:rFonts w:ascii="Times New Roman" w:hAnsi="Times New Roman" w:cs="Times New Roman"/>
          <w:sz w:val="28"/>
          <w:szCs w:val="28"/>
        </w:rPr>
        <w:t>Успішний переклад реалій вимагає балансу між збереженням національного колориту та забезпеченням зрозумілості для читача цільової мови.</w:t>
      </w:r>
    </w:p>
    <w:p w14:paraId="35195B9D" w14:textId="04F433F8" w:rsidR="00552A49" w:rsidRDefault="009535AB" w:rsidP="00552A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52A49" w:rsidRPr="00552A49">
        <w:rPr>
          <w:rFonts w:ascii="Times New Roman" w:hAnsi="Times New Roman" w:cs="Times New Roman"/>
          <w:sz w:val="28"/>
          <w:szCs w:val="28"/>
        </w:rPr>
        <w:t xml:space="preserve">Подальші дослідження в цій галузі можуть зосередитися на вивченні нових типів реалій, що виникають у сучасному глобалізованому світі, </w:t>
      </w:r>
      <w:r>
        <w:rPr>
          <w:rFonts w:ascii="Times New Roman" w:hAnsi="Times New Roman" w:cs="Times New Roman"/>
          <w:sz w:val="28"/>
          <w:szCs w:val="28"/>
        </w:rPr>
        <w:t>а також на</w:t>
      </w:r>
      <w:r w:rsidR="00552A49" w:rsidRPr="00552A49">
        <w:rPr>
          <w:rFonts w:ascii="Times New Roman" w:hAnsi="Times New Roman" w:cs="Times New Roman"/>
          <w:sz w:val="28"/>
          <w:szCs w:val="28"/>
        </w:rPr>
        <w:t xml:space="preserve"> розробці інноваційних підходів до їх перекладу.</w:t>
      </w:r>
    </w:p>
    <w:p w14:paraId="65179EF7" w14:textId="77777777" w:rsidR="009535AB" w:rsidRPr="00050330" w:rsidRDefault="009535AB" w:rsidP="000503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D100A7" w14:textId="5DD77AE8" w:rsidR="00083D7A" w:rsidRDefault="00083D7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1962607"/>
      <w:r w:rsidRPr="00050330">
        <w:rPr>
          <w:rFonts w:ascii="Times New Roman" w:hAnsi="Times New Roman" w:cs="Times New Roman"/>
          <w:b/>
          <w:bCs/>
          <w:sz w:val="28"/>
          <w:szCs w:val="28"/>
        </w:rPr>
        <w:t xml:space="preserve">РОЗДІЛ 2. </w:t>
      </w:r>
      <w:bookmarkEnd w:id="10"/>
      <w:r w:rsidR="00305010" w:rsidRPr="000E0E96">
        <w:rPr>
          <w:rFonts w:ascii="Times New Roman" w:eastAsia="Calibri" w:hAnsi="Times New Roman" w:cs="Calibri"/>
          <w:b/>
          <w:bCs/>
          <w:kern w:val="0"/>
          <w:sz w:val="28"/>
          <w:szCs w:val="22"/>
          <w14:ligatures w14:val="none"/>
        </w:rPr>
        <w:t>ВИНЯТКОВІСТЬ ВІДТВОРЕННЯ РЕАЛІЙ У СУЧАСНІЙ АНГЛІЙСЬКІЙ ХУДОЖНІЙ ЛІТЕРАТУРІ ТА СПОСОБИ ЇХ ПЕРЕКЛАДУ</w:t>
      </w:r>
    </w:p>
    <w:p w14:paraId="1B10AE54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2D8B7" w14:textId="5D057FA2" w:rsidR="00083D7A" w:rsidRDefault="00083D7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1962608"/>
      <w:r w:rsidRPr="00050330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bookmarkEnd w:id="11"/>
      <w:r w:rsidR="00305010" w:rsidRPr="000E0E96">
        <w:rPr>
          <w:rFonts w:ascii="Times New Roman" w:hAnsi="Times New Roman" w:cs="Times New Roman"/>
          <w:b/>
          <w:bCs/>
          <w:sz w:val="28"/>
          <w:szCs w:val="28"/>
        </w:rPr>
        <w:t>Реалії англійської культури у романі «Субота» Ієна Мак’юєна та способи їх передачі українському читачу</w:t>
      </w:r>
    </w:p>
    <w:p w14:paraId="481F5841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0BA5A" w14:textId="78F8C785" w:rsidR="00CA73FF" w:rsidRPr="00CA73FF" w:rsidRDefault="00CA73F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FF">
        <w:rPr>
          <w:rFonts w:ascii="Times New Roman" w:hAnsi="Times New Roman" w:cs="Times New Roman"/>
          <w:sz w:val="28"/>
          <w:szCs w:val="28"/>
        </w:rPr>
        <w:lastRenderedPageBreak/>
        <w:t xml:space="preserve">Роман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CA73FF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CA73FF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CA73FF">
        <w:rPr>
          <w:rFonts w:ascii="Times New Roman" w:hAnsi="Times New Roman" w:cs="Times New Roman"/>
          <w:sz w:val="28"/>
          <w:szCs w:val="28"/>
        </w:rPr>
        <w:t>ю</w:t>
      </w:r>
      <w:r w:rsidR="0011552F">
        <w:rPr>
          <w:rFonts w:ascii="Times New Roman" w:hAnsi="Times New Roman" w:cs="Times New Roman"/>
          <w:sz w:val="28"/>
          <w:szCs w:val="28"/>
        </w:rPr>
        <w:t>є</w:t>
      </w:r>
      <w:r w:rsidRPr="00CA73FF">
        <w:rPr>
          <w:rFonts w:ascii="Times New Roman" w:hAnsi="Times New Roman" w:cs="Times New Roman"/>
          <w:sz w:val="28"/>
          <w:szCs w:val="28"/>
        </w:rPr>
        <w:t xml:space="preserve">на </w:t>
      </w:r>
      <w:r w:rsidR="0011552F">
        <w:rPr>
          <w:rFonts w:ascii="Times New Roman" w:hAnsi="Times New Roman" w:cs="Times New Roman"/>
          <w:sz w:val="28"/>
          <w:szCs w:val="28"/>
        </w:rPr>
        <w:t>–</w:t>
      </w:r>
      <w:r w:rsidRPr="00CA73FF">
        <w:rPr>
          <w:rFonts w:ascii="Times New Roman" w:hAnsi="Times New Roman" w:cs="Times New Roman"/>
          <w:sz w:val="28"/>
          <w:szCs w:val="28"/>
        </w:rPr>
        <w:t xml:space="preserve"> це твір, який глибоко занурений у побутові деталі життя головного героя, нейрохірурга Генрі Пероуна, та його сім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CA73FF">
        <w:rPr>
          <w:rFonts w:ascii="Times New Roman" w:hAnsi="Times New Roman" w:cs="Times New Roman"/>
          <w:sz w:val="28"/>
          <w:szCs w:val="28"/>
        </w:rPr>
        <w:t>ї в Лондоні. Ці реалії відіграють важливу роль у створенні атмосфери роману та розкритті характерів персонажів.</w:t>
      </w:r>
    </w:p>
    <w:p w14:paraId="79C9C850" w14:textId="0FCA9477" w:rsidR="00CA73FF" w:rsidRPr="00CA73FF" w:rsidRDefault="00F53CA0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Дослідимо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кілька ключових аспектів</w:t>
      </w:r>
      <w:r w:rsidR="00305010">
        <w:rPr>
          <w:rFonts w:ascii="Times New Roman" w:hAnsi="Times New Roman" w:cs="Times New Roman"/>
          <w:sz w:val="28"/>
          <w:szCs w:val="28"/>
        </w:rPr>
        <w:t xml:space="preserve">, що стосуються реалій,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у романі, які можуть </w:t>
      </w:r>
      <w:r w:rsidR="00305010">
        <w:rPr>
          <w:rFonts w:ascii="Times New Roman" w:hAnsi="Times New Roman" w:cs="Times New Roman"/>
          <w:sz w:val="28"/>
          <w:szCs w:val="28"/>
        </w:rPr>
        <w:t>мати цінність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для </w:t>
      </w:r>
      <w:r w:rsidR="00305010">
        <w:rPr>
          <w:rFonts w:ascii="Times New Roman" w:hAnsi="Times New Roman" w:cs="Times New Roman"/>
          <w:sz w:val="28"/>
          <w:szCs w:val="28"/>
        </w:rPr>
        <w:t>вивчення</w:t>
      </w:r>
      <w:r w:rsidR="00CA73FF" w:rsidRPr="00CA73FF">
        <w:rPr>
          <w:rFonts w:ascii="Times New Roman" w:hAnsi="Times New Roman" w:cs="Times New Roman"/>
          <w:sz w:val="28"/>
          <w:szCs w:val="28"/>
        </w:rPr>
        <w:t>:</w:t>
      </w:r>
    </w:p>
    <w:p w14:paraId="4D16990D" w14:textId="359142F1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A73FF" w:rsidRPr="00CA73FF">
        <w:rPr>
          <w:rFonts w:ascii="Times New Roman" w:hAnsi="Times New Roman" w:cs="Times New Roman"/>
          <w:sz w:val="28"/>
          <w:szCs w:val="28"/>
        </w:rPr>
        <w:t>Опис повсякденного життя середнього класу в Лондоні.</w:t>
      </w:r>
    </w:p>
    <w:p w14:paraId="76FA73FE" w14:textId="1AA41AC2" w:rsidR="00CA73FF" w:rsidRPr="00CA73FF" w:rsidRDefault="00CA73F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73FF">
        <w:rPr>
          <w:rFonts w:ascii="Times New Roman" w:hAnsi="Times New Roman" w:cs="Times New Roman"/>
          <w:sz w:val="28"/>
          <w:szCs w:val="28"/>
        </w:rPr>
        <w:t xml:space="preserve">озглянемо опис повсякденного життя середнього класу в Лондоні, як це зображено в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CA73FF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CA73FF">
        <w:rPr>
          <w:rFonts w:ascii="Times New Roman" w:hAnsi="Times New Roman" w:cs="Times New Roman"/>
          <w:sz w:val="28"/>
          <w:szCs w:val="28"/>
        </w:rPr>
        <w:t xml:space="preserve">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CA73FF">
        <w:rPr>
          <w:rFonts w:ascii="Times New Roman" w:hAnsi="Times New Roman" w:cs="Times New Roman"/>
          <w:sz w:val="28"/>
          <w:szCs w:val="28"/>
        </w:rPr>
        <w:t>ю</w:t>
      </w:r>
      <w:r w:rsidR="0011552F">
        <w:rPr>
          <w:rFonts w:ascii="Times New Roman" w:hAnsi="Times New Roman" w:cs="Times New Roman"/>
          <w:sz w:val="28"/>
          <w:szCs w:val="28"/>
        </w:rPr>
        <w:t>є</w:t>
      </w:r>
      <w:r w:rsidRPr="00CA73FF">
        <w:rPr>
          <w:rFonts w:ascii="Times New Roman" w:hAnsi="Times New Roman" w:cs="Times New Roman"/>
          <w:sz w:val="28"/>
          <w:szCs w:val="28"/>
        </w:rPr>
        <w:t>на.</w:t>
      </w:r>
    </w:p>
    <w:p w14:paraId="0140C32D" w14:textId="37623414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Житло: </w:t>
      </w:r>
    </w:p>
    <w:p w14:paraId="0206D35A" w14:textId="0ABFFAA1" w:rsidR="00BB7C37" w:rsidRDefault="0011552F" w:rsidP="00BB7C37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BB7C37">
        <w:rPr>
          <w:rFonts w:ascii="Times New Roman" w:hAnsi="Times New Roman" w:cs="Times New Roman"/>
          <w:sz w:val="28"/>
          <w:szCs w:val="28"/>
        </w:rPr>
        <w:t>юєн</w:t>
      </w:r>
      <w:r w:rsidR="00CA73FF" w:rsidRPr="00BB7C37">
        <w:rPr>
          <w:rFonts w:ascii="Times New Roman" w:hAnsi="Times New Roman" w:cs="Times New Roman"/>
          <w:sz w:val="28"/>
          <w:szCs w:val="28"/>
        </w:rPr>
        <w:t xml:space="preserve"> детально описує будинок Пероунів у престижному районі Фіцровія.</w:t>
      </w:r>
    </w:p>
    <w:p w14:paraId="03120BC2" w14:textId="2134A646" w:rsidR="00BB7C37" w:rsidRDefault="00CA73FF" w:rsidP="00BB7C37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Це п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BB7C37">
        <w:rPr>
          <w:rFonts w:ascii="Times New Roman" w:hAnsi="Times New Roman" w:cs="Times New Roman"/>
          <w:sz w:val="28"/>
          <w:szCs w:val="28"/>
        </w:rPr>
        <w:t>ятиповерховий особняк георгіанської епохи, що відображає статус та достаток родини.</w:t>
      </w:r>
    </w:p>
    <w:p w14:paraId="588DE589" w14:textId="43B63E03" w:rsidR="00CA73FF" w:rsidRPr="00BB7C37" w:rsidRDefault="00CA73FF" w:rsidP="00BB7C37">
      <w:pPr>
        <w:pStyle w:val="a9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Інтер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BB7C37">
        <w:rPr>
          <w:rFonts w:ascii="Times New Roman" w:hAnsi="Times New Roman" w:cs="Times New Roman"/>
          <w:sz w:val="28"/>
          <w:szCs w:val="28"/>
        </w:rPr>
        <w:t xml:space="preserve">єр будинку, меблі, техніка </w:t>
      </w:r>
      <w:r w:rsidR="0011552F" w:rsidRPr="00BB7C37">
        <w:rPr>
          <w:rFonts w:ascii="Times New Roman" w:hAnsi="Times New Roman" w:cs="Times New Roman"/>
          <w:sz w:val="28"/>
          <w:szCs w:val="28"/>
        </w:rPr>
        <w:t>–</w:t>
      </w:r>
      <w:r w:rsidRPr="00BB7C37">
        <w:rPr>
          <w:rFonts w:ascii="Times New Roman" w:hAnsi="Times New Roman" w:cs="Times New Roman"/>
          <w:sz w:val="28"/>
          <w:szCs w:val="28"/>
        </w:rPr>
        <w:t xml:space="preserve"> все це дає уявлення про смаки та спосіб життя успішної лондонської сім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BB7C37">
        <w:rPr>
          <w:rFonts w:ascii="Times New Roman" w:hAnsi="Times New Roman" w:cs="Times New Roman"/>
          <w:sz w:val="28"/>
          <w:szCs w:val="28"/>
        </w:rPr>
        <w:t>ї.</w:t>
      </w:r>
    </w:p>
    <w:p w14:paraId="7B3AD03F" w14:textId="77777777" w:rsidR="00BB7C37" w:rsidRDefault="0011552F" w:rsidP="00BB7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Професійна діяльність: </w:t>
      </w:r>
    </w:p>
    <w:p w14:paraId="280E3FA7" w14:textId="77777777" w:rsidR="00BB7C37" w:rsidRDefault="00CA73FF" w:rsidP="00BB7C37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 xml:space="preserve">Генрі Пероун </w:t>
      </w:r>
      <w:r w:rsidR="0011552F" w:rsidRPr="00BB7C37">
        <w:rPr>
          <w:rFonts w:ascii="Times New Roman" w:hAnsi="Times New Roman" w:cs="Times New Roman"/>
          <w:sz w:val="28"/>
          <w:szCs w:val="28"/>
        </w:rPr>
        <w:t xml:space="preserve"> – </w:t>
      </w:r>
      <w:r w:rsidRPr="00BB7C37">
        <w:rPr>
          <w:rFonts w:ascii="Times New Roman" w:hAnsi="Times New Roman" w:cs="Times New Roman"/>
          <w:sz w:val="28"/>
          <w:szCs w:val="28"/>
        </w:rPr>
        <w:t>успішний нейрохірург, його робота в лікарні є центральною частиною його повсякденного життя.</w:t>
      </w:r>
    </w:p>
    <w:p w14:paraId="13E6707E" w14:textId="617CF6DF" w:rsidR="00CA73FF" w:rsidRPr="00BB7C37" w:rsidRDefault="00CA73FF" w:rsidP="00BB7C37">
      <w:pPr>
        <w:pStyle w:val="a9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Опис професійних обов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BB7C37">
        <w:rPr>
          <w:rFonts w:ascii="Times New Roman" w:hAnsi="Times New Roman" w:cs="Times New Roman"/>
          <w:sz w:val="28"/>
          <w:szCs w:val="28"/>
        </w:rPr>
        <w:t>язків, графіку роботи, стресу та відповідальності.</w:t>
      </w:r>
    </w:p>
    <w:p w14:paraId="34F1BB75" w14:textId="77777777" w:rsidR="00BB7C37" w:rsidRDefault="0011552F" w:rsidP="00BB7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Дозвілля: </w:t>
      </w:r>
    </w:p>
    <w:p w14:paraId="4BB07507" w14:textId="77777777" w:rsidR="00BB7C37" w:rsidRDefault="00CA73FF" w:rsidP="00BB7C37">
      <w:pPr>
        <w:pStyle w:val="a9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Захоплення спортом (сквош) як спосіб підтримки фізичної форми та соціалізації.</w:t>
      </w:r>
    </w:p>
    <w:p w14:paraId="635E2C25" w14:textId="77777777" w:rsidR="00BB7C37" w:rsidRDefault="0011552F" w:rsidP="00BB7C37">
      <w:pPr>
        <w:pStyle w:val="a9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 xml:space="preserve"> </w:t>
      </w:r>
      <w:r w:rsidR="00CA73FF" w:rsidRPr="00BB7C37">
        <w:rPr>
          <w:rFonts w:ascii="Times New Roman" w:hAnsi="Times New Roman" w:cs="Times New Roman"/>
          <w:sz w:val="28"/>
          <w:szCs w:val="28"/>
        </w:rPr>
        <w:t>Культурні заходи: відвідування концертів, читання літератури.</w:t>
      </w:r>
    </w:p>
    <w:p w14:paraId="318C4F75" w14:textId="199E2780" w:rsidR="00CA73FF" w:rsidRPr="00BB7C37" w:rsidRDefault="00CA73FF" w:rsidP="00BB7C37">
      <w:pPr>
        <w:pStyle w:val="a9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Сімейні обіди та зустрічі як важлива частина соціального життя.</w:t>
      </w:r>
    </w:p>
    <w:p w14:paraId="5F0E4987" w14:textId="77777777" w:rsidR="00BB7C37" w:rsidRDefault="0011552F" w:rsidP="00BB7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Транспорт: </w:t>
      </w:r>
    </w:p>
    <w:p w14:paraId="4C9AAF4A" w14:textId="77777777" w:rsidR="00BB7C37" w:rsidRDefault="00CA73FF" w:rsidP="00BB7C37">
      <w:pPr>
        <w:pStyle w:val="a9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Опис пересування Лондоном на автомобілі, включаючи деталі про трафік, паркування.</w:t>
      </w:r>
    </w:p>
    <w:p w14:paraId="4A5043A3" w14:textId="3F8AD859" w:rsidR="00CA73FF" w:rsidRPr="00BB7C37" w:rsidRDefault="00CA73FF" w:rsidP="00BB7C37">
      <w:pPr>
        <w:pStyle w:val="a9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Згадки про громадський транспорт як альтернативу.</w:t>
      </w:r>
    </w:p>
    <w:p w14:paraId="043FAE9E" w14:textId="0446C4D7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Споживчі звички: </w:t>
      </w:r>
    </w:p>
    <w:p w14:paraId="1A1A942E" w14:textId="6A605F08" w:rsidR="00CA73FF" w:rsidRPr="00BB7C37" w:rsidRDefault="00CA73FF" w:rsidP="00BB7C37">
      <w:pPr>
        <w:pStyle w:val="a9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Покупки в елітних магазинах.</w:t>
      </w:r>
    </w:p>
    <w:p w14:paraId="17E39E21" w14:textId="77777777" w:rsidR="00BB7C37" w:rsidRDefault="00CA73FF" w:rsidP="00BB7C37">
      <w:pPr>
        <w:pStyle w:val="a9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Вибір продуктів харчування, вина.</w:t>
      </w:r>
    </w:p>
    <w:p w14:paraId="65517EAF" w14:textId="5D1208AC" w:rsidR="00CA73FF" w:rsidRPr="00BB7C37" w:rsidRDefault="00CA73FF" w:rsidP="00BB7C37">
      <w:pPr>
        <w:pStyle w:val="a9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Увага до брендів та якості товарів.</w:t>
      </w:r>
    </w:p>
    <w:p w14:paraId="1AC62B9F" w14:textId="77777777" w:rsidR="00BB7C37" w:rsidRDefault="0011552F" w:rsidP="00BB7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Освіта та виховання дітей: </w:t>
      </w:r>
    </w:p>
    <w:p w14:paraId="4213A2CA" w14:textId="77777777" w:rsidR="00BB7C37" w:rsidRDefault="00CA73FF" w:rsidP="00BB7C37">
      <w:pPr>
        <w:pStyle w:val="a9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Акцент на важливості освіти та культурного розвитку.</w:t>
      </w:r>
    </w:p>
    <w:p w14:paraId="4CA4B9C0" w14:textId="6E86BD28" w:rsidR="00CA73FF" w:rsidRPr="00BB7C37" w:rsidRDefault="00CA73FF" w:rsidP="00BB7C37">
      <w:pPr>
        <w:pStyle w:val="a9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Підтримка талантів дітей (наприклад, музичні заняття дочки).</w:t>
      </w:r>
    </w:p>
    <w:p w14:paraId="12C7E599" w14:textId="77777777" w:rsidR="00BB7C37" w:rsidRDefault="0011552F" w:rsidP="00BB7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Соціальні та політичні погляди: </w:t>
      </w:r>
    </w:p>
    <w:p w14:paraId="3B9EDD89" w14:textId="77777777" w:rsidR="00BB7C37" w:rsidRDefault="00CA73FF" w:rsidP="00BB7C37">
      <w:pPr>
        <w:pStyle w:val="a9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Обговорення поточних подій, політики.</w:t>
      </w:r>
    </w:p>
    <w:p w14:paraId="2521D14B" w14:textId="4FE91386" w:rsidR="00CA73FF" w:rsidRPr="00BB7C37" w:rsidRDefault="00CA73FF" w:rsidP="00BB7C37">
      <w:pPr>
        <w:pStyle w:val="a9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Ставлення до соціальних проблем та нерівності.</w:t>
      </w:r>
    </w:p>
    <w:p w14:paraId="5C59441F" w14:textId="77777777" w:rsidR="00BB7C37" w:rsidRDefault="0011552F" w:rsidP="00BB7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Технології: </w:t>
      </w:r>
    </w:p>
    <w:p w14:paraId="0F1E0AD4" w14:textId="654327C3" w:rsidR="00CA73FF" w:rsidRPr="00BB7C37" w:rsidRDefault="00CA73FF" w:rsidP="00BB7C37">
      <w:pPr>
        <w:pStyle w:val="a9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Використання сучасних технологій у побуті та професійній діяльності.</w:t>
      </w:r>
    </w:p>
    <w:p w14:paraId="0E922C7A" w14:textId="4DCC157F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визначившись зі списком реалій, що згадуються у творі автора, можемо перейти до аспектів особливостей п</w:t>
      </w:r>
      <w:r w:rsidR="00CA73FF" w:rsidRPr="00CA73FF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цих реалій українському читачу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="00CA73FF" w:rsidRPr="00CA73FF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CA73FF" w:rsidRPr="00CA73FF">
        <w:rPr>
          <w:rFonts w:ascii="Times New Roman" w:hAnsi="Times New Roman" w:cs="Times New Roman"/>
          <w:sz w:val="28"/>
          <w:szCs w:val="28"/>
        </w:rPr>
        <w:t>:</w:t>
      </w:r>
    </w:p>
    <w:p w14:paraId="18C10669" w14:textId="655A2D88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73FF" w:rsidRPr="00CA73FF">
        <w:rPr>
          <w:rFonts w:ascii="Times New Roman" w:hAnsi="Times New Roman" w:cs="Times New Roman"/>
          <w:sz w:val="28"/>
          <w:szCs w:val="28"/>
        </w:rPr>
        <w:t>Збереження оригінальних назв районів, вулиць з поясненнями.</w:t>
      </w:r>
    </w:p>
    <w:p w14:paraId="401FA590" w14:textId="6B4E5B1D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73FF" w:rsidRPr="00CA73FF">
        <w:rPr>
          <w:rFonts w:ascii="Times New Roman" w:hAnsi="Times New Roman" w:cs="Times New Roman"/>
          <w:sz w:val="28"/>
          <w:szCs w:val="28"/>
        </w:rPr>
        <w:t>Опис специфічних деталей британського побуту з порівняннями або аналогіями.</w:t>
      </w:r>
    </w:p>
    <w:p w14:paraId="191F60BA" w14:textId="319B422D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3FF" w:rsidRPr="00CA73FF">
        <w:rPr>
          <w:rFonts w:ascii="Times New Roman" w:hAnsi="Times New Roman" w:cs="Times New Roman"/>
          <w:sz w:val="28"/>
          <w:szCs w:val="28"/>
        </w:rPr>
        <w:t>Збереження англійських термінів для певних професійних або побутових понять з роз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CA73FF" w:rsidRPr="00CA73FF">
        <w:rPr>
          <w:rFonts w:ascii="Times New Roman" w:hAnsi="Times New Roman" w:cs="Times New Roman"/>
          <w:sz w:val="28"/>
          <w:szCs w:val="28"/>
        </w:rPr>
        <w:t>ясненнями.</w:t>
      </w:r>
    </w:p>
    <w:p w14:paraId="63CE8A1F" w14:textId="2FA709D1" w:rsid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73FF" w:rsidRPr="00CA73FF">
        <w:rPr>
          <w:rFonts w:ascii="Times New Roman" w:hAnsi="Times New Roman" w:cs="Times New Roman"/>
          <w:sz w:val="28"/>
          <w:szCs w:val="28"/>
        </w:rPr>
        <w:t>Адаптація деяких культурних референцій до більш зрозумілих українському читачу.</w:t>
      </w:r>
    </w:p>
    <w:p w14:paraId="0595BD34" w14:textId="7EEF56B2" w:rsid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CA73FF" w:rsidRPr="00CA73FF">
        <w:rPr>
          <w:rFonts w:ascii="Times New Roman" w:hAnsi="Times New Roman" w:cs="Times New Roman"/>
          <w:sz w:val="28"/>
          <w:szCs w:val="28"/>
        </w:rPr>
        <w:t>Деталі профе</w:t>
      </w:r>
      <w:r w:rsidR="00CA73FF">
        <w:rPr>
          <w:rFonts w:ascii="Times New Roman" w:hAnsi="Times New Roman" w:cs="Times New Roman"/>
          <w:sz w:val="28"/>
          <w:szCs w:val="28"/>
        </w:rPr>
        <w:t xml:space="preserve">сійної діяльності нейрохірурга.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Це важливий аспект життя головного героя Генрі Пероуна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значна частина реалій, описаних у творі.</w:t>
      </w:r>
      <w:r>
        <w:rPr>
          <w:rFonts w:ascii="Times New Roman" w:hAnsi="Times New Roman" w:cs="Times New Roman"/>
          <w:sz w:val="28"/>
          <w:szCs w:val="28"/>
        </w:rPr>
        <w:t xml:space="preserve"> Зокрема варто зазначити:</w:t>
      </w:r>
    </w:p>
    <w:p w14:paraId="5C88239E" w14:textId="7514A23B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Робочий графік: </w:t>
      </w:r>
    </w:p>
    <w:p w14:paraId="6DCB5949" w14:textId="137C78EC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Складні та тривалі операції, які можуть займати багато годин.</w:t>
      </w:r>
    </w:p>
    <w:p w14:paraId="2D2D2D26" w14:textId="586322C7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CA73FF" w:rsidRPr="00CA73FF">
        <w:rPr>
          <w:rFonts w:ascii="Times New Roman" w:hAnsi="Times New Roman" w:cs="Times New Roman"/>
          <w:sz w:val="28"/>
          <w:szCs w:val="28"/>
        </w:rPr>
        <w:t>Нерегулярний графік роботи, включаючи нічні чергування та екстрені виклики.</w:t>
      </w:r>
    </w:p>
    <w:p w14:paraId="3929C660" w14:textId="457F9BB3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CA73FF" w:rsidRPr="00CA73FF">
        <w:rPr>
          <w:rFonts w:ascii="Times New Roman" w:hAnsi="Times New Roman" w:cs="Times New Roman"/>
          <w:sz w:val="28"/>
          <w:szCs w:val="28"/>
        </w:rPr>
        <w:t>Баланс між професійним та особистим життям.</w:t>
      </w:r>
    </w:p>
    <w:p w14:paraId="12AC13DD" w14:textId="1549A629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Професійні процедури: </w:t>
      </w:r>
    </w:p>
    <w:p w14:paraId="6E82C798" w14:textId="4814A5B0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Детальні описи хірургічних втручань, зокрема операцій на мозку.</w:t>
      </w:r>
    </w:p>
    <w:p w14:paraId="2A3008E8" w14:textId="40CF125A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Використання спеціалізованого медичного обладнання.</w:t>
      </w:r>
    </w:p>
    <w:p w14:paraId="0FD27B55" w14:textId="2F44439F" w:rsidR="00CA73FF" w:rsidRPr="0011552F" w:rsidRDefault="00CA73F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2F">
        <w:rPr>
          <w:rFonts w:ascii="Times New Roman" w:hAnsi="Times New Roman" w:cs="Times New Roman"/>
          <w:sz w:val="28"/>
          <w:szCs w:val="28"/>
        </w:rPr>
        <w:t>Процес діагностики та планування лікування.</w:t>
      </w:r>
    </w:p>
    <w:p w14:paraId="18D2378F" w14:textId="15C644A6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Медична термінологія: </w:t>
      </w:r>
    </w:p>
    <w:p w14:paraId="53AA2DF5" w14:textId="713AA953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Використання специфічної медичної лексики, особливо в описах неврологічних станів.</w:t>
      </w:r>
    </w:p>
    <w:p w14:paraId="42B1F502" w14:textId="25E3224D" w:rsidR="00CA73FF" w:rsidRPr="0011552F" w:rsidRDefault="0011552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Згадування н</w:t>
      </w:r>
      <w:r w:rsidR="00CA73FF" w:rsidRPr="0011552F">
        <w:rPr>
          <w:rFonts w:ascii="Times New Roman" w:hAnsi="Times New Roman" w:cs="Times New Roman"/>
          <w:sz w:val="28"/>
          <w:szCs w:val="28"/>
        </w:rPr>
        <w:t>азв захворювань, симптомів, анатомічних структур мозку.</w:t>
      </w:r>
    </w:p>
    <w:p w14:paraId="401121DF" w14:textId="1D0CD16F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Професійна етика: </w:t>
      </w:r>
    </w:p>
    <w:p w14:paraId="6C4D412D" w14:textId="17698043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Етичні дилеми в медичній практиці.</w:t>
      </w:r>
    </w:p>
    <w:p w14:paraId="6ACA3B07" w14:textId="34A5A476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Відповідальність за життя пацієнтів.</w:t>
      </w:r>
    </w:p>
    <w:p w14:paraId="6B477A18" w14:textId="1707AE69" w:rsidR="00CA73FF" w:rsidRPr="0011552F" w:rsidRDefault="00CA73F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2F">
        <w:rPr>
          <w:rFonts w:ascii="Times New Roman" w:hAnsi="Times New Roman" w:cs="Times New Roman"/>
          <w:sz w:val="28"/>
          <w:szCs w:val="28"/>
        </w:rPr>
        <w:t>Взаємодія з колегами та медичним персоналом.</w:t>
      </w:r>
    </w:p>
    <w:p w14:paraId="3023E2FB" w14:textId="423CCBE2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Стрес та емоційне навантаження: </w:t>
      </w:r>
    </w:p>
    <w:p w14:paraId="6BC77F30" w14:textId="293DDA4D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Психологічний тиск,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CA73FF" w:rsidRPr="00CA73FF">
        <w:rPr>
          <w:rFonts w:ascii="Times New Roman" w:hAnsi="Times New Roman" w:cs="Times New Roman"/>
          <w:sz w:val="28"/>
          <w:szCs w:val="28"/>
        </w:rPr>
        <w:t>язаний з прийняттям важливих рішень.</w:t>
      </w:r>
    </w:p>
    <w:p w14:paraId="5F6743A1" w14:textId="6F256861" w:rsidR="00CA73FF" w:rsidRPr="0011552F" w:rsidRDefault="00CA73F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2F">
        <w:rPr>
          <w:rFonts w:ascii="Times New Roman" w:hAnsi="Times New Roman" w:cs="Times New Roman"/>
          <w:sz w:val="28"/>
          <w:szCs w:val="28"/>
        </w:rPr>
        <w:t>Емоційне виснаження від роботи з важкохворими пацієнтами.</w:t>
      </w:r>
    </w:p>
    <w:p w14:paraId="179A669C" w14:textId="217DDCC5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Професійний розвиток: </w:t>
      </w:r>
    </w:p>
    <w:p w14:paraId="195F3076" w14:textId="096C971B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Постійне навчання та ознайомлення з новими методиками.</w:t>
      </w:r>
    </w:p>
    <w:p w14:paraId="73D2E4C6" w14:textId="3FA98623" w:rsidR="00CA73FF" w:rsidRPr="0011552F" w:rsidRDefault="00CA73F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2F">
        <w:rPr>
          <w:rFonts w:ascii="Times New Roman" w:hAnsi="Times New Roman" w:cs="Times New Roman"/>
          <w:sz w:val="28"/>
          <w:szCs w:val="28"/>
        </w:rPr>
        <w:t>Участь у медичних конференціях та симпозіумах.</w:t>
      </w:r>
    </w:p>
    <w:p w14:paraId="7C9F6BD3" w14:textId="7E522569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Статус у суспільстві: </w:t>
      </w:r>
    </w:p>
    <w:p w14:paraId="0AF86D13" w14:textId="11346DE7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Соціальне положення успішного нейрохірурга.</w:t>
      </w:r>
    </w:p>
    <w:p w14:paraId="777D2945" w14:textId="1966215E" w:rsidR="00CA73FF" w:rsidRPr="0011552F" w:rsidRDefault="00CA73F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2F">
        <w:rPr>
          <w:rFonts w:ascii="Times New Roman" w:hAnsi="Times New Roman" w:cs="Times New Roman"/>
          <w:sz w:val="28"/>
          <w:szCs w:val="28"/>
        </w:rPr>
        <w:t>Фінансові аспекти професії.</w:t>
      </w:r>
    </w:p>
    <w:p w14:paraId="17A54530" w14:textId="42EBA1DB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A73FF" w:rsidRPr="00CA73FF">
        <w:rPr>
          <w:rFonts w:ascii="Times New Roman" w:hAnsi="Times New Roman" w:cs="Times New Roman"/>
          <w:sz w:val="28"/>
          <w:szCs w:val="28"/>
        </w:rPr>
        <w:t>Взаємодія з пацієнтами та їх сім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ями: </w:t>
      </w:r>
    </w:p>
    <w:p w14:paraId="3A5C0580" w14:textId="6F91CC4E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Спілкування з пацієнтами, пояснення діагнозів та процедур.</w:t>
      </w:r>
    </w:p>
    <w:p w14:paraId="774BC8C7" w14:textId="5415155A" w:rsidR="00CA73FF" w:rsidRPr="0011552F" w:rsidRDefault="00CA73FF" w:rsidP="00D20D34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2F">
        <w:rPr>
          <w:rFonts w:ascii="Times New Roman" w:hAnsi="Times New Roman" w:cs="Times New Roman"/>
          <w:sz w:val="28"/>
          <w:szCs w:val="28"/>
        </w:rPr>
        <w:t>Емоційна підтримка родичів пацієнтів.</w:t>
      </w:r>
    </w:p>
    <w:p w14:paraId="31626CDC" w14:textId="7384371B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д</w:t>
      </w:r>
      <w:r w:rsidR="00CA73FF" w:rsidRPr="00CA73FF">
        <w:rPr>
          <w:rFonts w:ascii="Times New Roman" w:hAnsi="Times New Roman" w:cs="Times New Roman"/>
          <w:sz w:val="28"/>
          <w:szCs w:val="28"/>
        </w:rPr>
        <w:t>ля передачі цих професійних реалій українському читачу мож</w:t>
      </w:r>
      <w:r>
        <w:rPr>
          <w:rFonts w:ascii="Times New Roman" w:hAnsi="Times New Roman" w:cs="Times New Roman"/>
          <w:sz w:val="28"/>
          <w:szCs w:val="28"/>
        </w:rPr>
        <w:t>ливо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застосувати такі підходи</w:t>
      </w:r>
      <w:r>
        <w:rPr>
          <w:rFonts w:ascii="Times New Roman" w:hAnsi="Times New Roman" w:cs="Times New Roman"/>
          <w:sz w:val="28"/>
          <w:szCs w:val="28"/>
        </w:rPr>
        <w:t xml:space="preserve"> як</w:t>
      </w:r>
      <w:r w:rsidR="00CA73FF" w:rsidRPr="00CA73FF">
        <w:rPr>
          <w:rFonts w:ascii="Times New Roman" w:hAnsi="Times New Roman" w:cs="Times New Roman"/>
          <w:sz w:val="28"/>
          <w:szCs w:val="28"/>
        </w:rPr>
        <w:t>:</w:t>
      </w:r>
    </w:p>
    <w:p w14:paraId="27F7036C" w14:textId="1ED32A84" w:rsidR="00CA73FF" w:rsidRPr="00CA73FF" w:rsidRDefault="0011552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CA73FF" w:rsidRPr="00CA73FF">
        <w:rPr>
          <w:rFonts w:ascii="Times New Roman" w:hAnsi="Times New Roman" w:cs="Times New Roman"/>
          <w:sz w:val="28"/>
          <w:szCs w:val="28"/>
        </w:rPr>
        <w:t>береження медичної термінології з поясненнями або глосарієм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4B155C" w14:textId="000721A8" w:rsidR="00CA73FF" w:rsidRPr="00CA73FF" w:rsidRDefault="00F01A3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A73FF" w:rsidRPr="00CA73FF">
        <w:rPr>
          <w:rFonts w:ascii="Times New Roman" w:hAnsi="Times New Roman" w:cs="Times New Roman"/>
          <w:sz w:val="28"/>
          <w:szCs w:val="28"/>
        </w:rPr>
        <w:t>икористання українських медичних термінів, де це можливо, для полегшення розуміння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F3D11" w14:textId="6E99C59E" w:rsidR="00CA73FF" w:rsidRPr="00CA73FF" w:rsidRDefault="00F01A3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</w:t>
      </w:r>
      <w:r w:rsidR="00CA73FF" w:rsidRPr="00CA73FF">
        <w:rPr>
          <w:rFonts w:ascii="Times New Roman" w:hAnsi="Times New Roman" w:cs="Times New Roman"/>
          <w:sz w:val="28"/>
          <w:szCs w:val="28"/>
        </w:rPr>
        <w:t>етальні описи медичних процедур з урахуванням можливої відсутності спеціальних знань у читача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569C6D" w14:textId="1AA5073D" w:rsidR="00CA73FF" w:rsidRPr="00CA73FF" w:rsidRDefault="00F01A3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CA73FF" w:rsidRPr="00CA73FF">
        <w:rPr>
          <w:rFonts w:ascii="Times New Roman" w:hAnsi="Times New Roman" w:cs="Times New Roman"/>
          <w:sz w:val="28"/>
          <w:szCs w:val="28"/>
        </w:rPr>
        <w:t>орівняння з українськими реаліями медичної системи, де це доречно.</w:t>
      </w:r>
    </w:p>
    <w:p w14:paraId="76BBE6F9" w14:textId="5489BC74" w:rsidR="00CA73FF" w:rsidRPr="00CA73FF" w:rsidRDefault="00F01A3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</w:t>
      </w:r>
      <w:r w:rsidR="00CA73FF" w:rsidRPr="00CA73FF">
        <w:rPr>
          <w:rFonts w:ascii="Times New Roman" w:hAnsi="Times New Roman" w:cs="Times New Roman"/>
          <w:sz w:val="28"/>
          <w:szCs w:val="28"/>
        </w:rPr>
        <w:t>береження англійських назв медичного обладнання з поясненнями їх функцій.</w:t>
      </w:r>
    </w:p>
    <w:p w14:paraId="2198D572" w14:textId="285B7775" w:rsidR="00CA73FF" w:rsidRPr="00CA73FF" w:rsidRDefault="00F01A3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Підсумовуючи, варто зазначити, що саме т</w:t>
      </w:r>
      <w:r w:rsidR="00CA73FF" w:rsidRPr="00CA73FF">
        <w:rPr>
          <w:rFonts w:ascii="Times New Roman" w:hAnsi="Times New Roman" w:cs="Times New Roman"/>
          <w:sz w:val="28"/>
          <w:szCs w:val="28"/>
        </w:rPr>
        <w:t>акий підхід дозволить зберегти автентичність професійного середовища нейрохірурга, водночас роблячи його зрозумілим для українсько</w:t>
      </w:r>
      <w:r>
        <w:rPr>
          <w:rFonts w:ascii="Times New Roman" w:hAnsi="Times New Roman" w:cs="Times New Roman"/>
          <w:sz w:val="28"/>
          <w:szCs w:val="28"/>
        </w:rPr>
        <w:t>ї читацької аудиторії, що не має спеціальних знань, у даному випадку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73FF" w:rsidRPr="00CA73FF">
        <w:rPr>
          <w:rFonts w:ascii="Times New Roman" w:hAnsi="Times New Roman" w:cs="Times New Roman"/>
          <w:sz w:val="28"/>
          <w:szCs w:val="28"/>
        </w:rPr>
        <w:t>медичної освіти.</w:t>
      </w:r>
    </w:p>
    <w:p w14:paraId="7F413AF8" w14:textId="35986D34" w:rsidR="00CA73FF" w:rsidRDefault="00F01A3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CA73FF" w:rsidRPr="00CA73FF">
        <w:rPr>
          <w:rFonts w:ascii="Times New Roman" w:hAnsi="Times New Roman" w:cs="Times New Roman"/>
          <w:sz w:val="28"/>
          <w:szCs w:val="28"/>
        </w:rPr>
        <w:t>Особливості міського життя, включаючи транспорт, архітектуру, громадські простори.</w:t>
      </w:r>
    </w:p>
    <w:p w14:paraId="687A60C0" w14:textId="77777777" w:rsidR="00BB7C37" w:rsidRDefault="00F01A3F" w:rsidP="00BB7C37">
      <w:pPr>
        <w:pStyle w:val="a9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Зображення подорожей героя містом, що впливають на ритм його життя з порушенням автором питання заторів, які є характерними для мегаполісу.</w:t>
      </w:r>
    </w:p>
    <w:p w14:paraId="0332697C" w14:textId="77777777" w:rsidR="00BB7C37" w:rsidRDefault="00F01A3F" w:rsidP="00BB7C37">
      <w:pPr>
        <w:pStyle w:val="a9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Показ ландшафту Лондона, з його поєднанням історичних будівель та сучасних архітектурних форм, що відображає зміни в суспільстві та культурі.</w:t>
      </w:r>
    </w:p>
    <w:p w14:paraId="2FE4033B" w14:textId="0DDA1A5F" w:rsidR="00F01A3F" w:rsidRPr="00BB7C37" w:rsidRDefault="00F01A3F" w:rsidP="00BB7C37">
      <w:pPr>
        <w:pStyle w:val="a9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7">
        <w:rPr>
          <w:rFonts w:ascii="Times New Roman" w:hAnsi="Times New Roman" w:cs="Times New Roman"/>
          <w:sz w:val="28"/>
          <w:szCs w:val="28"/>
        </w:rPr>
        <w:t>У романі знаковими є</w:t>
      </w:r>
      <w:r w:rsidR="00EC0E8F" w:rsidRPr="00BB7C37">
        <w:rPr>
          <w:rFonts w:ascii="Times New Roman" w:hAnsi="Times New Roman" w:cs="Times New Roman"/>
          <w:sz w:val="28"/>
          <w:szCs w:val="28"/>
        </w:rPr>
        <w:t xml:space="preserve">, </w:t>
      </w:r>
      <w:r w:rsidRPr="00BB7C37">
        <w:rPr>
          <w:rFonts w:ascii="Times New Roman" w:hAnsi="Times New Roman" w:cs="Times New Roman"/>
          <w:sz w:val="28"/>
          <w:szCs w:val="28"/>
        </w:rPr>
        <w:t>зокрема пар</w:t>
      </w:r>
      <w:r w:rsidR="00EC0E8F" w:rsidRPr="00BB7C37">
        <w:rPr>
          <w:rFonts w:ascii="Times New Roman" w:hAnsi="Times New Roman" w:cs="Times New Roman"/>
          <w:sz w:val="28"/>
          <w:szCs w:val="28"/>
        </w:rPr>
        <w:t>кові зони,</w:t>
      </w:r>
      <w:r w:rsidRPr="00BB7C37">
        <w:rPr>
          <w:rFonts w:ascii="Times New Roman" w:hAnsi="Times New Roman" w:cs="Times New Roman"/>
          <w:sz w:val="28"/>
          <w:szCs w:val="28"/>
        </w:rPr>
        <w:t xml:space="preserve"> оскільки Генрі проводить </w:t>
      </w:r>
      <w:r w:rsidR="00EC0E8F" w:rsidRPr="00BB7C37">
        <w:rPr>
          <w:rFonts w:ascii="Times New Roman" w:hAnsi="Times New Roman" w:cs="Times New Roman"/>
          <w:sz w:val="28"/>
          <w:szCs w:val="28"/>
        </w:rPr>
        <w:t xml:space="preserve">значний </w:t>
      </w:r>
      <w:r w:rsidRPr="00BB7C37">
        <w:rPr>
          <w:rFonts w:ascii="Times New Roman" w:hAnsi="Times New Roman" w:cs="Times New Roman"/>
          <w:sz w:val="28"/>
          <w:szCs w:val="28"/>
        </w:rPr>
        <w:t>час у таких місцях, що підкреслює їхню роль у житті міста як просторів для відпочинку.</w:t>
      </w:r>
    </w:p>
    <w:p w14:paraId="04804405" w14:textId="3493D18E" w:rsidR="00CA73FF" w:rsidRPr="00CA73FF" w:rsidRDefault="00EC0E8F" w:rsidP="009F1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CA73FF" w:rsidRPr="00CA73FF">
        <w:rPr>
          <w:rFonts w:ascii="Times New Roman" w:hAnsi="Times New Roman" w:cs="Times New Roman"/>
          <w:sz w:val="28"/>
          <w:szCs w:val="28"/>
        </w:rPr>
        <w:t>Культурні посилання на музику, літературу, мистецтво.</w:t>
      </w:r>
    </w:p>
    <w:p w14:paraId="42006648" w14:textId="248F4941" w:rsidR="006620AE" w:rsidRPr="006620AE" w:rsidRDefault="006620AE" w:rsidP="006620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E8F" w:rsidRPr="006620AE">
        <w:rPr>
          <w:rFonts w:ascii="Times New Roman" w:hAnsi="Times New Roman" w:cs="Times New Roman"/>
          <w:sz w:val="28"/>
          <w:szCs w:val="28"/>
        </w:rPr>
        <w:t>У творі описується к</w:t>
      </w:r>
      <w:r w:rsidR="00CA73FF" w:rsidRPr="006620AE">
        <w:rPr>
          <w:rFonts w:ascii="Times New Roman" w:hAnsi="Times New Roman" w:cs="Times New Roman"/>
          <w:sz w:val="28"/>
          <w:szCs w:val="28"/>
        </w:rPr>
        <w:t>ласична музика:</w:t>
      </w:r>
    </w:p>
    <w:p w14:paraId="79BC765F" w14:textId="77777777" w:rsidR="006620AE" w:rsidRDefault="00CA73FF" w:rsidP="003554A7">
      <w:pPr>
        <w:pStyle w:val="a9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Згадки про твори класичних композиторів, які слухають персонажі.</w:t>
      </w:r>
    </w:p>
    <w:p w14:paraId="0EAEE1C1" w14:textId="49AFD648" w:rsidR="00CA73FF" w:rsidRPr="006620AE" w:rsidRDefault="00CA73FF" w:rsidP="003554A7">
      <w:pPr>
        <w:pStyle w:val="a9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Музичні уподобання Дейзі, дочки Генрі, яка вивчає поезію.</w:t>
      </w:r>
    </w:p>
    <w:p w14:paraId="493AE2E4" w14:textId="2C5A8AC1" w:rsidR="006620AE" w:rsidRDefault="00EC0E8F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9F1112" w:rsidRPr="006620AE">
        <w:rPr>
          <w:rFonts w:ascii="Times New Roman" w:hAnsi="Times New Roman" w:cs="Times New Roman"/>
          <w:sz w:val="28"/>
          <w:szCs w:val="28"/>
        </w:rPr>
        <w:t xml:space="preserve">згадується </w:t>
      </w:r>
      <w:r w:rsidRPr="006620AE">
        <w:rPr>
          <w:rFonts w:ascii="Times New Roman" w:hAnsi="Times New Roman" w:cs="Times New Roman"/>
          <w:sz w:val="28"/>
          <w:szCs w:val="28"/>
        </w:rPr>
        <w:t>с</w:t>
      </w:r>
      <w:r w:rsidR="00CA73FF" w:rsidRPr="006620AE">
        <w:rPr>
          <w:rFonts w:ascii="Times New Roman" w:hAnsi="Times New Roman" w:cs="Times New Roman"/>
          <w:sz w:val="28"/>
          <w:szCs w:val="28"/>
        </w:rPr>
        <w:t>учасна музика</w:t>
      </w:r>
      <w:r w:rsidR="009F1112" w:rsidRPr="006620AE">
        <w:rPr>
          <w:rFonts w:ascii="Times New Roman" w:hAnsi="Times New Roman" w:cs="Times New Roman"/>
          <w:sz w:val="28"/>
          <w:szCs w:val="28"/>
        </w:rPr>
        <w:t xml:space="preserve"> у вигляді п</w:t>
      </w:r>
      <w:r w:rsidR="00CA73FF" w:rsidRPr="006620AE">
        <w:rPr>
          <w:rFonts w:ascii="Times New Roman" w:hAnsi="Times New Roman" w:cs="Times New Roman"/>
          <w:sz w:val="28"/>
          <w:szCs w:val="28"/>
        </w:rPr>
        <w:t>осилан</w:t>
      </w:r>
      <w:r w:rsidR="009F1112" w:rsidRPr="006620AE">
        <w:rPr>
          <w:rFonts w:ascii="Times New Roman" w:hAnsi="Times New Roman" w:cs="Times New Roman"/>
          <w:sz w:val="28"/>
          <w:szCs w:val="28"/>
        </w:rPr>
        <w:t>ь</w:t>
      </w:r>
      <w:r w:rsidR="00CA73FF" w:rsidRPr="006620AE">
        <w:rPr>
          <w:rFonts w:ascii="Times New Roman" w:hAnsi="Times New Roman" w:cs="Times New Roman"/>
          <w:sz w:val="28"/>
          <w:szCs w:val="28"/>
        </w:rPr>
        <w:t xml:space="preserve"> на популярні бр</w:t>
      </w:r>
      <w:r w:rsidR="00995AF0" w:rsidRPr="006620AE">
        <w:rPr>
          <w:rFonts w:ascii="Times New Roman" w:hAnsi="Times New Roman" w:cs="Times New Roman"/>
          <w:sz w:val="28"/>
          <w:szCs w:val="28"/>
        </w:rPr>
        <w:t>итанські та американські гурти</w:t>
      </w:r>
      <w:r w:rsidR="009F1112" w:rsidRPr="006620AE">
        <w:rPr>
          <w:rFonts w:ascii="Times New Roman" w:hAnsi="Times New Roman" w:cs="Times New Roman"/>
          <w:sz w:val="28"/>
          <w:szCs w:val="28"/>
        </w:rPr>
        <w:t>.</w:t>
      </w:r>
    </w:p>
    <w:p w14:paraId="46F88164" w14:textId="62B4B2C4" w:rsidR="00CA73FF" w:rsidRPr="006620AE" w:rsidRDefault="009F1112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Автор</w:t>
      </w:r>
      <w:r w:rsidR="006620AE" w:rsidRPr="006620AE">
        <w:rPr>
          <w:rFonts w:ascii="Times New Roman" w:hAnsi="Times New Roman" w:cs="Times New Roman"/>
          <w:sz w:val="28"/>
          <w:szCs w:val="28"/>
        </w:rPr>
        <w:t xml:space="preserve">, крім згадки сучасних авторів та їх творів, </w:t>
      </w:r>
      <w:r w:rsidR="00EC0E8F" w:rsidRPr="006620AE">
        <w:rPr>
          <w:rFonts w:ascii="Times New Roman" w:hAnsi="Times New Roman" w:cs="Times New Roman"/>
          <w:sz w:val="28"/>
          <w:szCs w:val="28"/>
        </w:rPr>
        <w:t>також звертає увагу читача на к</w:t>
      </w:r>
      <w:r w:rsidR="00CA73FF" w:rsidRPr="006620AE">
        <w:rPr>
          <w:rFonts w:ascii="Times New Roman" w:hAnsi="Times New Roman" w:cs="Times New Roman"/>
          <w:sz w:val="28"/>
          <w:szCs w:val="28"/>
        </w:rPr>
        <w:t>ласичн</w:t>
      </w:r>
      <w:r w:rsidR="00EC0E8F" w:rsidRPr="006620AE">
        <w:rPr>
          <w:rFonts w:ascii="Times New Roman" w:hAnsi="Times New Roman" w:cs="Times New Roman"/>
          <w:sz w:val="28"/>
          <w:szCs w:val="28"/>
        </w:rPr>
        <w:t>у</w:t>
      </w:r>
      <w:r w:rsidR="00CA73FF" w:rsidRPr="006620AE">
        <w:rPr>
          <w:rFonts w:ascii="Times New Roman" w:hAnsi="Times New Roman" w:cs="Times New Roman"/>
          <w:sz w:val="28"/>
          <w:szCs w:val="28"/>
        </w:rPr>
        <w:t xml:space="preserve"> літератур</w:t>
      </w:r>
      <w:r w:rsidR="00EC0E8F" w:rsidRPr="006620AE">
        <w:rPr>
          <w:rFonts w:ascii="Times New Roman" w:hAnsi="Times New Roman" w:cs="Times New Roman"/>
          <w:sz w:val="28"/>
          <w:szCs w:val="28"/>
        </w:rPr>
        <w:t>у</w:t>
      </w:r>
      <w:r w:rsidR="00CA73FF" w:rsidRPr="006620AE">
        <w:rPr>
          <w:rFonts w:ascii="Times New Roman" w:hAnsi="Times New Roman" w:cs="Times New Roman"/>
          <w:sz w:val="28"/>
          <w:szCs w:val="28"/>
        </w:rPr>
        <w:t>:</w:t>
      </w:r>
    </w:p>
    <w:p w14:paraId="3DF786CA" w14:textId="77777777" w:rsidR="006620AE" w:rsidRDefault="00CA73FF" w:rsidP="003554A7">
      <w:pPr>
        <w:pStyle w:val="a9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Цитати та алюзії на твори відомих британських письменників.</w:t>
      </w:r>
    </w:p>
    <w:p w14:paraId="1BD6823E" w14:textId="77777777" w:rsidR="006620AE" w:rsidRDefault="00CA73FF" w:rsidP="003554A7">
      <w:pPr>
        <w:pStyle w:val="a9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Літературні дискусії між персонажами, особливо за участю Дейзі.</w:t>
      </w:r>
    </w:p>
    <w:p w14:paraId="071C9808" w14:textId="7A4A9F84" w:rsidR="00CA73FF" w:rsidRPr="006620AE" w:rsidRDefault="00EC0E8F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Особлива увага автором приділена ж</w:t>
      </w:r>
      <w:r w:rsidR="00CA73FF" w:rsidRPr="006620AE">
        <w:rPr>
          <w:rFonts w:ascii="Times New Roman" w:hAnsi="Times New Roman" w:cs="Times New Roman"/>
          <w:sz w:val="28"/>
          <w:szCs w:val="28"/>
        </w:rPr>
        <w:t>ивопис</w:t>
      </w:r>
      <w:r w:rsidRPr="006620AE">
        <w:rPr>
          <w:rFonts w:ascii="Times New Roman" w:hAnsi="Times New Roman" w:cs="Times New Roman"/>
          <w:sz w:val="28"/>
          <w:szCs w:val="28"/>
        </w:rPr>
        <w:t>у</w:t>
      </w:r>
      <w:r w:rsidR="00CA73FF" w:rsidRPr="006620AE">
        <w:rPr>
          <w:rFonts w:ascii="Times New Roman" w:hAnsi="Times New Roman" w:cs="Times New Roman"/>
          <w:sz w:val="28"/>
          <w:szCs w:val="28"/>
        </w:rPr>
        <w:t>:</w:t>
      </w:r>
    </w:p>
    <w:p w14:paraId="6F0110F8" w14:textId="2ABE2BEF" w:rsidR="00CA73FF" w:rsidRPr="006620AE" w:rsidRDefault="00CA73FF" w:rsidP="003554A7">
      <w:pPr>
        <w:pStyle w:val="a9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lastRenderedPageBreak/>
        <w:t>Описи картин у будинку Пероунів або в громадських місцях.</w:t>
      </w:r>
    </w:p>
    <w:p w14:paraId="16F4DE6D" w14:textId="59C382BC" w:rsidR="00CA73FF" w:rsidRPr="006620AE" w:rsidRDefault="00CA73FF" w:rsidP="003554A7">
      <w:pPr>
        <w:pStyle w:val="a9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Згадки про відомих художників та їхні роботи.</w:t>
      </w:r>
    </w:p>
    <w:p w14:paraId="355C2F17" w14:textId="2F0043C5" w:rsidR="00CA73FF" w:rsidRPr="006620AE" w:rsidRDefault="00EC0E8F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AE">
        <w:rPr>
          <w:rFonts w:ascii="Times New Roman" w:hAnsi="Times New Roman" w:cs="Times New Roman"/>
          <w:sz w:val="28"/>
          <w:szCs w:val="28"/>
        </w:rPr>
        <w:t>Важливими деталями твору є постають приклади а</w:t>
      </w:r>
      <w:r w:rsidR="00CA73FF" w:rsidRPr="006620AE">
        <w:rPr>
          <w:rFonts w:ascii="Times New Roman" w:hAnsi="Times New Roman" w:cs="Times New Roman"/>
          <w:sz w:val="28"/>
          <w:szCs w:val="28"/>
        </w:rPr>
        <w:t>рхітектур</w:t>
      </w:r>
      <w:r w:rsidRPr="006620AE">
        <w:rPr>
          <w:rFonts w:ascii="Times New Roman" w:hAnsi="Times New Roman" w:cs="Times New Roman"/>
          <w:sz w:val="28"/>
          <w:szCs w:val="28"/>
        </w:rPr>
        <w:t>и</w:t>
      </w:r>
      <w:r w:rsidR="006620AE" w:rsidRPr="006620AE">
        <w:rPr>
          <w:rFonts w:ascii="Times New Roman" w:hAnsi="Times New Roman" w:cs="Times New Roman"/>
          <w:sz w:val="28"/>
          <w:szCs w:val="28"/>
        </w:rPr>
        <w:t>, зокрема о</w:t>
      </w:r>
      <w:r w:rsidR="00CA73FF" w:rsidRPr="006620AE">
        <w:rPr>
          <w:rFonts w:ascii="Times New Roman" w:hAnsi="Times New Roman" w:cs="Times New Roman"/>
          <w:sz w:val="28"/>
          <w:szCs w:val="28"/>
        </w:rPr>
        <w:t>пис архітектурних стилів будівель Лондона.</w:t>
      </w:r>
    </w:p>
    <w:p w14:paraId="55B900F4" w14:textId="77777777" w:rsidR="006620AE" w:rsidRDefault="00EC0E8F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8F">
        <w:rPr>
          <w:rFonts w:ascii="Times New Roman" w:hAnsi="Times New Roman" w:cs="Times New Roman"/>
          <w:sz w:val="28"/>
          <w:szCs w:val="28"/>
        </w:rPr>
        <w:t>ґ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73FF" w:rsidRPr="00CA73FF">
        <w:rPr>
          <w:rFonts w:ascii="Times New Roman" w:hAnsi="Times New Roman" w:cs="Times New Roman"/>
          <w:sz w:val="28"/>
          <w:szCs w:val="28"/>
        </w:rPr>
        <w:t>Гастрономічні деталі та звички харчування персонажів</w:t>
      </w:r>
      <w:r w:rsidR="006620AE">
        <w:rPr>
          <w:rFonts w:ascii="Times New Roman" w:hAnsi="Times New Roman" w:cs="Times New Roman"/>
          <w:sz w:val="28"/>
          <w:szCs w:val="28"/>
        </w:rPr>
        <w:t>.</w:t>
      </w:r>
    </w:p>
    <w:p w14:paraId="1DD2CC2D" w14:textId="37A4E49C" w:rsidR="009F1112" w:rsidRDefault="006620AE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0E8F" w:rsidRPr="00EC0E8F">
        <w:rPr>
          <w:rFonts w:ascii="Times New Roman" w:hAnsi="Times New Roman" w:cs="Times New Roman"/>
          <w:sz w:val="28"/>
          <w:szCs w:val="28"/>
        </w:rPr>
        <w:t>Генрі П</w:t>
      </w:r>
      <w:r w:rsidR="00EC0E8F">
        <w:rPr>
          <w:rFonts w:ascii="Times New Roman" w:hAnsi="Times New Roman" w:cs="Times New Roman"/>
          <w:sz w:val="28"/>
          <w:szCs w:val="28"/>
        </w:rPr>
        <w:t>ауе</w:t>
      </w:r>
      <w:r w:rsidR="00EC0E8F" w:rsidRPr="00EC0E8F">
        <w:rPr>
          <w:rFonts w:ascii="Times New Roman" w:hAnsi="Times New Roman" w:cs="Times New Roman"/>
          <w:sz w:val="28"/>
          <w:szCs w:val="28"/>
        </w:rPr>
        <w:t xml:space="preserve">рс, головний герой, насолоджується сніданком, який підкреслює його увагу до деталей </w:t>
      </w:r>
      <w:r w:rsidR="00EC0E8F">
        <w:rPr>
          <w:rFonts w:ascii="Times New Roman" w:hAnsi="Times New Roman" w:cs="Times New Roman"/>
          <w:sz w:val="28"/>
          <w:szCs w:val="28"/>
        </w:rPr>
        <w:t>та</w:t>
      </w:r>
      <w:r w:rsidR="00EC0E8F" w:rsidRPr="00EC0E8F">
        <w:rPr>
          <w:rFonts w:ascii="Times New Roman" w:hAnsi="Times New Roman" w:cs="Times New Roman"/>
          <w:sz w:val="28"/>
          <w:szCs w:val="28"/>
        </w:rPr>
        <w:t xml:space="preserve"> здорового способу життя. </w:t>
      </w:r>
    </w:p>
    <w:p w14:paraId="0686F613" w14:textId="61EDE2FC" w:rsidR="00EC0E8F" w:rsidRPr="009F1112" w:rsidRDefault="006620AE" w:rsidP="006620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1112">
        <w:rPr>
          <w:rFonts w:ascii="Times New Roman" w:hAnsi="Times New Roman" w:cs="Times New Roman"/>
          <w:sz w:val="28"/>
          <w:szCs w:val="28"/>
        </w:rPr>
        <w:t xml:space="preserve"> </w:t>
      </w:r>
      <w:r w:rsidR="00EC0E8F" w:rsidRPr="009F1112">
        <w:rPr>
          <w:rFonts w:ascii="Times New Roman" w:hAnsi="Times New Roman" w:cs="Times New Roman"/>
          <w:sz w:val="28"/>
          <w:szCs w:val="28"/>
        </w:rPr>
        <w:t>Під час обіду з родиною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C0E8F" w:rsidRPr="009F1112">
        <w:rPr>
          <w:rFonts w:ascii="Times New Roman" w:hAnsi="Times New Roman" w:cs="Times New Roman"/>
          <w:sz w:val="28"/>
          <w:szCs w:val="28"/>
        </w:rPr>
        <w:t>юєн зображує динаміку сімейних стосунків через спільне харчування.</w:t>
      </w:r>
    </w:p>
    <w:p w14:paraId="7CD8431D" w14:textId="3EDDDD74" w:rsidR="00CA73FF" w:rsidRPr="00CA73FF" w:rsidRDefault="00EC0E8F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Отож, проаналізувавши реалії, що згадує автор у творі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 можемо сформулювати найбільш доцільні </w:t>
      </w:r>
      <w:r w:rsidR="008A53FB">
        <w:rPr>
          <w:rFonts w:ascii="Times New Roman" w:hAnsi="Times New Roman" w:cs="Times New Roman"/>
          <w:sz w:val="28"/>
          <w:szCs w:val="28"/>
        </w:rPr>
        <w:t>способи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передачі цих реалій українському читачу, </w:t>
      </w:r>
      <w:r w:rsidR="008A53FB">
        <w:rPr>
          <w:rFonts w:ascii="Times New Roman" w:hAnsi="Times New Roman" w:cs="Times New Roman"/>
          <w:sz w:val="28"/>
          <w:szCs w:val="28"/>
        </w:rPr>
        <w:t>що включають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такі підходи:</w:t>
      </w:r>
    </w:p>
    <w:p w14:paraId="0F93A267" w14:textId="13452F34" w:rsidR="00995AF0" w:rsidRPr="00995AF0" w:rsidRDefault="008A53FB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Пряме перенесення реалій з поясненнями або примітками перекладача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ефективний метод збереження автентичності оригінального тексту, одночасно забезпечуючи розуміння українським читачем. Розглянемо цей підхід детальніше на прикладі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>:</w:t>
      </w:r>
    </w:p>
    <w:p w14:paraId="2DCA0E6E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Збереження оригінальних назв: </w:t>
      </w:r>
    </w:p>
    <w:p w14:paraId="3B98509A" w14:textId="3EC4B7EE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Назви вулиць, районів, закладів зберігаються в оригіналі з транслітерацією: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Фіцровія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8A53FB">
        <w:rPr>
          <w:rFonts w:ascii="Times New Roman" w:hAnsi="Times New Roman" w:cs="Times New Roman"/>
          <w:sz w:val="28"/>
          <w:szCs w:val="28"/>
        </w:rPr>
        <w:t xml:space="preserve"> (Fitzr</w:t>
      </w:r>
      <w:r w:rsidR="008A53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53FB">
        <w:rPr>
          <w:rFonts w:ascii="Times New Roman" w:hAnsi="Times New Roman" w:cs="Times New Roman"/>
          <w:sz w:val="28"/>
          <w:szCs w:val="28"/>
        </w:rPr>
        <w:t xml:space="preserve">via) </w:t>
      </w:r>
      <w:r w:rsidR="008A53FB" w:rsidRPr="00666656">
        <w:rPr>
          <w:rFonts w:ascii="Times New Roman" w:hAnsi="Times New Roman" w:cs="Times New Roman"/>
          <w:sz w:val="28"/>
          <w:szCs w:val="28"/>
        </w:rPr>
        <w:t>–</w:t>
      </w:r>
      <w:r w:rsidRPr="008A53FB">
        <w:rPr>
          <w:rFonts w:ascii="Times New Roman" w:hAnsi="Times New Roman" w:cs="Times New Roman"/>
          <w:sz w:val="28"/>
          <w:szCs w:val="28"/>
        </w:rPr>
        <w:t xml:space="preserve"> район у центральному Лондоні.</w:t>
      </w:r>
    </w:p>
    <w:p w14:paraId="5D58F817" w14:textId="6E631328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Примітка перекладача: Фіцровія 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95AF0">
        <w:rPr>
          <w:rFonts w:ascii="Times New Roman" w:hAnsi="Times New Roman" w:cs="Times New Roman"/>
          <w:sz w:val="28"/>
          <w:szCs w:val="28"/>
        </w:rPr>
        <w:t xml:space="preserve"> престижний район центрального Лондона, відомий своїми георгіанськими будинками та культурною атмосферою.</w:t>
      </w:r>
    </w:p>
    <w:p w14:paraId="3932638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Культурні реалії: </w:t>
      </w:r>
    </w:p>
    <w:p w14:paraId="5D20C500" w14:textId="0C45B5F8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Збереження специфічних британських термінів: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pubs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8A53FB">
        <w:rPr>
          <w:rFonts w:ascii="Times New Roman" w:hAnsi="Times New Roman" w:cs="Times New Roman"/>
          <w:sz w:val="28"/>
          <w:szCs w:val="28"/>
        </w:rPr>
        <w:t xml:space="preserve"> (паби)</w:t>
      </w:r>
    </w:p>
    <w:p w14:paraId="4D32691D" w14:textId="79E6BBF8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0762357"/>
      <w:r w:rsidRPr="00995AF0">
        <w:rPr>
          <w:rFonts w:ascii="Times New Roman" w:hAnsi="Times New Roman" w:cs="Times New Roman"/>
          <w:sz w:val="28"/>
          <w:szCs w:val="28"/>
        </w:rPr>
        <w:t xml:space="preserve">Пояснення в тексті: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...вони зайшли до пабу, традиційного британського закладу, де подають пиво та просту їжу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21F76EC1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Професійна термінологія: </w:t>
      </w:r>
    </w:p>
    <w:p w14:paraId="2C60A733" w14:textId="01667EC7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lastRenderedPageBreak/>
        <w:t xml:space="preserve">Медичні терміни подаються в перекладі з оригіналом у дужках: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гліобластома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8A53FB">
        <w:rPr>
          <w:rFonts w:ascii="Times New Roman" w:hAnsi="Times New Roman" w:cs="Times New Roman"/>
          <w:sz w:val="28"/>
          <w:szCs w:val="28"/>
        </w:rPr>
        <w:t xml:space="preserve"> (gli</w:t>
      </w:r>
      <w:r w:rsidR="008A53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53FB">
        <w:rPr>
          <w:rFonts w:ascii="Times New Roman" w:hAnsi="Times New Roman" w:cs="Times New Roman"/>
          <w:sz w:val="28"/>
          <w:szCs w:val="28"/>
        </w:rPr>
        <w:t>blast</w:t>
      </w:r>
      <w:r w:rsidR="008A53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53FB">
        <w:rPr>
          <w:rFonts w:ascii="Times New Roman" w:hAnsi="Times New Roman" w:cs="Times New Roman"/>
          <w:sz w:val="28"/>
          <w:szCs w:val="28"/>
        </w:rPr>
        <w:t>ma)</w:t>
      </w:r>
    </w:p>
    <w:p w14:paraId="12FB1524" w14:textId="672D270D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Примітка перекладача: Гліобластома 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95AF0">
        <w:rPr>
          <w:rFonts w:ascii="Times New Roman" w:hAnsi="Times New Roman" w:cs="Times New Roman"/>
          <w:sz w:val="28"/>
          <w:szCs w:val="28"/>
        </w:rPr>
        <w:t xml:space="preserve"> агресивна форма раку мозку.</w:t>
      </w:r>
    </w:p>
    <w:p w14:paraId="4566AFBD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Історичні та культурні посилання: </w:t>
      </w:r>
    </w:p>
    <w:p w14:paraId="0F70BF34" w14:textId="71E20F10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>Збереження посилань з поясненнями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53FB">
        <w:rPr>
          <w:rFonts w:ascii="Times New Roman" w:hAnsi="Times New Roman" w:cs="Times New Roman"/>
          <w:sz w:val="28"/>
          <w:szCs w:val="28"/>
        </w:rPr>
        <w:t xml:space="preserve">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...як персонаж з роману Діккенса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363E3B0" w14:textId="495801FA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Примітка перекладача: Чарльз Діккенс (1812-1870) 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95AF0">
        <w:rPr>
          <w:rFonts w:ascii="Times New Roman" w:hAnsi="Times New Roman" w:cs="Times New Roman"/>
          <w:sz w:val="28"/>
          <w:szCs w:val="28"/>
        </w:rPr>
        <w:t xml:space="preserve"> видатний англійський письменник, відомий своїми романами про життя вікторіанської Англії.</w:t>
      </w:r>
    </w:p>
    <w:p w14:paraId="5A22C0CF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Побутові реалії: </w:t>
      </w:r>
    </w:p>
    <w:p w14:paraId="024BB85E" w14:textId="76345BAC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>Збереження специфічних британських понять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53FB">
        <w:rPr>
          <w:rFonts w:ascii="Times New Roman" w:hAnsi="Times New Roman" w:cs="Times New Roman"/>
          <w:sz w:val="28"/>
          <w:szCs w:val="28"/>
        </w:rPr>
        <w:t xml:space="preserve">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fish and chips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DECA898" w14:textId="6B0ED348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Пояснення в тексті: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...він замовив fish and chips, традиційну британську страву з смаженої риби та картоплі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>.</w:t>
      </w:r>
    </w:p>
    <w:p w14:paraId="6B0C9CC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Транспортні реалії: </w:t>
      </w:r>
    </w:p>
    <w:p w14:paraId="5DE72255" w14:textId="35E4C975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>Збереження специфічних назв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53FB">
        <w:rPr>
          <w:rFonts w:ascii="Times New Roman" w:hAnsi="Times New Roman" w:cs="Times New Roman"/>
          <w:sz w:val="28"/>
          <w:szCs w:val="28"/>
        </w:rPr>
        <w:t xml:space="preserve">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the 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8A53FB">
        <w:rPr>
          <w:rFonts w:ascii="Times New Roman" w:hAnsi="Times New Roman" w:cs="Times New Roman"/>
          <w:sz w:val="28"/>
          <w:szCs w:val="28"/>
        </w:rPr>
        <w:t xml:space="preserve"> (метро)</w:t>
      </w:r>
    </w:p>
    <w:p w14:paraId="071CFEF5" w14:textId="7528C868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Примітка перекладача: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The 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95AF0">
        <w:rPr>
          <w:rFonts w:ascii="Times New Roman" w:hAnsi="Times New Roman" w:cs="Times New Roman"/>
          <w:sz w:val="28"/>
          <w:szCs w:val="28"/>
        </w:rPr>
        <w:t xml:space="preserve"> розмовна назва лондонського метро, однієї з найстаріших підземних залізниць у світі.</w:t>
      </w:r>
    </w:p>
    <w:p w14:paraId="7E6DBBF1" w14:textId="1EA4BE22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80764720"/>
      <w:r w:rsidRPr="00995AF0">
        <w:rPr>
          <w:rFonts w:ascii="Times New Roman" w:hAnsi="Times New Roman" w:cs="Times New Roman"/>
          <w:sz w:val="28"/>
          <w:szCs w:val="28"/>
        </w:rPr>
        <w:t>Мистецькі референції</w:t>
      </w:r>
      <w:r w:rsidR="006F08AD">
        <w:rPr>
          <w:rFonts w:ascii="Times New Roman" w:hAnsi="Times New Roman" w:cs="Times New Roman"/>
          <w:sz w:val="28"/>
          <w:szCs w:val="28"/>
        </w:rPr>
        <w:t xml:space="preserve"> </w:t>
      </w:r>
      <w:r w:rsidR="006F08AD" w:rsidRPr="006F08AD">
        <w:rPr>
          <w:rFonts w:ascii="Times New Roman" w:hAnsi="Times New Roman" w:cs="Times New Roman"/>
          <w:sz w:val="28"/>
          <w:szCs w:val="28"/>
        </w:rPr>
        <w:t>(характеристики)</w:t>
      </w:r>
      <w:r w:rsidRPr="00995A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CFFC91" w14:textId="17DE77A0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Збереження назв творів мистецтва: 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...як на картині Тернера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01935CC" w14:textId="71C2B90F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Примітка перекладача: Вільям Тернер (1775-1851) 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95AF0">
        <w:rPr>
          <w:rFonts w:ascii="Times New Roman" w:hAnsi="Times New Roman" w:cs="Times New Roman"/>
          <w:sz w:val="28"/>
          <w:szCs w:val="28"/>
        </w:rPr>
        <w:t xml:space="preserve"> видатний англійський художник, майстер пейзажу та маринізму.</w:t>
      </w:r>
    </w:p>
    <w:bookmarkEnd w:id="13"/>
    <w:p w14:paraId="323194E6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8.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Соціальні явища: </w:t>
      </w:r>
    </w:p>
    <w:p w14:paraId="332A0177" w14:textId="74899104" w:rsidR="00995AF0" w:rsidRPr="008A53FB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>Пояснення специфічних британських соціальних концепцій</w:t>
      </w:r>
      <w:r w:rsidR="008A53FB" w:rsidRPr="006666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A53FB">
        <w:rPr>
          <w:rFonts w:ascii="Times New Roman" w:hAnsi="Times New Roman" w:cs="Times New Roman"/>
          <w:sz w:val="28"/>
          <w:szCs w:val="28"/>
        </w:rPr>
        <w:t xml:space="preserve">Наприклад: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...належав до upper middle class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D86F7C3" w14:textId="059C8E13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Пояснення в тексті: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...належав до upper middle class, вищого середнього класу, що в британському суспільстві означає успішних професіоналів та менеджерів вищої ланки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>.</w:t>
      </w:r>
    </w:p>
    <w:p w14:paraId="6DDBE341" w14:textId="495FC961" w:rsidR="00995AF0" w:rsidRPr="00995AF0" w:rsidRDefault="008A53FB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чином, описаний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метод дозволяє зберегти колорит оригіналу, занурюючи українського читача в атмосферу британського життя,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водночас забезпечує розуміння специфічних реалій через пояснення та примітки. </w:t>
      </w:r>
      <w:r>
        <w:rPr>
          <w:rFonts w:ascii="Times New Roman" w:hAnsi="Times New Roman" w:cs="Times New Roman"/>
          <w:sz w:val="28"/>
          <w:szCs w:val="28"/>
        </w:rPr>
        <w:t>Однак, слід додати застереження, оскільки в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ажливо знайти баланс, щоб примітки не переобтяжували текст, </w:t>
      </w:r>
      <w:r>
        <w:rPr>
          <w:rFonts w:ascii="Times New Roman" w:hAnsi="Times New Roman" w:cs="Times New Roman"/>
          <w:sz w:val="28"/>
          <w:szCs w:val="28"/>
        </w:rPr>
        <w:t>при цьому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давали достатньо інформації для повного розуміння контексту.</w:t>
      </w:r>
    </w:p>
    <w:p w14:paraId="27AA38B7" w14:textId="4F9DE293" w:rsidR="00995AF0" w:rsidRPr="00995AF0" w:rsidRDefault="008A53FB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Адаптація реалій до українського контексту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метод,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допомагає зробити текст більш зрозумілим для</w:t>
      </w:r>
      <w:r>
        <w:rPr>
          <w:rFonts w:ascii="Times New Roman" w:hAnsi="Times New Roman" w:cs="Times New Roman"/>
          <w:sz w:val="28"/>
          <w:szCs w:val="28"/>
        </w:rPr>
        <w:t xml:space="preserve"> нашої читацької аудиторії</w:t>
      </w:r>
      <w:r w:rsidR="00995AF0" w:rsidRPr="00995AF0">
        <w:rPr>
          <w:rFonts w:ascii="Times New Roman" w:hAnsi="Times New Roman" w:cs="Times New Roman"/>
          <w:sz w:val="28"/>
          <w:szCs w:val="28"/>
        </w:rPr>
        <w:t>, зберігаючи при цьому основний зміст та атмосферу оригіналу. Розглян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5AF0" w:rsidRPr="00995AF0">
        <w:rPr>
          <w:rFonts w:ascii="Times New Roman" w:hAnsi="Times New Roman" w:cs="Times New Roman"/>
          <w:sz w:val="28"/>
          <w:szCs w:val="28"/>
        </w:rPr>
        <w:t>мо, як це мож</w:t>
      </w:r>
      <w:r>
        <w:rPr>
          <w:rFonts w:ascii="Times New Roman" w:hAnsi="Times New Roman" w:cs="Times New Roman"/>
          <w:sz w:val="28"/>
          <w:szCs w:val="28"/>
        </w:rPr>
        <w:t xml:space="preserve">ливо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застосувати до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>:</w:t>
      </w:r>
    </w:p>
    <w:p w14:paraId="484E80F3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Побутові реалії: </w:t>
      </w:r>
    </w:p>
    <w:p w14:paraId="2B4D2397" w14:textId="4EE8A9EE" w:rsidR="008A53FB" w:rsidRDefault="00995AF0" w:rsidP="00D20D34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 xml:space="preserve">He made himself a cup </w:t>
      </w:r>
      <w:r w:rsidR="008A53FB" w:rsidRPr="008A53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53FB">
        <w:rPr>
          <w:rFonts w:ascii="Times New Roman" w:hAnsi="Times New Roman" w:cs="Times New Roman"/>
          <w:sz w:val="28"/>
          <w:szCs w:val="28"/>
        </w:rPr>
        <w:t>f tea.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D9D4ACF" w14:textId="4AE9652A" w:rsidR="008A53FB" w:rsidRDefault="00995AF0" w:rsidP="00D20D34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Він заварив собі чашку чаю.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8A5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D401F" w14:textId="22981530" w:rsidR="00995AF0" w:rsidRPr="008A53FB" w:rsidRDefault="008A53FB" w:rsidP="008A53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95AF0" w:rsidRPr="008A53FB">
        <w:rPr>
          <w:rFonts w:ascii="Times New Roman" w:hAnsi="Times New Roman" w:cs="Times New Roman"/>
          <w:sz w:val="28"/>
          <w:szCs w:val="28"/>
        </w:rPr>
        <w:t>оча в Україні також п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995AF0" w:rsidRPr="008A53FB">
        <w:rPr>
          <w:rFonts w:ascii="Times New Roman" w:hAnsi="Times New Roman" w:cs="Times New Roman"/>
          <w:sz w:val="28"/>
          <w:szCs w:val="28"/>
        </w:rPr>
        <w:t>ють чай, мож</w:t>
      </w:r>
      <w:r>
        <w:rPr>
          <w:rFonts w:ascii="Times New Roman" w:hAnsi="Times New Roman" w:cs="Times New Roman"/>
          <w:sz w:val="28"/>
          <w:szCs w:val="28"/>
        </w:rPr>
        <w:t>ливо</w:t>
      </w:r>
      <w:r w:rsidR="00995AF0" w:rsidRPr="008A53FB">
        <w:rPr>
          <w:rFonts w:ascii="Times New Roman" w:hAnsi="Times New Roman" w:cs="Times New Roman"/>
          <w:sz w:val="28"/>
          <w:szCs w:val="28"/>
        </w:rPr>
        <w:t xml:space="preserve"> додати деталі про способи заварювання, щоб наблизити процес до українських традицій.</w:t>
      </w:r>
    </w:p>
    <w:p w14:paraId="742193B7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Кулінарні традиції: </w:t>
      </w:r>
    </w:p>
    <w:p w14:paraId="472CC4FF" w14:textId="41896163" w:rsidR="00995AF0" w:rsidRPr="008A53FB" w:rsidRDefault="00995AF0" w:rsidP="00D20D34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Sunday r</w:t>
      </w:r>
      <w:r w:rsidR="008A53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53FB">
        <w:rPr>
          <w:rFonts w:ascii="Times New Roman" w:hAnsi="Times New Roman" w:cs="Times New Roman"/>
          <w:sz w:val="28"/>
          <w:szCs w:val="28"/>
        </w:rPr>
        <w:t>ast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3842805" w14:textId="6A596A71" w:rsidR="008A53FB" w:rsidRDefault="00995AF0" w:rsidP="00D20D34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FB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8A53FB">
        <w:rPr>
          <w:rFonts w:ascii="Times New Roman" w:hAnsi="Times New Roman" w:cs="Times New Roman"/>
          <w:sz w:val="28"/>
          <w:szCs w:val="28"/>
        </w:rPr>
        <w:t>Недільний обід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8A5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E4BAC" w14:textId="66E6F860" w:rsidR="00995AF0" w:rsidRPr="008A53FB" w:rsidRDefault="008A53FB" w:rsidP="008A53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Тобто, з</w:t>
      </w:r>
      <w:r w:rsidR="00995AF0" w:rsidRPr="008A53FB">
        <w:rPr>
          <w:rFonts w:ascii="Times New Roman" w:hAnsi="Times New Roman" w:cs="Times New Roman"/>
          <w:sz w:val="28"/>
          <w:szCs w:val="28"/>
        </w:rPr>
        <w:t>амість специфічної британської традиції використовується більш загальне поняття, зрозуміле в українському контексті.</w:t>
      </w:r>
    </w:p>
    <w:p w14:paraId="3CF9C194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Освітня система: </w:t>
      </w:r>
    </w:p>
    <w:p w14:paraId="5484182A" w14:textId="6F02EF9E" w:rsidR="00995AF0" w:rsidRPr="002C1517" w:rsidRDefault="00995AF0" w:rsidP="00D20D34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A-levels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FADDD67" w14:textId="40C9D96A" w:rsidR="008A53FB" w:rsidRPr="002C1517" w:rsidRDefault="00995AF0" w:rsidP="00D20D34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Випускні іспити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FF572" w14:textId="3B5DEF5C" w:rsidR="00995AF0" w:rsidRPr="00995AF0" w:rsidRDefault="002C1517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Простежується з</w:t>
      </w:r>
      <w:r w:rsidR="00995AF0" w:rsidRPr="00995AF0">
        <w:rPr>
          <w:rFonts w:ascii="Times New Roman" w:hAnsi="Times New Roman" w:cs="Times New Roman"/>
          <w:sz w:val="28"/>
          <w:szCs w:val="28"/>
        </w:rPr>
        <w:t>аміна специфічного британського термін</w:t>
      </w:r>
      <w:r w:rsidR="00091E0B">
        <w:rPr>
          <w:rFonts w:ascii="Times New Roman" w:hAnsi="Times New Roman" w:cs="Times New Roman"/>
          <w:sz w:val="28"/>
          <w:szCs w:val="28"/>
        </w:rPr>
        <w:t>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на більш загальний, зрозумілий в українській системі освіти.</w:t>
      </w:r>
    </w:p>
    <w:p w14:paraId="15980FBA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Міський транспорт: </w:t>
      </w:r>
    </w:p>
    <w:p w14:paraId="05A008F9" w14:textId="4FF9F11B" w:rsidR="00995AF0" w:rsidRPr="002C1517" w:rsidRDefault="00995AF0" w:rsidP="00D20D3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He t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ook</w:t>
      </w:r>
      <w:r w:rsidRPr="002C1517">
        <w:rPr>
          <w:rFonts w:ascii="Times New Roman" w:hAnsi="Times New Roman" w:cs="Times New Roman"/>
          <w:sz w:val="28"/>
          <w:szCs w:val="28"/>
        </w:rPr>
        <w:t xml:space="preserve"> the Tube t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 xml:space="preserve"> w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rk.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9156AB4" w14:textId="2F5312A4" w:rsidR="008A53FB" w:rsidRPr="002C1517" w:rsidRDefault="00995AF0" w:rsidP="00D20D3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Він поїхав на роботу метро.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4E6FC" w14:textId="2BF0F739" w:rsidR="00995AF0" w:rsidRPr="00995AF0" w:rsidRDefault="002C1517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Відбулася заміна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специфічної назви лондонського метро на загальний термін, зрозумілий українцям.</w:t>
      </w:r>
    </w:p>
    <w:p w14:paraId="709E4A07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Соціальні інститути: </w:t>
      </w:r>
    </w:p>
    <w:p w14:paraId="038AF1BF" w14:textId="74D07683" w:rsidR="00995AF0" w:rsidRPr="002C1517" w:rsidRDefault="00995AF0" w:rsidP="00D20D34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NHS h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spital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4A5003A" w14:textId="15623E34" w:rsidR="008A53FB" w:rsidRPr="002C1517" w:rsidRDefault="00995AF0" w:rsidP="00D20D34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Державна лікарня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8E1F7" w14:textId="05E27D5E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Заміна специфічної британської системи охорони здоров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95AF0">
        <w:rPr>
          <w:rFonts w:ascii="Times New Roman" w:hAnsi="Times New Roman" w:cs="Times New Roman"/>
          <w:sz w:val="28"/>
          <w:szCs w:val="28"/>
        </w:rPr>
        <w:t>я на більш загальне поняття.</w:t>
      </w:r>
    </w:p>
    <w:p w14:paraId="46B16F56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Спортивні реалії: </w:t>
      </w:r>
    </w:p>
    <w:p w14:paraId="20090F56" w14:textId="234C2084" w:rsidR="00995AF0" w:rsidRPr="002C1517" w:rsidRDefault="00995AF0" w:rsidP="00D20D34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He plays squash every week.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64B2AED" w14:textId="4DB47741" w:rsidR="008A53FB" w:rsidRPr="002C1517" w:rsidRDefault="00995AF0" w:rsidP="00D20D34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Він щотижня грає в сквош (різновид тенісу в закритому приміщенні).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E0899" w14:textId="6C78EDE4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Додано коротке пояснення менш відомого в Україні виду спорту.</w:t>
      </w:r>
    </w:p>
    <w:p w14:paraId="47BC8B7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Політичні реалії: </w:t>
      </w:r>
    </w:p>
    <w:p w14:paraId="273ED1FC" w14:textId="28A6EE35" w:rsidR="00995AF0" w:rsidRPr="002C1517" w:rsidRDefault="00995AF0" w:rsidP="00D20D34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D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wning Street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489BBB4" w14:textId="6FD74450" w:rsidR="008A53FB" w:rsidRPr="002C1517" w:rsidRDefault="00995AF0" w:rsidP="00D20D34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Адаптація: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Резиденція прем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2C1517">
        <w:rPr>
          <w:rFonts w:ascii="Times New Roman" w:hAnsi="Times New Roman" w:cs="Times New Roman"/>
          <w:sz w:val="28"/>
          <w:szCs w:val="28"/>
        </w:rPr>
        <w:t>єр-міністра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A7927" w14:textId="5EA158B4" w:rsidR="00995AF0" w:rsidRPr="00995AF0" w:rsidRDefault="002C1517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Вбачаємо з</w:t>
      </w:r>
      <w:r w:rsidR="00995AF0" w:rsidRPr="00995AF0">
        <w:rPr>
          <w:rFonts w:ascii="Times New Roman" w:hAnsi="Times New Roman" w:cs="Times New Roman"/>
          <w:sz w:val="28"/>
          <w:szCs w:val="28"/>
        </w:rPr>
        <w:t>амін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специфічної адреси на функціональний еквівалент.</w:t>
      </w:r>
    </w:p>
    <w:p w14:paraId="7BAEE005" w14:textId="6D74F3AB" w:rsidR="009623DE" w:rsidRDefault="007610F0" w:rsidP="00B334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Проте, говорячи про заміну суто англійських культурних понять на зрозумілі українській аудиторії, варто критично поставитися до частого застосування даного способу перекладу </w:t>
      </w:r>
      <w:r w:rsidR="005B2A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 w:rsidR="005B2A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причин.</w:t>
      </w:r>
      <w:r w:rsidR="005B2A16">
        <w:rPr>
          <w:rFonts w:ascii="Times New Roman" w:hAnsi="Times New Roman" w:cs="Times New Roman"/>
          <w:sz w:val="28"/>
          <w:szCs w:val="28"/>
        </w:rPr>
        <w:t xml:space="preserve"> Зокрема п</w:t>
      </w:r>
      <w:r w:rsidRPr="007610F0">
        <w:rPr>
          <w:rFonts w:ascii="Times New Roman" w:hAnsi="Times New Roman" w:cs="Times New Roman"/>
          <w:sz w:val="28"/>
          <w:szCs w:val="28"/>
        </w:rPr>
        <w:t>орушення британської ідентичності</w:t>
      </w:r>
      <w:r w:rsidR="005B2A16">
        <w:rPr>
          <w:rFonts w:ascii="Times New Roman" w:hAnsi="Times New Roman" w:cs="Times New Roman"/>
          <w:sz w:val="28"/>
          <w:szCs w:val="28"/>
        </w:rPr>
        <w:t xml:space="preserve"> може в</w:t>
      </w:r>
      <w:r w:rsidRPr="007610F0">
        <w:rPr>
          <w:rFonts w:ascii="Times New Roman" w:hAnsi="Times New Roman" w:cs="Times New Roman"/>
          <w:sz w:val="28"/>
          <w:szCs w:val="28"/>
        </w:rPr>
        <w:t>иник</w:t>
      </w:r>
      <w:r w:rsidR="005B2A16">
        <w:rPr>
          <w:rFonts w:ascii="Times New Roman" w:hAnsi="Times New Roman" w:cs="Times New Roman"/>
          <w:sz w:val="28"/>
          <w:szCs w:val="28"/>
        </w:rPr>
        <w:t>нути</w:t>
      </w:r>
      <w:r w:rsidRPr="007610F0">
        <w:rPr>
          <w:rFonts w:ascii="Times New Roman" w:hAnsi="Times New Roman" w:cs="Times New Roman"/>
          <w:sz w:val="28"/>
          <w:szCs w:val="28"/>
        </w:rPr>
        <w:t xml:space="preserve"> через невідповідність національни</w:t>
      </w:r>
      <w:r w:rsidR="009623DE">
        <w:rPr>
          <w:rFonts w:ascii="Times New Roman" w:hAnsi="Times New Roman" w:cs="Times New Roman"/>
          <w:sz w:val="28"/>
          <w:szCs w:val="28"/>
        </w:rPr>
        <w:t>х</w:t>
      </w:r>
      <w:r w:rsidRPr="007610F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623DE">
        <w:rPr>
          <w:rFonts w:ascii="Times New Roman" w:hAnsi="Times New Roman" w:cs="Times New Roman"/>
          <w:sz w:val="28"/>
          <w:szCs w:val="28"/>
        </w:rPr>
        <w:t>ів</w:t>
      </w:r>
      <w:r w:rsidR="005B2A16">
        <w:rPr>
          <w:rFonts w:ascii="Times New Roman" w:hAnsi="Times New Roman" w:cs="Times New Roman"/>
          <w:sz w:val="28"/>
          <w:szCs w:val="28"/>
        </w:rPr>
        <w:t xml:space="preserve"> однієї країни іншій. Н</w:t>
      </w:r>
      <w:r w:rsidRPr="007610F0">
        <w:rPr>
          <w:rFonts w:ascii="Times New Roman" w:hAnsi="Times New Roman" w:cs="Times New Roman"/>
          <w:sz w:val="28"/>
          <w:szCs w:val="28"/>
        </w:rPr>
        <w:t xml:space="preserve">априклад, використання </w:t>
      </w:r>
      <w:r w:rsidR="005B2A16">
        <w:rPr>
          <w:rFonts w:ascii="Times New Roman" w:hAnsi="Times New Roman" w:cs="Times New Roman"/>
          <w:sz w:val="28"/>
          <w:szCs w:val="28"/>
        </w:rPr>
        <w:t xml:space="preserve">національної валюти – гривні замість фунтів чи звичної для українців міри ваги – метра замість фута. </w:t>
      </w:r>
      <w:r w:rsidRPr="007610F0">
        <w:rPr>
          <w:rFonts w:ascii="Times New Roman" w:hAnsi="Times New Roman" w:cs="Times New Roman"/>
          <w:sz w:val="28"/>
          <w:szCs w:val="28"/>
        </w:rPr>
        <w:t xml:space="preserve">Сумнів у доцільності такого підходу </w:t>
      </w:r>
      <w:r w:rsidR="005B2A16">
        <w:rPr>
          <w:rFonts w:ascii="Times New Roman" w:hAnsi="Times New Roman" w:cs="Times New Roman"/>
          <w:sz w:val="28"/>
          <w:szCs w:val="28"/>
        </w:rPr>
        <w:t xml:space="preserve">обґрунтовується </w:t>
      </w:r>
      <w:r w:rsidRPr="007610F0">
        <w:rPr>
          <w:rFonts w:ascii="Times New Roman" w:hAnsi="Times New Roman" w:cs="Times New Roman"/>
          <w:sz w:val="28"/>
          <w:szCs w:val="28"/>
        </w:rPr>
        <w:t>очевидн</w:t>
      </w:r>
      <w:r w:rsidR="005B2A16">
        <w:rPr>
          <w:rFonts w:ascii="Times New Roman" w:hAnsi="Times New Roman" w:cs="Times New Roman"/>
          <w:sz w:val="28"/>
          <w:szCs w:val="28"/>
        </w:rPr>
        <w:t>ою</w:t>
      </w:r>
      <w:r w:rsidRPr="007610F0">
        <w:rPr>
          <w:rFonts w:ascii="Times New Roman" w:hAnsi="Times New Roman" w:cs="Times New Roman"/>
          <w:sz w:val="28"/>
          <w:szCs w:val="28"/>
        </w:rPr>
        <w:t xml:space="preserve"> глобалізованіст</w:t>
      </w:r>
      <w:r w:rsidR="005B2A16">
        <w:rPr>
          <w:rFonts w:ascii="Times New Roman" w:hAnsi="Times New Roman" w:cs="Times New Roman"/>
          <w:sz w:val="28"/>
          <w:szCs w:val="28"/>
        </w:rPr>
        <w:t>ю</w:t>
      </w:r>
      <w:r w:rsidRPr="007610F0">
        <w:rPr>
          <w:rFonts w:ascii="Times New Roman" w:hAnsi="Times New Roman" w:cs="Times New Roman"/>
          <w:sz w:val="28"/>
          <w:szCs w:val="28"/>
        </w:rPr>
        <w:t xml:space="preserve"> сучасн</w:t>
      </w:r>
      <w:r w:rsidR="005B2A16">
        <w:rPr>
          <w:rFonts w:ascii="Times New Roman" w:hAnsi="Times New Roman" w:cs="Times New Roman"/>
          <w:sz w:val="28"/>
          <w:szCs w:val="28"/>
        </w:rPr>
        <w:t xml:space="preserve">их світових процесів. У даному аспекті необхідно закцентувати увагу </w:t>
      </w:r>
      <w:r w:rsidRPr="007610F0">
        <w:rPr>
          <w:rFonts w:ascii="Times New Roman" w:hAnsi="Times New Roman" w:cs="Times New Roman"/>
          <w:sz w:val="28"/>
          <w:szCs w:val="28"/>
        </w:rPr>
        <w:t xml:space="preserve">на моральній готовності українців до </w:t>
      </w:r>
      <w:r w:rsidR="005B2A16">
        <w:rPr>
          <w:rFonts w:ascii="Times New Roman" w:hAnsi="Times New Roman" w:cs="Times New Roman"/>
          <w:sz w:val="28"/>
          <w:szCs w:val="28"/>
        </w:rPr>
        <w:t xml:space="preserve">сприйняття </w:t>
      </w:r>
      <w:r w:rsidRPr="007610F0">
        <w:rPr>
          <w:rFonts w:ascii="Times New Roman" w:hAnsi="Times New Roman" w:cs="Times New Roman"/>
          <w:sz w:val="28"/>
          <w:szCs w:val="28"/>
        </w:rPr>
        <w:t xml:space="preserve">відмінностей у </w:t>
      </w:r>
      <w:r w:rsidR="005B2A16">
        <w:rPr>
          <w:rFonts w:ascii="Times New Roman" w:hAnsi="Times New Roman" w:cs="Times New Roman"/>
          <w:sz w:val="28"/>
          <w:szCs w:val="28"/>
        </w:rPr>
        <w:t>різних</w:t>
      </w:r>
      <w:r w:rsidRPr="007610F0">
        <w:rPr>
          <w:rFonts w:ascii="Times New Roman" w:hAnsi="Times New Roman" w:cs="Times New Roman"/>
          <w:sz w:val="28"/>
          <w:szCs w:val="28"/>
        </w:rPr>
        <w:t xml:space="preserve"> одиницях виміру та інших культурних особливостях </w:t>
      </w:r>
      <w:r w:rsidR="005B2A16">
        <w:rPr>
          <w:rFonts w:ascii="Times New Roman" w:hAnsi="Times New Roman" w:cs="Times New Roman"/>
          <w:sz w:val="28"/>
          <w:szCs w:val="28"/>
        </w:rPr>
        <w:t xml:space="preserve">інших </w:t>
      </w:r>
      <w:r w:rsidRPr="007610F0">
        <w:rPr>
          <w:rFonts w:ascii="Times New Roman" w:hAnsi="Times New Roman" w:cs="Times New Roman"/>
          <w:sz w:val="28"/>
          <w:szCs w:val="28"/>
        </w:rPr>
        <w:t xml:space="preserve">країн. </w:t>
      </w:r>
      <w:r w:rsidR="00B33425">
        <w:rPr>
          <w:rFonts w:ascii="Times New Roman" w:hAnsi="Times New Roman" w:cs="Times New Roman"/>
          <w:sz w:val="28"/>
          <w:szCs w:val="28"/>
        </w:rPr>
        <w:t xml:space="preserve">До того ж, так </w:t>
      </w:r>
      <w:r w:rsidR="005B2A16">
        <w:rPr>
          <w:rFonts w:ascii="Times New Roman" w:hAnsi="Times New Roman" w:cs="Times New Roman"/>
          <w:sz w:val="28"/>
          <w:szCs w:val="28"/>
        </w:rPr>
        <w:t xml:space="preserve">звертається увага на </w:t>
      </w:r>
      <w:r w:rsidRPr="007610F0">
        <w:rPr>
          <w:rFonts w:ascii="Times New Roman" w:hAnsi="Times New Roman" w:cs="Times New Roman"/>
          <w:sz w:val="28"/>
          <w:szCs w:val="28"/>
        </w:rPr>
        <w:t>важлив</w:t>
      </w:r>
      <w:r w:rsidR="005B2A16">
        <w:rPr>
          <w:rFonts w:ascii="Times New Roman" w:hAnsi="Times New Roman" w:cs="Times New Roman"/>
          <w:sz w:val="28"/>
          <w:szCs w:val="28"/>
        </w:rPr>
        <w:t xml:space="preserve">ість </w:t>
      </w:r>
      <w:r w:rsidRPr="007610F0">
        <w:rPr>
          <w:rFonts w:ascii="Times New Roman" w:hAnsi="Times New Roman" w:cs="Times New Roman"/>
          <w:sz w:val="28"/>
          <w:szCs w:val="28"/>
        </w:rPr>
        <w:t>збереження культурних стандартів кожної країни у міжнародних контекстах. Виявлення зайвості адаптації таких елементі</w:t>
      </w:r>
      <w:r w:rsidR="005B2A16">
        <w:rPr>
          <w:rFonts w:ascii="Times New Roman" w:hAnsi="Times New Roman" w:cs="Times New Roman"/>
          <w:sz w:val="28"/>
          <w:szCs w:val="28"/>
        </w:rPr>
        <w:t>в спонукає перекладачів до р</w:t>
      </w:r>
      <w:r w:rsidRPr="007610F0">
        <w:rPr>
          <w:rFonts w:ascii="Times New Roman" w:hAnsi="Times New Roman" w:cs="Times New Roman"/>
          <w:sz w:val="28"/>
          <w:szCs w:val="28"/>
        </w:rPr>
        <w:t>озгляд</w:t>
      </w:r>
      <w:r w:rsidR="005B2A16">
        <w:rPr>
          <w:rFonts w:ascii="Times New Roman" w:hAnsi="Times New Roman" w:cs="Times New Roman"/>
          <w:sz w:val="28"/>
          <w:szCs w:val="28"/>
        </w:rPr>
        <w:t>у</w:t>
      </w:r>
      <w:r w:rsidRPr="007610F0">
        <w:rPr>
          <w:rFonts w:ascii="Times New Roman" w:hAnsi="Times New Roman" w:cs="Times New Roman"/>
          <w:sz w:val="28"/>
          <w:szCs w:val="28"/>
        </w:rPr>
        <w:t xml:space="preserve"> альтернативних підходів міжнародного перекладу </w:t>
      </w:r>
      <w:r w:rsidR="00B33425">
        <w:rPr>
          <w:rFonts w:ascii="Times New Roman" w:hAnsi="Times New Roman" w:cs="Times New Roman"/>
          <w:sz w:val="28"/>
          <w:szCs w:val="28"/>
        </w:rPr>
        <w:t>та</w:t>
      </w:r>
      <w:r w:rsidRPr="007610F0">
        <w:rPr>
          <w:rFonts w:ascii="Times New Roman" w:hAnsi="Times New Roman" w:cs="Times New Roman"/>
          <w:sz w:val="28"/>
          <w:szCs w:val="28"/>
        </w:rPr>
        <w:t xml:space="preserve"> передачі реалій, які враховують обидві культури. </w:t>
      </w:r>
      <w:r w:rsidR="009623DE">
        <w:rPr>
          <w:rFonts w:ascii="Times New Roman" w:hAnsi="Times New Roman" w:cs="Times New Roman"/>
          <w:sz w:val="28"/>
          <w:szCs w:val="28"/>
        </w:rPr>
        <w:t>Скажімо, в</w:t>
      </w:r>
      <w:r w:rsidR="009623DE" w:rsidRPr="009623DE">
        <w:rPr>
          <w:rFonts w:ascii="Times New Roman" w:hAnsi="Times New Roman" w:cs="Times New Roman"/>
          <w:sz w:val="28"/>
          <w:szCs w:val="28"/>
        </w:rPr>
        <w:t xml:space="preserve"> оригінальному тексті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623DE" w:rsidRPr="009623DE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623DE" w:rsidRPr="009623DE">
        <w:rPr>
          <w:rFonts w:ascii="Times New Roman" w:hAnsi="Times New Roman" w:cs="Times New Roman"/>
          <w:sz w:val="28"/>
          <w:szCs w:val="28"/>
        </w:rPr>
        <w:t xml:space="preserve"> подано такі рядки: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623DE" w:rsidRPr="009623DE">
        <w:rPr>
          <w:rFonts w:ascii="Times New Roman" w:hAnsi="Times New Roman" w:cs="Times New Roman"/>
          <w:sz w:val="28"/>
          <w:szCs w:val="28"/>
        </w:rPr>
        <w:t>It cost 500 pounds.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623DE" w:rsidRPr="009623DE">
        <w:rPr>
          <w:rFonts w:ascii="Times New Roman" w:hAnsi="Times New Roman" w:cs="Times New Roman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623DE" w:rsidRPr="009623DE">
        <w:rPr>
          <w:rFonts w:ascii="Times New Roman" w:hAnsi="Times New Roman" w:cs="Times New Roman"/>
          <w:sz w:val="28"/>
          <w:szCs w:val="28"/>
        </w:rPr>
        <w:t>He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9623DE" w:rsidRPr="009623DE">
        <w:rPr>
          <w:rFonts w:ascii="Times New Roman" w:hAnsi="Times New Roman" w:cs="Times New Roman"/>
          <w:sz w:val="28"/>
          <w:szCs w:val="28"/>
        </w:rPr>
        <w:t>s six feet tall.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623DE" w:rsidRPr="009623DE">
        <w:rPr>
          <w:rFonts w:ascii="Times New Roman" w:hAnsi="Times New Roman" w:cs="Times New Roman"/>
          <w:sz w:val="28"/>
          <w:szCs w:val="28"/>
        </w:rPr>
        <w:t xml:space="preserve">. </w:t>
      </w:r>
      <w:r w:rsidR="009623DE">
        <w:rPr>
          <w:rFonts w:ascii="Times New Roman" w:hAnsi="Times New Roman" w:cs="Times New Roman"/>
          <w:sz w:val="28"/>
          <w:szCs w:val="28"/>
        </w:rPr>
        <w:t xml:space="preserve">Перекладаючи </w:t>
      </w:r>
      <w:r w:rsidR="009623DE">
        <w:rPr>
          <w:rFonts w:ascii="Times New Roman" w:hAnsi="Times New Roman" w:cs="Times New Roman"/>
          <w:sz w:val="28"/>
          <w:szCs w:val="28"/>
        </w:rPr>
        <w:lastRenderedPageBreak/>
        <w:t>такі речення, к</w:t>
      </w:r>
      <w:r w:rsidR="009623DE" w:rsidRPr="009623DE">
        <w:rPr>
          <w:rFonts w:ascii="Times New Roman" w:hAnsi="Times New Roman" w:cs="Times New Roman"/>
          <w:sz w:val="28"/>
          <w:szCs w:val="28"/>
        </w:rPr>
        <w:t>раще не застосовувати адаптаційний переклад, а зберегти оригінальн</w:t>
      </w:r>
      <w:r w:rsidR="00B33425">
        <w:rPr>
          <w:rFonts w:ascii="Times New Roman" w:hAnsi="Times New Roman" w:cs="Times New Roman"/>
          <w:sz w:val="28"/>
          <w:szCs w:val="28"/>
        </w:rPr>
        <w:t xml:space="preserve">і значення </w:t>
      </w:r>
      <w:r w:rsidR="009623DE" w:rsidRPr="009623DE">
        <w:rPr>
          <w:rFonts w:ascii="Times New Roman" w:hAnsi="Times New Roman" w:cs="Times New Roman"/>
          <w:sz w:val="28"/>
          <w:szCs w:val="28"/>
        </w:rPr>
        <w:t xml:space="preserve">з можливими примітками перекладача щодо конвертації. </w:t>
      </w:r>
    </w:p>
    <w:p w14:paraId="4399A7A2" w14:textId="1B328C3D" w:rsidR="00B33425" w:rsidRDefault="00B33425" w:rsidP="00B334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Окремо слід наголосити на адаптації культурних посилань, що не завжди є до</w:t>
      </w:r>
      <w:r w:rsidR="00F6772B">
        <w:rPr>
          <w:rFonts w:ascii="Times New Roman" w:hAnsi="Times New Roman" w:cs="Times New Roman"/>
          <w:sz w:val="28"/>
          <w:szCs w:val="28"/>
        </w:rPr>
        <w:t>цільною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4" w:name="_Hlk180765136"/>
      <w:r>
        <w:rPr>
          <w:rFonts w:ascii="Times New Roman" w:hAnsi="Times New Roman" w:cs="Times New Roman"/>
          <w:sz w:val="28"/>
          <w:szCs w:val="28"/>
        </w:rPr>
        <w:t xml:space="preserve"> Розглянемо приклад з аналізованого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B33425">
        <w:rPr>
          <w:rFonts w:ascii="Times New Roman" w:hAnsi="Times New Roman" w:cs="Times New Roman"/>
          <w:sz w:val="28"/>
          <w:szCs w:val="28"/>
        </w:rPr>
        <w:t>It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995AF0" w:rsidRPr="00B33425">
        <w:rPr>
          <w:rFonts w:ascii="Times New Roman" w:hAnsi="Times New Roman" w:cs="Times New Roman"/>
          <w:sz w:val="28"/>
          <w:szCs w:val="28"/>
        </w:rPr>
        <w:t>s like s</w:t>
      </w:r>
      <w:r w:rsidR="002C1517" w:rsidRPr="00B334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5AF0" w:rsidRPr="00B33425">
        <w:rPr>
          <w:rFonts w:ascii="Times New Roman" w:hAnsi="Times New Roman" w:cs="Times New Roman"/>
          <w:sz w:val="28"/>
          <w:szCs w:val="28"/>
        </w:rPr>
        <w:t xml:space="preserve">mething </w:t>
      </w:r>
      <w:r w:rsidR="002C1517" w:rsidRPr="00B334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5AF0" w:rsidRPr="00B33425">
        <w:rPr>
          <w:rFonts w:ascii="Times New Roman" w:hAnsi="Times New Roman" w:cs="Times New Roman"/>
          <w:sz w:val="28"/>
          <w:szCs w:val="28"/>
        </w:rPr>
        <w:t xml:space="preserve">ut </w:t>
      </w:r>
      <w:r w:rsidR="002C1517" w:rsidRPr="00B3342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5AF0" w:rsidRPr="00B33425">
        <w:rPr>
          <w:rFonts w:ascii="Times New Roman" w:hAnsi="Times New Roman" w:cs="Times New Roman"/>
          <w:sz w:val="28"/>
          <w:szCs w:val="28"/>
        </w:rPr>
        <w:t>f Dickens.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Адаптований переклад може звучати як:</w:t>
      </w:r>
      <w:r w:rsidR="00995AF0" w:rsidRPr="00B33425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B33425">
        <w:rPr>
          <w:rFonts w:ascii="Times New Roman" w:hAnsi="Times New Roman" w:cs="Times New Roman"/>
          <w:sz w:val="28"/>
          <w:szCs w:val="28"/>
        </w:rPr>
        <w:t>Це нагадує сцену з класичного роману 19-го століття.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B33425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Однак, опущення імені англійського автора </w:t>
      </w:r>
      <w:r w:rsidRPr="00B33425">
        <w:rPr>
          <w:rFonts w:ascii="Times New Roman" w:hAnsi="Times New Roman" w:cs="Times New Roman"/>
          <w:sz w:val="28"/>
          <w:szCs w:val="28"/>
        </w:rPr>
        <w:t xml:space="preserve">є </w:t>
      </w:r>
      <w:r w:rsidR="00F6772B">
        <w:rPr>
          <w:rFonts w:ascii="Times New Roman" w:hAnsi="Times New Roman" w:cs="Times New Roman"/>
          <w:sz w:val="28"/>
          <w:szCs w:val="28"/>
        </w:rPr>
        <w:t xml:space="preserve">не зовсім </w:t>
      </w:r>
      <w:r w:rsidRPr="00B33425">
        <w:rPr>
          <w:rFonts w:ascii="Times New Roman" w:hAnsi="Times New Roman" w:cs="Times New Roman"/>
          <w:sz w:val="28"/>
          <w:szCs w:val="28"/>
        </w:rPr>
        <w:t>доречним, оскільки це позбавляє текст культурної та історичної автентичності. В умовах глобалізації українці повинні мати уявлення про світову літературу</w:t>
      </w:r>
      <w:r w:rsidR="00F6772B">
        <w:rPr>
          <w:rFonts w:ascii="Times New Roman" w:hAnsi="Times New Roman" w:cs="Times New Roman"/>
          <w:sz w:val="28"/>
          <w:szCs w:val="28"/>
        </w:rPr>
        <w:t xml:space="preserve">, </w:t>
      </w:r>
      <w:r w:rsidRPr="00B33425">
        <w:rPr>
          <w:rFonts w:ascii="Times New Roman" w:hAnsi="Times New Roman" w:cs="Times New Roman"/>
          <w:sz w:val="28"/>
          <w:szCs w:val="28"/>
        </w:rPr>
        <w:t>її</w:t>
      </w:r>
      <w:r w:rsidR="00F6772B">
        <w:rPr>
          <w:rFonts w:ascii="Times New Roman" w:hAnsi="Times New Roman" w:cs="Times New Roman"/>
          <w:sz w:val="28"/>
          <w:szCs w:val="28"/>
        </w:rPr>
        <w:t xml:space="preserve"> класиків</w:t>
      </w:r>
      <w:r w:rsidRPr="00B33425">
        <w:rPr>
          <w:rFonts w:ascii="Times New Roman" w:hAnsi="Times New Roman" w:cs="Times New Roman"/>
          <w:sz w:val="28"/>
          <w:szCs w:val="28"/>
        </w:rPr>
        <w:t>, таких як Чарльз Діккенс</w:t>
      </w:r>
      <w:r w:rsidR="00F6772B">
        <w:rPr>
          <w:rFonts w:ascii="Times New Roman" w:hAnsi="Times New Roman" w:cs="Times New Roman"/>
          <w:sz w:val="28"/>
          <w:szCs w:val="28"/>
        </w:rPr>
        <w:t>, а також розуміти, про яку історичну епоху йдеться</w:t>
      </w:r>
      <w:r w:rsidRPr="00B33425">
        <w:rPr>
          <w:rFonts w:ascii="Times New Roman" w:hAnsi="Times New Roman" w:cs="Times New Roman"/>
          <w:sz w:val="28"/>
          <w:szCs w:val="28"/>
        </w:rPr>
        <w:t xml:space="preserve">. Збереження </w:t>
      </w:r>
      <w:r w:rsidR="00F6772B">
        <w:rPr>
          <w:rFonts w:ascii="Times New Roman" w:hAnsi="Times New Roman" w:cs="Times New Roman"/>
          <w:sz w:val="28"/>
          <w:szCs w:val="28"/>
        </w:rPr>
        <w:t xml:space="preserve">видатних </w:t>
      </w:r>
      <w:r w:rsidRPr="00B33425">
        <w:rPr>
          <w:rFonts w:ascii="Times New Roman" w:hAnsi="Times New Roman" w:cs="Times New Roman"/>
          <w:sz w:val="28"/>
          <w:szCs w:val="28"/>
        </w:rPr>
        <w:t xml:space="preserve">авторів у контексті </w:t>
      </w:r>
      <w:r w:rsidR="00F6772B">
        <w:rPr>
          <w:rFonts w:ascii="Times New Roman" w:hAnsi="Times New Roman" w:cs="Times New Roman"/>
          <w:sz w:val="28"/>
          <w:szCs w:val="28"/>
        </w:rPr>
        <w:t xml:space="preserve">матеріалу, що перекладається, </w:t>
      </w:r>
      <w:r w:rsidRPr="00B33425">
        <w:rPr>
          <w:rFonts w:ascii="Times New Roman" w:hAnsi="Times New Roman" w:cs="Times New Roman"/>
          <w:sz w:val="28"/>
          <w:szCs w:val="28"/>
        </w:rPr>
        <w:t xml:space="preserve">сприяє формуванню сучасної освіченості, яка є необхідною для орієнтації </w:t>
      </w:r>
      <w:r w:rsidR="00F6772B">
        <w:rPr>
          <w:rFonts w:ascii="Times New Roman" w:hAnsi="Times New Roman" w:cs="Times New Roman"/>
          <w:sz w:val="28"/>
          <w:szCs w:val="28"/>
        </w:rPr>
        <w:t xml:space="preserve"> </w:t>
      </w:r>
      <w:r w:rsidRPr="00B33425">
        <w:rPr>
          <w:rFonts w:ascii="Times New Roman" w:hAnsi="Times New Roman" w:cs="Times New Roman"/>
          <w:sz w:val="28"/>
          <w:szCs w:val="28"/>
        </w:rPr>
        <w:t>в</w:t>
      </w:r>
      <w:r w:rsidR="00F6772B">
        <w:rPr>
          <w:rFonts w:ascii="Times New Roman" w:hAnsi="Times New Roman" w:cs="Times New Roman"/>
          <w:sz w:val="28"/>
          <w:szCs w:val="28"/>
        </w:rPr>
        <w:t xml:space="preserve"> </w:t>
      </w:r>
      <w:r w:rsidRPr="00B33425">
        <w:rPr>
          <w:rFonts w:ascii="Times New Roman" w:hAnsi="Times New Roman" w:cs="Times New Roman"/>
          <w:sz w:val="28"/>
          <w:szCs w:val="28"/>
        </w:rPr>
        <w:t xml:space="preserve">культурних </w:t>
      </w:r>
      <w:r w:rsidR="00F6772B">
        <w:rPr>
          <w:rFonts w:ascii="Times New Roman" w:hAnsi="Times New Roman" w:cs="Times New Roman"/>
          <w:sz w:val="28"/>
          <w:szCs w:val="28"/>
        </w:rPr>
        <w:t xml:space="preserve">та в цілому міжнародних </w:t>
      </w:r>
      <w:r w:rsidRPr="00B33425">
        <w:rPr>
          <w:rFonts w:ascii="Times New Roman" w:hAnsi="Times New Roman" w:cs="Times New Roman"/>
          <w:sz w:val="28"/>
          <w:szCs w:val="28"/>
        </w:rPr>
        <w:t>процесах.</w:t>
      </w:r>
    </w:p>
    <w:p w14:paraId="40218F57" w14:textId="1AD40329" w:rsidR="00995AF0" w:rsidRPr="00995AF0" w:rsidRDefault="00F6772B" w:rsidP="00B334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у</w:t>
      </w:r>
      <w:r w:rsidR="002C1517">
        <w:rPr>
          <w:rFonts w:ascii="Times New Roman" w:hAnsi="Times New Roman" w:cs="Times New Roman"/>
          <w:sz w:val="28"/>
          <w:szCs w:val="28"/>
        </w:rPr>
        <w:t xml:space="preserve"> даному аспекті слід підсумувати, що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адаптація повинна </w:t>
      </w:r>
      <w:r w:rsidR="002C1517">
        <w:rPr>
          <w:rFonts w:ascii="Times New Roman" w:hAnsi="Times New Roman" w:cs="Times New Roman"/>
          <w:sz w:val="28"/>
          <w:szCs w:val="28"/>
        </w:rPr>
        <w:t xml:space="preserve">здійснюватися перекладачем з особливою </w:t>
      </w:r>
      <w:r w:rsidR="00995AF0" w:rsidRPr="00995AF0">
        <w:rPr>
          <w:rFonts w:ascii="Times New Roman" w:hAnsi="Times New Roman" w:cs="Times New Roman"/>
          <w:sz w:val="28"/>
          <w:szCs w:val="28"/>
        </w:rPr>
        <w:t>обережн</w:t>
      </w:r>
      <w:r w:rsidR="002C1517">
        <w:rPr>
          <w:rFonts w:ascii="Times New Roman" w:hAnsi="Times New Roman" w:cs="Times New Roman"/>
          <w:sz w:val="28"/>
          <w:szCs w:val="28"/>
        </w:rPr>
        <w:t>істю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2C1517">
        <w:rPr>
          <w:rFonts w:ascii="Times New Roman" w:hAnsi="Times New Roman" w:cs="Times New Roman"/>
          <w:sz w:val="28"/>
          <w:szCs w:val="28"/>
        </w:rPr>
        <w:t>та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не змінювати суттєво атмосферу</w:t>
      </w:r>
      <w:r w:rsidR="002C1517">
        <w:rPr>
          <w:rFonts w:ascii="Times New Roman" w:hAnsi="Times New Roman" w:cs="Times New Roman"/>
          <w:sz w:val="28"/>
          <w:szCs w:val="28"/>
        </w:rPr>
        <w:t xml:space="preserve">, а разом з цим і </w:t>
      </w:r>
      <w:r w:rsidR="00995AF0" w:rsidRPr="00995AF0">
        <w:rPr>
          <w:rFonts w:ascii="Times New Roman" w:hAnsi="Times New Roman" w:cs="Times New Roman"/>
          <w:sz w:val="28"/>
          <w:szCs w:val="28"/>
        </w:rPr>
        <w:t>контекст оригіналу. Іноді краще залишити оригінальну реалію з поясненням</w:t>
      </w:r>
      <w:r w:rsidR="00B33425">
        <w:rPr>
          <w:rFonts w:ascii="Times New Roman" w:hAnsi="Times New Roman" w:cs="Times New Roman"/>
          <w:sz w:val="28"/>
          <w:szCs w:val="28"/>
        </w:rPr>
        <w:t xml:space="preserve"> чи примітками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ніж повністю замінити її українським аналогом. Метод адаптації найкраще працює в поєднанні з іншими методами перекладу, щоб зберегти баланс між автентичністю та зрозумілістю для </w:t>
      </w:r>
      <w:r w:rsidR="002C1517">
        <w:rPr>
          <w:rFonts w:ascii="Times New Roman" w:hAnsi="Times New Roman" w:cs="Times New Roman"/>
          <w:sz w:val="28"/>
          <w:szCs w:val="28"/>
        </w:rPr>
        <w:t>вітчизняних читачів</w:t>
      </w:r>
      <w:r w:rsidR="00995AF0" w:rsidRPr="00995AF0">
        <w:rPr>
          <w:rFonts w:ascii="Times New Roman" w:hAnsi="Times New Roman" w:cs="Times New Roman"/>
          <w:sz w:val="28"/>
          <w:szCs w:val="28"/>
        </w:rPr>
        <w:t>.</w:t>
      </w:r>
    </w:p>
    <w:p w14:paraId="6284C788" w14:textId="4D36FD3E" w:rsidR="00995AF0" w:rsidRPr="00995AF0" w:rsidRDefault="002C1517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Використання функціональних аналогів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метод перекладу, який передбачає заміну реалій оригінального тексту на схожі за функцією реалії в цільовій культурі. Цей підхід допомагає зберегти прагматичний ефект оригіналу, роблячи текст більш зрозумілим для українського читача. </w:t>
      </w:r>
      <w:r>
        <w:rPr>
          <w:rFonts w:ascii="Times New Roman" w:hAnsi="Times New Roman" w:cs="Times New Roman"/>
          <w:sz w:val="28"/>
          <w:szCs w:val="28"/>
        </w:rPr>
        <w:t>Дослідимо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як це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застосувати до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>:</w:t>
      </w:r>
    </w:p>
    <w:p w14:paraId="1AE79ED3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Освітні заклади: </w:t>
      </w:r>
    </w:p>
    <w:p w14:paraId="42C4C624" w14:textId="74A6E187" w:rsidR="00995AF0" w:rsidRPr="002C1517" w:rsidRDefault="00995AF0" w:rsidP="003554A7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Et</w:t>
      </w:r>
      <w:r w:rsidR="002C1517" w:rsidRP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04AD229" w14:textId="323865F5" w:rsidR="008A53FB" w:rsidRPr="002C1517" w:rsidRDefault="00995AF0" w:rsidP="003554A7">
      <w:pPr>
        <w:pStyle w:val="a9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Київський ліцей імені Богуна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2237B" w14:textId="62C9518F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Обидва заклади є престижними школами з багатою історією.</w:t>
      </w:r>
    </w:p>
    <w:p w14:paraId="1147D557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Газети: </w:t>
      </w:r>
    </w:p>
    <w:p w14:paraId="0BD0322A" w14:textId="20FF611E" w:rsidR="00995AF0" w:rsidRPr="002C1517" w:rsidRDefault="00995AF0" w:rsidP="003554A7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lastRenderedPageBreak/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The Times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C396308" w14:textId="2637078E" w:rsidR="008A53FB" w:rsidRPr="002C1517" w:rsidRDefault="00995AF0" w:rsidP="003554A7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Дзеркало тижня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13AA4" w14:textId="1DE28E73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Обидві газети вважаються </w:t>
      </w:r>
      <w:r w:rsidR="002C1517">
        <w:rPr>
          <w:rFonts w:ascii="Times New Roman" w:hAnsi="Times New Roman" w:cs="Times New Roman"/>
          <w:sz w:val="28"/>
          <w:szCs w:val="28"/>
        </w:rPr>
        <w:t>значними</w:t>
      </w:r>
      <w:r w:rsidRPr="00995AF0">
        <w:rPr>
          <w:rFonts w:ascii="Times New Roman" w:hAnsi="Times New Roman" w:cs="Times New Roman"/>
          <w:sz w:val="28"/>
          <w:szCs w:val="28"/>
        </w:rPr>
        <w:t xml:space="preserve"> виданнями для інтелектуальної аудиторії.</w:t>
      </w:r>
    </w:p>
    <w:p w14:paraId="0ED38710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Телеканали: </w:t>
      </w:r>
    </w:p>
    <w:p w14:paraId="63F1305A" w14:textId="1F2615EF" w:rsidR="00995AF0" w:rsidRPr="002C1517" w:rsidRDefault="00995AF0" w:rsidP="003554A7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BBC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2BB0C85" w14:textId="57D70E08" w:rsidR="008A53FB" w:rsidRPr="002C1517" w:rsidRDefault="00995AF0" w:rsidP="003554A7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Суспільне телебачення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8C7BC" w14:textId="43F9C11F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Обидва </w:t>
      </w:r>
      <w:r w:rsidR="002C1517">
        <w:rPr>
          <w:rFonts w:ascii="Times New Roman" w:hAnsi="Times New Roman" w:cs="Times New Roman"/>
          <w:sz w:val="28"/>
          <w:szCs w:val="28"/>
        </w:rPr>
        <w:t xml:space="preserve">приклади </w:t>
      </w:r>
      <w:r w:rsidRPr="00995AF0">
        <w:rPr>
          <w:rFonts w:ascii="Times New Roman" w:hAnsi="Times New Roman" w:cs="Times New Roman"/>
          <w:sz w:val="28"/>
          <w:szCs w:val="28"/>
        </w:rPr>
        <w:t>є національними суспільними мовниками.</w:t>
      </w:r>
    </w:p>
    <w:p w14:paraId="35734560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Магазини: </w:t>
      </w:r>
    </w:p>
    <w:p w14:paraId="223931B1" w14:textId="480120D0" w:rsidR="00995AF0" w:rsidRPr="002C1517" w:rsidRDefault="00995AF0" w:rsidP="003554A7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Marks &amp; Spencer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CAFA5BE" w14:textId="54C097EF" w:rsidR="008A53FB" w:rsidRPr="002C1517" w:rsidRDefault="00995AF0" w:rsidP="003554A7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G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2C1517">
        <w:rPr>
          <w:rFonts w:ascii="Times New Roman" w:hAnsi="Times New Roman" w:cs="Times New Roman"/>
          <w:sz w:val="28"/>
          <w:szCs w:val="28"/>
        </w:rPr>
        <w:t>dWine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або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Сільпо</w:t>
      </w:r>
      <w:r w:rsidR="002B33F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7342786" w14:textId="240AC83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Магазини, які асоціюються з якісними товарами для середнього класу.</w:t>
      </w:r>
    </w:p>
    <w:p w14:paraId="76DCF972" w14:textId="2F391F9B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Кав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95AF0">
        <w:rPr>
          <w:rFonts w:ascii="Times New Roman" w:hAnsi="Times New Roman" w:cs="Times New Roman"/>
          <w:sz w:val="28"/>
          <w:szCs w:val="28"/>
        </w:rPr>
        <w:t xml:space="preserve">ярні: </w:t>
      </w:r>
    </w:p>
    <w:p w14:paraId="165A8C58" w14:textId="646F7BB7" w:rsidR="00995AF0" w:rsidRPr="002C1517" w:rsidRDefault="00995AF0" w:rsidP="003554A7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Starbucks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9D10424" w14:textId="7609267F" w:rsidR="008A53FB" w:rsidRPr="002C1517" w:rsidRDefault="00995AF0" w:rsidP="003554A7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Львівська майстерня шоколаду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6BE3F" w14:textId="1C6640CF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Мережеві заклади, які пропонують якісні напої та певну атмосферу.</w:t>
      </w:r>
    </w:p>
    <w:p w14:paraId="257D4C28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Спортивні клуби: </w:t>
      </w:r>
    </w:p>
    <w:p w14:paraId="52DF6921" w14:textId="545B82B9" w:rsidR="00995AF0" w:rsidRPr="002C1517" w:rsidRDefault="00995AF0" w:rsidP="003554A7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Chelsea FC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4BC2E02" w14:textId="5F8EC6EF" w:rsidR="008A53FB" w:rsidRPr="002C1517" w:rsidRDefault="00995AF0" w:rsidP="003554A7">
      <w:pPr>
        <w:pStyle w:val="a9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Динамо Київ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10595" w14:textId="34A7CEFA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Обидва є відомими футбольними клубами з багатою історією.</w:t>
      </w:r>
    </w:p>
    <w:p w14:paraId="70D002DD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Університети: </w:t>
      </w:r>
    </w:p>
    <w:p w14:paraId="770ABB0A" w14:textId="5644BFB2" w:rsidR="00995AF0" w:rsidRPr="002C1517" w:rsidRDefault="00995AF0" w:rsidP="003554A7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C1517" w:rsidRP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xf</w:t>
      </w:r>
      <w:r w:rsidR="002C1517" w:rsidRP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rd University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1347E28" w14:textId="27984BD2" w:rsidR="008A53FB" w:rsidRPr="002C1517" w:rsidRDefault="00995AF0" w:rsidP="003554A7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Києво-Могилянська академія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1B6580E" w14:textId="5700B534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 Престижні навчальні заклади з давньою історією та високими стандартами.</w:t>
      </w:r>
    </w:p>
    <w:p w14:paraId="7B5D00CD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8.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Райони міста: </w:t>
      </w:r>
    </w:p>
    <w:p w14:paraId="39F4B215" w14:textId="4B5FD2C1" w:rsidR="00995AF0" w:rsidRPr="002C1517" w:rsidRDefault="00995AF0" w:rsidP="003554A7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N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tting Hill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(престижний район Лондона)</w:t>
      </w:r>
    </w:p>
    <w:p w14:paraId="2BFC725B" w14:textId="3284A693" w:rsidR="008A53FB" w:rsidRPr="002C1517" w:rsidRDefault="00995AF0" w:rsidP="003554A7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Печерськ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(престижний район Києва) </w:t>
      </w:r>
    </w:p>
    <w:p w14:paraId="7B60A1F9" w14:textId="4243540E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Обидва райони асоціюються з заможним населенням та високою вартістю житла.</w:t>
      </w:r>
    </w:p>
    <w:p w14:paraId="4532BF33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Парки: </w:t>
      </w:r>
    </w:p>
    <w:p w14:paraId="46DDD72D" w14:textId="66C805F7" w:rsidR="00995AF0" w:rsidRPr="002C1517" w:rsidRDefault="00995AF0" w:rsidP="003554A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Hyde Park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71CDD89" w14:textId="7E67BE42" w:rsidR="002C1517" w:rsidRPr="002C1517" w:rsidRDefault="00995AF0" w:rsidP="003554A7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Маріїнський парк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4B669" w14:textId="694A6BF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Великі міські парки, популярні місця відпочинку.</w:t>
      </w:r>
    </w:p>
    <w:p w14:paraId="2F26A48D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10.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Вулиці для шопінгу: </w:t>
      </w:r>
    </w:p>
    <w:p w14:paraId="788376DB" w14:textId="7B533C5C" w:rsidR="00995AF0" w:rsidRPr="002C1517" w:rsidRDefault="00995AF0" w:rsidP="003554A7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xf</w:t>
      </w:r>
      <w:r w:rsidR="002C151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1517">
        <w:rPr>
          <w:rFonts w:ascii="Times New Roman" w:hAnsi="Times New Roman" w:cs="Times New Roman"/>
          <w:sz w:val="28"/>
          <w:szCs w:val="28"/>
        </w:rPr>
        <w:t>rd Street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C8ED3AB" w14:textId="6D3DAB60" w:rsidR="002C1517" w:rsidRPr="002C1517" w:rsidRDefault="00995AF0" w:rsidP="003554A7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17">
        <w:rPr>
          <w:rFonts w:ascii="Times New Roman" w:hAnsi="Times New Roman" w:cs="Times New Roman"/>
          <w:sz w:val="28"/>
          <w:szCs w:val="28"/>
        </w:rPr>
        <w:t xml:space="preserve">Функціональний аналог: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2C1517">
        <w:rPr>
          <w:rFonts w:ascii="Times New Roman" w:hAnsi="Times New Roman" w:cs="Times New Roman"/>
          <w:sz w:val="28"/>
          <w:szCs w:val="28"/>
        </w:rPr>
        <w:t>Хрещатик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2C1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3B441" w14:textId="16906567" w:rsid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Центральні вулиці з багатьма магазинами та великим потоком людей.</w:t>
      </w:r>
    </w:p>
    <w:p w14:paraId="796D3549" w14:textId="5AE5959B" w:rsidR="00995AF0" w:rsidRPr="00995AF0" w:rsidRDefault="001B1307" w:rsidP="001B13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Можемо підбити підсумок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що використання функціональних аналогів вимагає обережності та глибокого розуміння обох культур. Цей метод найкраще працює для реалій, які не є ключовими для сюжету або атмосфери твору. У випадку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>, де дія відбувається конкретно в Лондоні, повна заміна британських реалій на українські може спотворити оригінальний задум автора.</w:t>
      </w:r>
      <w:r>
        <w:rPr>
          <w:rFonts w:ascii="Times New Roman" w:hAnsi="Times New Roman" w:cs="Times New Roman"/>
          <w:sz w:val="28"/>
          <w:szCs w:val="28"/>
        </w:rPr>
        <w:t xml:space="preserve"> З огляду на це,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функціональні аналоги краще використовувати вибірково, в поєднанні з іншими методами перекладу, такими як транскрипція з поясненням або пряме перенесення з приміткою. </w:t>
      </w:r>
      <w:r>
        <w:rPr>
          <w:rFonts w:ascii="Times New Roman" w:hAnsi="Times New Roman" w:cs="Times New Roman"/>
          <w:sz w:val="28"/>
          <w:szCs w:val="28"/>
        </w:rPr>
        <w:t xml:space="preserve">Такий підхід забезпечить баланс між збереженням автентичності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оригіналу та </w:t>
      </w:r>
      <w:r>
        <w:rPr>
          <w:rFonts w:ascii="Times New Roman" w:hAnsi="Times New Roman" w:cs="Times New Roman"/>
          <w:sz w:val="28"/>
          <w:szCs w:val="28"/>
        </w:rPr>
        <w:t>водночас зрозумілості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для українського читача.</w:t>
      </w:r>
    </w:p>
    <w:p w14:paraId="6DA2389D" w14:textId="7EFFA2B9" w:rsidR="00995AF0" w:rsidRPr="00995AF0" w:rsidRDefault="001B1307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Описовий переклад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метод, </w:t>
      </w:r>
      <w:r>
        <w:rPr>
          <w:rFonts w:ascii="Times New Roman" w:hAnsi="Times New Roman" w:cs="Times New Roman"/>
          <w:sz w:val="28"/>
          <w:szCs w:val="28"/>
        </w:rPr>
        <w:t>використання якого передбачає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складних понять або реалій, які не мають прямих еквівалентів у цільовій мові. Цей підхід особливо корисний для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>, де зустрічається багато специфічних британських реалій та професійних термінів. Розглян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мо, як </w:t>
      </w:r>
      <w:r>
        <w:rPr>
          <w:rFonts w:ascii="Times New Roman" w:hAnsi="Times New Roman" w:cs="Times New Roman"/>
          <w:sz w:val="28"/>
          <w:szCs w:val="28"/>
        </w:rPr>
        <w:t xml:space="preserve">перекладачу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застосувати описовий переклад для деяких складних понять:</w:t>
      </w:r>
    </w:p>
    <w:p w14:paraId="0362CC0F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Професійні медичні терміни: </w:t>
      </w:r>
    </w:p>
    <w:p w14:paraId="003B1A05" w14:textId="5B21E2BE" w:rsidR="00995AF0" w:rsidRPr="0011655B" w:rsidRDefault="00995AF0" w:rsidP="003554A7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gli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blast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ma multif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rme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661D8A0" w14:textId="324E84C9" w:rsidR="00995AF0" w:rsidRPr="0011655B" w:rsidRDefault="00995AF0" w:rsidP="003554A7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агресивна форма злоякісної пухлини мозку з швидким ростом та поганим прогнозом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C075C7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Британські соціальні класи: </w:t>
      </w:r>
    </w:p>
    <w:p w14:paraId="4C731AB3" w14:textId="4B271901" w:rsidR="00995AF0" w:rsidRPr="0011655B" w:rsidRDefault="00995AF0" w:rsidP="003554A7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upper middle class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6D422D6" w14:textId="2FA4F3C1" w:rsidR="00995AF0" w:rsidRPr="0011655B" w:rsidRDefault="00995AF0" w:rsidP="003554A7">
      <w:pPr>
        <w:pStyle w:val="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lastRenderedPageBreak/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заможний прошарок суспільства, що складається з успішних професіоналів, менеджерів вищої ланки та підприємців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495577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Архітектурні стилі: </w:t>
      </w:r>
    </w:p>
    <w:p w14:paraId="6F609B75" w14:textId="7D862883" w:rsidR="00995AF0" w:rsidRPr="0011655B" w:rsidRDefault="00995AF0" w:rsidP="003554A7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Ge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655B">
        <w:rPr>
          <w:rFonts w:ascii="Times New Roman" w:hAnsi="Times New Roman" w:cs="Times New Roman"/>
          <w:sz w:val="28"/>
          <w:szCs w:val="28"/>
        </w:rPr>
        <w:t>rgian terraced h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use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838C08D" w14:textId="130EB3E3" w:rsidR="00995AF0" w:rsidRPr="0011655B" w:rsidRDefault="00995AF0" w:rsidP="003554A7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ряд однакових міських будинків 18-19 століття з характерними великими вікнами та симетричними фасадами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3FD489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Політичні інституції: </w:t>
      </w:r>
    </w:p>
    <w:p w14:paraId="7FC97A83" w14:textId="10A1C597" w:rsidR="00995AF0" w:rsidRPr="0011655B" w:rsidRDefault="00995AF0" w:rsidP="003554A7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H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 xml:space="preserve">use 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f C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mm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ns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F6DDF42" w14:textId="16F97AB0" w:rsidR="00995AF0" w:rsidRPr="0011655B" w:rsidRDefault="00995AF0" w:rsidP="003554A7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нижня палата британського парламенту, де обговорюються та приймаються закони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1AE7ED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Культурні явища: </w:t>
      </w:r>
    </w:p>
    <w:p w14:paraId="5440602A" w14:textId="13908377" w:rsidR="00995AF0" w:rsidRPr="0011655B" w:rsidRDefault="00995AF0" w:rsidP="003554A7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P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et Laureate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4B608C5" w14:textId="50AA202E" w:rsidR="00995AF0" w:rsidRPr="0011655B" w:rsidRDefault="00995AF0" w:rsidP="003554A7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офіційний поет, призначений монархом для написання віршів з нагоди важливих національних подій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7B3B6B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Правові поняття: </w:t>
      </w:r>
    </w:p>
    <w:p w14:paraId="10A34726" w14:textId="574854B9" w:rsidR="00995AF0" w:rsidRPr="0011655B" w:rsidRDefault="00995AF0" w:rsidP="003554A7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c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mm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n law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2ED3706" w14:textId="6EE03A98" w:rsidR="00995AF0" w:rsidRPr="0011655B" w:rsidRDefault="00995AF0" w:rsidP="003554A7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система права, заснована на судових прецедентах, а не на кодифікованих законах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64C030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Освітні реалії: </w:t>
      </w:r>
    </w:p>
    <w:p w14:paraId="512DD790" w14:textId="216DFD3B" w:rsidR="00995AF0" w:rsidRPr="0011655B" w:rsidRDefault="00995AF0" w:rsidP="003554A7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xbridge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6B39F41" w14:textId="7F31A2B0" w:rsidR="00995AF0" w:rsidRPr="0011655B" w:rsidRDefault="00995AF0" w:rsidP="003554A7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 xml:space="preserve">загальний термін для позначення двох найпрестижніших британських університетів 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1655B">
        <w:rPr>
          <w:rFonts w:ascii="Times New Roman" w:hAnsi="Times New Roman" w:cs="Times New Roman"/>
          <w:sz w:val="28"/>
          <w:szCs w:val="28"/>
        </w:rPr>
        <w:t xml:space="preserve"> Оксфорда та Кембриджа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F168B1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8.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Кулінарні традиції: </w:t>
      </w:r>
    </w:p>
    <w:p w14:paraId="2F4A0D3E" w14:textId="41A4241A" w:rsidR="00995AF0" w:rsidRPr="0011655B" w:rsidRDefault="00995AF0" w:rsidP="003554A7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pub grub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6EACD2E" w14:textId="0BEB9235" w:rsidR="00995AF0" w:rsidRPr="0011655B" w:rsidRDefault="00995AF0" w:rsidP="003554A7">
      <w:pPr>
        <w:pStyle w:val="a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проста, ситна їжа, яку традиційно подають у британських пабах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CE2664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Спортивні терміни: </w:t>
      </w:r>
    </w:p>
    <w:p w14:paraId="57A3AB82" w14:textId="3280E41C" w:rsidR="00995AF0" w:rsidRPr="0011655B" w:rsidRDefault="00995AF0" w:rsidP="003554A7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squash c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urt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CF78A9F" w14:textId="6AB67547" w:rsidR="00995AF0" w:rsidRPr="0011655B" w:rsidRDefault="00995AF0" w:rsidP="003554A7">
      <w:pPr>
        <w:pStyle w:val="a9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закрите приміщення з високими стінами для гри в сквош, різновид ракетного спорту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8DBAEB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10.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Транспортні реалії: </w:t>
      </w:r>
    </w:p>
    <w:p w14:paraId="7B48BC4F" w14:textId="717DA1C7" w:rsidR="00995AF0" w:rsidRPr="0011655B" w:rsidRDefault="00995AF0" w:rsidP="003554A7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c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ngesti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n charge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06D151E" w14:textId="315A96E6" w:rsidR="00995AF0" w:rsidRPr="0011655B" w:rsidRDefault="00995AF0" w:rsidP="003554A7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плата за 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11655B">
        <w:rPr>
          <w:rFonts w:ascii="Times New Roman" w:hAnsi="Times New Roman" w:cs="Times New Roman"/>
          <w:sz w:val="28"/>
          <w:szCs w:val="28"/>
        </w:rPr>
        <w:t>їзд автомобіля до центру Лондона в години пік, запроваджена для зменшення трафіку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1655B" w:rsidRPr="006666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CFE17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Медичні процедури: </w:t>
      </w:r>
    </w:p>
    <w:p w14:paraId="3909433C" w14:textId="1AEA0077" w:rsidR="00995AF0" w:rsidRPr="0011655B" w:rsidRDefault="00995AF0" w:rsidP="003554A7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crani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t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my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36526B2" w14:textId="0B5177A8" w:rsidR="00995AF0" w:rsidRPr="0011655B" w:rsidRDefault="00995AF0" w:rsidP="003554A7">
      <w:pPr>
        <w:pStyle w:val="a9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хірургічна операція, під час якої тимчасово видаляється частина черепа для доступу до мозку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A8A4298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Соціальні явища: </w:t>
      </w:r>
    </w:p>
    <w:p w14:paraId="3529A972" w14:textId="04DD9E07" w:rsidR="00995AF0" w:rsidRPr="0011655B" w:rsidRDefault="00995AF0" w:rsidP="003554A7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gentrificati</w:t>
      </w:r>
      <w:r w:rsidR="001165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655B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A56474B" w14:textId="2A952C3E" w:rsidR="00995AF0" w:rsidRPr="0011655B" w:rsidRDefault="00995AF0" w:rsidP="003554A7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5B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1655B">
        <w:rPr>
          <w:rFonts w:ascii="Times New Roman" w:hAnsi="Times New Roman" w:cs="Times New Roman"/>
          <w:sz w:val="28"/>
          <w:szCs w:val="28"/>
        </w:rPr>
        <w:t>процес оновлення та покращення міського району, що часто призводить до підвищення цін на житло та витіснення менш заможних жителів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BBA21D3" w14:textId="69D64A56" w:rsidR="00995AF0" w:rsidRPr="00995AF0" w:rsidRDefault="000E12E4" w:rsidP="000E12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вищевикладеного вбачаємо, що в</w:t>
      </w:r>
      <w:r w:rsidR="00995AF0" w:rsidRPr="00995AF0">
        <w:rPr>
          <w:rFonts w:ascii="Times New Roman" w:hAnsi="Times New Roman" w:cs="Times New Roman"/>
          <w:sz w:val="28"/>
          <w:szCs w:val="28"/>
        </w:rPr>
        <w:t>икористання описового перекладу дозволяє передати повний зміст складних понять, зберігаючи їх контекстуальне значення. Однак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важливо знайти баланс між детальністю опису та лаконічністю, щоб не переобтяжувати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У деяких випадках доцільно комбінувати описовий переклад з іншими методами. Наприклад,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подати транслітерацію оригінального термін</w:t>
      </w:r>
      <w:r w:rsidR="00091E0B">
        <w:rPr>
          <w:rFonts w:ascii="Times New Roman" w:hAnsi="Times New Roman" w:cs="Times New Roman"/>
          <w:sz w:val="28"/>
          <w:szCs w:val="28"/>
        </w:rPr>
        <w:t>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а потім додати описове пояснення. Це допоможе читачеві зрозуміти поняття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водночас познайомитися з оригінальним терміном.</w:t>
      </w:r>
    </w:p>
    <w:p w14:paraId="0EB075CB" w14:textId="59B1F6D1" w:rsidR="00995AF0" w:rsidRPr="00995AF0" w:rsidRDefault="000E12E4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Збереження оригінальних назв з транслітерацією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важливий метод перекладу, який допомагає зберегти автентичність тексту та познайомити читача з оригінальними термінами та назвами. У контексті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цей підхід особливо корисний для передачі британських реалій. </w:t>
      </w:r>
      <w:r w:rsidR="00752800">
        <w:rPr>
          <w:rFonts w:ascii="Times New Roman" w:hAnsi="Times New Roman" w:cs="Times New Roman"/>
          <w:sz w:val="28"/>
          <w:szCs w:val="28"/>
        </w:rPr>
        <w:t>Застосування даного підходу відображається у такому перекладі: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3B3EE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Географічні назви: </w:t>
      </w:r>
    </w:p>
    <w:p w14:paraId="7D3A7A5D" w14:textId="5001E592" w:rsidR="00995AF0" w:rsidRPr="00752800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Fitzr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y Square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77537DF" w14:textId="6E2A78B0" w:rsidR="00995AF0" w:rsidRPr="00752800" w:rsidRDefault="00995AF0" w:rsidP="00D20D34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Фіцрой-сквер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 w:rsidRPr="0066665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52800" w:rsidRPr="00752800">
        <w:rPr>
          <w:rFonts w:ascii="Times New Roman" w:hAnsi="Times New Roman" w:cs="Times New Roman"/>
          <w:sz w:val="28"/>
          <w:szCs w:val="28"/>
        </w:rPr>
        <w:t>і</w:t>
      </w:r>
      <w:r w:rsidRPr="00752800">
        <w:rPr>
          <w:rFonts w:ascii="Times New Roman" w:hAnsi="Times New Roman" w:cs="Times New Roman"/>
          <w:sz w:val="28"/>
          <w:szCs w:val="28"/>
        </w:rPr>
        <w:t>сторична площа в центральному Лондоні</w:t>
      </w:r>
      <w:r w:rsidR="00752800" w:rsidRP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76ED4A0A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Назви установ: </w:t>
      </w:r>
    </w:p>
    <w:p w14:paraId="083E4E48" w14:textId="534A3B98" w:rsidR="00995AF0" w:rsidRPr="00752800" w:rsidRDefault="00995AF0" w:rsidP="003554A7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Nati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nal H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spital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94DE251" w14:textId="51DDD291" w:rsidR="00995AF0" w:rsidRPr="00752800" w:rsidRDefault="00995AF0" w:rsidP="003554A7">
      <w:pPr>
        <w:pStyle w:val="a9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Нешенел Госпітал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>
        <w:rPr>
          <w:rFonts w:ascii="Times New Roman" w:hAnsi="Times New Roman" w:cs="Times New Roman"/>
          <w:sz w:val="28"/>
          <w:szCs w:val="28"/>
        </w:rPr>
        <w:t xml:space="preserve">(відома </w:t>
      </w:r>
      <w:r w:rsidRPr="00752800">
        <w:rPr>
          <w:rFonts w:ascii="Times New Roman" w:hAnsi="Times New Roman" w:cs="Times New Roman"/>
          <w:sz w:val="28"/>
          <w:szCs w:val="28"/>
        </w:rPr>
        <w:t>лондонська лікарня, спеціалізується на неврології та нейрохірургії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1BF0262E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Транспортні системи: </w:t>
      </w:r>
    </w:p>
    <w:p w14:paraId="66F563A3" w14:textId="2A909978" w:rsidR="00995AF0" w:rsidRPr="00752800" w:rsidRDefault="00995AF0" w:rsidP="003554A7">
      <w:pPr>
        <w:pStyle w:val="a9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the 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EFC5581" w14:textId="16BA172A" w:rsidR="00995AF0" w:rsidRPr="00752800" w:rsidRDefault="00995AF0" w:rsidP="003554A7">
      <w:pPr>
        <w:pStyle w:val="a9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Тюб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>
        <w:rPr>
          <w:rFonts w:ascii="Times New Roman" w:hAnsi="Times New Roman" w:cs="Times New Roman"/>
          <w:sz w:val="28"/>
          <w:szCs w:val="28"/>
        </w:rPr>
        <w:t xml:space="preserve">(розмовна </w:t>
      </w:r>
      <w:r w:rsidRPr="00752800">
        <w:rPr>
          <w:rFonts w:ascii="Times New Roman" w:hAnsi="Times New Roman" w:cs="Times New Roman"/>
          <w:sz w:val="28"/>
          <w:szCs w:val="28"/>
        </w:rPr>
        <w:t>назва лондонського метро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61692847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Культурні заклади: </w:t>
      </w:r>
    </w:p>
    <w:p w14:paraId="1A3B13B9" w14:textId="2BB1029D" w:rsidR="00995AF0" w:rsidRPr="00752800" w:rsidRDefault="00995AF0" w:rsidP="003554A7">
      <w:pPr>
        <w:pStyle w:val="a9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Tate M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dern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7705135" w14:textId="37111159" w:rsidR="00995AF0" w:rsidRPr="00752800" w:rsidRDefault="00995AF0" w:rsidP="003554A7">
      <w:pPr>
        <w:pStyle w:val="a9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Тейт Модерн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>
        <w:rPr>
          <w:rFonts w:ascii="Times New Roman" w:hAnsi="Times New Roman" w:cs="Times New Roman"/>
          <w:sz w:val="28"/>
          <w:szCs w:val="28"/>
        </w:rPr>
        <w:t>(м</w:t>
      </w:r>
      <w:r w:rsidRPr="00752800">
        <w:rPr>
          <w:rFonts w:ascii="Times New Roman" w:hAnsi="Times New Roman" w:cs="Times New Roman"/>
          <w:sz w:val="28"/>
          <w:szCs w:val="28"/>
        </w:rPr>
        <w:t>узей сучасного мистецтва в Лондоні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5AE85683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Політичні інституції: </w:t>
      </w:r>
    </w:p>
    <w:p w14:paraId="1E4BCDE3" w14:textId="18CE1E17" w:rsidR="00995AF0" w:rsidRPr="00752800" w:rsidRDefault="00995AF0" w:rsidP="003554A7">
      <w:pPr>
        <w:pStyle w:val="a9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D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wning Street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D263F53" w14:textId="4CA56A1D" w:rsidR="00995AF0" w:rsidRPr="00752800" w:rsidRDefault="00995AF0" w:rsidP="003554A7">
      <w:pPr>
        <w:pStyle w:val="a9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Даунінг-стріт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>
        <w:rPr>
          <w:rFonts w:ascii="Times New Roman" w:hAnsi="Times New Roman" w:cs="Times New Roman"/>
          <w:sz w:val="28"/>
          <w:szCs w:val="28"/>
        </w:rPr>
        <w:t>(в</w:t>
      </w:r>
      <w:r w:rsidRPr="00752800">
        <w:rPr>
          <w:rFonts w:ascii="Times New Roman" w:hAnsi="Times New Roman" w:cs="Times New Roman"/>
          <w:sz w:val="28"/>
          <w:szCs w:val="28"/>
        </w:rPr>
        <w:t>улиця, де розташована резиденція прем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752800">
        <w:rPr>
          <w:rFonts w:ascii="Times New Roman" w:hAnsi="Times New Roman" w:cs="Times New Roman"/>
          <w:sz w:val="28"/>
          <w:szCs w:val="28"/>
        </w:rPr>
        <w:t>єр-міністра Великобританії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1F58466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Освітні заклади: </w:t>
      </w:r>
    </w:p>
    <w:p w14:paraId="1891521B" w14:textId="71CEC009" w:rsidR="00995AF0" w:rsidRPr="00752800" w:rsidRDefault="00995AF0" w:rsidP="003554A7">
      <w:pPr>
        <w:pStyle w:val="a9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University C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llege L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nd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A079F3E" w14:textId="69EB895B" w:rsidR="00995AF0" w:rsidRPr="00752800" w:rsidRDefault="00995AF0" w:rsidP="003554A7">
      <w:pPr>
        <w:pStyle w:val="a9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Юніверсіті Коледж Лондон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(Лондонський університетський коледж).</w:t>
      </w:r>
    </w:p>
    <w:p w14:paraId="3174C14D" w14:textId="51E95C73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Спортивні об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95AF0">
        <w:rPr>
          <w:rFonts w:ascii="Times New Roman" w:hAnsi="Times New Roman" w:cs="Times New Roman"/>
          <w:sz w:val="28"/>
          <w:szCs w:val="28"/>
        </w:rPr>
        <w:t xml:space="preserve">єкти: </w:t>
      </w:r>
    </w:p>
    <w:p w14:paraId="67286E27" w14:textId="7652B872" w:rsidR="00995AF0" w:rsidRPr="00752800" w:rsidRDefault="00995AF0" w:rsidP="003554A7">
      <w:pPr>
        <w:pStyle w:val="a9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L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rd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752800">
        <w:rPr>
          <w:rFonts w:ascii="Times New Roman" w:hAnsi="Times New Roman" w:cs="Times New Roman"/>
          <w:sz w:val="28"/>
          <w:szCs w:val="28"/>
        </w:rPr>
        <w:t>s Cricket Gr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und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516BD70" w14:textId="234095E4" w:rsidR="00995AF0" w:rsidRPr="00752800" w:rsidRDefault="00995AF0" w:rsidP="003554A7">
      <w:pPr>
        <w:pStyle w:val="a9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Лордс Крікет Граунд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752800">
        <w:rPr>
          <w:rFonts w:ascii="Times New Roman" w:hAnsi="Times New Roman" w:cs="Times New Roman"/>
          <w:sz w:val="28"/>
          <w:szCs w:val="28"/>
        </w:rPr>
        <w:t xml:space="preserve"> (з</w:t>
      </w:r>
      <w:r w:rsidRPr="00752800">
        <w:rPr>
          <w:rFonts w:ascii="Times New Roman" w:hAnsi="Times New Roman" w:cs="Times New Roman"/>
          <w:sz w:val="28"/>
          <w:szCs w:val="28"/>
        </w:rPr>
        <w:t xml:space="preserve">наменитий стадіон </w:t>
      </w:r>
      <w:r w:rsidR="000C1249">
        <w:rPr>
          <w:rFonts w:ascii="Times New Roman" w:hAnsi="Times New Roman" w:cs="Times New Roman"/>
          <w:sz w:val="28"/>
          <w:szCs w:val="28"/>
        </w:rPr>
        <w:t xml:space="preserve">для крикету в </w:t>
      </w:r>
      <w:r w:rsidRPr="00752800">
        <w:rPr>
          <w:rFonts w:ascii="Times New Roman" w:hAnsi="Times New Roman" w:cs="Times New Roman"/>
          <w:sz w:val="28"/>
          <w:szCs w:val="28"/>
        </w:rPr>
        <w:t>Лондоні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246E416A" w14:textId="5F80FFF6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8.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Історичні пам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995AF0">
        <w:rPr>
          <w:rFonts w:ascii="Times New Roman" w:hAnsi="Times New Roman" w:cs="Times New Roman"/>
          <w:sz w:val="28"/>
          <w:szCs w:val="28"/>
        </w:rPr>
        <w:t xml:space="preserve">ятки: </w:t>
      </w:r>
    </w:p>
    <w:p w14:paraId="34D03D2D" w14:textId="06AA2B01" w:rsidR="00995AF0" w:rsidRPr="00752800" w:rsidRDefault="00995AF0" w:rsidP="003554A7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T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wer Bridge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3C7ADA2" w14:textId="61CA90A1" w:rsidR="00995AF0" w:rsidRPr="00752800" w:rsidRDefault="00995AF0" w:rsidP="003554A7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Тауер Бридж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(Лондонський Тауерський міст).</w:t>
      </w:r>
    </w:p>
    <w:p w14:paraId="0E5CE1DE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9.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Парки та сади: </w:t>
      </w:r>
    </w:p>
    <w:p w14:paraId="1C51B61A" w14:textId="721980A8" w:rsidR="00995AF0" w:rsidRPr="00752800" w:rsidRDefault="00995AF0" w:rsidP="003554A7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lastRenderedPageBreak/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Regent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752800">
        <w:rPr>
          <w:rFonts w:ascii="Times New Roman" w:hAnsi="Times New Roman" w:cs="Times New Roman"/>
          <w:sz w:val="28"/>
          <w:szCs w:val="28"/>
        </w:rPr>
        <w:t>s Park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05C3BC9F" w14:textId="7F17C089" w:rsidR="00995AF0" w:rsidRPr="00752800" w:rsidRDefault="00995AF0" w:rsidP="003554A7">
      <w:pPr>
        <w:pStyle w:val="a9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Ріджентс-парк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127C394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10.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Вулиці та райони: </w:t>
      </w:r>
    </w:p>
    <w:p w14:paraId="2D86D7DD" w14:textId="5AEC0705" w:rsidR="00995AF0" w:rsidRPr="00752800" w:rsidRDefault="00995AF0" w:rsidP="003554A7">
      <w:pPr>
        <w:pStyle w:val="a9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T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ttenham C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urt R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ad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913FD9F" w14:textId="38936C73" w:rsidR="00995AF0" w:rsidRPr="00752800" w:rsidRDefault="00995AF0" w:rsidP="003554A7">
      <w:pPr>
        <w:pStyle w:val="a9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Тоттенгем-Корт-роуд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EF58969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Медичні установи: </w:t>
      </w:r>
    </w:p>
    <w:p w14:paraId="2CA57A61" w14:textId="5F5E806C" w:rsidR="00995AF0" w:rsidRPr="00752800" w:rsidRDefault="00995AF0" w:rsidP="003554A7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 xml:space="preserve">Great 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rm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nd Street H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spital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354B12E" w14:textId="2565C5F4" w:rsidR="00995AF0" w:rsidRPr="00752800" w:rsidRDefault="00995AF0" w:rsidP="003554A7">
      <w:pPr>
        <w:pStyle w:val="a9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Грейт Ормонд Стріт Госпітал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>
        <w:rPr>
          <w:rFonts w:ascii="Times New Roman" w:hAnsi="Times New Roman" w:cs="Times New Roman"/>
          <w:sz w:val="28"/>
          <w:szCs w:val="28"/>
        </w:rPr>
        <w:t>(в</w:t>
      </w:r>
      <w:r w:rsidRPr="00752800">
        <w:rPr>
          <w:rFonts w:ascii="Times New Roman" w:hAnsi="Times New Roman" w:cs="Times New Roman"/>
          <w:sz w:val="28"/>
          <w:szCs w:val="28"/>
        </w:rPr>
        <w:t>ідома дитяча лікарня в Лондоні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431E18AA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Культурні події: </w:t>
      </w:r>
    </w:p>
    <w:p w14:paraId="74A4FB42" w14:textId="37D31057" w:rsidR="00995AF0" w:rsidRPr="00752800" w:rsidRDefault="00995AF0" w:rsidP="003554A7">
      <w:pPr>
        <w:pStyle w:val="a9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Оригінал: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N</w:t>
      </w:r>
      <w:r w:rsidR="00752800" w:rsidRPr="007528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2800">
        <w:rPr>
          <w:rFonts w:ascii="Times New Roman" w:hAnsi="Times New Roman" w:cs="Times New Roman"/>
          <w:sz w:val="28"/>
          <w:szCs w:val="28"/>
        </w:rPr>
        <w:t>tting Hill Carnival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8481A72" w14:textId="269711A4" w:rsidR="00995AF0" w:rsidRPr="00752800" w:rsidRDefault="00995AF0" w:rsidP="003554A7">
      <w:pPr>
        <w:pStyle w:val="a9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00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752800">
        <w:rPr>
          <w:rFonts w:ascii="Times New Roman" w:hAnsi="Times New Roman" w:cs="Times New Roman"/>
          <w:sz w:val="28"/>
          <w:szCs w:val="28"/>
        </w:rPr>
        <w:t>Ноттінг-Гілл Карнівал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752800">
        <w:rPr>
          <w:rFonts w:ascii="Times New Roman" w:hAnsi="Times New Roman" w:cs="Times New Roman"/>
          <w:sz w:val="28"/>
          <w:szCs w:val="28"/>
        </w:rPr>
        <w:t xml:space="preserve"> </w:t>
      </w:r>
      <w:r w:rsidR="00752800">
        <w:rPr>
          <w:rFonts w:ascii="Times New Roman" w:hAnsi="Times New Roman" w:cs="Times New Roman"/>
          <w:sz w:val="28"/>
          <w:szCs w:val="28"/>
        </w:rPr>
        <w:t>(щ</w:t>
      </w:r>
      <w:r w:rsidRPr="00752800">
        <w:rPr>
          <w:rFonts w:ascii="Times New Roman" w:hAnsi="Times New Roman" w:cs="Times New Roman"/>
          <w:sz w:val="28"/>
          <w:szCs w:val="28"/>
        </w:rPr>
        <w:t>орічний карнавал у західному Лондоні</w:t>
      </w:r>
      <w:r w:rsidR="00752800">
        <w:rPr>
          <w:rFonts w:ascii="Times New Roman" w:hAnsi="Times New Roman" w:cs="Times New Roman"/>
          <w:sz w:val="28"/>
          <w:szCs w:val="28"/>
        </w:rPr>
        <w:t>)</w:t>
      </w:r>
      <w:r w:rsidRPr="00752800">
        <w:rPr>
          <w:rFonts w:ascii="Times New Roman" w:hAnsi="Times New Roman" w:cs="Times New Roman"/>
          <w:sz w:val="28"/>
          <w:szCs w:val="28"/>
        </w:rPr>
        <w:t>.</w:t>
      </w:r>
    </w:p>
    <w:p w14:paraId="012B70D8" w14:textId="36FE12AC" w:rsidR="00995AF0" w:rsidRPr="00995AF0" w:rsidRDefault="00EC48F2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 зазначити, що п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ри використанні цього методу </w:t>
      </w:r>
      <w:r>
        <w:rPr>
          <w:rFonts w:ascii="Times New Roman" w:hAnsi="Times New Roman" w:cs="Times New Roman"/>
          <w:sz w:val="28"/>
          <w:szCs w:val="28"/>
        </w:rPr>
        <w:t xml:space="preserve">вкрай необхідно </w:t>
      </w:r>
      <w:r w:rsidR="00995AF0" w:rsidRPr="00995AF0">
        <w:rPr>
          <w:rFonts w:ascii="Times New Roman" w:hAnsi="Times New Roman" w:cs="Times New Roman"/>
          <w:sz w:val="28"/>
          <w:szCs w:val="28"/>
        </w:rPr>
        <w:t>дотримуватися кількох принципів:</w:t>
      </w:r>
    </w:p>
    <w:p w14:paraId="7A94B175" w14:textId="6387B9BC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Послідовність: </w:t>
      </w:r>
      <w:r w:rsidR="00EC48F2">
        <w:rPr>
          <w:rFonts w:ascii="Times New Roman" w:hAnsi="Times New Roman" w:cs="Times New Roman"/>
          <w:sz w:val="28"/>
          <w:szCs w:val="28"/>
        </w:rPr>
        <w:t>о</w:t>
      </w:r>
      <w:r w:rsidRPr="00995AF0">
        <w:rPr>
          <w:rFonts w:ascii="Times New Roman" w:hAnsi="Times New Roman" w:cs="Times New Roman"/>
          <w:sz w:val="28"/>
          <w:szCs w:val="28"/>
        </w:rPr>
        <w:t>брану систему транслітерації слід застосовувати послідовно протягом усього тексту.</w:t>
      </w:r>
    </w:p>
    <w:p w14:paraId="3568CF0A" w14:textId="73835709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Пояснення: </w:t>
      </w:r>
      <w:r w:rsidR="00EC48F2">
        <w:rPr>
          <w:rFonts w:ascii="Times New Roman" w:hAnsi="Times New Roman" w:cs="Times New Roman"/>
          <w:sz w:val="28"/>
          <w:szCs w:val="28"/>
        </w:rPr>
        <w:t>п</w:t>
      </w:r>
      <w:r w:rsidRPr="00995AF0">
        <w:rPr>
          <w:rFonts w:ascii="Times New Roman" w:hAnsi="Times New Roman" w:cs="Times New Roman"/>
          <w:sz w:val="28"/>
          <w:szCs w:val="28"/>
        </w:rPr>
        <w:t>ри першому згадуванні складної або незнайомої назви доречно додати коротке пояснення.</w:t>
      </w:r>
    </w:p>
    <w:p w14:paraId="10DB897A" w14:textId="1FDD7AA0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Адаптація до української мови: </w:t>
      </w:r>
      <w:r w:rsidR="00EC48F2">
        <w:rPr>
          <w:rFonts w:ascii="Times New Roman" w:hAnsi="Times New Roman" w:cs="Times New Roman"/>
          <w:sz w:val="28"/>
          <w:szCs w:val="28"/>
        </w:rPr>
        <w:t>д</w:t>
      </w:r>
      <w:r w:rsidRPr="00995AF0">
        <w:rPr>
          <w:rFonts w:ascii="Times New Roman" w:hAnsi="Times New Roman" w:cs="Times New Roman"/>
          <w:sz w:val="28"/>
          <w:szCs w:val="28"/>
        </w:rPr>
        <w:t>еякі назви можуть потребувати легкої адаптації для кращого звучання українською.</w:t>
      </w:r>
    </w:p>
    <w:p w14:paraId="5135D4CD" w14:textId="781B5D1B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Врахування традиції: </w:t>
      </w:r>
      <w:r w:rsidR="00EC48F2">
        <w:rPr>
          <w:rFonts w:ascii="Times New Roman" w:hAnsi="Times New Roman" w:cs="Times New Roman"/>
          <w:sz w:val="28"/>
          <w:szCs w:val="28"/>
        </w:rPr>
        <w:t>д</w:t>
      </w:r>
      <w:r w:rsidRPr="00995AF0">
        <w:rPr>
          <w:rFonts w:ascii="Times New Roman" w:hAnsi="Times New Roman" w:cs="Times New Roman"/>
          <w:sz w:val="28"/>
          <w:szCs w:val="28"/>
        </w:rPr>
        <w:t>ля деяких широковідомих назв може існувати усталена традиція перекладу, яку варто враховувати.</w:t>
      </w:r>
    </w:p>
    <w:p w14:paraId="1931A141" w14:textId="5917303F" w:rsid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 xml:space="preserve">Контекст: </w:t>
      </w:r>
      <w:r w:rsidR="00EC48F2">
        <w:rPr>
          <w:rFonts w:ascii="Times New Roman" w:hAnsi="Times New Roman" w:cs="Times New Roman"/>
          <w:sz w:val="28"/>
          <w:szCs w:val="28"/>
        </w:rPr>
        <w:t>і</w:t>
      </w:r>
      <w:r w:rsidRPr="00995AF0">
        <w:rPr>
          <w:rFonts w:ascii="Times New Roman" w:hAnsi="Times New Roman" w:cs="Times New Roman"/>
          <w:sz w:val="28"/>
          <w:szCs w:val="28"/>
        </w:rPr>
        <w:t xml:space="preserve">ноді може бути доречно додати узагальнююче слово для кращого розуміння, наприклад,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вулиця Даунінг-стріт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 xml:space="preserve"> замість просто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Даунінг-стріт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>.</w:t>
      </w:r>
    </w:p>
    <w:p w14:paraId="2003F9DB" w14:textId="5F5F3DCB" w:rsidR="00995AF0" w:rsidRPr="00995AF0" w:rsidRDefault="00EC48F2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вищезазначене, такий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метод </w:t>
      </w:r>
      <w:r>
        <w:rPr>
          <w:rFonts w:ascii="Times New Roman" w:hAnsi="Times New Roman" w:cs="Times New Roman"/>
          <w:sz w:val="28"/>
          <w:szCs w:val="28"/>
        </w:rPr>
        <w:t xml:space="preserve">перекладу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допомагає зберегти колорит оригіналу, занурюючи читача в атмосферу Лондона,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цьому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знайомить його з оригінальними назвами, що може бути корисним для розширення культурного кругозору.</w:t>
      </w:r>
    </w:p>
    <w:p w14:paraId="539505B9" w14:textId="0DE17DE6" w:rsidR="00CA73FF" w:rsidRPr="00CA73FF" w:rsidRDefault="00EC48F2" w:rsidP="00CA7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Отож, в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ажливо </w:t>
      </w:r>
      <w:r>
        <w:rPr>
          <w:rFonts w:ascii="Times New Roman" w:hAnsi="Times New Roman" w:cs="Times New Roman"/>
          <w:sz w:val="28"/>
          <w:szCs w:val="28"/>
        </w:rPr>
        <w:t>додати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, що вибір конкретного способу передачі реалій залежить від контексту та мети перекладу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збереження автентичності оригіналу чи полегшення сприйняття для українського читача.</w:t>
      </w:r>
    </w:p>
    <w:p w14:paraId="3E5280C6" w14:textId="77777777" w:rsidR="00050330" w:rsidRPr="00050330" w:rsidRDefault="00050330" w:rsidP="000D3B1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F0509E2" w14:textId="75BFB385" w:rsidR="001C7497" w:rsidRDefault="00083D7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71962609"/>
      <w:r w:rsidRPr="00050330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bookmarkEnd w:id="15"/>
      <w:r w:rsidR="00F53CA0" w:rsidRPr="000E0E96">
        <w:rPr>
          <w:rFonts w:ascii="Times New Roman" w:hAnsi="Times New Roman" w:cs="Times New Roman"/>
          <w:b/>
          <w:bCs/>
          <w:sz w:val="28"/>
          <w:szCs w:val="28"/>
        </w:rPr>
        <w:t xml:space="preserve">Реалії, </w:t>
      </w:r>
      <w:r w:rsidR="00F53CA0">
        <w:rPr>
          <w:rFonts w:ascii="Times New Roman" w:hAnsi="Times New Roman" w:cs="Times New Roman"/>
          <w:b/>
          <w:bCs/>
          <w:sz w:val="28"/>
          <w:szCs w:val="28"/>
        </w:rPr>
        <w:t xml:space="preserve">запропоновані </w:t>
      </w:r>
      <w:r w:rsidR="00F53CA0" w:rsidRPr="000E0E96">
        <w:rPr>
          <w:rFonts w:ascii="Times New Roman" w:hAnsi="Times New Roman" w:cs="Times New Roman"/>
          <w:b/>
          <w:bCs/>
          <w:sz w:val="28"/>
          <w:szCs w:val="28"/>
        </w:rPr>
        <w:t>у романі «Амстердам» Ієна Мак’юєна, та їх способи перекладу українською мовою</w:t>
      </w:r>
    </w:p>
    <w:p w14:paraId="228CB220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90568" w14:textId="06B9763E" w:rsidR="00995AF0" w:rsidRPr="00995AF0" w:rsidRDefault="002B33F6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Амстердам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C904E8" w:rsidRPr="0066665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95AF0" w:rsidRPr="00995AF0">
        <w:rPr>
          <w:rFonts w:ascii="Times New Roman" w:hAnsi="Times New Roman" w:cs="Times New Roman"/>
          <w:sz w:val="28"/>
          <w:szCs w:val="28"/>
        </w:rPr>
        <w:t>це роман, який зображує життя британської еліти кінця 20-</w:t>
      </w:r>
      <w:r w:rsidR="00076775">
        <w:rPr>
          <w:rFonts w:ascii="Times New Roman" w:hAnsi="Times New Roman" w:cs="Times New Roman"/>
          <w:sz w:val="28"/>
          <w:szCs w:val="28"/>
        </w:rPr>
        <w:t> 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го століття. </w:t>
      </w:r>
      <w:r w:rsidR="00F53CA0">
        <w:rPr>
          <w:rFonts w:ascii="Times New Roman" w:hAnsi="Times New Roman" w:cs="Times New Roman"/>
          <w:sz w:val="28"/>
          <w:szCs w:val="28"/>
        </w:rPr>
        <w:t>Культурно-забарвлена лексика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F53CA0">
        <w:rPr>
          <w:rFonts w:ascii="Times New Roman" w:hAnsi="Times New Roman" w:cs="Times New Roman"/>
          <w:sz w:val="28"/>
          <w:szCs w:val="28"/>
        </w:rPr>
        <w:t>відіграє в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ньому важливу роль </w:t>
      </w:r>
      <w:r w:rsidR="00F53CA0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995AF0" w:rsidRPr="00995AF0">
        <w:rPr>
          <w:rFonts w:ascii="Times New Roman" w:hAnsi="Times New Roman" w:cs="Times New Roman"/>
          <w:sz w:val="28"/>
          <w:szCs w:val="28"/>
        </w:rPr>
        <w:t>створенн</w:t>
      </w:r>
      <w:r w:rsidR="00F53CA0">
        <w:rPr>
          <w:rFonts w:ascii="Times New Roman" w:hAnsi="Times New Roman" w:cs="Times New Roman"/>
          <w:sz w:val="28"/>
          <w:szCs w:val="28"/>
        </w:rPr>
        <w:t>я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атмосфери та </w:t>
      </w:r>
      <w:r w:rsidR="00F53CA0">
        <w:rPr>
          <w:rFonts w:ascii="Times New Roman" w:hAnsi="Times New Roman" w:cs="Times New Roman"/>
          <w:sz w:val="28"/>
          <w:szCs w:val="28"/>
        </w:rPr>
        <w:t xml:space="preserve">для </w:t>
      </w:r>
      <w:r w:rsidR="00995AF0" w:rsidRPr="00995AF0">
        <w:rPr>
          <w:rFonts w:ascii="Times New Roman" w:hAnsi="Times New Roman" w:cs="Times New Roman"/>
          <w:sz w:val="28"/>
          <w:szCs w:val="28"/>
        </w:rPr>
        <w:t>характеристи</w:t>
      </w:r>
      <w:r w:rsidR="00F53CA0">
        <w:rPr>
          <w:rFonts w:ascii="Times New Roman" w:hAnsi="Times New Roman" w:cs="Times New Roman"/>
          <w:sz w:val="28"/>
          <w:szCs w:val="28"/>
        </w:rPr>
        <w:t>ки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персонажів. </w:t>
      </w:r>
      <w:r w:rsidR="00C904E8">
        <w:rPr>
          <w:rFonts w:ascii="Times New Roman" w:hAnsi="Times New Roman" w:cs="Times New Roman"/>
          <w:sz w:val="28"/>
          <w:szCs w:val="28"/>
        </w:rPr>
        <w:t xml:space="preserve">Проаналізувавши твір, звертаємо увагу на </w:t>
      </w:r>
      <w:r w:rsidR="00995AF0" w:rsidRPr="00995AF0">
        <w:rPr>
          <w:rFonts w:ascii="Times New Roman" w:hAnsi="Times New Roman" w:cs="Times New Roman"/>
          <w:sz w:val="28"/>
          <w:szCs w:val="28"/>
        </w:rPr>
        <w:t>кілька ключових аспектів</w:t>
      </w:r>
      <w:r w:rsidR="00C904E8">
        <w:rPr>
          <w:rFonts w:ascii="Times New Roman" w:hAnsi="Times New Roman" w:cs="Times New Roman"/>
          <w:sz w:val="28"/>
          <w:szCs w:val="28"/>
        </w:rPr>
        <w:t>, висвітлених автором</w:t>
      </w:r>
      <w:r w:rsidR="00995AF0" w:rsidRPr="00995AF0">
        <w:rPr>
          <w:rFonts w:ascii="Times New Roman" w:hAnsi="Times New Roman" w:cs="Times New Roman"/>
          <w:sz w:val="28"/>
          <w:szCs w:val="28"/>
        </w:rPr>
        <w:t>:</w:t>
      </w:r>
    </w:p>
    <w:p w14:paraId="75314C9B" w14:textId="34E4C6D9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Міське життя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AF0">
        <w:rPr>
          <w:rFonts w:ascii="Times New Roman" w:hAnsi="Times New Roman" w:cs="Times New Roman"/>
          <w:sz w:val="28"/>
          <w:szCs w:val="28"/>
        </w:rPr>
        <w:t xml:space="preserve"> Роман в основному відбувається в Лондоні, і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995AF0">
        <w:rPr>
          <w:rFonts w:ascii="Times New Roman" w:hAnsi="Times New Roman" w:cs="Times New Roman"/>
          <w:sz w:val="28"/>
          <w:szCs w:val="28"/>
        </w:rPr>
        <w:t xml:space="preserve"> детально описує міське середовище, включаючи офіси, ресторани та житлові райони.</w:t>
      </w:r>
      <w:r w:rsidR="00C904E8">
        <w:rPr>
          <w:rFonts w:ascii="Times New Roman" w:hAnsi="Times New Roman" w:cs="Times New Roman"/>
          <w:sz w:val="28"/>
          <w:szCs w:val="28"/>
        </w:rPr>
        <w:t xml:space="preserve"> Зокрема:</w:t>
      </w:r>
    </w:p>
    <w:p w14:paraId="616496F6" w14:textId="53BCDE4F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995AF0" w:rsidRPr="00995AF0">
        <w:rPr>
          <w:rFonts w:ascii="Times New Roman" w:hAnsi="Times New Roman" w:cs="Times New Roman"/>
          <w:sz w:val="28"/>
          <w:szCs w:val="28"/>
        </w:rPr>
        <w:t>пис типових британських офісів, їхнього інтер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995AF0" w:rsidRPr="00995AF0">
        <w:rPr>
          <w:rFonts w:ascii="Times New Roman" w:hAnsi="Times New Roman" w:cs="Times New Roman"/>
          <w:sz w:val="28"/>
          <w:szCs w:val="28"/>
        </w:rPr>
        <w:t>єру, атмосфери</w:t>
      </w:r>
      <w:r w:rsidR="0036307C">
        <w:rPr>
          <w:rFonts w:ascii="Times New Roman" w:hAnsi="Times New Roman" w:cs="Times New Roman"/>
          <w:sz w:val="28"/>
          <w:szCs w:val="28"/>
        </w:rPr>
        <w:t xml:space="preserve">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Здебільшого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використовувати прямий переклад, але деякі специфічні терміни можуть потребувати пояснення або контекстуального перекладу.</w:t>
      </w:r>
      <w:r w:rsidR="0036307C" w:rsidRPr="0036307C">
        <w:rPr>
          <w:rFonts w:ascii="Times New Roman" w:hAnsi="Times New Roman" w:cs="Times New Roman"/>
          <w:sz w:val="28"/>
          <w:szCs w:val="28"/>
        </w:rPr>
        <w:t xml:space="preserve"> </w:t>
      </w:r>
      <w:r w:rsidR="00F6772B">
        <w:rPr>
          <w:rFonts w:ascii="Times New Roman" w:hAnsi="Times New Roman" w:cs="Times New Roman"/>
          <w:sz w:val="28"/>
          <w:szCs w:val="28"/>
        </w:rPr>
        <w:t>Накриклад,</w:t>
      </w:r>
      <w:r w:rsidR="0036307C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36307C" w:rsidRPr="0036307C">
        <w:rPr>
          <w:rFonts w:ascii="Times New Roman" w:hAnsi="Times New Roman" w:cs="Times New Roman"/>
          <w:sz w:val="28"/>
          <w:szCs w:val="28"/>
        </w:rPr>
        <w:t>furnishings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36307C">
        <w:rPr>
          <w:rFonts w:ascii="Times New Roman" w:hAnsi="Times New Roman" w:cs="Times New Roman"/>
          <w:sz w:val="28"/>
          <w:szCs w:val="28"/>
        </w:rPr>
        <w:t xml:space="preserve"> – меблі в контексті офісу</w:t>
      </w:r>
      <w:r w:rsidR="0036307C" w:rsidRPr="00995AF0">
        <w:rPr>
          <w:rFonts w:ascii="Times New Roman" w:hAnsi="Times New Roman" w:cs="Times New Roman"/>
          <w:sz w:val="28"/>
          <w:szCs w:val="28"/>
        </w:rPr>
        <w:t>.</w:t>
      </w:r>
    </w:p>
    <w:p w14:paraId="548B0977" w14:textId="0BC8B1E3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згадка н</w:t>
      </w:r>
      <w:r w:rsidR="00995AF0" w:rsidRPr="00995AF0">
        <w:rPr>
          <w:rFonts w:ascii="Times New Roman" w:hAnsi="Times New Roman" w:cs="Times New Roman"/>
          <w:sz w:val="28"/>
          <w:szCs w:val="28"/>
        </w:rPr>
        <w:t>азв ресторанів, тип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кухні, особливост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обслуговування.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Назви ресторанів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транслітерувати, додаючи пояснення в дужках або виносках. Для опису страв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використовувати комбінацію транслітерації та описового перекладу.</w:t>
      </w:r>
      <w:r w:rsidR="0036307C">
        <w:rPr>
          <w:rFonts w:ascii="Times New Roman" w:hAnsi="Times New Roman" w:cs="Times New Roman"/>
          <w:sz w:val="28"/>
          <w:szCs w:val="28"/>
        </w:rPr>
        <w:t xml:space="preserve"> Наприклад, ресторан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36307C" w:rsidRPr="0036307C">
        <w:rPr>
          <w:rFonts w:ascii="Times New Roman" w:hAnsi="Times New Roman" w:cs="Times New Roman"/>
          <w:sz w:val="28"/>
          <w:szCs w:val="28"/>
        </w:rPr>
        <w:t>The Long Road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36307C">
        <w:rPr>
          <w:rFonts w:ascii="Times New Roman" w:hAnsi="Times New Roman" w:cs="Times New Roman"/>
          <w:sz w:val="28"/>
          <w:szCs w:val="28"/>
        </w:rPr>
        <w:t>.</w:t>
      </w:r>
    </w:p>
    <w:p w14:paraId="143113C5" w14:textId="27FFB9DA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49D5">
        <w:rPr>
          <w:rFonts w:ascii="Times New Roman" w:hAnsi="Times New Roman" w:cs="Times New Roman"/>
          <w:sz w:val="28"/>
          <w:szCs w:val="28"/>
        </w:rPr>
        <w:t>опис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95AF0" w:rsidRPr="00995AF0">
        <w:rPr>
          <w:rFonts w:ascii="Times New Roman" w:hAnsi="Times New Roman" w:cs="Times New Roman"/>
          <w:sz w:val="28"/>
          <w:szCs w:val="28"/>
        </w:rPr>
        <w:t>азв районів Лондона, тип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житла (</w:t>
      </w:r>
      <w:r w:rsidR="009F1112">
        <w:rPr>
          <w:rFonts w:ascii="Times New Roman" w:hAnsi="Times New Roman" w:cs="Times New Roman"/>
          <w:sz w:val="28"/>
          <w:szCs w:val="28"/>
        </w:rPr>
        <w:t>наприклад,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70B43" w:rsidRPr="00970B43">
        <w:rPr>
          <w:rFonts w:ascii="Times New Roman" w:hAnsi="Times New Roman" w:cs="Times New Roman"/>
          <w:sz w:val="28"/>
          <w:szCs w:val="28"/>
        </w:rPr>
        <w:t>South Kensington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70B43">
        <w:rPr>
          <w:rFonts w:ascii="Times New Roman" w:hAnsi="Times New Roman" w:cs="Times New Roman"/>
          <w:sz w:val="28"/>
          <w:szCs w:val="28"/>
        </w:rPr>
        <w:t>,</w:t>
      </w:r>
      <w:r w:rsidR="00970B43" w:rsidRPr="00970B43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terraced h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5AF0" w:rsidRPr="00995AF0">
        <w:rPr>
          <w:rFonts w:ascii="Times New Roman" w:hAnsi="Times New Roman" w:cs="Times New Roman"/>
          <w:sz w:val="28"/>
          <w:szCs w:val="28"/>
        </w:rPr>
        <w:t>use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flat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Такі н</w:t>
      </w:r>
      <w:r w:rsidR="00995AF0" w:rsidRPr="00995AF0">
        <w:rPr>
          <w:rFonts w:ascii="Times New Roman" w:hAnsi="Times New Roman" w:cs="Times New Roman"/>
          <w:sz w:val="28"/>
          <w:szCs w:val="28"/>
        </w:rPr>
        <w:t>азви районів транслітеруються. Типи житла можуть потребувати описового перекладу або пошуку на</w:t>
      </w:r>
      <w:r w:rsidR="00995AF0">
        <w:rPr>
          <w:rFonts w:ascii="Times New Roman" w:hAnsi="Times New Roman" w:cs="Times New Roman"/>
          <w:sz w:val="28"/>
          <w:szCs w:val="28"/>
        </w:rPr>
        <w:t>йближчого українського аналога.</w:t>
      </w:r>
    </w:p>
    <w:p w14:paraId="53C7DCA7" w14:textId="6DFACE1F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згадування </w:t>
      </w:r>
      <w:r w:rsidR="00995AF0" w:rsidRPr="00995AF0">
        <w:rPr>
          <w:rFonts w:ascii="Times New Roman" w:hAnsi="Times New Roman" w:cs="Times New Roman"/>
          <w:sz w:val="28"/>
          <w:szCs w:val="28"/>
        </w:rPr>
        <w:t>Лондонськ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метро (the Tube), автобус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таксі.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The 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перекласти як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лондонське метро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або залишити транслітерацію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995AF0" w:rsidRPr="00995AF0">
        <w:rPr>
          <w:rFonts w:ascii="Times New Roman" w:hAnsi="Times New Roman" w:cs="Times New Roman"/>
          <w:sz w:val="28"/>
          <w:szCs w:val="28"/>
        </w:rPr>
        <w:t>Тьюб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з поясненням. Інші види транспорту мають прямі відповідники в українській мові.</w:t>
      </w:r>
    </w:p>
    <w:p w14:paraId="1D8DF0D0" w14:textId="76583459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</w:t>
      </w:r>
      <w:r w:rsidR="00995AF0" w:rsidRPr="00995AF0">
        <w:rPr>
          <w:rFonts w:ascii="Times New Roman" w:hAnsi="Times New Roman" w:cs="Times New Roman"/>
          <w:sz w:val="28"/>
          <w:szCs w:val="28"/>
        </w:rPr>
        <w:t>пис характерних лондонських будівель, парків, мостів.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F0" w:rsidRPr="00995AF0">
        <w:rPr>
          <w:rFonts w:ascii="Times New Roman" w:hAnsi="Times New Roman" w:cs="Times New Roman"/>
          <w:sz w:val="28"/>
          <w:szCs w:val="28"/>
        </w:rPr>
        <w:t>Використання комбінації прямого перекладу та описового методу для передачі архітектурних особливостей.</w:t>
      </w:r>
      <w:r w:rsidR="00F6772B">
        <w:rPr>
          <w:rFonts w:ascii="Times New Roman" w:hAnsi="Times New Roman" w:cs="Times New Roman"/>
          <w:sz w:val="28"/>
          <w:szCs w:val="28"/>
        </w:rPr>
        <w:t xml:space="preserve"> Наприклад</w:t>
      </w:r>
      <w:r w:rsidR="0036307C">
        <w:rPr>
          <w:rFonts w:ascii="Times New Roman" w:hAnsi="Times New Roman" w:cs="Times New Roman"/>
          <w:sz w:val="28"/>
          <w:szCs w:val="28"/>
        </w:rPr>
        <w:t xml:space="preserve">, міст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36307C" w:rsidRPr="0036307C">
        <w:rPr>
          <w:rFonts w:ascii="Times New Roman" w:hAnsi="Times New Roman" w:cs="Times New Roman"/>
          <w:sz w:val="28"/>
          <w:szCs w:val="28"/>
        </w:rPr>
        <w:t>Tower Bridge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36307C">
        <w:rPr>
          <w:rFonts w:ascii="Times New Roman" w:hAnsi="Times New Roman" w:cs="Times New Roman"/>
          <w:sz w:val="28"/>
          <w:szCs w:val="28"/>
        </w:rPr>
        <w:t>.</w:t>
      </w:r>
    </w:p>
    <w:p w14:paraId="72172D5C" w14:textId="7D4DB12E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висвітлення т</w:t>
      </w:r>
      <w:r w:rsidR="00995AF0" w:rsidRPr="00995AF0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британськ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погод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5AF0" w:rsidRPr="00995AF0">
        <w:rPr>
          <w:rFonts w:ascii="Times New Roman" w:hAnsi="Times New Roman" w:cs="Times New Roman"/>
          <w:sz w:val="28"/>
          <w:szCs w:val="28"/>
        </w:rPr>
        <w:t>, її вплив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на настрій та поведінку персонажів.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F0" w:rsidRPr="00995AF0">
        <w:rPr>
          <w:rFonts w:ascii="Times New Roman" w:hAnsi="Times New Roman" w:cs="Times New Roman"/>
          <w:sz w:val="28"/>
          <w:szCs w:val="28"/>
        </w:rPr>
        <w:t>Прямий переклад з можливим додаванням пояснень для кліматичних яв</w:t>
      </w:r>
      <w:r w:rsidR="00995AF0">
        <w:rPr>
          <w:rFonts w:ascii="Times New Roman" w:hAnsi="Times New Roman" w:cs="Times New Roman"/>
          <w:sz w:val="28"/>
          <w:szCs w:val="28"/>
        </w:rPr>
        <w:t>ищ, не характерних для України.</w:t>
      </w:r>
      <w:r w:rsidR="0036307C">
        <w:t xml:space="preserve"> </w:t>
      </w:r>
      <w:r w:rsidR="0036307C">
        <w:rPr>
          <w:rFonts w:ascii="Times New Roman" w:hAnsi="Times New Roman" w:cs="Times New Roman"/>
          <w:sz w:val="28"/>
          <w:szCs w:val="28"/>
        </w:rPr>
        <w:t xml:space="preserve">Можливо навести приклад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36307C" w:rsidRPr="0036307C">
        <w:rPr>
          <w:rFonts w:ascii="Times New Roman" w:hAnsi="Times New Roman" w:cs="Times New Roman"/>
          <w:sz w:val="28"/>
          <w:szCs w:val="28"/>
        </w:rPr>
        <w:t>The overcast sky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, що в</w:t>
      </w:r>
      <w:r w:rsidR="000C1249">
        <w:rPr>
          <w:rFonts w:ascii="Times New Roman" w:hAnsi="Times New Roman" w:cs="Times New Roman"/>
          <w:sz w:val="28"/>
          <w:szCs w:val="28"/>
        </w:rPr>
        <w:t xml:space="preserve"> </w:t>
      </w:r>
      <w:r w:rsidR="0012175D">
        <w:rPr>
          <w:rFonts w:ascii="Times New Roman" w:hAnsi="Times New Roman" w:cs="Times New Roman"/>
          <w:sz w:val="28"/>
          <w:szCs w:val="28"/>
        </w:rPr>
        <w:t xml:space="preserve">перекладі </w:t>
      </w:r>
      <w:r w:rsidR="000C1249">
        <w:rPr>
          <w:rFonts w:ascii="Times New Roman" w:hAnsi="Times New Roman" w:cs="Times New Roman"/>
          <w:sz w:val="28"/>
          <w:szCs w:val="28"/>
        </w:rPr>
        <w:t>означає</w:t>
      </w:r>
      <w:r w:rsidR="0012175D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12175D">
        <w:rPr>
          <w:rFonts w:ascii="Times New Roman" w:hAnsi="Times New Roman" w:cs="Times New Roman"/>
          <w:sz w:val="28"/>
          <w:szCs w:val="28"/>
        </w:rPr>
        <w:t>похмуре небо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.</w:t>
      </w:r>
    </w:p>
    <w:p w14:paraId="180318AF" w14:textId="77777777" w:rsidR="00C904E8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проаналізувавши твір, можемо виділити певні р</w:t>
      </w:r>
      <w:r w:rsidR="00995AF0">
        <w:rPr>
          <w:rFonts w:ascii="Times New Roman" w:hAnsi="Times New Roman" w:cs="Times New Roman"/>
          <w:sz w:val="28"/>
          <w:szCs w:val="28"/>
        </w:rPr>
        <w:t xml:space="preserve">екомендації для </w:t>
      </w:r>
      <w:r>
        <w:rPr>
          <w:rFonts w:ascii="Times New Roman" w:hAnsi="Times New Roman" w:cs="Times New Roman"/>
          <w:sz w:val="28"/>
          <w:szCs w:val="28"/>
        </w:rPr>
        <w:t xml:space="preserve">адекватної </w:t>
      </w:r>
      <w:r w:rsidR="00995AF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дачі змісту оригіналу:</w:t>
      </w:r>
    </w:p>
    <w:p w14:paraId="2EC2A116" w14:textId="13373F66" w:rsidR="00995AF0" w:rsidRPr="00995AF0" w:rsidRDefault="00C904E8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AF0" w:rsidRPr="00995AF0">
        <w:rPr>
          <w:rFonts w:ascii="Times New Roman" w:hAnsi="Times New Roman" w:cs="Times New Roman"/>
          <w:sz w:val="28"/>
          <w:szCs w:val="28"/>
        </w:rPr>
        <w:t>Зберігати британський колорит, але робити текст зрозумілим для українського читача.</w:t>
      </w:r>
    </w:p>
    <w:p w14:paraId="7BAA95A4" w14:textId="0AE3E52E" w:rsidR="00995AF0" w:rsidRPr="00995AF0" w:rsidRDefault="00C904E8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AF0" w:rsidRPr="00995AF0">
        <w:rPr>
          <w:rFonts w:ascii="Times New Roman" w:hAnsi="Times New Roman" w:cs="Times New Roman"/>
          <w:sz w:val="28"/>
          <w:szCs w:val="28"/>
        </w:rPr>
        <w:t>Використовувати виноски або глосарій для пояснення специфічних лондонських реалій.</w:t>
      </w:r>
    </w:p>
    <w:p w14:paraId="5A3BADD0" w14:textId="3D3C0ADE" w:rsidR="00995AF0" w:rsidRPr="00995AF0" w:rsidRDefault="00C904E8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AF0" w:rsidRPr="00995AF0">
        <w:rPr>
          <w:rFonts w:ascii="Times New Roman" w:hAnsi="Times New Roman" w:cs="Times New Roman"/>
          <w:sz w:val="28"/>
          <w:szCs w:val="28"/>
        </w:rPr>
        <w:t>Намагатися передати атмосферу міста через лексичні та стилістичні засоби.</w:t>
      </w:r>
    </w:p>
    <w:p w14:paraId="3E87DA81" w14:textId="106FC6B7" w:rsidR="00995AF0" w:rsidRPr="00995AF0" w:rsidRDefault="00C904E8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5AF0" w:rsidRPr="00995AF0">
        <w:rPr>
          <w:rFonts w:ascii="Times New Roman" w:hAnsi="Times New Roman" w:cs="Times New Roman"/>
          <w:sz w:val="28"/>
          <w:szCs w:val="28"/>
        </w:rPr>
        <w:t>Звертати увагу на контекст вживання реалій та їх роль у р</w:t>
      </w:r>
      <w:r w:rsidR="00995AF0">
        <w:rPr>
          <w:rFonts w:ascii="Times New Roman" w:hAnsi="Times New Roman" w:cs="Times New Roman"/>
          <w:sz w:val="28"/>
          <w:szCs w:val="28"/>
        </w:rPr>
        <w:t>озкритті характерів персонажів.</w:t>
      </w:r>
    </w:p>
    <w:p w14:paraId="7CD66DD0" w14:textId="0641026D" w:rsidR="00995AF0" w:rsidRDefault="00C904E8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п</w:t>
      </w:r>
      <w:r w:rsidR="00995AF0" w:rsidRPr="00995AF0">
        <w:rPr>
          <w:rFonts w:ascii="Times New Roman" w:hAnsi="Times New Roman" w:cs="Times New Roman"/>
          <w:sz w:val="28"/>
          <w:szCs w:val="28"/>
        </w:rPr>
        <w:t>ерекладач має балансувати між збереженням автентичності лондонського середовища та створенням тексту, який буде легко сприйматися українським читачем, не перевантажуючи його надмірними поясненнями.</w:t>
      </w:r>
    </w:p>
    <w:p w14:paraId="2BF9C125" w14:textId="00BD1BB7" w:rsidR="00E05584" w:rsidRPr="00E05584" w:rsidRDefault="00995AF0" w:rsidP="00C9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Їжа та напої</w:t>
      </w:r>
      <w:r w:rsidR="00C904E8">
        <w:rPr>
          <w:rFonts w:ascii="Times New Roman" w:hAnsi="Times New Roman" w:cs="Times New Roman"/>
          <w:sz w:val="28"/>
          <w:szCs w:val="28"/>
        </w:rPr>
        <w:t>.</w:t>
      </w:r>
      <w:r w:rsidRPr="00995AF0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80763513"/>
      <w:r w:rsidRPr="00995AF0">
        <w:rPr>
          <w:rFonts w:ascii="Times New Roman" w:hAnsi="Times New Roman" w:cs="Times New Roman"/>
          <w:sz w:val="28"/>
          <w:szCs w:val="28"/>
        </w:rPr>
        <w:t>Автор часто згадує конкретні страви та напої, характерні для британської кухні та культури споживання.</w:t>
      </w:r>
      <w:r w:rsidR="00C904E8">
        <w:rPr>
          <w:rFonts w:ascii="Times New Roman" w:hAnsi="Times New Roman" w:cs="Times New Roman"/>
          <w:sz w:val="28"/>
          <w:szCs w:val="28"/>
        </w:rPr>
        <w:t xml:space="preserve"> </w:t>
      </w:r>
      <w:r w:rsidR="00E05584" w:rsidRPr="00E05584">
        <w:rPr>
          <w:rFonts w:ascii="Times New Roman" w:hAnsi="Times New Roman" w:cs="Times New Roman"/>
          <w:sz w:val="28"/>
          <w:szCs w:val="28"/>
        </w:rPr>
        <w:t>Розглянемо детальніше цей аспект побутових реалій та можливі підходи до їх перекладу:</w:t>
      </w:r>
    </w:p>
    <w:p w14:paraId="27737279" w14:textId="43A4909E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5584" w:rsidRPr="00E05584">
        <w:rPr>
          <w:rFonts w:ascii="Times New Roman" w:hAnsi="Times New Roman" w:cs="Times New Roman"/>
          <w:sz w:val="28"/>
          <w:szCs w:val="28"/>
        </w:rPr>
        <w:t>Типові британські страви:</w:t>
      </w:r>
    </w:p>
    <w:p w14:paraId="12FB511E" w14:textId="36B4CD43" w:rsidR="00E05584" w:rsidRPr="0012175D" w:rsidRDefault="00E05584" w:rsidP="003554A7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fish and chips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shepherd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12175D">
        <w:rPr>
          <w:rFonts w:ascii="Times New Roman" w:hAnsi="Times New Roman" w:cs="Times New Roman"/>
          <w:sz w:val="28"/>
          <w:szCs w:val="28"/>
        </w:rPr>
        <w:t>s pie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full English breakfast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F9F4C66" w14:textId="72A56DFD" w:rsidR="00E05584" w:rsidRPr="0012175D" w:rsidRDefault="00E05584" w:rsidP="003554A7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12175D">
        <w:rPr>
          <w:rFonts w:ascii="Times New Roman" w:hAnsi="Times New Roman" w:cs="Times New Roman"/>
          <w:sz w:val="28"/>
          <w:szCs w:val="28"/>
        </w:rPr>
        <w:t>к</w:t>
      </w:r>
      <w:r w:rsidRPr="0012175D">
        <w:rPr>
          <w:rFonts w:ascii="Times New Roman" w:hAnsi="Times New Roman" w:cs="Times New Roman"/>
          <w:sz w:val="28"/>
          <w:szCs w:val="28"/>
        </w:rPr>
        <w:t xml:space="preserve">омбінація транслітерації та описового перекладу: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фіш-енд-ч</w:t>
      </w:r>
      <w:r w:rsidR="00980FEA">
        <w:rPr>
          <w:rFonts w:ascii="Times New Roman" w:hAnsi="Times New Roman" w:cs="Times New Roman"/>
          <w:sz w:val="28"/>
          <w:szCs w:val="28"/>
        </w:rPr>
        <w:t>и</w:t>
      </w:r>
      <w:r w:rsidRPr="0012175D">
        <w:rPr>
          <w:rFonts w:ascii="Times New Roman" w:hAnsi="Times New Roman" w:cs="Times New Roman"/>
          <w:sz w:val="28"/>
          <w:szCs w:val="28"/>
        </w:rPr>
        <w:t>пс (риба з картоплею фрі)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к</w:t>
      </w:r>
      <w:r w:rsidRPr="0012175D">
        <w:rPr>
          <w:rFonts w:ascii="Times New Roman" w:hAnsi="Times New Roman" w:cs="Times New Roman"/>
          <w:sz w:val="28"/>
          <w:szCs w:val="28"/>
        </w:rPr>
        <w:t xml:space="preserve">алькування з поясненням: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пастуший пиріг (запіканка з 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12175D">
        <w:rPr>
          <w:rFonts w:ascii="Times New Roman" w:hAnsi="Times New Roman" w:cs="Times New Roman"/>
          <w:sz w:val="28"/>
          <w:szCs w:val="28"/>
        </w:rPr>
        <w:t>ясного фаршу та картоплі)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о</w:t>
      </w:r>
      <w:r w:rsidRPr="0012175D">
        <w:rPr>
          <w:rFonts w:ascii="Times New Roman" w:hAnsi="Times New Roman" w:cs="Times New Roman"/>
          <w:sz w:val="28"/>
          <w:szCs w:val="28"/>
        </w:rPr>
        <w:t xml:space="preserve">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повний англійський сніданок (яєчня, бекон, ковбаски, квасоля, грибі, томати)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.</w:t>
      </w:r>
    </w:p>
    <w:bookmarkEnd w:id="16"/>
    <w:p w14:paraId="7D42E0AF" w14:textId="60A7C646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05584" w:rsidRPr="00E05584">
        <w:rPr>
          <w:rFonts w:ascii="Times New Roman" w:hAnsi="Times New Roman" w:cs="Times New Roman"/>
          <w:sz w:val="28"/>
          <w:szCs w:val="28"/>
        </w:rPr>
        <w:t>Чай та кавові напої:</w:t>
      </w:r>
    </w:p>
    <w:p w14:paraId="09B28E8A" w14:textId="51A2C52C" w:rsidR="00E05584" w:rsidRPr="0012175D" w:rsidRDefault="00E05584" w:rsidP="003554A7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Earl Grey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English Breakfast tea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cappuccin</w:t>
      </w:r>
      <w:r w:rsidR="0012175D" w:rsidRP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C710A04" w14:textId="14261FFB" w:rsidR="00E05584" w:rsidRPr="0012175D" w:rsidRDefault="00E05584" w:rsidP="003554A7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12175D">
        <w:rPr>
          <w:rFonts w:ascii="Times New Roman" w:hAnsi="Times New Roman" w:cs="Times New Roman"/>
          <w:sz w:val="28"/>
          <w:szCs w:val="28"/>
        </w:rPr>
        <w:t>т</w:t>
      </w:r>
      <w:r w:rsidRPr="0012175D">
        <w:rPr>
          <w:rFonts w:ascii="Times New Roman" w:hAnsi="Times New Roman" w:cs="Times New Roman"/>
          <w:sz w:val="28"/>
          <w:szCs w:val="28"/>
        </w:rPr>
        <w:t xml:space="preserve">ранслітерація для брендів: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Ерл Грей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к</w:t>
      </w:r>
      <w:r w:rsidRPr="0012175D">
        <w:rPr>
          <w:rFonts w:ascii="Times New Roman" w:hAnsi="Times New Roman" w:cs="Times New Roman"/>
          <w:sz w:val="28"/>
          <w:szCs w:val="28"/>
        </w:rPr>
        <w:t xml:space="preserve">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англійський сніданковий чай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п</w:t>
      </w:r>
      <w:r w:rsidRPr="0012175D">
        <w:rPr>
          <w:rFonts w:ascii="Times New Roman" w:hAnsi="Times New Roman" w:cs="Times New Roman"/>
          <w:sz w:val="28"/>
          <w:szCs w:val="28"/>
        </w:rPr>
        <w:t xml:space="preserve">ряме запозичення: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капучино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.</w:t>
      </w:r>
    </w:p>
    <w:p w14:paraId="279A19A4" w14:textId="79ECC160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05584" w:rsidRPr="00E05584">
        <w:rPr>
          <w:rFonts w:ascii="Times New Roman" w:hAnsi="Times New Roman" w:cs="Times New Roman"/>
          <w:sz w:val="28"/>
          <w:szCs w:val="28"/>
        </w:rPr>
        <w:t>Алкогольні напої:</w:t>
      </w:r>
    </w:p>
    <w:p w14:paraId="5DD6686A" w14:textId="68C55919" w:rsidR="00E05584" w:rsidRPr="0012175D" w:rsidRDefault="00E05584" w:rsidP="003554A7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gin and t</w:t>
      </w:r>
      <w:r w:rsid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nic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sc</w:t>
      </w:r>
      <w:r w:rsid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tch whisky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 xml:space="preserve">pint </w:t>
      </w:r>
      <w:r w:rsid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f lager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9C9E804" w14:textId="0080B6CB" w:rsidR="00E05584" w:rsidRPr="0012175D" w:rsidRDefault="00E05584" w:rsidP="003554A7">
      <w:pPr>
        <w:pStyle w:val="a9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12175D">
        <w:rPr>
          <w:rFonts w:ascii="Times New Roman" w:hAnsi="Times New Roman" w:cs="Times New Roman"/>
          <w:sz w:val="28"/>
          <w:szCs w:val="28"/>
        </w:rPr>
        <w:t>к</w:t>
      </w:r>
      <w:r w:rsidRPr="0012175D">
        <w:rPr>
          <w:rFonts w:ascii="Times New Roman" w:hAnsi="Times New Roman" w:cs="Times New Roman"/>
          <w:sz w:val="28"/>
          <w:szCs w:val="28"/>
        </w:rPr>
        <w:t xml:space="preserve">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джин з тоніком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к</w:t>
      </w:r>
      <w:r w:rsidRPr="0012175D">
        <w:rPr>
          <w:rFonts w:ascii="Times New Roman" w:hAnsi="Times New Roman" w:cs="Times New Roman"/>
          <w:sz w:val="28"/>
          <w:szCs w:val="28"/>
        </w:rPr>
        <w:t xml:space="preserve">омбінований метод: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пінта лагера (світлого пива)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т</w:t>
      </w:r>
      <w:r w:rsidRPr="0012175D">
        <w:rPr>
          <w:rFonts w:ascii="Times New Roman" w:hAnsi="Times New Roman" w:cs="Times New Roman"/>
          <w:sz w:val="28"/>
          <w:szCs w:val="28"/>
        </w:rPr>
        <w:t xml:space="preserve">ранслітерація з уточненням: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скотч (шотландське віскі)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.</w:t>
      </w:r>
    </w:p>
    <w:p w14:paraId="71D69587" w14:textId="6CD7E75B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05584" w:rsidRPr="00E05584">
        <w:rPr>
          <w:rFonts w:ascii="Times New Roman" w:hAnsi="Times New Roman" w:cs="Times New Roman"/>
          <w:sz w:val="28"/>
          <w:szCs w:val="28"/>
        </w:rPr>
        <w:t>Десерти та випічка:</w:t>
      </w:r>
    </w:p>
    <w:p w14:paraId="50333F19" w14:textId="5E84264E" w:rsidR="00E05584" w:rsidRPr="0012175D" w:rsidRDefault="00E05584" w:rsidP="003554A7">
      <w:pPr>
        <w:pStyle w:val="a9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sc</w:t>
      </w:r>
      <w:r w:rsidR="0012175D" w:rsidRP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nes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crumpets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Vict</w:t>
      </w:r>
      <w:r w:rsidR="0012175D" w:rsidRP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ria sp</w:t>
      </w:r>
      <w:r w:rsidR="0012175D" w:rsidRP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nge cake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7F154FF" w14:textId="77CEFADD" w:rsidR="00E05584" w:rsidRPr="0012175D" w:rsidRDefault="00E05584" w:rsidP="003554A7">
      <w:pPr>
        <w:pStyle w:val="a9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12175D">
        <w:rPr>
          <w:rFonts w:ascii="Times New Roman" w:hAnsi="Times New Roman" w:cs="Times New Roman"/>
          <w:sz w:val="28"/>
          <w:szCs w:val="28"/>
        </w:rPr>
        <w:t>т</w:t>
      </w:r>
      <w:r w:rsidRPr="0012175D">
        <w:rPr>
          <w:rFonts w:ascii="Times New Roman" w:hAnsi="Times New Roman" w:cs="Times New Roman"/>
          <w:sz w:val="28"/>
          <w:szCs w:val="28"/>
        </w:rPr>
        <w:t xml:space="preserve">ранслітерація з поясненням: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скони (булочки до чаю)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о</w:t>
      </w:r>
      <w:r w:rsidRPr="0012175D">
        <w:rPr>
          <w:rFonts w:ascii="Times New Roman" w:hAnsi="Times New Roman" w:cs="Times New Roman"/>
          <w:sz w:val="28"/>
          <w:szCs w:val="28"/>
        </w:rPr>
        <w:t xml:space="preserve">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пористі млинці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12175D">
        <w:rPr>
          <w:rFonts w:ascii="Times New Roman" w:hAnsi="Times New Roman" w:cs="Times New Roman"/>
          <w:sz w:val="28"/>
          <w:szCs w:val="28"/>
        </w:rPr>
        <w:t>; к</w:t>
      </w:r>
      <w:r w:rsidRPr="0012175D">
        <w:rPr>
          <w:rFonts w:ascii="Times New Roman" w:hAnsi="Times New Roman" w:cs="Times New Roman"/>
          <w:sz w:val="28"/>
          <w:szCs w:val="28"/>
        </w:rPr>
        <w:t xml:space="preserve">омбінований метод: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 xml:space="preserve">торт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Вікторія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 (бісквіт з кремом та джемом)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C1249">
        <w:rPr>
          <w:rFonts w:ascii="Times New Roman" w:hAnsi="Times New Roman" w:cs="Times New Roman"/>
          <w:sz w:val="28"/>
          <w:szCs w:val="28"/>
        </w:rPr>
        <w:t>.</w:t>
      </w:r>
    </w:p>
    <w:p w14:paraId="1056A377" w14:textId="51CAEC8E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05584" w:rsidRPr="00E05584">
        <w:rPr>
          <w:rFonts w:ascii="Times New Roman" w:hAnsi="Times New Roman" w:cs="Times New Roman"/>
          <w:sz w:val="28"/>
          <w:szCs w:val="28"/>
        </w:rPr>
        <w:t>Назви ресторанів та пабів:</w:t>
      </w:r>
    </w:p>
    <w:p w14:paraId="66C9C420" w14:textId="53B54D7B" w:rsidR="00E05584" w:rsidRPr="0012175D" w:rsidRDefault="00E05584" w:rsidP="003554A7">
      <w:pPr>
        <w:pStyle w:val="a9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The Red Li</w:t>
      </w:r>
      <w:r w:rsidR="0012175D" w:rsidRPr="00121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75D">
        <w:rPr>
          <w:rFonts w:ascii="Times New Roman" w:hAnsi="Times New Roman" w:cs="Times New Roman"/>
          <w:sz w:val="28"/>
          <w:szCs w:val="28"/>
        </w:rPr>
        <w:t>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The King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12175D">
        <w:rPr>
          <w:rFonts w:ascii="Times New Roman" w:hAnsi="Times New Roman" w:cs="Times New Roman"/>
          <w:sz w:val="28"/>
          <w:szCs w:val="28"/>
        </w:rPr>
        <w:t>s Arms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575ECCB" w14:textId="3E1D77A8" w:rsidR="00E05584" w:rsidRPr="0012175D" w:rsidRDefault="00E05584" w:rsidP="003554A7">
      <w:pPr>
        <w:pStyle w:val="a9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5D">
        <w:rPr>
          <w:rFonts w:ascii="Times New Roman" w:hAnsi="Times New Roman" w:cs="Times New Roman"/>
          <w:sz w:val="28"/>
          <w:szCs w:val="28"/>
        </w:rPr>
        <w:t xml:space="preserve">Переклад: </w:t>
      </w:r>
      <w:r w:rsidR="0012175D">
        <w:rPr>
          <w:rFonts w:ascii="Times New Roman" w:hAnsi="Times New Roman" w:cs="Times New Roman"/>
          <w:sz w:val="28"/>
          <w:szCs w:val="28"/>
        </w:rPr>
        <w:t>з</w:t>
      </w:r>
      <w:r w:rsidRPr="0012175D">
        <w:rPr>
          <w:rFonts w:ascii="Times New Roman" w:hAnsi="Times New Roman" w:cs="Times New Roman"/>
          <w:sz w:val="28"/>
          <w:szCs w:val="28"/>
        </w:rPr>
        <w:t xml:space="preserve">азвичай транслітерація з можливим додаванням перекладу в дужках: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 xml:space="preserve">паб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Ред Лайон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 xml:space="preserve"> (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2175D">
        <w:rPr>
          <w:rFonts w:ascii="Times New Roman" w:hAnsi="Times New Roman" w:cs="Times New Roman"/>
          <w:sz w:val="28"/>
          <w:szCs w:val="28"/>
        </w:rPr>
        <w:t>Червоний Лев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12175D">
        <w:rPr>
          <w:rFonts w:ascii="Times New Roman" w:hAnsi="Times New Roman" w:cs="Times New Roman"/>
          <w:sz w:val="28"/>
          <w:szCs w:val="28"/>
        </w:rPr>
        <w:t>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0C1249">
        <w:rPr>
          <w:rFonts w:ascii="Times New Roman" w:hAnsi="Times New Roman" w:cs="Times New Roman"/>
          <w:sz w:val="28"/>
          <w:szCs w:val="28"/>
        </w:rPr>
        <w:t>.</w:t>
      </w:r>
    </w:p>
    <w:p w14:paraId="780A1A88" w14:textId="6302C322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не слід оминути увагою р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екомендації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E05584" w:rsidRPr="00E05584">
        <w:rPr>
          <w:rFonts w:ascii="Times New Roman" w:hAnsi="Times New Roman" w:cs="Times New Roman"/>
          <w:sz w:val="28"/>
          <w:szCs w:val="28"/>
        </w:rPr>
        <w:t>перекладу:</w:t>
      </w:r>
    </w:p>
    <w:p w14:paraId="36A8DE19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Зберігати оригінальні назви страв та напоїв, додаючи пояснення при першому згадуванні.</w:t>
      </w:r>
    </w:p>
    <w:p w14:paraId="075D4751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Використовувати виноски або глосарій для детального опису специфічних британських страв.</w:t>
      </w:r>
    </w:p>
    <w:p w14:paraId="2085A6ED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Враховувати контекст вживання їжі та напоїв, їхню роль у розкритті характерів персонажів та створенні атмосфери.</w:t>
      </w:r>
    </w:p>
    <w:p w14:paraId="426183ED" w14:textId="04B9D3F6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Для часто вживаних реалій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Pr="00E05584">
        <w:rPr>
          <w:rFonts w:ascii="Times New Roman" w:hAnsi="Times New Roman" w:cs="Times New Roman"/>
          <w:sz w:val="28"/>
          <w:szCs w:val="28"/>
        </w:rPr>
        <w:t xml:space="preserve"> створити сталий переклад і використовувати його послідовно протягом всього тексту.</w:t>
      </w:r>
    </w:p>
    <w:p w14:paraId="320EECEC" w14:textId="59BDA7C4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Звертати увагу на соціальні конотації,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 xml:space="preserve">язані з певними стравами чи напоями, </w:t>
      </w:r>
      <w:r w:rsidR="0012175D">
        <w:rPr>
          <w:rFonts w:ascii="Times New Roman" w:hAnsi="Times New Roman" w:cs="Times New Roman"/>
          <w:sz w:val="28"/>
          <w:szCs w:val="28"/>
        </w:rPr>
        <w:t>та</w:t>
      </w:r>
      <w:r w:rsidRPr="00E05584">
        <w:rPr>
          <w:rFonts w:ascii="Times New Roman" w:hAnsi="Times New Roman" w:cs="Times New Roman"/>
          <w:sz w:val="28"/>
          <w:szCs w:val="28"/>
        </w:rPr>
        <w:t xml:space="preserve"> намагатися передати їх у перекладі.</w:t>
      </w:r>
    </w:p>
    <w:p w14:paraId="01A3DAB4" w14:textId="77777777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При необхідності консультуватися з кулінарними довідниками чи експертами з британської кухні для точного опису страв.</w:t>
      </w:r>
    </w:p>
    <w:p w14:paraId="0609CB04" w14:textId="25EB7874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п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ереклад гастрономічних реалій вимагає особливої уваги, оскільки вони не лише створюють колорит, але й часто несуть додаткове смислове навантаження. Вдалий переклад дозволить українському читачеві повністю зануритися в атмосферу британського життя, відтворену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="00E05584" w:rsidRPr="00E05584">
        <w:rPr>
          <w:rFonts w:ascii="Times New Roman" w:hAnsi="Times New Roman" w:cs="Times New Roman"/>
          <w:sz w:val="28"/>
          <w:szCs w:val="28"/>
        </w:rPr>
        <w:t>ом.</w:t>
      </w:r>
    </w:p>
    <w:p w14:paraId="40BDFE98" w14:textId="1715B99C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ж, варто р</w:t>
      </w:r>
      <w:r w:rsidR="00E05584" w:rsidRPr="00E05584">
        <w:rPr>
          <w:rFonts w:ascii="Times New Roman" w:hAnsi="Times New Roman" w:cs="Times New Roman"/>
          <w:sz w:val="28"/>
          <w:szCs w:val="28"/>
        </w:rPr>
        <w:t>озглян</w:t>
      </w:r>
      <w:r>
        <w:rPr>
          <w:rFonts w:ascii="Times New Roman" w:hAnsi="Times New Roman" w:cs="Times New Roman"/>
          <w:sz w:val="28"/>
          <w:szCs w:val="28"/>
        </w:rPr>
        <w:t>ути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детальніше аспекти,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>язані з одягом, та способ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перекладу:</w:t>
      </w:r>
    </w:p>
    <w:p w14:paraId="53DCDDA6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Діловий одяг:</w:t>
      </w:r>
    </w:p>
    <w:p w14:paraId="5B300E62" w14:textId="7EADDDD5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suit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tie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brogues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Oxford shoes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0FB66187" w14:textId="2DEB2AF4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Прямий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костюм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краватка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2C831BC" w14:textId="105DB540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 з поясненням: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броги (шкіряні туфлі з перфорацією)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528F441" w14:textId="5CAFD701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класичні шкіряні туфлі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F3E39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Повсякденний одяг:</w:t>
      </w:r>
    </w:p>
    <w:p w14:paraId="5272FE07" w14:textId="3265D4D8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jumper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cardigan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trousers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trainers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3327C3E" w14:textId="2DAB7625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Пошук українських відповідників: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светр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кардиган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штани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2D50EF1" w14:textId="69DB4076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Контекстуальний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кросівки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(замість дослівного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тренувальні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B2B23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Верхній одяг:</w:t>
      </w:r>
    </w:p>
    <w:p w14:paraId="1BA2B3A9" w14:textId="67A0AE7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trench coat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mackintosh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duffle coat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CBEFF0C" w14:textId="2EB01DF9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тренч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64B76D4" w14:textId="6EAD02E2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непромокальний плащ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(для mackintosh)</w:t>
      </w:r>
    </w:p>
    <w:p w14:paraId="581A8C70" w14:textId="6FCA310D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Комбінований метод: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дафлкот (пальто з застібками-бочечками)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8A9456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Аксесуари:</w:t>
      </w:r>
    </w:p>
    <w:p w14:paraId="18694D15" w14:textId="1BF5EE7E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cufflinks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pocket square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briefcase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9BF573E" w14:textId="24F21734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запонки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нагрудна хустинка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C82BC4B" w14:textId="1134B3FD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Контекстуальний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діловий портфель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E49C3" w14:textId="0A349F3F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Бренди одягу:</w:t>
      </w:r>
    </w:p>
    <w:p w14:paraId="461674F2" w14:textId="7734C196" w:rsidR="0012175D" w:rsidRDefault="00E05584" w:rsidP="00121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Savile Row suit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Burberry coat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46E767E" w14:textId="29D5E9BA" w:rsidR="00E05584" w:rsidRPr="00E05584" w:rsidRDefault="0012175D" w:rsidP="00121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 з поясненням: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костюм із Севіл Роу (вулиця елітних кравців у Лондоні)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CC4B2F1" w14:textId="1C8C2150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Збереження оригінальної назви: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пальто Burberry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181FF" w14:textId="52AAEBE7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вищепроаналізован</w:t>
      </w:r>
      <w:r w:rsidR="000C1249">
        <w:rPr>
          <w:rFonts w:ascii="Times New Roman" w:hAnsi="Times New Roman" w:cs="Times New Roman"/>
          <w:sz w:val="28"/>
          <w:szCs w:val="28"/>
        </w:rPr>
        <w:t>ий матеріал</w:t>
      </w:r>
      <w:r>
        <w:rPr>
          <w:rFonts w:ascii="Times New Roman" w:hAnsi="Times New Roman" w:cs="Times New Roman"/>
          <w:sz w:val="28"/>
          <w:szCs w:val="28"/>
        </w:rPr>
        <w:t>, можемо сформувати такі р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екомендації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E05584" w:rsidRPr="00E05584">
        <w:rPr>
          <w:rFonts w:ascii="Times New Roman" w:hAnsi="Times New Roman" w:cs="Times New Roman"/>
          <w:sz w:val="28"/>
          <w:szCs w:val="28"/>
        </w:rPr>
        <w:t>перекладу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9D5">
        <w:rPr>
          <w:rFonts w:ascii="Times New Roman" w:hAnsi="Times New Roman" w:cs="Times New Roman"/>
          <w:sz w:val="28"/>
          <w:szCs w:val="28"/>
        </w:rPr>
        <w:t xml:space="preserve">цих </w:t>
      </w:r>
      <w:r>
        <w:rPr>
          <w:rFonts w:ascii="Times New Roman" w:hAnsi="Times New Roman" w:cs="Times New Roman"/>
          <w:sz w:val="28"/>
          <w:szCs w:val="28"/>
        </w:rPr>
        <w:t>побутових реалій</w:t>
      </w:r>
      <w:r w:rsidR="00E05584" w:rsidRPr="00E05584">
        <w:rPr>
          <w:rFonts w:ascii="Times New Roman" w:hAnsi="Times New Roman" w:cs="Times New Roman"/>
          <w:sz w:val="28"/>
          <w:szCs w:val="28"/>
        </w:rPr>
        <w:t>:</w:t>
      </w:r>
    </w:p>
    <w:p w14:paraId="67B4E12F" w14:textId="036161A0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Зважати на контекст та соціальні конотації,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язані з певними елементами одягу.</w:t>
      </w:r>
    </w:p>
    <w:p w14:paraId="212FC834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Використовувати комбінацію методів перекладу для найточнішої передачі значення та збереження британського колориту.</w:t>
      </w:r>
    </w:p>
    <w:p w14:paraId="41203D98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Додавати короткі пояснення при першому згадуванні специфічних елементів одягу.</w:t>
      </w:r>
    </w:p>
    <w:p w14:paraId="0CE7CDBC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Зберігати послідовність у перекладі термінів одягу протягом всього тексту.</w:t>
      </w:r>
    </w:p>
    <w:p w14:paraId="33CC4CC9" w14:textId="7B28F292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Враховувати професійн</w:t>
      </w:r>
      <w:r w:rsidR="0016063C">
        <w:rPr>
          <w:rFonts w:ascii="Times New Roman" w:hAnsi="Times New Roman" w:cs="Times New Roman"/>
          <w:sz w:val="28"/>
          <w:szCs w:val="28"/>
        </w:rPr>
        <w:t xml:space="preserve">ий аспект </w:t>
      </w:r>
      <w:r w:rsidRPr="00E05584">
        <w:rPr>
          <w:rFonts w:ascii="Times New Roman" w:hAnsi="Times New Roman" w:cs="Times New Roman"/>
          <w:sz w:val="28"/>
          <w:szCs w:val="28"/>
        </w:rPr>
        <w:t>персонажів при перекладі елементів їхнього гардеробу.</w:t>
      </w:r>
    </w:p>
    <w:p w14:paraId="3FAA8A4B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При необхідності консультуватися з фахівцями у сфері моди для точного опису деталей одягу.</w:t>
      </w:r>
    </w:p>
    <w:p w14:paraId="0C883FD5" w14:textId="77777777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Звертати увагу на те, як опис одягу відображає характер персонажа, його настрій чи зміни в житті.</w:t>
      </w:r>
    </w:p>
    <w:p w14:paraId="62058706" w14:textId="6E45C07E" w:rsidR="00E05584" w:rsidRPr="00E05584" w:rsidRDefault="0012175D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прикладу візьмемо такі рядки з роману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6075E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6075E">
        <w:rPr>
          <w:rFonts w:ascii="Times New Roman" w:hAnsi="Times New Roman" w:cs="Times New Roman"/>
          <w:sz w:val="28"/>
          <w:szCs w:val="28"/>
        </w:rPr>
        <w:t>: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Clive Linley adjustled his Savile Row suit and straightened his silk tie before entering the concert hall.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0919D750" w14:textId="69F56CE5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Можливий переклад</w:t>
      </w:r>
      <w:r w:rsidR="00B6075E">
        <w:rPr>
          <w:rFonts w:ascii="Times New Roman" w:hAnsi="Times New Roman" w:cs="Times New Roman"/>
          <w:sz w:val="28"/>
          <w:szCs w:val="28"/>
        </w:rPr>
        <w:t xml:space="preserve"> звучить як:</w:t>
      </w:r>
      <w:r w:rsidRPr="00E05584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Клайв Лінлі поправив свій костюм, пошитий на Севіл Роу, та випрямив шовкову краватку перед тим, як увійти до концертної зали.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F65BB47" w14:textId="236AB98F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бачимо, у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цьому перекладі збережено згадку про Севіл Роу, що підкреслює високий статус персонажа, але додано коротке пояснення для українського читача.</w:t>
      </w:r>
    </w:p>
    <w:p w14:paraId="3CCE7ADE" w14:textId="55E8F417" w:rsidR="00995AF0" w:rsidRPr="00995AF0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даного прикладу ми вбачаємо, що п</w:t>
      </w:r>
      <w:r w:rsidR="00E05584" w:rsidRPr="00E05584">
        <w:rPr>
          <w:rFonts w:ascii="Times New Roman" w:hAnsi="Times New Roman" w:cs="Times New Roman"/>
          <w:sz w:val="28"/>
          <w:szCs w:val="28"/>
        </w:rPr>
        <w:t>ереклад реалій,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язаних з одягом, вимагає балансу між збереженням британського колориту та зрозумілістю для </w:t>
      </w:r>
      <w:r w:rsidR="00E05584" w:rsidRPr="00E05584">
        <w:rPr>
          <w:rFonts w:ascii="Times New Roman" w:hAnsi="Times New Roman" w:cs="Times New Roman"/>
          <w:sz w:val="28"/>
          <w:szCs w:val="28"/>
        </w:rPr>
        <w:lastRenderedPageBreak/>
        <w:t xml:space="preserve">українського читача. Вдалий переклад допоможе читачеві краще уявити персонажів та зрозуміти їхній соціальний статус </w:t>
      </w:r>
      <w:r>
        <w:rPr>
          <w:rFonts w:ascii="Times New Roman" w:hAnsi="Times New Roman" w:cs="Times New Roman"/>
          <w:sz w:val="28"/>
          <w:szCs w:val="28"/>
        </w:rPr>
        <w:t>та їх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584C7BF3" w14:textId="7894E90F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особливу увагу у творі привертає опис автором т</w:t>
      </w:r>
      <w:r w:rsidR="00E05584" w:rsidRPr="00E05584">
        <w:rPr>
          <w:rFonts w:ascii="Times New Roman" w:hAnsi="Times New Roman" w:cs="Times New Roman"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важлив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елемент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міського життя в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 цьому він </w:t>
      </w:r>
      <w:r w:rsidR="00E05584" w:rsidRPr="00E05584">
        <w:rPr>
          <w:rFonts w:ascii="Times New Roman" w:hAnsi="Times New Roman" w:cs="Times New Roman"/>
          <w:sz w:val="28"/>
          <w:szCs w:val="28"/>
        </w:rPr>
        <w:t>відіграє значну роль у створенні атмосфери Лондона. Розглян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05584" w:rsidRPr="00E05584">
        <w:rPr>
          <w:rFonts w:ascii="Times New Roman" w:hAnsi="Times New Roman" w:cs="Times New Roman"/>
          <w:sz w:val="28"/>
          <w:szCs w:val="28"/>
        </w:rPr>
        <w:t>мо детальніше аспекти,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язані з транспортом, </w:t>
      </w:r>
      <w:r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E05584" w:rsidRPr="00E05584">
        <w:rPr>
          <w:rFonts w:ascii="Times New Roman" w:hAnsi="Times New Roman" w:cs="Times New Roman"/>
          <w:sz w:val="28"/>
          <w:szCs w:val="28"/>
        </w:rPr>
        <w:t>способи їх пе</w:t>
      </w:r>
      <w:r>
        <w:rPr>
          <w:rFonts w:ascii="Times New Roman" w:hAnsi="Times New Roman" w:cs="Times New Roman"/>
          <w:sz w:val="28"/>
          <w:szCs w:val="28"/>
        </w:rPr>
        <w:t>редачі</w:t>
      </w:r>
      <w:r w:rsidR="00E05584" w:rsidRPr="00E05584">
        <w:rPr>
          <w:rFonts w:ascii="Times New Roman" w:hAnsi="Times New Roman" w:cs="Times New Roman"/>
          <w:sz w:val="28"/>
          <w:szCs w:val="28"/>
        </w:rPr>
        <w:t>:</w:t>
      </w:r>
    </w:p>
    <w:p w14:paraId="093C094C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Громадський транспорт:</w:t>
      </w:r>
    </w:p>
    <w:p w14:paraId="5F3D714A" w14:textId="04B298F9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bookmarkStart w:id="17" w:name="_Hlk180762834"/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the</w:t>
      </w:r>
      <w:bookmarkEnd w:id="17"/>
      <w:r w:rsidRPr="00E05584">
        <w:rPr>
          <w:rFonts w:ascii="Times New Roman" w:hAnsi="Times New Roman" w:cs="Times New Roman"/>
          <w:sz w:val="28"/>
          <w:szCs w:val="28"/>
        </w:rPr>
        <w:t xml:space="preserve"> 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double-decker bus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black cab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43F2734" w14:textId="5C47047C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8" w:name="_Hlk180762878"/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лондонське метро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 w:rsidR="00E05584" w:rsidRPr="00E05584">
        <w:rPr>
          <w:rFonts w:ascii="Times New Roman" w:hAnsi="Times New Roman" w:cs="Times New Roman"/>
          <w:sz w:val="28"/>
          <w:szCs w:val="28"/>
        </w:rPr>
        <w:t>(для the Tube)</w:t>
      </w:r>
    </w:p>
    <w:p w14:paraId="35CFE16A" w14:textId="439732B0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двоповерховий автобус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03076C2A" w14:textId="16A0A413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Комбінований метод: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чорне таксі (кеб)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CD33C4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Станції метро та вокзали:</w:t>
      </w:r>
    </w:p>
    <w:p w14:paraId="3147BC00" w14:textId="4D8F9C5E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King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s Cross station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Piccadilly Circus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FBF96B6" w14:textId="3C38E917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станція Кінгс-Крос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Пікаділлі-Серкус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405A54D" w14:textId="570282F1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>Можливе додавання пояснень при першому згадуванні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A34500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Приватний транспорт:</w:t>
      </w:r>
    </w:p>
    <w:p w14:paraId="2D9AFC86" w14:textId="08BB4561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Jaguar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Range Rover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Bentley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62A48E2" w14:textId="50F59CD9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Збереження оригінальних назв: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Ягуар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Рейндж Ровер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Бентлі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AB9A6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Специфічні транспортні терміни:</w:t>
      </w:r>
    </w:p>
    <w:p w14:paraId="3AF1144F" w14:textId="69A4AF46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congestion charge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Oyster card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travelcard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8517A66" w14:textId="574D3092" w:rsidR="00B6075E" w:rsidRDefault="00B6075E" w:rsidP="00B607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плата за 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>їзд до центру міста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(для congestion charge)</w:t>
      </w:r>
    </w:p>
    <w:p w14:paraId="61579DC9" w14:textId="4A934027" w:rsidR="00E05584" w:rsidRPr="00E05584" w:rsidRDefault="00B6075E" w:rsidP="00B607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 з поясненням: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карта Ойстер (проїзний для громадського транспорту)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94D0620" w14:textId="4F773BED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Контекстуальний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проїзний квиток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0FF3A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Дорожня інфраструктура:</w:t>
      </w:r>
    </w:p>
    <w:p w14:paraId="2A7C0274" w14:textId="42126275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motorway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roundabout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zebra crossing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588B53B" w14:textId="4AB59662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Пошук українських відповідників: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автомагістраль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кільцева розв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>язка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пішохідний перехід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D739E" w14:textId="6740CEC7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даному тематичному розрізі можемо сформулювати такі пропозиції </w:t>
      </w:r>
      <w:r w:rsidR="00E05584" w:rsidRPr="00E05584">
        <w:rPr>
          <w:rFonts w:ascii="Times New Roman" w:hAnsi="Times New Roman" w:cs="Times New Roman"/>
          <w:sz w:val="28"/>
          <w:szCs w:val="28"/>
        </w:rPr>
        <w:t>для перекладу:</w:t>
      </w:r>
    </w:p>
    <w:p w14:paraId="4B6976C6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Зберігати специфічні назви лондонського транспорту, додаючи короткі пояснення для українського читача.</w:t>
      </w:r>
    </w:p>
    <w:p w14:paraId="27FE65DE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Використовувати комбінацію методів перекладу для найточнішої передачі значення та збереження місцевого колориту.</w:t>
      </w:r>
    </w:p>
    <w:p w14:paraId="6596CA9D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Враховувати контекст вживання транспортних термінів та їхню роль у розвитку сюжету чи характеристиці персонажів.</w:t>
      </w:r>
    </w:p>
    <w:p w14:paraId="64E7E87C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Додавати виноски або глосарій для пояснення специфічних лондонських транспортних реалій.</w:t>
      </w:r>
    </w:p>
    <w:p w14:paraId="2FCEDC20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Зберігати послідовність у перекладі транспортних термінів протягом всього тексту.</w:t>
      </w:r>
    </w:p>
    <w:p w14:paraId="2DDF93DD" w14:textId="77777777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При необхідності консультуватися з довідниками про лондонський транспорт для точного опису його особливостей.</w:t>
      </w:r>
    </w:p>
    <w:p w14:paraId="75384FC3" w14:textId="35A267FF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більш глибокого дослідження наведемо такий уривок з роману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He rushed down the escalator into the bowels of the Tube, swiping his Oyster card at the barrier.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0C58DAD0" w14:textId="10A0F510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випадку </w:t>
      </w:r>
      <w:r w:rsidR="00E05584" w:rsidRPr="00E05584">
        <w:rPr>
          <w:rFonts w:ascii="Times New Roman" w:hAnsi="Times New Roman" w:cs="Times New Roman"/>
          <w:sz w:val="28"/>
          <w:szCs w:val="28"/>
        </w:rPr>
        <w:t>переклад</w:t>
      </w:r>
      <w:r>
        <w:rPr>
          <w:rFonts w:ascii="Times New Roman" w:hAnsi="Times New Roman" w:cs="Times New Roman"/>
          <w:sz w:val="28"/>
          <w:szCs w:val="28"/>
        </w:rPr>
        <w:t>ом послужить таке речення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Він поспіхом спустився ескалатором у надра лондонського метро, провівши своєю карткою Ойстер через турнікет.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7CF117D" w14:textId="2D391622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Спостерігаємо, що при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цьому перекладі збережено специфічні терміни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Oyster card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але додано пояснення для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Tube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та залишено можливість додати виноску для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Oyster card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>.</w:t>
      </w:r>
    </w:p>
    <w:p w14:paraId="6DDEBD87" w14:textId="58AA86E4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п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ереклад транспортних реалій вимагає уважності до деталей та розуміння системи лондонського транспорту. </w:t>
      </w:r>
      <w:r>
        <w:rPr>
          <w:rFonts w:ascii="Times New Roman" w:hAnsi="Times New Roman" w:cs="Times New Roman"/>
          <w:sz w:val="28"/>
          <w:szCs w:val="28"/>
        </w:rPr>
        <w:t>Відповідний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переклад допоможе українськ</w:t>
      </w:r>
      <w:r>
        <w:rPr>
          <w:rFonts w:ascii="Times New Roman" w:hAnsi="Times New Roman" w:cs="Times New Roman"/>
          <w:sz w:val="28"/>
          <w:szCs w:val="28"/>
        </w:rPr>
        <w:t>ій читацький аудиторії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краще уявити міське життя Лондона та зрозуміти, як персонажі взаємодіють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E05584" w:rsidRPr="00E05584">
        <w:rPr>
          <w:rFonts w:ascii="Times New Roman" w:hAnsi="Times New Roman" w:cs="Times New Roman"/>
          <w:sz w:val="28"/>
          <w:szCs w:val="28"/>
        </w:rPr>
        <w:t>з міським середовищем.</w:t>
      </w:r>
    </w:p>
    <w:p w14:paraId="1519CB13" w14:textId="5FDB4824" w:rsidR="00E05584" w:rsidRPr="00E05584" w:rsidRDefault="00B6075E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також проаналізувати м</w:t>
      </w:r>
      <w:r w:rsidR="00E05584" w:rsidRPr="00E05584">
        <w:rPr>
          <w:rFonts w:ascii="Times New Roman" w:hAnsi="Times New Roman" w:cs="Times New Roman"/>
          <w:sz w:val="28"/>
          <w:szCs w:val="28"/>
        </w:rPr>
        <w:t>едіа та технології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відіграють важливу роль 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особливо враховуючи, що один з головних </w:t>
      </w:r>
      <w:r w:rsidR="00E05584" w:rsidRPr="00E05584">
        <w:rPr>
          <w:rFonts w:ascii="Times New Roman" w:hAnsi="Times New Roman" w:cs="Times New Roman"/>
          <w:sz w:val="28"/>
          <w:szCs w:val="28"/>
        </w:rPr>
        <w:lastRenderedPageBreak/>
        <w:t xml:space="preserve">персонажів, Вернон </w:t>
      </w:r>
      <w:r w:rsidR="001D5BC3">
        <w:rPr>
          <w:rFonts w:ascii="Times New Roman" w:hAnsi="Times New Roman" w:cs="Times New Roman"/>
          <w:sz w:val="28"/>
          <w:szCs w:val="28"/>
        </w:rPr>
        <w:t>Г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олідей, є редактором газети. </w:t>
      </w:r>
      <w:r w:rsidR="000A749C">
        <w:rPr>
          <w:rFonts w:ascii="Times New Roman" w:hAnsi="Times New Roman" w:cs="Times New Roman"/>
          <w:sz w:val="28"/>
          <w:szCs w:val="28"/>
        </w:rPr>
        <w:t>Висвітлимо окремо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ці аспекти та способи їх перекладу:</w:t>
      </w:r>
    </w:p>
    <w:p w14:paraId="19904217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Газетний бізнес:</w:t>
      </w:r>
    </w:p>
    <w:p w14:paraId="4E4429F2" w14:textId="34627F5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broadsheet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tabloid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editorial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by-line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4DEA35B" w14:textId="5FD736ED" w:rsidR="00E05584" w:rsidRPr="00E05584" w:rsidRDefault="000A749C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широкоформатна газета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(для broadsheet)</w:t>
      </w:r>
    </w:p>
    <w:p w14:paraId="7300A3FE" w14:textId="570D3295" w:rsidR="000A749C" w:rsidRDefault="000A749C" w:rsidP="000A74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таблоїд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AB29168" w14:textId="7FF36701" w:rsidR="00E05584" w:rsidRPr="00E05584" w:rsidRDefault="000A749C" w:rsidP="000A74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Пошук українських відповідників: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редакційна стаття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авторська колонка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12191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Посади в редакції:</w:t>
      </w:r>
    </w:p>
    <w:p w14:paraId="57F188E6" w14:textId="531AAB13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editor-in-chief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sub-editor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columnist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56C8B016" w14:textId="1C93A175" w:rsidR="00E05584" w:rsidRPr="00E05584" w:rsidRDefault="000A749C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головний редактор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6C182BDC" w14:textId="1C719ECF" w:rsidR="00E05584" w:rsidRPr="00E05584" w:rsidRDefault="000A749C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Пошук українських відповідників: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випусковий редактор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колумніст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77807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Розділи газети:</w:t>
      </w:r>
    </w:p>
    <w:p w14:paraId="14A48DF8" w14:textId="63AF2ED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front page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op-ed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obituary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4AA10AF3" w14:textId="368527D9" w:rsidR="00E05584" w:rsidRPr="00E05584" w:rsidRDefault="000A749C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Прямий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перша сторінка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F2DD795" w14:textId="2A77291B" w:rsidR="00E05584" w:rsidRPr="00E05584" w:rsidRDefault="000A749C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сторінка редакційних статей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(для op-ed</w:t>
      </w:r>
      <w:r w:rsidR="004630B1">
        <w:rPr>
          <w:rFonts w:ascii="Times New Roman" w:hAnsi="Times New Roman" w:cs="Times New Roman"/>
          <w:sz w:val="28"/>
          <w:szCs w:val="28"/>
        </w:rPr>
        <w:t xml:space="preserve">, </w:t>
      </w:r>
      <w:r w:rsidR="004630B1" w:rsidRPr="004630B1">
        <w:rPr>
          <w:rFonts w:ascii="Times New Roman" w:hAnsi="Times New Roman" w:cs="Times New Roman"/>
          <w:sz w:val="28"/>
          <w:szCs w:val="28"/>
        </w:rPr>
        <w:t xml:space="preserve">де висловлена </w:t>
      </w:r>
      <w:r w:rsidR="004630B1">
        <w:rPr>
          <w:rFonts w:ascii="Times New Roman" w:hAnsi="Times New Roman" w:cs="Times New Roman"/>
          <w:sz w:val="28"/>
          <w:szCs w:val="28"/>
        </w:rPr>
        <w:t xml:space="preserve">окрема </w:t>
      </w:r>
      <w:r w:rsidR="004630B1" w:rsidRPr="004630B1">
        <w:rPr>
          <w:rFonts w:ascii="Times New Roman" w:hAnsi="Times New Roman" w:cs="Times New Roman"/>
          <w:sz w:val="28"/>
          <w:szCs w:val="28"/>
        </w:rPr>
        <w:t>думка автора</w:t>
      </w:r>
      <w:r w:rsidR="00E05584" w:rsidRPr="00E05584">
        <w:rPr>
          <w:rFonts w:ascii="Times New Roman" w:hAnsi="Times New Roman" w:cs="Times New Roman"/>
          <w:sz w:val="28"/>
          <w:szCs w:val="28"/>
        </w:rPr>
        <w:t>)</w:t>
      </w:r>
    </w:p>
    <w:p w14:paraId="3CB437A9" w14:textId="63D3BAAA" w:rsidR="00E05584" w:rsidRPr="00E05584" w:rsidRDefault="000A749C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Пошук українських відповідників: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некролог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821A3" w14:textId="7959836B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Технології 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язку:</w:t>
      </w:r>
    </w:p>
    <w:p w14:paraId="60BF62D9" w14:textId="4B5201AF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pager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fax machine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mobile phone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8BD52EE" w14:textId="3948A218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Транслітерація: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пейджер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2234336" w14:textId="5A393E8F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факсовий апарат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0DD644CA" w14:textId="0D2E1D87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Контекстуальний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мобільний телефон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9A883" w14:textId="5ECB40D2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Комп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ютерні технології:</w:t>
      </w:r>
    </w:p>
    <w:p w14:paraId="23628D19" w14:textId="02E5453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•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Реалії: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desktop computer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floppy disk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email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1FC35024" w14:textId="222E5971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настільний комп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>ютер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2E626E8" w14:textId="2E33736F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Калькування: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гнучкий диск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726F641A" w14:textId="4CD70169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ранслітерація: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імейл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020C6" w14:textId="13F9D57C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основі вищесказаного, варто </w:t>
      </w:r>
      <w:r w:rsidR="007F49D5">
        <w:rPr>
          <w:rFonts w:ascii="Times New Roman" w:hAnsi="Times New Roman" w:cs="Times New Roman"/>
          <w:sz w:val="28"/>
          <w:szCs w:val="28"/>
        </w:rPr>
        <w:t>сформулювати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05584" w:rsidRPr="00E05584">
        <w:rPr>
          <w:rFonts w:ascii="Times New Roman" w:hAnsi="Times New Roman" w:cs="Times New Roman"/>
          <w:sz w:val="28"/>
          <w:szCs w:val="28"/>
        </w:rPr>
        <w:t>екомендації для перекладу</w:t>
      </w:r>
      <w:r>
        <w:rPr>
          <w:rFonts w:ascii="Times New Roman" w:hAnsi="Times New Roman" w:cs="Times New Roman"/>
          <w:sz w:val="28"/>
          <w:szCs w:val="28"/>
        </w:rPr>
        <w:t xml:space="preserve"> такого різновиду реалій</w:t>
      </w:r>
      <w:r w:rsidR="00E05584" w:rsidRPr="00E05584">
        <w:rPr>
          <w:rFonts w:ascii="Times New Roman" w:hAnsi="Times New Roman" w:cs="Times New Roman"/>
          <w:sz w:val="28"/>
          <w:szCs w:val="28"/>
        </w:rPr>
        <w:t>:</w:t>
      </w:r>
    </w:p>
    <w:p w14:paraId="20D611FD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Враховувати час дії роману (кінець 1990-х) при перекладі технологічних термінів.</w:t>
      </w:r>
    </w:p>
    <w:p w14:paraId="4F7CEA61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Використовувати комбінацію методів перекладу для найточнішої передачі значення та збереження атмосфери епохи.</w:t>
      </w:r>
    </w:p>
    <w:p w14:paraId="0638726B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Додавати короткі пояснення при першому згадуванні специфічних термінів газетного бізнесу.</w:t>
      </w:r>
    </w:p>
    <w:p w14:paraId="3E8A2AEB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Зберігати послідовність у перекладі термінів протягом всього тексту.</w:t>
      </w:r>
    </w:p>
    <w:p w14:paraId="559D4E1D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При необхідності консультуватися з фахівцями у сфері журналістики для точного опису редакційних процесів.</w:t>
      </w:r>
    </w:p>
    <w:p w14:paraId="0ECA9916" w14:textId="77777777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Звертати увагу на те, як використання технологій характеризує персонажів та їхній соціальний статус.</w:t>
      </w:r>
    </w:p>
    <w:p w14:paraId="0D5F9FB6" w14:textId="50D121EF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кращого розуміння поданого матеріалу погляньмо на такий п</w:t>
      </w:r>
      <w:r w:rsidR="00E05584" w:rsidRPr="00E05584">
        <w:rPr>
          <w:rFonts w:ascii="Times New Roman" w:hAnsi="Times New Roman" w:cs="Times New Roman"/>
          <w:sz w:val="28"/>
          <w:szCs w:val="28"/>
        </w:rPr>
        <w:t>риклад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Vernon glanced at his pager before rushing to the newsroom to oversee the final edits for tomorrow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>s front page.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87EBDDE" w14:textId="3DFDC885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Перекладач може відтворити означений уривок таким чином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: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Вернон глянув на свій пейджер, перш ніж поспішити до редакції, щоб проконтролювати остаточні правки для завтрашньої першої сторінки.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2146C2B2" w14:textId="48985E1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У цьому перекладі</w:t>
      </w:r>
      <w:r w:rsidR="004630B1">
        <w:rPr>
          <w:rFonts w:ascii="Times New Roman" w:hAnsi="Times New Roman" w:cs="Times New Roman"/>
          <w:sz w:val="28"/>
          <w:szCs w:val="28"/>
        </w:rPr>
        <w:t xml:space="preserve"> простежується</w:t>
      </w:r>
      <w:r w:rsidRPr="00E05584">
        <w:rPr>
          <w:rFonts w:ascii="Times New Roman" w:hAnsi="Times New Roman" w:cs="Times New Roman"/>
          <w:sz w:val="28"/>
          <w:szCs w:val="28"/>
        </w:rPr>
        <w:t xml:space="preserve"> збережен</w:t>
      </w:r>
      <w:r w:rsidR="004630B1">
        <w:rPr>
          <w:rFonts w:ascii="Times New Roman" w:hAnsi="Times New Roman" w:cs="Times New Roman"/>
          <w:sz w:val="28"/>
          <w:szCs w:val="28"/>
        </w:rPr>
        <w:t>ня</w:t>
      </w:r>
      <w:r w:rsidRPr="00E05584">
        <w:rPr>
          <w:rFonts w:ascii="Times New Roman" w:hAnsi="Times New Roman" w:cs="Times New Roman"/>
          <w:sz w:val="28"/>
          <w:szCs w:val="28"/>
        </w:rPr>
        <w:t xml:space="preserve"> термін</w:t>
      </w:r>
      <w:r w:rsidR="004630B1">
        <w:rPr>
          <w:rFonts w:ascii="Times New Roman" w:hAnsi="Times New Roman" w:cs="Times New Roman"/>
          <w:sz w:val="28"/>
          <w:szCs w:val="28"/>
        </w:rPr>
        <w:t>а</w:t>
      </w:r>
      <w:r w:rsidRPr="00E05584">
        <w:rPr>
          <w:rFonts w:ascii="Times New Roman" w:hAnsi="Times New Roman" w:cs="Times New Roman"/>
          <w:sz w:val="28"/>
          <w:szCs w:val="28"/>
        </w:rPr>
        <w:t xml:space="preserve">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пейджер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який характерний для описуваного періоду, та використано прямий переклад для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першої сторінки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>.</w:t>
      </w:r>
    </w:p>
    <w:p w14:paraId="32A7E05C" w14:textId="1E11FDB5" w:rsidR="00E05584" w:rsidRP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підсумок, п</w:t>
      </w:r>
      <w:r w:rsidR="00E05584" w:rsidRPr="00E05584">
        <w:rPr>
          <w:rFonts w:ascii="Times New Roman" w:hAnsi="Times New Roman" w:cs="Times New Roman"/>
          <w:sz w:val="28"/>
          <w:szCs w:val="28"/>
        </w:rPr>
        <w:t>ереклад реалій,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язаних з медіа та технологіями, вимагає розуміння контексту епохи та </w:t>
      </w:r>
      <w:r w:rsidR="0016063C">
        <w:rPr>
          <w:rFonts w:ascii="Times New Roman" w:hAnsi="Times New Roman" w:cs="Times New Roman"/>
          <w:sz w:val="28"/>
          <w:szCs w:val="28"/>
        </w:rPr>
        <w:t>особливостей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газетного бізнесу. Вдал</w:t>
      </w:r>
      <w:r>
        <w:rPr>
          <w:rFonts w:ascii="Times New Roman" w:hAnsi="Times New Roman" w:cs="Times New Roman"/>
          <w:sz w:val="28"/>
          <w:szCs w:val="28"/>
        </w:rPr>
        <w:t>о зроблений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переклад допоможе українському читачеві краще зрозуміти професійне середовище персонажів та технологічний контекст описуваного періоду. При цьому важливо балансувати між збереженням </w:t>
      </w:r>
      <w:r>
        <w:rPr>
          <w:rFonts w:ascii="Times New Roman" w:hAnsi="Times New Roman" w:cs="Times New Roman"/>
          <w:sz w:val="28"/>
          <w:szCs w:val="28"/>
        </w:rPr>
        <w:t xml:space="preserve">англійської </w:t>
      </w:r>
      <w:r w:rsidR="00E05584" w:rsidRPr="00E05584">
        <w:rPr>
          <w:rFonts w:ascii="Times New Roman" w:hAnsi="Times New Roman" w:cs="Times New Roman"/>
          <w:sz w:val="28"/>
          <w:szCs w:val="28"/>
        </w:rPr>
        <w:t>автентичності та зрозумілістю для сучасного читача.</w:t>
      </w:r>
    </w:p>
    <w:p w14:paraId="6D56FE03" w14:textId="22FF461D" w:rsidR="00995AF0" w:rsidRPr="00995AF0" w:rsidRDefault="004630B1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Окрему увагу слід приділити </w:t>
      </w:r>
      <w:r w:rsidRPr="00995AF0">
        <w:rPr>
          <w:rFonts w:ascii="Times New Roman" w:hAnsi="Times New Roman" w:cs="Times New Roman"/>
          <w:sz w:val="28"/>
          <w:szCs w:val="28"/>
        </w:rPr>
        <w:t>викликам</w:t>
      </w:r>
      <w:r>
        <w:rPr>
          <w:rFonts w:ascii="Times New Roman" w:hAnsi="Times New Roman" w:cs="Times New Roman"/>
          <w:sz w:val="28"/>
          <w:szCs w:val="28"/>
        </w:rPr>
        <w:t>, з якими можуть зіткнутися перекладачі під час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</w:rPr>
        <w:t xml:space="preserve">у реалій </w:t>
      </w:r>
      <w:r w:rsidR="00995AF0" w:rsidRPr="00995AF0">
        <w:rPr>
          <w:rFonts w:ascii="Times New Roman" w:hAnsi="Times New Roman" w:cs="Times New Roman"/>
          <w:sz w:val="28"/>
          <w:szCs w:val="28"/>
        </w:rPr>
        <w:t>українською мовою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5BBC11" w14:textId="5E9C64C6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Культурні відмінності</w:t>
      </w:r>
      <w:r w:rsidR="004630B1">
        <w:rPr>
          <w:rFonts w:ascii="Times New Roman" w:hAnsi="Times New Roman" w:cs="Times New Roman"/>
          <w:sz w:val="28"/>
          <w:szCs w:val="28"/>
        </w:rPr>
        <w:t>.</w:t>
      </w:r>
      <w:r w:rsidRPr="00995AF0">
        <w:rPr>
          <w:rFonts w:ascii="Times New Roman" w:hAnsi="Times New Roman" w:cs="Times New Roman"/>
          <w:sz w:val="28"/>
          <w:szCs w:val="28"/>
        </w:rPr>
        <w:t xml:space="preserve"> Деякі британські реалії можуть бути незнайомі українському читачеві.</w:t>
      </w:r>
    </w:p>
    <w:p w14:paraId="034A9F23" w14:textId="6288D5EC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Лексичні особливості</w:t>
      </w:r>
      <w:r w:rsidR="004630B1">
        <w:rPr>
          <w:rFonts w:ascii="Times New Roman" w:hAnsi="Times New Roman" w:cs="Times New Roman"/>
          <w:sz w:val="28"/>
          <w:szCs w:val="28"/>
        </w:rPr>
        <w:t xml:space="preserve">. </w:t>
      </w:r>
      <w:r w:rsidRPr="00995AF0">
        <w:rPr>
          <w:rFonts w:ascii="Times New Roman" w:hAnsi="Times New Roman" w:cs="Times New Roman"/>
          <w:sz w:val="28"/>
          <w:szCs w:val="28"/>
        </w:rPr>
        <w:t>Певні терміни чи назви можуть не мати прямих відповідників в українській мові.</w:t>
      </w:r>
    </w:p>
    <w:p w14:paraId="60C7B5B7" w14:textId="72DA018D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Стилістичні нюанси</w:t>
      </w:r>
      <w:r w:rsidR="004630B1">
        <w:rPr>
          <w:rFonts w:ascii="Times New Roman" w:hAnsi="Times New Roman" w:cs="Times New Roman"/>
          <w:sz w:val="28"/>
          <w:szCs w:val="28"/>
        </w:rPr>
        <w:t>.</w:t>
      </w:r>
      <w:r w:rsidRPr="00995AF0">
        <w:rPr>
          <w:rFonts w:ascii="Times New Roman" w:hAnsi="Times New Roman" w:cs="Times New Roman"/>
          <w:sz w:val="28"/>
          <w:szCs w:val="28"/>
        </w:rPr>
        <w:t xml:space="preserve"> Передача авторського стилю при описі побуту вимагає особливої уваги.</w:t>
      </w:r>
    </w:p>
    <w:p w14:paraId="68930991" w14:textId="0CAF0BD1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Для вирішення цих проблем переклад</w:t>
      </w:r>
      <w:r w:rsidR="007F49D5">
        <w:rPr>
          <w:rFonts w:ascii="Times New Roman" w:hAnsi="Times New Roman" w:cs="Times New Roman"/>
          <w:sz w:val="28"/>
          <w:szCs w:val="28"/>
        </w:rPr>
        <w:t>у</w:t>
      </w:r>
      <w:r w:rsidRPr="00995AF0">
        <w:rPr>
          <w:rFonts w:ascii="Times New Roman" w:hAnsi="Times New Roman" w:cs="Times New Roman"/>
          <w:sz w:val="28"/>
          <w:szCs w:val="28"/>
        </w:rPr>
        <w:t xml:space="preserve"> мож</w:t>
      </w:r>
      <w:r w:rsidR="004630B1">
        <w:rPr>
          <w:rFonts w:ascii="Times New Roman" w:hAnsi="Times New Roman" w:cs="Times New Roman"/>
          <w:sz w:val="28"/>
          <w:szCs w:val="28"/>
        </w:rPr>
        <w:t>емо</w:t>
      </w:r>
      <w:r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7F49D5">
        <w:rPr>
          <w:rFonts w:ascii="Times New Roman" w:hAnsi="Times New Roman" w:cs="Times New Roman"/>
          <w:sz w:val="28"/>
          <w:szCs w:val="28"/>
        </w:rPr>
        <w:t>визначити</w:t>
      </w:r>
      <w:r w:rsidRPr="00995AF0">
        <w:rPr>
          <w:rFonts w:ascii="Times New Roman" w:hAnsi="Times New Roman" w:cs="Times New Roman"/>
          <w:sz w:val="28"/>
          <w:szCs w:val="28"/>
        </w:rPr>
        <w:t xml:space="preserve"> такі методи:</w:t>
      </w:r>
    </w:p>
    <w:p w14:paraId="6BE2F99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Транскрипція або транслітерація для передачі власних назв.</w:t>
      </w:r>
    </w:p>
    <w:p w14:paraId="7D8DB745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Описовий переклад для пояснення незнайомих реалій.</w:t>
      </w:r>
    </w:p>
    <w:p w14:paraId="40BCD2DE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Функціональні аналоги для заміни британських реалій на більш зрозумілі українському читачеві.</w:t>
      </w:r>
    </w:p>
    <w:p w14:paraId="26F271C8" w14:textId="77777777" w:rsidR="00995AF0" w:rsidRP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Коментарі або примітки для пояснення культурно-специфічних елементів.</w:t>
      </w:r>
    </w:p>
    <w:p w14:paraId="3E03C50C" w14:textId="77777777" w:rsidR="00995AF0" w:rsidRDefault="00995AF0" w:rsidP="00995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995AF0">
        <w:rPr>
          <w:rFonts w:ascii="Times New Roman" w:hAnsi="Times New Roman" w:cs="Times New Roman"/>
          <w:sz w:val="28"/>
          <w:szCs w:val="28"/>
        </w:rPr>
        <w:t>Збереження оригінальних термінів з поясненням, якщо це важливо для контексту.</w:t>
      </w:r>
    </w:p>
    <w:p w14:paraId="4086642F" w14:textId="36C68AAD" w:rsidR="00C904E8" w:rsidRPr="00995AF0" w:rsidRDefault="00995AF0" w:rsidP="00EF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Загалом, переклад реалій 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995AF0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995AF0">
        <w:rPr>
          <w:rFonts w:ascii="Times New Roman" w:hAnsi="Times New Roman" w:cs="Times New Roman"/>
          <w:sz w:val="28"/>
          <w:szCs w:val="28"/>
        </w:rPr>
        <w:t xml:space="preserve"> вимагає балансу між збереженням автентичності британського середовища та забезпеченням розуміння українським читачем. Це завдання вимагає від перекладача глибокого знання обох культур та вміння застосовувати різні перекладацькі стратегії.</w:t>
      </w:r>
    </w:p>
    <w:p w14:paraId="0E88C730" w14:textId="116BA166" w:rsidR="00083D7A" w:rsidRDefault="00083D7A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71962610"/>
      <w:bookmarkStart w:id="20" w:name="_Hlk180940124"/>
      <w:r w:rsidRPr="00050330">
        <w:rPr>
          <w:rFonts w:ascii="Times New Roman" w:hAnsi="Times New Roman" w:cs="Times New Roman"/>
          <w:b/>
          <w:bCs/>
          <w:sz w:val="28"/>
          <w:szCs w:val="28"/>
        </w:rPr>
        <w:t>Висновки до розділу 2</w:t>
      </w:r>
      <w:bookmarkEnd w:id="19"/>
    </w:p>
    <w:p w14:paraId="691B8F2F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F1946" w14:textId="2308B7ED" w:rsidR="00306A8A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розділі нами було розглянуто </w:t>
      </w:r>
      <w:r w:rsidR="00F44C32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детально проаналізовано </w:t>
      </w:r>
      <w:r w:rsidR="00E05584" w:rsidRPr="00E05584">
        <w:rPr>
          <w:rFonts w:ascii="Times New Roman" w:hAnsi="Times New Roman" w:cs="Times New Roman"/>
          <w:sz w:val="28"/>
          <w:szCs w:val="28"/>
        </w:rPr>
        <w:t>реалі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в романах Ієна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E05584" w:rsidRPr="00E05584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306A8A">
        <w:rPr>
          <w:rFonts w:ascii="Times New Roman" w:hAnsi="Times New Roman" w:cs="Times New Roman"/>
          <w:sz w:val="28"/>
          <w:szCs w:val="28"/>
        </w:rPr>
        <w:t xml:space="preserve">описано </w:t>
      </w:r>
      <w:r w:rsidR="00E05584" w:rsidRPr="00E05584">
        <w:rPr>
          <w:rFonts w:ascii="Times New Roman" w:hAnsi="Times New Roman" w:cs="Times New Roman"/>
          <w:sz w:val="28"/>
          <w:szCs w:val="28"/>
        </w:rPr>
        <w:t>способи їх пере</w:t>
      </w:r>
      <w:r>
        <w:rPr>
          <w:rFonts w:ascii="Times New Roman" w:hAnsi="Times New Roman" w:cs="Times New Roman"/>
          <w:sz w:val="28"/>
          <w:szCs w:val="28"/>
        </w:rPr>
        <w:t xml:space="preserve">дачі </w:t>
      </w:r>
      <w:r w:rsidR="00E05584" w:rsidRPr="00E05584">
        <w:rPr>
          <w:rFonts w:ascii="Times New Roman" w:hAnsi="Times New Roman" w:cs="Times New Roman"/>
          <w:sz w:val="28"/>
          <w:szCs w:val="28"/>
        </w:rPr>
        <w:t xml:space="preserve">українською мовою. </w:t>
      </w:r>
    </w:p>
    <w:p w14:paraId="02701D6E" w14:textId="2084D737" w:rsidR="00306A8A" w:rsidRDefault="00306A8A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було сформ</w:t>
      </w:r>
      <w:r w:rsidR="00BB78D2">
        <w:rPr>
          <w:rFonts w:ascii="Times New Roman" w:hAnsi="Times New Roman" w:cs="Times New Roman"/>
          <w:sz w:val="28"/>
          <w:szCs w:val="28"/>
        </w:rPr>
        <w:t>ульова</w:t>
      </w:r>
      <w:r>
        <w:rPr>
          <w:rFonts w:ascii="Times New Roman" w:hAnsi="Times New Roman" w:cs="Times New Roman"/>
          <w:sz w:val="28"/>
          <w:szCs w:val="28"/>
        </w:rPr>
        <w:t xml:space="preserve">но теоретичну та практичну базу щодо знаходження реалій в тексті, уміння коректно передати сенс кожної реалії, зберігаючи самобутній британський колорит. До кожного </w:t>
      </w:r>
      <w:r w:rsidR="00BB78D2">
        <w:rPr>
          <w:rFonts w:ascii="Times New Roman" w:hAnsi="Times New Roman" w:cs="Times New Roman"/>
          <w:sz w:val="28"/>
          <w:szCs w:val="28"/>
        </w:rPr>
        <w:t>різно</w:t>
      </w:r>
      <w:r>
        <w:rPr>
          <w:rFonts w:ascii="Times New Roman" w:hAnsi="Times New Roman" w:cs="Times New Roman"/>
          <w:sz w:val="28"/>
          <w:szCs w:val="28"/>
        </w:rPr>
        <w:t xml:space="preserve">виду </w:t>
      </w:r>
      <w:r w:rsidR="00BB78D2">
        <w:rPr>
          <w:rFonts w:ascii="Times New Roman" w:hAnsi="Times New Roman" w:cs="Times New Roman"/>
          <w:sz w:val="28"/>
          <w:szCs w:val="28"/>
        </w:rPr>
        <w:t xml:space="preserve">досліджених </w:t>
      </w:r>
      <w:r>
        <w:rPr>
          <w:rFonts w:ascii="Times New Roman" w:hAnsi="Times New Roman" w:cs="Times New Roman"/>
          <w:sz w:val="28"/>
          <w:szCs w:val="28"/>
        </w:rPr>
        <w:t xml:space="preserve">у двох романах реалій ми </w:t>
      </w:r>
      <w:r w:rsidR="007F49D5">
        <w:rPr>
          <w:rFonts w:ascii="Times New Roman" w:hAnsi="Times New Roman" w:cs="Times New Roman"/>
          <w:sz w:val="28"/>
          <w:szCs w:val="28"/>
        </w:rPr>
        <w:t>виділили</w:t>
      </w:r>
      <w:r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7F49D5"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 xml:space="preserve">ійний матеріал, що стане в нагоді перекладацькому колективу. </w:t>
      </w:r>
    </w:p>
    <w:p w14:paraId="304E3981" w14:textId="5DA4973D" w:rsidR="00E05584" w:rsidRDefault="004630B1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B78D2" w:rsidRPr="00BB78D2">
        <w:rPr>
          <w:rFonts w:ascii="Times New Roman" w:hAnsi="Times New Roman" w:cs="Times New Roman"/>
          <w:sz w:val="28"/>
          <w:szCs w:val="28"/>
        </w:rPr>
        <w:t>висвітленими</w:t>
      </w:r>
      <w:r w:rsidR="00F44C32">
        <w:rPr>
          <w:rFonts w:ascii="Times New Roman" w:hAnsi="Times New Roman" w:cs="Times New Roman"/>
          <w:sz w:val="28"/>
          <w:szCs w:val="28"/>
        </w:rPr>
        <w:t xml:space="preserve"> </w:t>
      </w:r>
      <w:r w:rsidR="00BB78D2">
        <w:rPr>
          <w:rFonts w:ascii="Times New Roman" w:hAnsi="Times New Roman" w:cs="Times New Roman"/>
          <w:sz w:val="28"/>
          <w:szCs w:val="28"/>
        </w:rPr>
        <w:t xml:space="preserve">вище </w:t>
      </w:r>
      <w:r w:rsidR="00F44C32">
        <w:rPr>
          <w:rFonts w:ascii="Times New Roman" w:hAnsi="Times New Roman" w:cs="Times New Roman"/>
          <w:sz w:val="28"/>
          <w:szCs w:val="28"/>
        </w:rPr>
        <w:t>напрацюваннями, можливо провести порівняльний аналіз досліджуваних літературно-художніх творів.</w:t>
      </w:r>
    </w:p>
    <w:p w14:paraId="4400E520" w14:textId="5F1A70B8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Порівняння реалій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Хоча обидва романи написані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E05584">
        <w:rPr>
          <w:rFonts w:ascii="Times New Roman" w:hAnsi="Times New Roman" w:cs="Times New Roman"/>
          <w:sz w:val="28"/>
          <w:szCs w:val="28"/>
        </w:rPr>
        <w:t xml:space="preserve">ом, вони мають різні сеттінги </w:t>
      </w:r>
      <w:r w:rsidR="00306A8A">
        <w:rPr>
          <w:rFonts w:ascii="Times New Roman" w:hAnsi="Times New Roman" w:cs="Times New Roman"/>
          <w:sz w:val="28"/>
          <w:szCs w:val="28"/>
        </w:rPr>
        <w:t xml:space="preserve">(середовище, в якому відбувається дія) </w:t>
      </w:r>
      <w:r w:rsidRPr="00E05584">
        <w:rPr>
          <w:rFonts w:ascii="Times New Roman" w:hAnsi="Times New Roman" w:cs="Times New Roman"/>
          <w:sz w:val="28"/>
          <w:szCs w:val="28"/>
        </w:rPr>
        <w:t xml:space="preserve">та часові періоди.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 відбувається в Лондоні на початку 2000-х, 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 </w:t>
      </w:r>
      <w:r w:rsidR="00F44C32">
        <w:rPr>
          <w:rFonts w:ascii="Times New Roman" w:hAnsi="Times New Roman" w:cs="Times New Roman"/>
          <w:sz w:val="28"/>
          <w:szCs w:val="28"/>
        </w:rPr>
        <w:t>–</w:t>
      </w:r>
      <w:r w:rsidRPr="00E05584">
        <w:rPr>
          <w:rFonts w:ascii="Times New Roman" w:hAnsi="Times New Roman" w:cs="Times New Roman"/>
          <w:sz w:val="28"/>
          <w:szCs w:val="28"/>
        </w:rPr>
        <w:t xml:space="preserve"> у 1990-х роках між Лондоном та Амстердамом. Це впливає на типи реалій, </w:t>
      </w:r>
      <w:r w:rsidR="00F53CA0">
        <w:rPr>
          <w:rFonts w:ascii="Times New Roman" w:hAnsi="Times New Roman" w:cs="Times New Roman"/>
          <w:sz w:val="28"/>
          <w:szCs w:val="28"/>
        </w:rPr>
        <w:t xml:space="preserve">запропонованих </w:t>
      </w:r>
      <w:r w:rsidRPr="00E05584">
        <w:rPr>
          <w:rFonts w:ascii="Times New Roman" w:hAnsi="Times New Roman" w:cs="Times New Roman"/>
          <w:sz w:val="28"/>
          <w:szCs w:val="28"/>
        </w:rPr>
        <w:t>у кожному творі.</w:t>
      </w:r>
    </w:p>
    <w:p w14:paraId="7162DF9A" w14:textId="2B75A88E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2.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Категорії реалій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У обох романах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 w:rsidRPr="00E05584">
        <w:rPr>
          <w:rFonts w:ascii="Times New Roman" w:hAnsi="Times New Roman" w:cs="Times New Roman"/>
          <w:sz w:val="28"/>
          <w:szCs w:val="28"/>
        </w:rPr>
        <w:t xml:space="preserve"> виділити такі категорії реалій як їжа, одяг, предмети побуту, транспорт, культурні посилання тощо. Аналіз цих категорій може показати, які аспекти британського життя автор підкреслює в кожному романі.</w:t>
      </w:r>
    </w:p>
    <w:p w14:paraId="7929151F" w14:textId="3640D531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3.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Перекладацькі стратегії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Перекладачі </w:t>
      </w:r>
      <w:r w:rsidR="00F44C32">
        <w:rPr>
          <w:rFonts w:ascii="Times New Roman" w:hAnsi="Times New Roman" w:cs="Times New Roman"/>
          <w:sz w:val="28"/>
          <w:szCs w:val="28"/>
        </w:rPr>
        <w:t xml:space="preserve">можуть </w:t>
      </w:r>
      <w:r w:rsidRPr="00E05584">
        <w:rPr>
          <w:rFonts w:ascii="Times New Roman" w:hAnsi="Times New Roman" w:cs="Times New Roman"/>
          <w:sz w:val="28"/>
          <w:szCs w:val="28"/>
        </w:rPr>
        <w:t>використовувати різні методи для передачі реалій, такі як транскрипція, калькування, описовий переклад або підбір функціональних аналогів. Цікав</w:t>
      </w:r>
      <w:r w:rsidR="00F44C32">
        <w:rPr>
          <w:rFonts w:ascii="Times New Roman" w:hAnsi="Times New Roman" w:cs="Times New Roman"/>
          <w:sz w:val="28"/>
          <w:szCs w:val="28"/>
        </w:rPr>
        <w:t>им у даному тематичному розрізі дослідження є порівняння</w:t>
      </w:r>
      <w:r w:rsidRPr="00E05584">
        <w:rPr>
          <w:rFonts w:ascii="Times New Roman" w:hAnsi="Times New Roman" w:cs="Times New Roman"/>
          <w:sz w:val="28"/>
          <w:szCs w:val="28"/>
        </w:rPr>
        <w:t>, які стратегії переважають у перекладах обох романів.</w:t>
      </w:r>
    </w:p>
    <w:p w14:paraId="381C41F8" w14:textId="178D5A8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4.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Збереження колориту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Важливо оцінити, наскільки вдало переклади зберігають британський колорит оригіналів, адже це важлива складова стилю </w:t>
      </w:r>
      <w:r w:rsidR="00306A8A">
        <w:rPr>
          <w:rFonts w:ascii="Times New Roman" w:hAnsi="Times New Roman" w:cs="Times New Roman"/>
          <w:sz w:val="28"/>
          <w:szCs w:val="28"/>
        </w:rPr>
        <w:t xml:space="preserve">Ієна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E05584">
        <w:rPr>
          <w:rFonts w:ascii="Times New Roman" w:hAnsi="Times New Roman" w:cs="Times New Roman"/>
          <w:sz w:val="28"/>
          <w:szCs w:val="28"/>
        </w:rPr>
        <w:t>а.</w:t>
      </w:r>
    </w:p>
    <w:p w14:paraId="2F1B9CBD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5.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Часова дистанція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Варто звернути увагу на те, як перекладачі впоралися з передачею реалій, які могли застаріти з моменту написання романів.</w:t>
      </w:r>
    </w:p>
    <w:p w14:paraId="5158C9BD" w14:textId="192E1599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6.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Вплив на сприйняття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</w:t>
      </w:r>
      <w:r w:rsidR="00F44C32">
        <w:rPr>
          <w:rFonts w:ascii="Times New Roman" w:hAnsi="Times New Roman" w:cs="Times New Roman"/>
          <w:sz w:val="28"/>
          <w:szCs w:val="28"/>
        </w:rPr>
        <w:t>У даному аспекті важливо розглядати,</w:t>
      </w:r>
      <w:r w:rsidRPr="00E05584">
        <w:rPr>
          <w:rFonts w:ascii="Times New Roman" w:hAnsi="Times New Roman" w:cs="Times New Roman"/>
          <w:sz w:val="28"/>
          <w:szCs w:val="28"/>
        </w:rPr>
        <w:t xml:space="preserve"> як вибір способів перекладу реалій впливає на загальне сприйняття творів українським читачем.</w:t>
      </w:r>
    </w:p>
    <w:p w14:paraId="564031A6" w14:textId="78CB1B80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7.</w:t>
      </w:r>
      <w:r w:rsidR="00173C60"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Консистентність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84">
        <w:rPr>
          <w:rFonts w:ascii="Times New Roman" w:hAnsi="Times New Roman" w:cs="Times New Roman"/>
          <w:sz w:val="28"/>
          <w:szCs w:val="28"/>
        </w:rPr>
        <w:t xml:space="preserve"> </w:t>
      </w:r>
      <w:r w:rsidR="00F44C32">
        <w:rPr>
          <w:rFonts w:ascii="Times New Roman" w:hAnsi="Times New Roman" w:cs="Times New Roman"/>
          <w:sz w:val="28"/>
          <w:szCs w:val="28"/>
        </w:rPr>
        <w:t xml:space="preserve">Доцільно </w:t>
      </w:r>
      <w:r w:rsidRPr="00E05584">
        <w:rPr>
          <w:rFonts w:ascii="Times New Roman" w:hAnsi="Times New Roman" w:cs="Times New Roman"/>
          <w:sz w:val="28"/>
          <w:szCs w:val="28"/>
        </w:rPr>
        <w:t>проаналізувати, наскільки послідовними були перекладачі у виборі стратегій передачі схожих реалій у обох романах.</w:t>
      </w:r>
    </w:p>
    <w:p w14:paraId="3CB6E995" w14:textId="77777777" w:rsidR="000D3B1A" w:rsidRDefault="000D3B1A" w:rsidP="00EF2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3BE28" w14:textId="54A0B59F" w:rsidR="00E05584" w:rsidRDefault="00E05584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71962611"/>
      <w:bookmarkEnd w:id="6"/>
      <w:bookmarkEnd w:id="20"/>
      <w:r w:rsidRPr="00050330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bookmarkEnd w:id="21"/>
    </w:p>
    <w:p w14:paraId="346469A8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2D394" w14:textId="0B70A043" w:rsidR="00E05584" w:rsidRDefault="00E05584" w:rsidP="00A24A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 xml:space="preserve">На основі </w:t>
      </w:r>
      <w:r w:rsidR="004630B1">
        <w:rPr>
          <w:rFonts w:ascii="Times New Roman" w:hAnsi="Times New Roman" w:cs="Times New Roman"/>
          <w:sz w:val="28"/>
          <w:szCs w:val="28"/>
        </w:rPr>
        <w:t>дослідженого</w:t>
      </w:r>
      <w:r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4630B1">
        <w:rPr>
          <w:rFonts w:ascii="Times New Roman" w:hAnsi="Times New Roman" w:cs="Times New Roman"/>
          <w:sz w:val="28"/>
          <w:szCs w:val="28"/>
        </w:rPr>
        <w:t>йного матеріалу</w:t>
      </w:r>
      <w:r w:rsidRPr="00E05584">
        <w:rPr>
          <w:rFonts w:ascii="Times New Roman" w:hAnsi="Times New Roman" w:cs="Times New Roman"/>
          <w:sz w:val="28"/>
          <w:szCs w:val="28"/>
        </w:rPr>
        <w:t xml:space="preserve">, </w:t>
      </w:r>
      <w:r w:rsidR="008A53FB">
        <w:rPr>
          <w:rFonts w:ascii="Times New Roman" w:hAnsi="Times New Roman" w:cs="Times New Roman"/>
          <w:sz w:val="28"/>
          <w:szCs w:val="28"/>
        </w:rPr>
        <w:t>можливо</w:t>
      </w:r>
      <w:r>
        <w:rPr>
          <w:rFonts w:ascii="Times New Roman" w:hAnsi="Times New Roman" w:cs="Times New Roman"/>
          <w:sz w:val="28"/>
          <w:szCs w:val="28"/>
        </w:rPr>
        <w:t xml:space="preserve"> зробити  </w:t>
      </w:r>
      <w:r w:rsidR="004630B1">
        <w:rPr>
          <w:rFonts w:ascii="Times New Roman" w:hAnsi="Times New Roman" w:cs="Times New Roman"/>
          <w:sz w:val="28"/>
          <w:szCs w:val="28"/>
        </w:rPr>
        <w:t xml:space="preserve">такі </w:t>
      </w:r>
      <w:r>
        <w:rPr>
          <w:rFonts w:ascii="Times New Roman" w:hAnsi="Times New Roman" w:cs="Times New Roman"/>
          <w:sz w:val="28"/>
          <w:szCs w:val="28"/>
        </w:rPr>
        <w:t>висновки</w:t>
      </w:r>
      <w:r w:rsidRPr="00E05584">
        <w:rPr>
          <w:rFonts w:ascii="Times New Roman" w:hAnsi="Times New Roman" w:cs="Times New Roman"/>
          <w:sz w:val="28"/>
          <w:szCs w:val="28"/>
        </w:rPr>
        <w:t>:</w:t>
      </w:r>
    </w:p>
    <w:p w14:paraId="5BEBC6CE" w14:textId="2D359342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5584">
        <w:rPr>
          <w:rFonts w:ascii="Times New Roman" w:hAnsi="Times New Roman" w:cs="Times New Roman"/>
          <w:sz w:val="28"/>
          <w:szCs w:val="28"/>
        </w:rPr>
        <w:t>Поняття реалії як лінгвокультурного феномену є ключовим у сучасному перекладознавстві та відіграє важливу ро</w:t>
      </w:r>
      <w:r>
        <w:rPr>
          <w:rFonts w:ascii="Times New Roman" w:hAnsi="Times New Roman" w:cs="Times New Roman"/>
          <w:sz w:val="28"/>
          <w:szCs w:val="28"/>
        </w:rPr>
        <w:t xml:space="preserve">ль у міжкультурній комунікації. </w:t>
      </w:r>
      <w:r w:rsidRPr="00E05584">
        <w:rPr>
          <w:rFonts w:ascii="Times New Roman" w:hAnsi="Times New Roman" w:cs="Times New Roman"/>
          <w:sz w:val="28"/>
          <w:szCs w:val="28"/>
        </w:rPr>
        <w:t xml:space="preserve">Аналіз </w:t>
      </w:r>
      <w:r w:rsidRPr="00E05584">
        <w:rPr>
          <w:rFonts w:ascii="Times New Roman" w:hAnsi="Times New Roman" w:cs="Times New Roman"/>
          <w:sz w:val="28"/>
          <w:szCs w:val="28"/>
        </w:rPr>
        <w:lastRenderedPageBreak/>
        <w:t xml:space="preserve">наукових підходів виявив різноманітність визначень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реалія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, що свідчить про складність та багатогранність цього явища. Більшість дослідників сходяться на </w:t>
      </w:r>
      <w:r w:rsidR="00F44C32">
        <w:rPr>
          <w:rFonts w:ascii="Times New Roman" w:hAnsi="Times New Roman" w:cs="Times New Roman"/>
          <w:sz w:val="28"/>
          <w:szCs w:val="28"/>
        </w:rPr>
        <w:t>думці</w:t>
      </w:r>
      <w:r w:rsidRPr="00E05584">
        <w:rPr>
          <w:rFonts w:ascii="Times New Roman" w:hAnsi="Times New Roman" w:cs="Times New Roman"/>
          <w:sz w:val="28"/>
          <w:szCs w:val="28"/>
        </w:rPr>
        <w:t xml:space="preserve">, що реалії </w:t>
      </w:r>
      <w:r w:rsidR="00F44C32">
        <w:rPr>
          <w:rFonts w:ascii="Times New Roman" w:hAnsi="Times New Roman" w:cs="Times New Roman"/>
          <w:sz w:val="28"/>
          <w:szCs w:val="28"/>
        </w:rPr>
        <w:t xml:space="preserve">– </w:t>
      </w:r>
      <w:r w:rsidRPr="00E05584">
        <w:rPr>
          <w:rFonts w:ascii="Times New Roman" w:hAnsi="Times New Roman" w:cs="Times New Roman"/>
          <w:sz w:val="28"/>
          <w:szCs w:val="28"/>
        </w:rPr>
        <w:t>це слова чи словосполучення, які позначають об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єкти, характерні для життя, побуту, культури о</w:t>
      </w:r>
      <w:r>
        <w:rPr>
          <w:rFonts w:ascii="Times New Roman" w:hAnsi="Times New Roman" w:cs="Times New Roman"/>
          <w:sz w:val="28"/>
          <w:szCs w:val="28"/>
        </w:rPr>
        <w:t xml:space="preserve">дного народу </w:t>
      </w:r>
      <w:r w:rsidR="00F44C3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чужі для іншого. </w:t>
      </w:r>
      <w:r w:rsidRPr="00E05584">
        <w:rPr>
          <w:rFonts w:ascii="Times New Roman" w:hAnsi="Times New Roman" w:cs="Times New Roman"/>
          <w:sz w:val="28"/>
          <w:szCs w:val="28"/>
        </w:rPr>
        <w:t>У сучасному перекладознавстві існують різні класифікації реалій, зокрема за предметною, місцевою та часовою ознаками. Найбільш поширеною є класифікація С. Влахова та С. Флоріна, яка включає географічні, етнографічні</w:t>
      </w:r>
      <w:r>
        <w:rPr>
          <w:rFonts w:ascii="Times New Roman" w:hAnsi="Times New Roman" w:cs="Times New Roman"/>
          <w:sz w:val="28"/>
          <w:szCs w:val="28"/>
        </w:rPr>
        <w:t xml:space="preserve"> та суспільно-політичні реалії. </w:t>
      </w:r>
      <w:r w:rsidRPr="00E05584">
        <w:rPr>
          <w:rFonts w:ascii="Times New Roman" w:hAnsi="Times New Roman" w:cs="Times New Roman"/>
          <w:sz w:val="28"/>
          <w:szCs w:val="28"/>
        </w:rPr>
        <w:t>Реалії виконують важливі функції в художньому тексті, зокрема: створення національного колориту, відображення історичного та соціального контексту, характеристика персонажів та середовища.</w:t>
      </w:r>
    </w:p>
    <w:p w14:paraId="7F36B85B" w14:textId="267BCCAE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 xml:space="preserve">Дослідження показало, що реалії часто розглядаються як частина безеквівалентної лексики, проте мають свої специфічні особливості, які відрізняють їх від інших </w:t>
      </w:r>
      <w:r>
        <w:rPr>
          <w:rFonts w:ascii="Times New Roman" w:hAnsi="Times New Roman" w:cs="Times New Roman"/>
          <w:sz w:val="28"/>
          <w:szCs w:val="28"/>
        </w:rPr>
        <w:t xml:space="preserve">типів безеквівалентних одиниць. </w:t>
      </w:r>
      <w:r w:rsidRPr="00E05584">
        <w:rPr>
          <w:rFonts w:ascii="Times New Roman" w:hAnsi="Times New Roman" w:cs="Times New Roman"/>
          <w:sz w:val="28"/>
          <w:szCs w:val="28"/>
        </w:rPr>
        <w:t xml:space="preserve">Сучасні перекладознавці підкреслюють необхідність комплексного підходу до перекладу реалій, який враховує не лише лінгвістичні, але й культурологічні, </w:t>
      </w:r>
      <w:r>
        <w:rPr>
          <w:rFonts w:ascii="Times New Roman" w:hAnsi="Times New Roman" w:cs="Times New Roman"/>
          <w:sz w:val="28"/>
          <w:szCs w:val="28"/>
        </w:rPr>
        <w:t xml:space="preserve">соціальні та історичні аспекти. </w:t>
      </w:r>
      <w:r w:rsidRPr="00E05584">
        <w:rPr>
          <w:rFonts w:ascii="Times New Roman" w:hAnsi="Times New Roman" w:cs="Times New Roman"/>
          <w:sz w:val="28"/>
          <w:szCs w:val="28"/>
        </w:rPr>
        <w:t>Виявлено, що проблема перекладу реалій тісно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 xml:space="preserve">язана з питаннями збереження національної </w:t>
      </w:r>
      <w:r w:rsidR="0016063C">
        <w:rPr>
          <w:rFonts w:ascii="Times New Roman" w:hAnsi="Times New Roman" w:cs="Times New Roman"/>
          <w:sz w:val="28"/>
          <w:szCs w:val="28"/>
        </w:rPr>
        <w:t>забарвленості</w:t>
      </w:r>
      <w:r w:rsidRPr="00E05584">
        <w:rPr>
          <w:rFonts w:ascii="Times New Roman" w:hAnsi="Times New Roman" w:cs="Times New Roman"/>
          <w:sz w:val="28"/>
          <w:szCs w:val="28"/>
        </w:rPr>
        <w:t xml:space="preserve"> оригіналу та адаптації тексту для цільової аудиторії, що створює певні виклики для перекладачів.</w:t>
      </w:r>
    </w:p>
    <w:p w14:paraId="714B6DFF" w14:textId="77777777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Розгляд наукових концепцій показав, що переклад реалій вимагає від перекладача не лише мовної компетенції, але й глибоких фонових знань про культуру, історію та побут країни оригіналу.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У сучасному перекладознавстві спостерігається тенденція до більш глибокого вивчення прагматичних аспектів перекладу реалій, зокрема їх впливу на сприйняття тексту цільовою аудиторією.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Дослідження показало, що вибір стратегії перекладу реалій залежить від багатьох факторів, включаючи жанр тексту, цільову аудиторію, функцію реалії в контексті та стилістичні особливості твору.</w:t>
      </w:r>
    </w:p>
    <w:p w14:paraId="75C7C20D" w14:textId="43752D1B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3CA0">
        <w:rPr>
          <w:rFonts w:ascii="Times New Roman" w:hAnsi="Times New Roman" w:cs="Times New Roman"/>
          <w:sz w:val="28"/>
          <w:szCs w:val="28"/>
        </w:rPr>
        <w:t>Р</w:t>
      </w:r>
      <w:r w:rsidRPr="00E05584">
        <w:rPr>
          <w:rFonts w:ascii="Times New Roman" w:hAnsi="Times New Roman" w:cs="Times New Roman"/>
          <w:sz w:val="28"/>
          <w:szCs w:val="28"/>
        </w:rPr>
        <w:t>еалії становлять особливу складність при перекладі через їх тісний зв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язок з повсякденним життям та культурою вихідної мови, що часто не має прямих</w:t>
      </w:r>
      <w:r>
        <w:rPr>
          <w:rFonts w:ascii="Times New Roman" w:hAnsi="Times New Roman" w:cs="Times New Roman"/>
          <w:sz w:val="28"/>
          <w:szCs w:val="28"/>
        </w:rPr>
        <w:t xml:space="preserve"> відповідників у цільовій мові. </w:t>
      </w:r>
      <w:r w:rsidR="00F53CA0">
        <w:rPr>
          <w:rFonts w:ascii="Times New Roman" w:hAnsi="Times New Roman" w:cs="Times New Roman"/>
          <w:sz w:val="28"/>
          <w:szCs w:val="28"/>
        </w:rPr>
        <w:t>Під час перекладу</w:t>
      </w:r>
      <w:r w:rsidRPr="00E05584">
        <w:rPr>
          <w:rFonts w:ascii="Times New Roman" w:hAnsi="Times New Roman" w:cs="Times New Roman"/>
          <w:sz w:val="28"/>
          <w:szCs w:val="28"/>
        </w:rPr>
        <w:t xml:space="preserve"> реалій особливо </w:t>
      </w:r>
      <w:r w:rsidRPr="00E05584">
        <w:rPr>
          <w:rFonts w:ascii="Times New Roman" w:hAnsi="Times New Roman" w:cs="Times New Roman"/>
          <w:sz w:val="28"/>
          <w:szCs w:val="28"/>
        </w:rPr>
        <w:lastRenderedPageBreak/>
        <w:t>важливим є збереження національного та історичного колориту, що часто вимагає від перекладача створення додаткових пояснень або коментарів.</w:t>
      </w:r>
    </w:p>
    <w:p w14:paraId="0B6C54A7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Аналіз показав, що транскрипція та транслітерація найчастіше використовуються для передачі назв страв, предметів одягу, елементів побуту, які не мают</w:t>
      </w:r>
      <w:r>
        <w:rPr>
          <w:rFonts w:ascii="Times New Roman" w:hAnsi="Times New Roman" w:cs="Times New Roman"/>
          <w:sz w:val="28"/>
          <w:szCs w:val="28"/>
        </w:rPr>
        <w:t xml:space="preserve">ь аналогів у цільовій культурі. </w:t>
      </w:r>
      <w:r w:rsidRPr="00E05584">
        <w:rPr>
          <w:rFonts w:ascii="Times New Roman" w:hAnsi="Times New Roman" w:cs="Times New Roman"/>
          <w:sz w:val="28"/>
          <w:szCs w:val="28"/>
        </w:rPr>
        <w:t>Калькування ефективне при перекладі складних реалій, коли їх складові частини мають прозору семантику і можуть бути зрозумілі читачеві перекладу.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Описовий переклад часто застосовується, коли потрібно розкрити сутність явища, невідомого в культурі цільової мови, але це може призвести до</w:t>
      </w:r>
      <w:r>
        <w:rPr>
          <w:rFonts w:ascii="Times New Roman" w:hAnsi="Times New Roman" w:cs="Times New Roman"/>
          <w:sz w:val="28"/>
          <w:szCs w:val="28"/>
        </w:rPr>
        <w:t xml:space="preserve"> втрати лаконічності оригіналу. </w:t>
      </w:r>
      <w:r w:rsidRPr="00E05584">
        <w:rPr>
          <w:rFonts w:ascii="Times New Roman" w:hAnsi="Times New Roman" w:cs="Times New Roman"/>
          <w:sz w:val="28"/>
          <w:szCs w:val="28"/>
        </w:rPr>
        <w:t>Приблизний переклад (функціональний аналог) дозволяє передати зміст реалії через знайомий цільовій аудиторії аналог, проте може призвести до</w:t>
      </w:r>
      <w:r>
        <w:rPr>
          <w:rFonts w:ascii="Times New Roman" w:hAnsi="Times New Roman" w:cs="Times New Roman"/>
          <w:sz w:val="28"/>
          <w:szCs w:val="28"/>
        </w:rPr>
        <w:t xml:space="preserve"> втрати національного колориту. </w:t>
      </w:r>
      <w:r w:rsidRPr="00E05584">
        <w:rPr>
          <w:rFonts w:ascii="Times New Roman" w:hAnsi="Times New Roman" w:cs="Times New Roman"/>
          <w:sz w:val="28"/>
          <w:szCs w:val="28"/>
        </w:rPr>
        <w:t>Контекстуальний переклад вимагає від перекладача творчого підходу і глибокого розуміння контексту для створення адекватного відповідник</w:t>
      </w:r>
      <w:r>
        <w:rPr>
          <w:rFonts w:ascii="Times New Roman" w:hAnsi="Times New Roman" w:cs="Times New Roman"/>
          <w:sz w:val="28"/>
          <w:szCs w:val="28"/>
        </w:rPr>
        <w:t xml:space="preserve">а реалії в конкретній ситуації. </w:t>
      </w:r>
      <w:r w:rsidRPr="00E05584">
        <w:rPr>
          <w:rFonts w:ascii="Times New Roman" w:hAnsi="Times New Roman" w:cs="Times New Roman"/>
          <w:sz w:val="28"/>
          <w:szCs w:val="28"/>
        </w:rPr>
        <w:t>Дослідження показало, що часто найефективнішим є комбінований підхід, який поєднує різні способи перекладу для досягнення оптимального балансу між збереженням національного колориту та зрозумілістю для цільової аудиторії.</w:t>
      </w:r>
    </w:p>
    <w:p w14:paraId="55F83BBF" w14:textId="70A9203B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Важливим аспектом перекладу реалій є врахування часової дистанції між створенням оригіналу та здійсненням перекладу, оскільки деякі реалії можуть змінити с</w:t>
      </w:r>
      <w:r>
        <w:rPr>
          <w:rFonts w:ascii="Times New Roman" w:hAnsi="Times New Roman" w:cs="Times New Roman"/>
          <w:sz w:val="28"/>
          <w:szCs w:val="28"/>
        </w:rPr>
        <w:t xml:space="preserve">воє значення або актуальність. </w:t>
      </w:r>
      <w:r w:rsidRPr="00E05584">
        <w:rPr>
          <w:rFonts w:ascii="Times New Roman" w:hAnsi="Times New Roman" w:cs="Times New Roman"/>
          <w:sz w:val="28"/>
          <w:szCs w:val="28"/>
        </w:rPr>
        <w:t>Переклад реалій вимагає від перекладача не лише лінгвістичної компетенції, але й глибоких знань культури, історії та побуту країни оригіналу, а також творчого підходу до вирішення перекладацьких завдань.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8E741" w14:textId="34287350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 Ієна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E05584">
        <w:rPr>
          <w:rFonts w:ascii="Times New Roman" w:hAnsi="Times New Roman" w:cs="Times New Roman"/>
          <w:sz w:val="28"/>
          <w:szCs w:val="28"/>
        </w:rPr>
        <w:t>а насичений побутовими реаліями, які відіграють важливу роль у створенні достовірної картини життя сучасного Лондона та британського су</w:t>
      </w:r>
      <w:r>
        <w:rPr>
          <w:rFonts w:ascii="Times New Roman" w:hAnsi="Times New Roman" w:cs="Times New Roman"/>
          <w:sz w:val="28"/>
          <w:szCs w:val="28"/>
        </w:rPr>
        <w:t>спільства початку 2000-х років.</w:t>
      </w:r>
    </w:p>
    <w:p w14:paraId="696C6C6C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Транскрипція часто застосовувалася для передачі назв брендів, ресторанів, районів міста, зберігаючи т</w:t>
      </w:r>
      <w:r>
        <w:rPr>
          <w:rFonts w:ascii="Times New Roman" w:hAnsi="Times New Roman" w:cs="Times New Roman"/>
          <w:sz w:val="28"/>
          <w:szCs w:val="28"/>
        </w:rPr>
        <w:t xml:space="preserve">аким чином британський колорит. </w:t>
      </w:r>
      <w:r w:rsidRPr="00E05584">
        <w:rPr>
          <w:rFonts w:ascii="Times New Roman" w:hAnsi="Times New Roman" w:cs="Times New Roman"/>
          <w:sz w:val="28"/>
          <w:szCs w:val="28"/>
        </w:rPr>
        <w:t>Калькування використовувалося для перекладу деяких складних реалій, особливо коли їх ком</w:t>
      </w:r>
      <w:r>
        <w:rPr>
          <w:rFonts w:ascii="Times New Roman" w:hAnsi="Times New Roman" w:cs="Times New Roman"/>
          <w:sz w:val="28"/>
          <w:szCs w:val="28"/>
        </w:rPr>
        <w:t xml:space="preserve">поненти мали прозору семантику. </w:t>
      </w:r>
      <w:r w:rsidRPr="00E05584">
        <w:rPr>
          <w:rFonts w:ascii="Times New Roman" w:hAnsi="Times New Roman" w:cs="Times New Roman"/>
          <w:sz w:val="28"/>
          <w:szCs w:val="28"/>
        </w:rPr>
        <w:t xml:space="preserve">Описовий переклад </w:t>
      </w:r>
      <w:r w:rsidRPr="00E05584">
        <w:rPr>
          <w:rFonts w:ascii="Times New Roman" w:hAnsi="Times New Roman" w:cs="Times New Roman"/>
          <w:sz w:val="28"/>
          <w:szCs w:val="28"/>
        </w:rPr>
        <w:lastRenderedPageBreak/>
        <w:t>застосовувався для реалій, які потребували додаткового пояснення для українського читача, хоча це іноді призводило до втрати лаконічності оригіналу.</w:t>
      </w:r>
    </w:p>
    <w:p w14:paraId="7F8853D5" w14:textId="4671719D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Функціональні аналоги використовувалися для деяких побутових предметів та страв, коли існував близький український відповідн</w:t>
      </w:r>
      <w:r>
        <w:rPr>
          <w:rFonts w:ascii="Times New Roman" w:hAnsi="Times New Roman" w:cs="Times New Roman"/>
          <w:sz w:val="28"/>
          <w:szCs w:val="28"/>
        </w:rPr>
        <w:t xml:space="preserve">ик. </w:t>
      </w:r>
      <w:r w:rsidRPr="00E05584">
        <w:rPr>
          <w:rFonts w:ascii="Times New Roman" w:hAnsi="Times New Roman" w:cs="Times New Roman"/>
          <w:sz w:val="28"/>
          <w:szCs w:val="28"/>
        </w:rPr>
        <w:t>Комбіновані методи, такі як транскрипція з додатковим поясненням, часто виявлялися найефективнішими для збереження балансу між</w:t>
      </w:r>
      <w:r>
        <w:rPr>
          <w:rFonts w:ascii="Times New Roman" w:hAnsi="Times New Roman" w:cs="Times New Roman"/>
          <w:sz w:val="28"/>
          <w:szCs w:val="28"/>
        </w:rPr>
        <w:t xml:space="preserve"> автентичністю та зрозумілістю. </w:t>
      </w:r>
      <w:r w:rsidRPr="00E05584">
        <w:rPr>
          <w:rFonts w:ascii="Times New Roman" w:hAnsi="Times New Roman" w:cs="Times New Roman"/>
          <w:sz w:val="28"/>
          <w:szCs w:val="28"/>
        </w:rPr>
        <w:t>Перекладач зіткнувся з викликом передачі соціальних та культурних конотацій,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 xml:space="preserve">язаних з деякими реаліями, особливо тими, що стосуються </w:t>
      </w:r>
      <w:r>
        <w:rPr>
          <w:rFonts w:ascii="Times New Roman" w:hAnsi="Times New Roman" w:cs="Times New Roman"/>
          <w:sz w:val="28"/>
          <w:szCs w:val="28"/>
        </w:rPr>
        <w:t xml:space="preserve">соціального статусу персонажів. </w:t>
      </w:r>
      <w:r w:rsidRPr="00E05584">
        <w:rPr>
          <w:rFonts w:ascii="Times New Roman" w:hAnsi="Times New Roman" w:cs="Times New Roman"/>
          <w:sz w:val="28"/>
          <w:szCs w:val="28"/>
        </w:rPr>
        <w:t>Особлива увага була приділена передачі реалій,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язаних з медичною тематикою, враховуючи професію головного героя.</w:t>
      </w:r>
    </w:p>
    <w:p w14:paraId="2C050219" w14:textId="23467CA8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При перекладі топонімів та назв районів Лондона переважно використовувалася транскрипція, іноді з додатковими поясненнями для збереження географі</w:t>
      </w:r>
      <w:r>
        <w:rPr>
          <w:rFonts w:ascii="Times New Roman" w:hAnsi="Times New Roman" w:cs="Times New Roman"/>
          <w:sz w:val="28"/>
          <w:szCs w:val="28"/>
        </w:rPr>
        <w:t xml:space="preserve">чного та соціального контексту. </w:t>
      </w:r>
      <w:r w:rsidRPr="00E05584">
        <w:rPr>
          <w:rFonts w:ascii="Times New Roman" w:hAnsi="Times New Roman" w:cs="Times New Roman"/>
          <w:sz w:val="28"/>
          <w:szCs w:val="28"/>
        </w:rPr>
        <w:t xml:space="preserve">Аналіз показав, що перекладач прагнув зберегти стилістичні особливості прози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E05584">
        <w:rPr>
          <w:rFonts w:ascii="Times New Roman" w:hAnsi="Times New Roman" w:cs="Times New Roman"/>
          <w:sz w:val="28"/>
          <w:szCs w:val="28"/>
        </w:rPr>
        <w:t>а, балансуючи між точністю передачі реалій та збереженням художньої цілісності твору.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У деяких випадках спостерігалася певна втрата культурних нюансів при перекладі, що є неминучим при передачі тексту з однієї культурної системи в іншу.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 xml:space="preserve">Загалом, переклад реалій 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 демонструє комплексний підхід, спрямований на збереження британського колориту при одночасному забезпеченні доступності тексту для українського читача.</w:t>
      </w:r>
    </w:p>
    <w:p w14:paraId="572E4C54" w14:textId="6229115F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558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 Ієна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E05584">
        <w:rPr>
          <w:rFonts w:ascii="Times New Roman" w:hAnsi="Times New Roman" w:cs="Times New Roman"/>
          <w:sz w:val="28"/>
          <w:szCs w:val="28"/>
        </w:rPr>
        <w:t>а містить значну кількість реалій, які відображають особливості британської та гол</w:t>
      </w:r>
      <w:r>
        <w:rPr>
          <w:rFonts w:ascii="Times New Roman" w:hAnsi="Times New Roman" w:cs="Times New Roman"/>
          <w:sz w:val="28"/>
          <w:szCs w:val="28"/>
        </w:rPr>
        <w:t xml:space="preserve">ландської культур 1990-х років. </w:t>
      </w:r>
      <w:r w:rsidRPr="00E05584">
        <w:rPr>
          <w:rFonts w:ascii="Times New Roman" w:hAnsi="Times New Roman" w:cs="Times New Roman"/>
          <w:sz w:val="28"/>
          <w:szCs w:val="28"/>
        </w:rPr>
        <w:t>Транскрипція часто застосовувалася для передачі власних назв, брендів та топонімів</w:t>
      </w:r>
      <w:r>
        <w:rPr>
          <w:rFonts w:ascii="Times New Roman" w:hAnsi="Times New Roman" w:cs="Times New Roman"/>
          <w:sz w:val="28"/>
          <w:szCs w:val="28"/>
        </w:rPr>
        <w:t xml:space="preserve">, зберігаючи іноземний колорит. </w:t>
      </w:r>
      <w:r w:rsidRPr="00E05584">
        <w:rPr>
          <w:rFonts w:ascii="Times New Roman" w:hAnsi="Times New Roman" w:cs="Times New Roman"/>
          <w:sz w:val="28"/>
          <w:szCs w:val="28"/>
        </w:rPr>
        <w:t>Калькування використовувалося для перекладу деяких реалій, особливо тих, що мають прозору внутрішню форму.</w:t>
      </w:r>
    </w:p>
    <w:p w14:paraId="263304CA" w14:textId="77777777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Описовий переклад застосовувався для реалій, які потребували додаткового пояснення для українського читача, хоча це іноді призводило до розширення тексту.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84">
        <w:rPr>
          <w:rFonts w:ascii="Times New Roman" w:hAnsi="Times New Roman" w:cs="Times New Roman"/>
          <w:sz w:val="28"/>
          <w:szCs w:val="28"/>
        </w:rPr>
        <w:t>Функціональні аналоги використовувалися для деяких побутових предметів та явищ, коли існував бл</w:t>
      </w:r>
      <w:r>
        <w:rPr>
          <w:rFonts w:ascii="Times New Roman" w:hAnsi="Times New Roman" w:cs="Times New Roman"/>
          <w:sz w:val="28"/>
          <w:szCs w:val="28"/>
        </w:rPr>
        <w:t xml:space="preserve">изький український відповідник. </w:t>
      </w:r>
      <w:r w:rsidRPr="00E05584">
        <w:rPr>
          <w:rFonts w:ascii="Times New Roman" w:hAnsi="Times New Roman" w:cs="Times New Roman"/>
          <w:sz w:val="28"/>
          <w:szCs w:val="28"/>
        </w:rPr>
        <w:lastRenderedPageBreak/>
        <w:t>Комбіновані методи, такі як транскрипція з додатковим поясненням, часто виявлялися ефективними для збереження балансу між автентичністю та зрозумілістю.</w:t>
      </w:r>
    </w:p>
    <w:p w14:paraId="0E4B7DCC" w14:textId="727C9DD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Особлива увага була приділена передачі реалій,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язаних з музичною тематикою, враховуючи про</w:t>
      </w:r>
      <w:r>
        <w:rPr>
          <w:rFonts w:ascii="Times New Roman" w:hAnsi="Times New Roman" w:cs="Times New Roman"/>
          <w:sz w:val="28"/>
          <w:szCs w:val="28"/>
        </w:rPr>
        <w:t xml:space="preserve">фесію одного з головних героїв. </w:t>
      </w:r>
      <w:r w:rsidRPr="00E05584">
        <w:rPr>
          <w:rFonts w:ascii="Times New Roman" w:hAnsi="Times New Roman" w:cs="Times New Roman"/>
          <w:sz w:val="28"/>
          <w:szCs w:val="28"/>
        </w:rPr>
        <w:t>При перекладі реалій,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язаних з політичним життям Британії, перекладач стикався з необхідністю збереження культурних та історичних конотацій.</w:t>
      </w:r>
    </w:p>
    <w:p w14:paraId="0125A85F" w14:textId="507826DC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Переклад гастрономічних реалій часто вимагав додаткових пояснень або використання функціональних аналогів для збереження образн</w:t>
      </w:r>
      <w:r>
        <w:rPr>
          <w:rFonts w:ascii="Times New Roman" w:hAnsi="Times New Roman" w:cs="Times New Roman"/>
          <w:sz w:val="28"/>
          <w:szCs w:val="28"/>
        </w:rPr>
        <w:t xml:space="preserve">ості та емоційного забарвлення. </w:t>
      </w:r>
      <w:r w:rsidRPr="00E05584">
        <w:rPr>
          <w:rFonts w:ascii="Times New Roman" w:hAnsi="Times New Roman" w:cs="Times New Roman"/>
          <w:sz w:val="28"/>
          <w:szCs w:val="28"/>
        </w:rPr>
        <w:t xml:space="preserve">Аналіз показав, що перекладач прагнув зберегти стилістичні особливості прози </w:t>
      </w:r>
      <w:r w:rsidR="0011552F">
        <w:rPr>
          <w:rFonts w:ascii="Times New Roman" w:hAnsi="Times New Roman" w:cs="Times New Roman"/>
          <w:sz w:val="28"/>
          <w:szCs w:val="28"/>
        </w:rPr>
        <w:t>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11552F">
        <w:rPr>
          <w:rFonts w:ascii="Times New Roman" w:hAnsi="Times New Roman" w:cs="Times New Roman"/>
          <w:sz w:val="28"/>
          <w:szCs w:val="28"/>
        </w:rPr>
        <w:t>юєн</w:t>
      </w:r>
      <w:r w:rsidRPr="00E05584">
        <w:rPr>
          <w:rFonts w:ascii="Times New Roman" w:hAnsi="Times New Roman" w:cs="Times New Roman"/>
          <w:sz w:val="28"/>
          <w:szCs w:val="28"/>
        </w:rPr>
        <w:t>а, балансуючи між точністю передачі реалій та збереженням художньої цілісності твору.</w:t>
      </w:r>
    </w:p>
    <w:p w14:paraId="1CB8ECE7" w14:textId="04EDE55E" w:rsidR="00E05584" w:rsidRP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>У деяких випадках спостерігалася певна втрата культурних нюансів при перекладі, що є неминучим при передачі тексту з од</w:t>
      </w:r>
      <w:r>
        <w:rPr>
          <w:rFonts w:ascii="Times New Roman" w:hAnsi="Times New Roman" w:cs="Times New Roman"/>
          <w:sz w:val="28"/>
          <w:szCs w:val="28"/>
        </w:rPr>
        <w:t xml:space="preserve">нієї культурної системи в іншу. </w:t>
      </w:r>
      <w:r w:rsidRPr="00E05584">
        <w:rPr>
          <w:rFonts w:ascii="Times New Roman" w:hAnsi="Times New Roman" w:cs="Times New Roman"/>
          <w:sz w:val="28"/>
          <w:szCs w:val="28"/>
        </w:rPr>
        <w:t>Переклад реалій, пов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Pr="00E05584">
        <w:rPr>
          <w:rFonts w:ascii="Times New Roman" w:hAnsi="Times New Roman" w:cs="Times New Roman"/>
          <w:sz w:val="28"/>
          <w:szCs w:val="28"/>
        </w:rPr>
        <w:t>язаних з Амстердамом, вимагав особливої уваги для збереження голландського колориту, що додатково ускладнювало завдання перекладача.</w:t>
      </w:r>
    </w:p>
    <w:p w14:paraId="7D6509B8" w14:textId="5C8C4945" w:rsidR="00E05584" w:rsidRDefault="00E05584" w:rsidP="00E05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84">
        <w:rPr>
          <w:rFonts w:ascii="Times New Roman" w:hAnsi="Times New Roman" w:cs="Times New Roman"/>
          <w:sz w:val="28"/>
          <w:szCs w:val="28"/>
        </w:rPr>
        <w:t xml:space="preserve">Загалом, переклад реалій 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E05584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E05584">
        <w:rPr>
          <w:rFonts w:ascii="Times New Roman" w:hAnsi="Times New Roman" w:cs="Times New Roman"/>
          <w:sz w:val="28"/>
          <w:szCs w:val="28"/>
        </w:rPr>
        <w:t xml:space="preserve"> демонструє комплексний підхід, спрямований на збереження культурної </w:t>
      </w:r>
      <w:r w:rsidR="0016063C">
        <w:rPr>
          <w:rFonts w:ascii="Times New Roman" w:hAnsi="Times New Roman" w:cs="Times New Roman"/>
          <w:sz w:val="28"/>
          <w:szCs w:val="28"/>
        </w:rPr>
        <w:t>винятковості під час</w:t>
      </w:r>
      <w:r w:rsidRPr="00E05584">
        <w:rPr>
          <w:rFonts w:ascii="Times New Roman" w:hAnsi="Times New Roman" w:cs="Times New Roman"/>
          <w:sz w:val="28"/>
          <w:szCs w:val="28"/>
        </w:rPr>
        <w:t xml:space="preserve"> одночасно</w:t>
      </w:r>
      <w:r w:rsidR="0016063C">
        <w:rPr>
          <w:rFonts w:ascii="Times New Roman" w:hAnsi="Times New Roman" w:cs="Times New Roman"/>
          <w:sz w:val="28"/>
          <w:szCs w:val="28"/>
        </w:rPr>
        <w:t>го</w:t>
      </w:r>
      <w:r w:rsidRPr="00E05584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="0016063C">
        <w:rPr>
          <w:rFonts w:ascii="Times New Roman" w:hAnsi="Times New Roman" w:cs="Times New Roman"/>
          <w:sz w:val="28"/>
          <w:szCs w:val="28"/>
        </w:rPr>
        <w:t xml:space="preserve">я </w:t>
      </w:r>
      <w:r w:rsidRPr="00E05584">
        <w:rPr>
          <w:rFonts w:ascii="Times New Roman" w:hAnsi="Times New Roman" w:cs="Times New Roman"/>
          <w:sz w:val="28"/>
          <w:szCs w:val="28"/>
        </w:rPr>
        <w:t>доступності тексту для українського читача.</w:t>
      </w:r>
    </w:p>
    <w:p w14:paraId="27021C17" w14:textId="77777777" w:rsidR="00EF2F32" w:rsidRDefault="00EF2F32" w:rsidP="00EF2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999CB" w14:textId="24470E7F" w:rsidR="00F2063A" w:rsidRDefault="00B15806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71962612"/>
      <w:r w:rsidRPr="00050330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bookmarkEnd w:id="22"/>
    </w:p>
    <w:p w14:paraId="5503E398" w14:textId="77777777" w:rsidR="00050330" w:rsidRPr="00050330" w:rsidRDefault="00050330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DDAA8" w14:textId="73B9D1B8" w:rsidR="00B15806" w:rsidRPr="00083D7A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1. </w:t>
      </w:r>
      <w:r w:rsidR="00B15806" w:rsidRPr="00083D7A">
        <w:rPr>
          <w:rFonts w:ascii="Times New Roman" w:hAnsi="Times New Roman" w:cs="Times New Roman"/>
          <w:sz w:val="28"/>
          <w:szCs w:val="28"/>
        </w:rPr>
        <w:t>Абабілова Н.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М. Відтворення реалій як перекладознавча проблема. </w:t>
      </w:r>
      <w:r w:rsidR="00B15806" w:rsidRPr="00E41448">
        <w:rPr>
          <w:rFonts w:ascii="Times New Roman" w:hAnsi="Times New Roman" w:cs="Times New Roman"/>
          <w:i/>
          <w:iCs/>
          <w:sz w:val="28"/>
          <w:szCs w:val="28"/>
        </w:rPr>
        <w:t>Філологічні науки</w:t>
      </w:r>
      <w:r w:rsidR="00E41448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20</w:t>
      </w:r>
      <w:r w:rsidR="000A61A0">
        <w:rPr>
          <w:rFonts w:ascii="Times New Roman" w:hAnsi="Times New Roman" w:cs="Times New Roman"/>
          <w:sz w:val="28"/>
          <w:szCs w:val="28"/>
        </w:rPr>
        <w:t>14</w:t>
      </w:r>
      <w:r w:rsidR="00B15806" w:rsidRPr="00083D7A">
        <w:rPr>
          <w:rFonts w:ascii="Times New Roman" w:hAnsi="Times New Roman" w:cs="Times New Roman"/>
          <w:sz w:val="28"/>
          <w:szCs w:val="28"/>
        </w:rPr>
        <w:t>. С. 9</w:t>
      </w:r>
      <w:r w:rsidR="000A61A0">
        <w:rPr>
          <w:rFonts w:ascii="Times New Roman" w:hAnsi="Times New Roman" w:cs="Times New Roman"/>
          <w:sz w:val="28"/>
          <w:szCs w:val="28"/>
        </w:rPr>
        <w:t>–</w:t>
      </w:r>
      <w:r w:rsidR="00B15806" w:rsidRPr="00083D7A">
        <w:rPr>
          <w:rFonts w:ascii="Times New Roman" w:hAnsi="Times New Roman" w:cs="Times New Roman"/>
          <w:sz w:val="28"/>
          <w:szCs w:val="28"/>
        </w:rPr>
        <w:t>12.</w:t>
      </w:r>
    </w:p>
    <w:p w14:paraId="1A3A5E0A" w14:textId="20B82C7E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2. </w:t>
      </w:r>
      <w:r w:rsidR="00B15806" w:rsidRPr="00083D7A">
        <w:rPr>
          <w:rFonts w:ascii="Times New Roman" w:hAnsi="Times New Roman" w:cs="Times New Roman"/>
          <w:sz w:val="28"/>
          <w:szCs w:val="28"/>
        </w:rPr>
        <w:t>Баранова С.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В. Спецрозділи перекладу</w:t>
      </w:r>
      <w:r w:rsidR="000A61A0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: конспект лекцій для студ. спец. 6.020303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15806" w:rsidRPr="00083D7A">
        <w:rPr>
          <w:rFonts w:ascii="Times New Roman" w:hAnsi="Times New Roman" w:cs="Times New Roman"/>
          <w:sz w:val="28"/>
          <w:szCs w:val="28"/>
        </w:rPr>
        <w:t>Переклад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 денної форми навчання. Суми: СумДУ,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</w:t>
      </w:r>
      <w:r w:rsidR="00B15806" w:rsidRPr="00083D7A">
        <w:rPr>
          <w:rFonts w:ascii="Times New Roman" w:hAnsi="Times New Roman" w:cs="Times New Roman"/>
          <w:sz w:val="28"/>
          <w:szCs w:val="28"/>
        </w:rPr>
        <w:t>2. 86 с.</w:t>
      </w:r>
    </w:p>
    <w:p w14:paraId="4C36549D" w14:textId="24637786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3. </w:t>
      </w:r>
      <w:r w:rsidR="00B15806" w:rsidRPr="00083D7A">
        <w:rPr>
          <w:rFonts w:ascii="Times New Roman" w:hAnsi="Times New Roman" w:cs="Times New Roman"/>
          <w:sz w:val="28"/>
          <w:szCs w:val="28"/>
        </w:rPr>
        <w:t>Бацевич Ф.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С. Основи комунікативної лінгвістики</w:t>
      </w:r>
      <w:r w:rsidR="000A61A0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підручник. Київ</w:t>
      </w:r>
      <w:r w:rsidR="000A61A0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Академія,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20</w:t>
      </w:r>
      <w:r w:rsidR="00B15806" w:rsidRPr="00083D7A">
        <w:rPr>
          <w:rFonts w:ascii="Times New Roman" w:hAnsi="Times New Roman" w:cs="Times New Roman"/>
          <w:sz w:val="28"/>
          <w:szCs w:val="28"/>
        </w:rPr>
        <w:t>. 344 с.</w:t>
      </w:r>
    </w:p>
    <w:p w14:paraId="5B58E09A" w14:textId="2AB07E6C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4. </w:t>
      </w:r>
      <w:r w:rsidR="00B15806" w:rsidRPr="00083D7A">
        <w:rPr>
          <w:rFonts w:ascii="Times New Roman" w:hAnsi="Times New Roman" w:cs="Times New Roman"/>
          <w:sz w:val="28"/>
          <w:szCs w:val="28"/>
        </w:rPr>
        <w:t>Бех П.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О. Неперекладне в перекладі (Про книгу Р. П. Зорівчак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15806" w:rsidRPr="00083D7A">
        <w:rPr>
          <w:rFonts w:ascii="Times New Roman" w:hAnsi="Times New Roman" w:cs="Times New Roman"/>
          <w:sz w:val="28"/>
          <w:szCs w:val="28"/>
        </w:rPr>
        <w:t>Реалія і переклад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). Теорія і практика перекладу. </w:t>
      </w:r>
      <w:r w:rsidR="000A61A0" w:rsidRPr="000A61A0">
        <w:rPr>
          <w:rFonts w:ascii="Times New Roman" w:hAnsi="Times New Roman" w:cs="Times New Roman"/>
          <w:i/>
          <w:iCs/>
          <w:sz w:val="28"/>
          <w:szCs w:val="28"/>
        </w:rPr>
        <w:t>Вища школа</w:t>
      </w:r>
      <w:r w:rsidR="000A61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A61A0" w:rsidRPr="00083D7A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Київ, </w:t>
      </w:r>
      <w:r w:rsidR="00A24A9F" w:rsidRPr="00083D7A">
        <w:rPr>
          <w:rFonts w:ascii="Times New Roman" w:hAnsi="Times New Roman" w:cs="Times New Roman"/>
          <w:sz w:val="28"/>
          <w:szCs w:val="28"/>
        </w:rPr>
        <w:t>2019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0A61A0">
        <w:rPr>
          <w:rFonts w:ascii="Times New Roman" w:hAnsi="Times New Roman" w:cs="Times New Roman"/>
          <w:sz w:val="28"/>
          <w:szCs w:val="28"/>
        </w:rPr>
        <w:t>№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 18. 196 с.</w:t>
      </w:r>
    </w:p>
    <w:p w14:paraId="7BAD5E6A" w14:textId="1CBC7B72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15806" w:rsidRPr="00083D7A">
        <w:rPr>
          <w:rFonts w:ascii="Times New Roman" w:hAnsi="Times New Roman" w:cs="Times New Roman"/>
          <w:sz w:val="28"/>
          <w:szCs w:val="28"/>
        </w:rPr>
        <w:t>Бєлова А.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Д. Поняття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15806" w:rsidRPr="00083D7A">
        <w:rPr>
          <w:rFonts w:ascii="Times New Roman" w:hAnsi="Times New Roman" w:cs="Times New Roman"/>
          <w:sz w:val="28"/>
          <w:szCs w:val="28"/>
        </w:rPr>
        <w:t>стиль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15806" w:rsidRPr="00083D7A">
        <w:rPr>
          <w:rFonts w:ascii="Times New Roman" w:hAnsi="Times New Roman" w:cs="Times New Roman"/>
          <w:sz w:val="28"/>
          <w:szCs w:val="28"/>
        </w:rPr>
        <w:t>жанр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15806" w:rsidRPr="00083D7A">
        <w:rPr>
          <w:rFonts w:ascii="Times New Roman" w:hAnsi="Times New Roman" w:cs="Times New Roman"/>
          <w:sz w:val="28"/>
          <w:szCs w:val="28"/>
        </w:rPr>
        <w:t>дискурс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,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B15806" w:rsidRPr="00083D7A">
        <w:rPr>
          <w:rFonts w:ascii="Times New Roman" w:hAnsi="Times New Roman" w:cs="Times New Roman"/>
          <w:sz w:val="28"/>
          <w:szCs w:val="28"/>
        </w:rPr>
        <w:t>текст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 у сучасній лінгвістиці. </w:t>
      </w:r>
      <w:r w:rsidR="00B15806" w:rsidRPr="00E92916">
        <w:rPr>
          <w:rFonts w:ascii="Times New Roman" w:hAnsi="Times New Roman" w:cs="Times New Roman"/>
          <w:i/>
          <w:iCs/>
          <w:sz w:val="28"/>
          <w:szCs w:val="28"/>
        </w:rPr>
        <w:t>Іноземна філологія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E92916" w:rsidRPr="00E92916">
        <w:rPr>
          <w:rFonts w:ascii="Times New Roman" w:hAnsi="Times New Roman" w:cs="Times New Roman"/>
          <w:i/>
          <w:iCs/>
          <w:sz w:val="28"/>
          <w:szCs w:val="28"/>
        </w:rPr>
        <w:t>Вища школа</w:t>
      </w:r>
      <w:r w:rsidR="00E92916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Київ,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2. </w:t>
      </w:r>
      <w:r w:rsidR="00E92916">
        <w:rPr>
          <w:rFonts w:ascii="Times New Roman" w:hAnsi="Times New Roman" w:cs="Times New Roman"/>
          <w:sz w:val="28"/>
          <w:szCs w:val="28"/>
        </w:rPr>
        <w:t>№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 32– 33. С. 7–14.</w:t>
      </w:r>
    </w:p>
    <w:p w14:paraId="450C0CFB" w14:textId="1EBF65E2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6. 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Бобришева О. Мовна картина світу та проблеми перекладу національно-культурних реалій. </w:t>
      </w:r>
      <w:r w:rsidR="00B15806" w:rsidRPr="00E92916">
        <w:rPr>
          <w:rFonts w:ascii="Times New Roman" w:hAnsi="Times New Roman" w:cs="Times New Roman"/>
          <w:i/>
          <w:iCs/>
          <w:sz w:val="28"/>
          <w:szCs w:val="28"/>
        </w:rPr>
        <w:t>Вісник ЛНУ імені Тараса Шевченка</w:t>
      </w:r>
      <w:r w:rsidR="00B15806" w:rsidRPr="00083D7A">
        <w:rPr>
          <w:rFonts w:ascii="Times New Roman" w:hAnsi="Times New Roman" w:cs="Times New Roman"/>
          <w:sz w:val="28"/>
          <w:szCs w:val="28"/>
        </w:rPr>
        <w:t>. № 14 (201). Ч. ІІ. 20</w:t>
      </w:r>
      <w:r w:rsidR="00A24A9F" w:rsidRPr="00083D7A">
        <w:rPr>
          <w:rFonts w:ascii="Times New Roman" w:hAnsi="Times New Roman" w:cs="Times New Roman"/>
          <w:sz w:val="28"/>
          <w:szCs w:val="28"/>
        </w:rPr>
        <w:t>2</w:t>
      </w:r>
      <w:r w:rsidR="00B15806" w:rsidRPr="00083D7A">
        <w:rPr>
          <w:rFonts w:ascii="Times New Roman" w:hAnsi="Times New Roman" w:cs="Times New Roman"/>
          <w:sz w:val="28"/>
          <w:szCs w:val="28"/>
        </w:rPr>
        <w:t>0. С. 9–13.</w:t>
      </w:r>
    </w:p>
    <w:p w14:paraId="4E0BAF5B" w14:textId="611E5D95" w:rsidR="00E92916" w:rsidRDefault="00083D7A" w:rsidP="00E929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7. </w:t>
      </w:r>
      <w:r w:rsidR="00B15806" w:rsidRPr="00083D7A">
        <w:rPr>
          <w:rFonts w:ascii="Times New Roman" w:hAnsi="Times New Roman" w:cs="Times New Roman"/>
          <w:sz w:val="28"/>
          <w:szCs w:val="28"/>
        </w:rPr>
        <w:t>Бондаренко А.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І. Художній дискурс в інтерпретаційному вимірі: лінгвостилістичний аспект</w:t>
      </w:r>
      <w:r w:rsidR="00E92916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посібник. Ніжин</w:t>
      </w:r>
      <w:r w:rsidR="00E92916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Вид-во НДУ ім. М. Гоголя,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21</w:t>
      </w:r>
      <w:r w:rsidR="00B15806" w:rsidRPr="00083D7A">
        <w:rPr>
          <w:rFonts w:ascii="Times New Roman" w:hAnsi="Times New Roman" w:cs="Times New Roman"/>
          <w:sz w:val="28"/>
          <w:szCs w:val="28"/>
        </w:rPr>
        <w:t>. 226</w:t>
      </w:r>
      <w:r w:rsidR="00A24A9F" w:rsidRPr="00083D7A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с.</w:t>
      </w:r>
      <w:r w:rsidR="00E92916" w:rsidRPr="00E92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D558B" w14:textId="627E1B23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8. </w:t>
      </w:r>
      <w:r w:rsidR="00B15806" w:rsidRPr="00083D7A">
        <w:rPr>
          <w:rFonts w:ascii="Times New Roman" w:hAnsi="Times New Roman" w:cs="Times New Roman"/>
          <w:sz w:val="28"/>
          <w:szCs w:val="28"/>
        </w:rPr>
        <w:t>Бурда-Лассен О.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В. Переклад як процес декодування ментальної ідентичності нації (на матеріалі українських етнолексем міфологічного походження)</w:t>
      </w:r>
      <w:r w:rsidR="00E92916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дис. ... канд. філолог. наук : 10.02.16. Київ,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23</w:t>
      </w:r>
      <w:r w:rsidR="00B15806" w:rsidRPr="00083D7A">
        <w:rPr>
          <w:rFonts w:ascii="Times New Roman" w:hAnsi="Times New Roman" w:cs="Times New Roman"/>
          <w:sz w:val="28"/>
          <w:szCs w:val="28"/>
        </w:rPr>
        <w:t>. 318 с.</w:t>
      </w:r>
    </w:p>
    <w:p w14:paraId="3C2AB35B" w14:textId="44127BFA" w:rsidR="00E92916" w:rsidRPr="00083D7A" w:rsidRDefault="00083D7A" w:rsidP="00E929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9. </w:t>
      </w:r>
      <w:r w:rsidR="00E92916" w:rsidRPr="00E92916">
        <w:rPr>
          <w:rFonts w:ascii="Times New Roman" w:hAnsi="Times New Roman" w:cs="Times New Roman"/>
          <w:sz w:val="28"/>
          <w:szCs w:val="28"/>
        </w:rPr>
        <w:t xml:space="preserve">Гаврилів Т. Текст між культурами. </w:t>
      </w:r>
      <w:r w:rsidR="00E92916" w:rsidRPr="00E92916">
        <w:rPr>
          <w:rFonts w:ascii="Times New Roman" w:hAnsi="Times New Roman" w:cs="Times New Roman"/>
          <w:i/>
          <w:iCs/>
          <w:sz w:val="28"/>
          <w:szCs w:val="28"/>
        </w:rPr>
        <w:t>Перекладознавчі студії. Критика.</w:t>
      </w:r>
      <w:r w:rsidR="00E92916">
        <w:rPr>
          <w:rFonts w:ascii="Times New Roman" w:hAnsi="Times New Roman" w:cs="Times New Roman"/>
          <w:sz w:val="28"/>
          <w:szCs w:val="28"/>
        </w:rPr>
        <w:t xml:space="preserve"> </w:t>
      </w:r>
      <w:r w:rsidR="00E92916" w:rsidRPr="00E92916">
        <w:rPr>
          <w:rFonts w:ascii="Times New Roman" w:hAnsi="Times New Roman" w:cs="Times New Roman"/>
          <w:sz w:val="28"/>
          <w:szCs w:val="28"/>
        </w:rPr>
        <w:t>Київ, 2005. 200 с.</w:t>
      </w:r>
    </w:p>
    <w:p w14:paraId="523E590F" w14:textId="1143D53F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10. </w:t>
      </w:r>
      <w:r w:rsidR="00B15806" w:rsidRPr="00083D7A">
        <w:rPr>
          <w:rFonts w:ascii="Times New Roman" w:hAnsi="Times New Roman" w:cs="Times New Roman"/>
          <w:sz w:val="28"/>
          <w:szCs w:val="28"/>
        </w:rPr>
        <w:t>Гаман І.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В. Національно-специфічна реалія як складова картина світу. Проблеми та перспективи формування національної гуманітарнотехнічної еліти</w:t>
      </w:r>
      <w:r w:rsidR="00E92916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: </w:t>
      </w:r>
      <w:r w:rsidR="00E92916">
        <w:rPr>
          <w:rFonts w:ascii="Times New Roman" w:hAnsi="Times New Roman" w:cs="Times New Roman"/>
          <w:sz w:val="28"/>
          <w:szCs w:val="28"/>
        </w:rPr>
        <w:t>з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б. наук. праць. Харків, </w:t>
      </w:r>
      <w:r w:rsidR="00E92916">
        <w:rPr>
          <w:rFonts w:ascii="Times New Roman" w:hAnsi="Times New Roman" w:cs="Times New Roman"/>
          <w:sz w:val="28"/>
          <w:szCs w:val="28"/>
        </w:rPr>
        <w:t>2009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5F6839">
        <w:rPr>
          <w:rFonts w:ascii="Times New Roman" w:hAnsi="Times New Roman" w:cs="Times New Roman"/>
          <w:sz w:val="28"/>
          <w:szCs w:val="28"/>
        </w:rPr>
        <w:t>№</w:t>
      </w:r>
      <w:r w:rsidR="00E92916" w:rsidRPr="00E92916">
        <w:rPr>
          <w:rFonts w:ascii="Times New Roman" w:hAnsi="Times New Roman" w:cs="Times New Roman"/>
          <w:sz w:val="28"/>
          <w:szCs w:val="28"/>
        </w:rPr>
        <w:t xml:space="preserve"> 23 – 24. С. 85 – 87.</w:t>
      </w:r>
    </w:p>
    <w:p w14:paraId="72588C8E" w14:textId="1A6D372D" w:rsidR="00EF7AAA" w:rsidRDefault="00EF7AA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Герцовська Н. О. Реалія як лінгвістичне явище. </w:t>
      </w:r>
      <w:r w:rsidRPr="00EF7AAA">
        <w:rPr>
          <w:rFonts w:ascii="Times New Roman" w:hAnsi="Times New Roman" w:cs="Times New Roman"/>
          <w:i/>
          <w:iCs/>
          <w:sz w:val="28"/>
          <w:szCs w:val="28"/>
        </w:rPr>
        <w:t>Сучасні дослідження з іноземної філології.</w:t>
      </w:r>
      <w:r>
        <w:rPr>
          <w:rFonts w:ascii="Times New Roman" w:hAnsi="Times New Roman" w:cs="Times New Roman"/>
          <w:sz w:val="28"/>
          <w:szCs w:val="28"/>
        </w:rPr>
        <w:t xml:space="preserve"> Мукачівський державний університет, 2014.7 с.</w:t>
      </w:r>
    </w:p>
    <w:p w14:paraId="3CEB66F2" w14:textId="61F041B4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1</w:t>
      </w:r>
      <w:r w:rsidR="00465C7E">
        <w:rPr>
          <w:rFonts w:ascii="Times New Roman" w:hAnsi="Times New Roman" w:cs="Times New Roman"/>
          <w:sz w:val="28"/>
          <w:szCs w:val="28"/>
        </w:rPr>
        <w:t>2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Дем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B15806" w:rsidRPr="00083D7A">
        <w:rPr>
          <w:rFonts w:ascii="Times New Roman" w:hAnsi="Times New Roman" w:cs="Times New Roman"/>
          <w:sz w:val="28"/>
          <w:szCs w:val="28"/>
        </w:rPr>
        <w:t>яненко О.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Є. Переклад як спосіб розуміння культурної ідентичності в умовах міжкультурної комунікації. </w:t>
      </w:r>
      <w:r w:rsidR="00B15806" w:rsidRPr="005F6839">
        <w:rPr>
          <w:rFonts w:ascii="Times New Roman" w:hAnsi="Times New Roman" w:cs="Times New Roman"/>
          <w:i/>
          <w:iCs/>
          <w:sz w:val="28"/>
          <w:szCs w:val="28"/>
        </w:rPr>
        <w:t xml:space="preserve">Науковий вісник Херсонського державного університету. Серія </w:t>
      </w:r>
      <w:r w:rsidR="002B33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15806" w:rsidRPr="005F6839">
        <w:rPr>
          <w:rFonts w:ascii="Times New Roman" w:hAnsi="Times New Roman" w:cs="Times New Roman"/>
          <w:i/>
          <w:iCs/>
          <w:sz w:val="28"/>
          <w:szCs w:val="28"/>
        </w:rPr>
        <w:t>Лінгвістика</w:t>
      </w:r>
      <w:r w:rsidR="002B33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F68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5806" w:rsidRPr="005F6839">
        <w:rPr>
          <w:rFonts w:ascii="Times New Roman" w:hAnsi="Times New Roman" w:cs="Times New Roman"/>
          <w:sz w:val="28"/>
          <w:szCs w:val="28"/>
        </w:rPr>
        <w:t>: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 </w:t>
      </w:r>
      <w:r w:rsidR="005F6839">
        <w:rPr>
          <w:rFonts w:ascii="Times New Roman" w:hAnsi="Times New Roman" w:cs="Times New Roman"/>
          <w:sz w:val="28"/>
          <w:szCs w:val="28"/>
        </w:rPr>
        <w:t>з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бірник наукових праць. </w:t>
      </w:r>
      <w:r w:rsidR="005F6839">
        <w:rPr>
          <w:rFonts w:ascii="Times New Roman" w:hAnsi="Times New Roman" w:cs="Times New Roman"/>
          <w:sz w:val="28"/>
          <w:szCs w:val="28"/>
        </w:rPr>
        <w:t xml:space="preserve">№ </w:t>
      </w:r>
      <w:r w:rsidR="00B15806" w:rsidRPr="00083D7A">
        <w:rPr>
          <w:rFonts w:ascii="Times New Roman" w:hAnsi="Times New Roman" w:cs="Times New Roman"/>
          <w:sz w:val="28"/>
          <w:szCs w:val="28"/>
        </w:rPr>
        <w:t>15. Херсон, 201</w:t>
      </w:r>
      <w:r w:rsidR="00A24A9F" w:rsidRPr="00083D7A">
        <w:rPr>
          <w:rFonts w:ascii="Times New Roman" w:hAnsi="Times New Roman" w:cs="Times New Roman"/>
          <w:sz w:val="28"/>
          <w:szCs w:val="28"/>
        </w:rPr>
        <w:t>9</w:t>
      </w:r>
      <w:r w:rsidR="00B15806" w:rsidRPr="00083D7A">
        <w:rPr>
          <w:rFonts w:ascii="Times New Roman" w:hAnsi="Times New Roman" w:cs="Times New Roman"/>
          <w:sz w:val="28"/>
          <w:szCs w:val="28"/>
        </w:rPr>
        <w:t>. С. 289</w:t>
      </w:r>
      <w:r w:rsidR="005F6839">
        <w:rPr>
          <w:rFonts w:ascii="Times New Roman" w:hAnsi="Times New Roman" w:cs="Times New Roman"/>
          <w:sz w:val="28"/>
          <w:szCs w:val="28"/>
        </w:rPr>
        <w:t>–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293. </w:t>
      </w:r>
    </w:p>
    <w:p w14:paraId="45D9024D" w14:textId="59157B3E" w:rsidR="005F6839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1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Демецька В.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В. Теорія адаптації в перекладі</w:t>
      </w:r>
      <w:r w:rsidR="005F6839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автореф. дис. на здобуття наук. ступеня доктора філол. наук : 10.02.16</w:t>
      </w:r>
      <w:r w:rsidR="005F6839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Київ, 20</w:t>
      </w:r>
      <w:r w:rsidR="005F6839">
        <w:rPr>
          <w:rFonts w:ascii="Times New Roman" w:hAnsi="Times New Roman" w:cs="Times New Roman"/>
          <w:sz w:val="28"/>
          <w:szCs w:val="28"/>
        </w:rPr>
        <w:t>08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5F6839">
        <w:rPr>
          <w:rFonts w:ascii="Times New Roman" w:hAnsi="Times New Roman" w:cs="Times New Roman"/>
          <w:sz w:val="28"/>
          <w:szCs w:val="28"/>
        </w:rPr>
        <w:t>36 с.</w:t>
      </w:r>
      <w:r w:rsidR="00465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C3DB0" w14:textId="2825E619" w:rsidR="00B15806" w:rsidRPr="00083D7A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1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Зорівчак Р.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П. Реалія в художньому мовленні: перекладознавчий аспект. </w:t>
      </w:r>
      <w:r w:rsidR="00B15806" w:rsidRPr="005F6839">
        <w:rPr>
          <w:rFonts w:ascii="Times New Roman" w:hAnsi="Times New Roman" w:cs="Times New Roman"/>
          <w:i/>
          <w:iCs/>
          <w:sz w:val="28"/>
          <w:szCs w:val="28"/>
        </w:rPr>
        <w:t>Іноземна філологія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. Львів, </w:t>
      </w:r>
      <w:r w:rsidR="00A24A9F" w:rsidRPr="00083D7A">
        <w:rPr>
          <w:rFonts w:ascii="Times New Roman" w:hAnsi="Times New Roman" w:cs="Times New Roman"/>
          <w:sz w:val="28"/>
          <w:szCs w:val="28"/>
        </w:rPr>
        <w:t>2019</w:t>
      </w:r>
      <w:r w:rsidR="00B15806" w:rsidRPr="00083D7A">
        <w:rPr>
          <w:rFonts w:ascii="Times New Roman" w:hAnsi="Times New Roman" w:cs="Times New Roman"/>
          <w:sz w:val="28"/>
          <w:szCs w:val="28"/>
        </w:rPr>
        <w:t>. С. 106</w:t>
      </w:r>
      <w:r w:rsidR="005F6839">
        <w:rPr>
          <w:rFonts w:ascii="Times New Roman" w:hAnsi="Times New Roman" w:cs="Times New Roman"/>
          <w:sz w:val="28"/>
          <w:szCs w:val="28"/>
        </w:rPr>
        <w:t>–</w:t>
      </w:r>
      <w:r w:rsidR="00B15806" w:rsidRPr="00083D7A">
        <w:rPr>
          <w:rFonts w:ascii="Times New Roman" w:hAnsi="Times New Roman" w:cs="Times New Roman"/>
          <w:sz w:val="28"/>
          <w:szCs w:val="28"/>
        </w:rPr>
        <w:t>107.</w:t>
      </w:r>
    </w:p>
    <w:p w14:paraId="10B77F2D" w14:textId="50F90820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1</w:t>
      </w:r>
      <w:r w:rsidR="00465C7E">
        <w:rPr>
          <w:rFonts w:ascii="Times New Roman" w:hAnsi="Times New Roman" w:cs="Times New Roman"/>
          <w:sz w:val="28"/>
          <w:szCs w:val="28"/>
        </w:rPr>
        <w:t>5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Зорівчак Р.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П. Реалія і переклад (на матеріалі англомовних перекладів української прози). Львів : Вид-во при Львівському університеті, </w:t>
      </w:r>
      <w:r w:rsidR="00A24A9F" w:rsidRPr="00083D7A">
        <w:rPr>
          <w:rFonts w:ascii="Times New Roman" w:hAnsi="Times New Roman" w:cs="Times New Roman"/>
          <w:sz w:val="28"/>
          <w:szCs w:val="28"/>
        </w:rPr>
        <w:t>2019</w:t>
      </w:r>
      <w:r w:rsidR="00B15806" w:rsidRPr="00083D7A">
        <w:rPr>
          <w:rFonts w:ascii="Times New Roman" w:hAnsi="Times New Roman" w:cs="Times New Roman"/>
          <w:sz w:val="28"/>
          <w:szCs w:val="28"/>
        </w:rPr>
        <w:t>. 216 с.</w:t>
      </w:r>
      <w:r w:rsidR="00465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6AD19" w14:textId="7638571B" w:rsidR="00B15806" w:rsidRPr="00083D7A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65C7E">
        <w:rPr>
          <w:rFonts w:ascii="Times New Roman" w:hAnsi="Times New Roman" w:cs="Times New Roman"/>
          <w:sz w:val="28"/>
          <w:szCs w:val="28"/>
        </w:rPr>
        <w:t>6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Лощенова І. Проблеми відтворення мовних реалій. </w:t>
      </w:r>
      <w:r w:rsidR="00B15806" w:rsidRPr="005F6839">
        <w:rPr>
          <w:rFonts w:ascii="Times New Roman" w:hAnsi="Times New Roman" w:cs="Times New Roman"/>
          <w:i/>
          <w:iCs/>
          <w:sz w:val="28"/>
          <w:szCs w:val="28"/>
        </w:rPr>
        <w:t>Науковий вісник Херсонського державного університету. Сер. : Лінгвістика</w:t>
      </w:r>
      <w:r w:rsidR="005F6839">
        <w:rPr>
          <w:rFonts w:ascii="Times New Roman" w:hAnsi="Times New Roman" w:cs="Times New Roman"/>
          <w:sz w:val="28"/>
          <w:szCs w:val="28"/>
        </w:rPr>
        <w:t xml:space="preserve">. № 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15. </w:t>
      </w:r>
      <w:r w:rsidR="005F6839" w:rsidRPr="00083D7A">
        <w:rPr>
          <w:rFonts w:ascii="Times New Roman" w:hAnsi="Times New Roman" w:cs="Times New Roman"/>
          <w:sz w:val="28"/>
          <w:szCs w:val="28"/>
        </w:rPr>
        <w:t>Херсон, 2021</w:t>
      </w:r>
      <w:r w:rsidR="005F6839">
        <w:rPr>
          <w:rFonts w:ascii="Times New Roman" w:hAnsi="Times New Roman" w:cs="Times New Roman"/>
          <w:sz w:val="28"/>
          <w:szCs w:val="28"/>
        </w:rPr>
        <w:t xml:space="preserve">. </w:t>
      </w:r>
      <w:r w:rsidR="005F6839" w:rsidRPr="00083D7A">
        <w:rPr>
          <w:rFonts w:ascii="Times New Roman" w:hAnsi="Times New Roman" w:cs="Times New Roman"/>
          <w:sz w:val="28"/>
          <w:szCs w:val="28"/>
        </w:rPr>
        <w:t>С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. 306–309. </w:t>
      </w:r>
    </w:p>
    <w:p w14:paraId="317B8A6C" w14:textId="49B20487" w:rsidR="00B15806" w:rsidRPr="00083D7A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1</w:t>
      </w:r>
      <w:r w:rsidR="00465C7E">
        <w:rPr>
          <w:rFonts w:ascii="Times New Roman" w:hAnsi="Times New Roman" w:cs="Times New Roman"/>
          <w:sz w:val="28"/>
          <w:szCs w:val="28"/>
        </w:rPr>
        <w:t>7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Петришен О.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Г. Поняття реалія як складова частина безеквівалентної лексики. </w:t>
      </w:r>
      <w:r w:rsidR="00B15806" w:rsidRPr="005F6839">
        <w:rPr>
          <w:rFonts w:ascii="Times New Roman" w:hAnsi="Times New Roman" w:cs="Times New Roman"/>
          <w:i/>
          <w:iCs/>
          <w:sz w:val="28"/>
          <w:szCs w:val="28"/>
        </w:rPr>
        <w:t>Мова і культура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, </w:t>
      </w:r>
      <w:r w:rsidR="00AA0832" w:rsidRPr="00083D7A">
        <w:rPr>
          <w:rFonts w:ascii="Times New Roman" w:hAnsi="Times New Roman" w:cs="Times New Roman"/>
          <w:sz w:val="28"/>
          <w:szCs w:val="28"/>
        </w:rPr>
        <w:t>2023.</w:t>
      </w:r>
      <w:r w:rsidR="00AA0832" w:rsidRPr="00AA0832">
        <w:rPr>
          <w:rFonts w:ascii="Times New Roman" w:hAnsi="Times New Roman" w:cs="Times New Roman"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>№</w:t>
      </w:r>
      <w:r w:rsidR="00AA0832" w:rsidRPr="00083D7A">
        <w:rPr>
          <w:rFonts w:ascii="Times New Roman" w:hAnsi="Times New Roman" w:cs="Times New Roman"/>
          <w:sz w:val="28"/>
          <w:szCs w:val="28"/>
        </w:rPr>
        <w:t xml:space="preserve"> 16</w:t>
      </w:r>
      <w:r w:rsidR="00AA0832">
        <w:rPr>
          <w:rFonts w:ascii="Times New Roman" w:hAnsi="Times New Roman" w:cs="Times New Roman"/>
          <w:sz w:val="28"/>
          <w:szCs w:val="28"/>
        </w:rPr>
        <w:t>.</w:t>
      </w:r>
      <w:r w:rsidR="00AA0832" w:rsidRPr="00083D7A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С. 406</w:t>
      </w:r>
      <w:r w:rsidR="005F6839">
        <w:rPr>
          <w:rFonts w:ascii="Times New Roman" w:hAnsi="Times New Roman" w:cs="Times New Roman"/>
          <w:sz w:val="28"/>
          <w:szCs w:val="28"/>
        </w:rPr>
        <w:t>–</w:t>
      </w:r>
      <w:r w:rsidR="00B15806" w:rsidRPr="00083D7A">
        <w:rPr>
          <w:rFonts w:ascii="Times New Roman" w:hAnsi="Times New Roman" w:cs="Times New Roman"/>
          <w:sz w:val="28"/>
          <w:szCs w:val="28"/>
        </w:rPr>
        <w:t>410.</w:t>
      </w:r>
    </w:p>
    <w:p w14:paraId="6B7A321D" w14:textId="26F2201C" w:rsidR="00B15806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1</w:t>
      </w:r>
      <w:r w:rsidR="00465C7E">
        <w:rPr>
          <w:rFonts w:ascii="Times New Roman" w:hAnsi="Times New Roman" w:cs="Times New Roman"/>
          <w:sz w:val="28"/>
          <w:szCs w:val="28"/>
        </w:rPr>
        <w:t>8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Подорожна К.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Ю. Місце реалій у системі безеквівалентної лексики. </w:t>
      </w:r>
      <w:r w:rsidR="00B15806" w:rsidRPr="00AA0832">
        <w:rPr>
          <w:rFonts w:ascii="Times New Roman" w:hAnsi="Times New Roman" w:cs="Times New Roman"/>
          <w:i/>
          <w:iCs/>
          <w:sz w:val="28"/>
          <w:szCs w:val="28"/>
        </w:rPr>
        <w:t>Науковий вісник Чернівецького університет</w:t>
      </w:r>
      <w:r w:rsidR="00AA0832">
        <w:rPr>
          <w:rFonts w:ascii="Times New Roman" w:hAnsi="Times New Roman" w:cs="Times New Roman"/>
          <w:i/>
          <w:iCs/>
          <w:sz w:val="28"/>
          <w:szCs w:val="28"/>
        </w:rPr>
        <w:t xml:space="preserve">у. </w:t>
      </w:r>
      <w:r w:rsidR="00AA0832" w:rsidRPr="00AA0832">
        <w:rPr>
          <w:rFonts w:ascii="Times New Roman" w:hAnsi="Times New Roman" w:cs="Times New Roman"/>
          <w:i/>
          <w:iCs/>
          <w:sz w:val="28"/>
          <w:szCs w:val="28"/>
        </w:rPr>
        <w:t>Германська філологія</w:t>
      </w:r>
      <w:r w:rsidR="00AA08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5806" w:rsidRPr="00AA0832">
        <w:rPr>
          <w:rFonts w:ascii="Times New Roman" w:hAnsi="Times New Roman" w:cs="Times New Roman"/>
          <w:sz w:val="28"/>
          <w:szCs w:val="28"/>
        </w:rPr>
        <w:t>:</w:t>
      </w:r>
      <w:r w:rsidR="00B15806" w:rsidRPr="00083D7A">
        <w:rPr>
          <w:rFonts w:ascii="Times New Roman" w:hAnsi="Times New Roman" w:cs="Times New Roman"/>
          <w:sz w:val="28"/>
          <w:szCs w:val="28"/>
        </w:rPr>
        <w:t xml:space="preserve"> зб. наук. пр. Чернівці,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22</w:t>
      </w:r>
      <w:r w:rsidR="00B15806" w:rsidRPr="00083D7A">
        <w:rPr>
          <w:rFonts w:ascii="Times New Roman" w:hAnsi="Times New Roman" w:cs="Times New Roman"/>
          <w:sz w:val="28"/>
          <w:szCs w:val="28"/>
        </w:rPr>
        <w:t>. С. 174–178.</w:t>
      </w:r>
    </w:p>
    <w:p w14:paraId="12ABD5BB" w14:textId="29E7CD1F" w:rsidR="00714299" w:rsidRPr="00042B70" w:rsidRDefault="00714299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6DFA">
        <w:rPr>
          <w:rFonts w:ascii="Times New Roman" w:hAnsi="Times New Roman" w:cs="Times New Roman"/>
          <w:sz w:val="28"/>
          <w:szCs w:val="28"/>
        </w:rPr>
        <w:t>1</w:t>
      </w:r>
      <w:r w:rsidR="00042B70">
        <w:rPr>
          <w:rFonts w:ascii="Times New Roman" w:hAnsi="Times New Roman" w:cs="Times New Roman"/>
          <w:sz w:val="28"/>
          <w:szCs w:val="28"/>
        </w:rPr>
        <w:t>9</w:t>
      </w:r>
      <w:r w:rsidRPr="00AC6DFA">
        <w:rPr>
          <w:rFonts w:ascii="Times New Roman" w:hAnsi="Times New Roman" w:cs="Times New Roman"/>
          <w:sz w:val="28"/>
          <w:szCs w:val="28"/>
        </w:rPr>
        <w:t xml:space="preserve">. </w:t>
      </w:r>
      <w:r w:rsidRPr="00714299">
        <w:rPr>
          <w:rFonts w:ascii="Times New Roman" w:hAnsi="Times New Roman" w:cs="Times New Roman"/>
          <w:sz w:val="28"/>
          <w:szCs w:val="28"/>
        </w:rPr>
        <w:t>Ребрій О.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Pr="00714299">
        <w:rPr>
          <w:rFonts w:ascii="Times New Roman" w:hAnsi="Times New Roman" w:cs="Times New Roman"/>
          <w:sz w:val="28"/>
          <w:szCs w:val="28"/>
        </w:rPr>
        <w:t>В. Сучасні концепції творчості у перекладі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714299">
        <w:rPr>
          <w:rFonts w:ascii="Times New Roman" w:hAnsi="Times New Roman" w:cs="Times New Roman"/>
          <w:sz w:val="28"/>
          <w:szCs w:val="28"/>
        </w:rPr>
        <w:t>: монографія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99">
        <w:rPr>
          <w:rFonts w:ascii="Times New Roman" w:hAnsi="Times New Roman" w:cs="Times New Roman"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 xml:space="preserve">Харків : </w:t>
      </w:r>
      <w:r w:rsidRPr="00714299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 Н. Каразіна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299">
        <w:rPr>
          <w:rFonts w:ascii="Times New Roman" w:hAnsi="Times New Roman" w:cs="Times New Roman"/>
          <w:sz w:val="28"/>
          <w:szCs w:val="28"/>
        </w:rPr>
        <w:t xml:space="preserve"> 2012. 376 с.</w:t>
      </w:r>
    </w:p>
    <w:p w14:paraId="54CD00D7" w14:textId="1B1B6296" w:rsidR="00AA0832" w:rsidRPr="00083D7A" w:rsidRDefault="00465C7E" w:rsidP="00AA08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B15806" w:rsidRPr="00083D7A">
        <w:rPr>
          <w:rFonts w:ascii="Times New Roman" w:hAnsi="Times New Roman" w:cs="Times New Roman"/>
          <w:sz w:val="28"/>
          <w:szCs w:val="28"/>
        </w:rPr>
        <w:t>Селіванова О.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B15806" w:rsidRPr="00083D7A">
        <w:rPr>
          <w:rFonts w:ascii="Times New Roman" w:hAnsi="Times New Roman" w:cs="Times New Roman"/>
          <w:sz w:val="28"/>
          <w:szCs w:val="28"/>
        </w:rPr>
        <w:t>О. Сучасна лінгвістика: напрями та проблеми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підручник. Полтава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="00B15806" w:rsidRPr="00083D7A">
        <w:rPr>
          <w:rFonts w:ascii="Times New Roman" w:hAnsi="Times New Roman" w:cs="Times New Roman"/>
          <w:sz w:val="28"/>
          <w:szCs w:val="28"/>
        </w:rPr>
        <w:t>: Довкілля-К,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22</w:t>
      </w:r>
      <w:r w:rsidR="00B15806" w:rsidRPr="00083D7A">
        <w:rPr>
          <w:rFonts w:ascii="Times New Roman" w:hAnsi="Times New Roman" w:cs="Times New Roman"/>
          <w:sz w:val="28"/>
          <w:szCs w:val="28"/>
        </w:rPr>
        <w:t>. 716 с.</w:t>
      </w:r>
    </w:p>
    <w:p w14:paraId="6A954783" w14:textId="4CBDCF8F" w:rsidR="00B15806" w:rsidRDefault="00714299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1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Удовіченко Г.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М. Особливості відтворення міфологічних реалій в англійському перекладі драми-феєрії Лесі Українки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22442F" w:rsidRPr="00083D7A">
        <w:rPr>
          <w:rFonts w:ascii="Times New Roman" w:hAnsi="Times New Roman" w:cs="Times New Roman"/>
          <w:sz w:val="28"/>
          <w:szCs w:val="28"/>
        </w:rPr>
        <w:t>Лісова пісня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AA0832">
        <w:rPr>
          <w:rFonts w:ascii="Times New Roman" w:hAnsi="Times New Roman" w:cs="Times New Roman"/>
          <w:i/>
          <w:iCs/>
          <w:sz w:val="28"/>
          <w:szCs w:val="28"/>
        </w:rPr>
        <w:t>Записки з романо-германської філології</w:t>
      </w:r>
      <w:r w:rsidR="0022442F" w:rsidRPr="00083D7A">
        <w:rPr>
          <w:rFonts w:ascii="Times New Roman" w:hAnsi="Times New Roman" w:cs="Times New Roman"/>
          <w:sz w:val="28"/>
          <w:szCs w:val="28"/>
        </w:rPr>
        <w:t>, 201</w:t>
      </w:r>
      <w:r w:rsidR="00A24A9F" w:rsidRPr="00083D7A">
        <w:rPr>
          <w:rFonts w:ascii="Times New Roman" w:hAnsi="Times New Roman" w:cs="Times New Roman"/>
          <w:sz w:val="28"/>
          <w:szCs w:val="28"/>
        </w:rPr>
        <w:t>9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AA0832">
        <w:rPr>
          <w:rFonts w:ascii="Times New Roman" w:hAnsi="Times New Roman" w:cs="Times New Roman"/>
          <w:sz w:val="28"/>
          <w:szCs w:val="28"/>
        </w:rPr>
        <w:t xml:space="preserve">№ </w:t>
      </w:r>
      <w:r w:rsidR="0022442F" w:rsidRPr="00083D7A">
        <w:rPr>
          <w:rFonts w:ascii="Times New Roman" w:hAnsi="Times New Roman" w:cs="Times New Roman"/>
          <w:sz w:val="28"/>
          <w:szCs w:val="28"/>
        </w:rPr>
        <w:t>2. С. 77–85.</w:t>
      </w:r>
    </w:p>
    <w:p w14:paraId="7BE55E07" w14:textId="62B295A7" w:rsidR="0022442F" w:rsidRPr="00083D7A" w:rsidRDefault="00083D7A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2</w:t>
      </w:r>
      <w:r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Чередниченко О. Про мову і переклад. Київ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: Либідь, 20</w:t>
      </w:r>
      <w:r w:rsidR="00A24A9F" w:rsidRPr="00083D7A">
        <w:rPr>
          <w:rFonts w:ascii="Times New Roman" w:hAnsi="Times New Roman" w:cs="Times New Roman"/>
          <w:sz w:val="28"/>
          <w:szCs w:val="28"/>
        </w:rPr>
        <w:t>21</w:t>
      </w:r>
      <w:r w:rsidR="0022442F" w:rsidRPr="00083D7A">
        <w:rPr>
          <w:rFonts w:ascii="Times New Roman" w:hAnsi="Times New Roman" w:cs="Times New Roman"/>
          <w:sz w:val="28"/>
          <w:szCs w:val="28"/>
        </w:rPr>
        <w:t>. 248 с.</w:t>
      </w:r>
    </w:p>
    <w:p w14:paraId="295532E6" w14:textId="1D626FF6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299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>Черноватий Л.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Pr="003F443E">
        <w:rPr>
          <w:rFonts w:ascii="Times New Roman" w:hAnsi="Times New Roman" w:cs="Times New Roman"/>
          <w:sz w:val="28"/>
          <w:szCs w:val="28"/>
        </w:rPr>
        <w:t>М. Методика викладання перекладу як спеціальності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 xml:space="preserve">: підручник для студ. вищих заклад. освіти за спеціальністю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3F443E">
        <w:rPr>
          <w:rFonts w:ascii="Times New Roman" w:hAnsi="Times New Roman" w:cs="Times New Roman"/>
          <w:sz w:val="28"/>
          <w:szCs w:val="28"/>
        </w:rPr>
        <w:t>Переклад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3F443E">
        <w:rPr>
          <w:rFonts w:ascii="Times New Roman" w:hAnsi="Times New Roman" w:cs="Times New Roman"/>
          <w:sz w:val="28"/>
          <w:szCs w:val="28"/>
        </w:rPr>
        <w:t>. Вінниця</w:t>
      </w:r>
      <w:r w:rsidR="00980FEA">
        <w:rPr>
          <w:rFonts w:ascii="Times New Roman" w:hAnsi="Times New Roman" w:cs="Times New Roman"/>
          <w:sz w:val="28"/>
          <w:szCs w:val="28"/>
        </w:rPr>
        <w:t> </w:t>
      </w:r>
      <w:r w:rsidRPr="003F443E">
        <w:rPr>
          <w:rFonts w:ascii="Times New Roman" w:hAnsi="Times New Roman" w:cs="Times New Roman"/>
          <w:sz w:val="28"/>
          <w:szCs w:val="28"/>
        </w:rPr>
        <w:t>: Нова Книга, 2018. 376 с.</w:t>
      </w:r>
    </w:p>
    <w:p w14:paraId="448E5AE0" w14:textId="6BC6EDB8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443E">
        <w:rPr>
          <w:rFonts w:ascii="Times New Roman" w:hAnsi="Times New Roman" w:cs="Times New Roman"/>
          <w:sz w:val="28"/>
          <w:szCs w:val="28"/>
        </w:rPr>
        <w:t>Шміґер Т.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Pr="003F443E">
        <w:rPr>
          <w:rFonts w:ascii="Times New Roman" w:hAnsi="Times New Roman" w:cs="Times New Roman"/>
          <w:sz w:val="28"/>
          <w:szCs w:val="28"/>
        </w:rPr>
        <w:t>В. Історія українського перекладознавства XX сторіччя: ключові проблеми та періодизація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>: монографія. Львів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>: ЛНУ імені Івана Франка, 2019. 236 с.</w:t>
      </w:r>
    </w:p>
    <w:p w14:paraId="24411B7E" w14:textId="49B688EC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443E">
        <w:rPr>
          <w:rFonts w:ascii="Times New Roman" w:hAnsi="Times New Roman" w:cs="Times New Roman"/>
          <w:sz w:val="28"/>
          <w:szCs w:val="28"/>
        </w:rPr>
        <w:t>Шутова Л.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Pr="003F443E">
        <w:rPr>
          <w:rFonts w:ascii="Times New Roman" w:hAnsi="Times New Roman" w:cs="Times New Roman"/>
          <w:sz w:val="28"/>
          <w:szCs w:val="28"/>
        </w:rPr>
        <w:t>І. Епітет в українському художньому перекладі (на матеріалі перекладів з англійської, німецької та російської мов)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>: монографія. Горлівка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 xml:space="preserve">: Вид-во ГІІМ ДВНЗ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3F443E">
        <w:rPr>
          <w:rFonts w:ascii="Times New Roman" w:hAnsi="Times New Roman" w:cs="Times New Roman"/>
          <w:sz w:val="28"/>
          <w:szCs w:val="28"/>
        </w:rPr>
        <w:t>ДДПУ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Pr="003F443E">
        <w:rPr>
          <w:rFonts w:ascii="Times New Roman" w:hAnsi="Times New Roman" w:cs="Times New Roman"/>
          <w:sz w:val="28"/>
          <w:szCs w:val="28"/>
        </w:rPr>
        <w:t>, 2018. 270 с.</w:t>
      </w:r>
    </w:p>
    <w:p w14:paraId="70C87BA0" w14:textId="3EDCF853" w:rsidR="003F443E" w:rsidRP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443E">
        <w:rPr>
          <w:rFonts w:ascii="Times New Roman" w:hAnsi="Times New Roman" w:cs="Times New Roman"/>
          <w:sz w:val="28"/>
          <w:szCs w:val="28"/>
        </w:rPr>
        <w:t>Якимчук А.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Pr="003F443E">
        <w:rPr>
          <w:rFonts w:ascii="Times New Roman" w:hAnsi="Times New Roman" w:cs="Times New Roman"/>
          <w:sz w:val="28"/>
          <w:szCs w:val="28"/>
        </w:rPr>
        <w:t>П. Лінгвокультурна комунікація як випробування для перекладача. Вінниця</w:t>
      </w:r>
      <w:r w:rsidR="00AA0832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>: Нова Книга, 2018. 200 с.</w:t>
      </w:r>
    </w:p>
    <w:p w14:paraId="563B9492" w14:textId="3E2F5D32" w:rsidR="003F443E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65C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443E">
        <w:rPr>
          <w:rFonts w:ascii="Times New Roman" w:hAnsi="Times New Roman" w:cs="Times New Roman"/>
          <w:sz w:val="28"/>
          <w:szCs w:val="28"/>
        </w:rPr>
        <w:t>Ященко Ю.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Pr="003F443E">
        <w:rPr>
          <w:rFonts w:ascii="Times New Roman" w:hAnsi="Times New Roman" w:cs="Times New Roman"/>
          <w:sz w:val="28"/>
          <w:szCs w:val="28"/>
        </w:rPr>
        <w:t xml:space="preserve">В. Безеквівалентна лексика в перекладі. </w:t>
      </w:r>
      <w:r w:rsidRPr="00AA0832">
        <w:rPr>
          <w:rFonts w:ascii="Times New Roman" w:hAnsi="Times New Roman" w:cs="Times New Roman"/>
          <w:i/>
          <w:iCs/>
          <w:sz w:val="28"/>
          <w:szCs w:val="28"/>
        </w:rPr>
        <w:t>Науковий вісник Херсонського державного університету. Серія: Перекладознавство та міжкультурна комунікація</w:t>
      </w:r>
      <w:r w:rsidR="00AA0832">
        <w:rPr>
          <w:rFonts w:ascii="Times New Roman" w:hAnsi="Times New Roman" w:cs="Times New Roman"/>
          <w:sz w:val="28"/>
          <w:szCs w:val="28"/>
        </w:rPr>
        <w:t>,</w:t>
      </w:r>
      <w:r w:rsidRPr="003F443E">
        <w:rPr>
          <w:rFonts w:ascii="Times New Roman" w:hAnsi="Times New Roman" w:cs="Times New Roman"/>
          <w:sz w:val="28"/>
          <w:szCs w:val="28"/>
        </w:rPr>
        <w:t xml:space="preserve"> 2020. </w:t>
      </w:r>
      <w:r w:rsidR="00AA0832">
        <w:rPr>
          <w:rFonts w:ascii="Times New Roman" w:hAnsi="Times New Roman" w:cs="Times New Roman"/>
          <w:sz w:val="28"/>
          <w:szCs w:val="28"/>
        </w:rPr>
        <w:t>№</w:t>
      </w:r>
      <w:r w:rsidR="002B33F6">
        <w:rPr>
          <w:rFonts w:ascii="Times New Roman" w:hAnsi="Times New Roman" w:cs="Times New Roman"/>
          <w:sz w:val="28"/>
          <w:szCs w:val="28"/>
        </w:rPr>
        <w:t xml:space="preserve"> </w:t>
      </w:r>
      <w:r w:rsidRPr="003F443E">
        <w:rPr>
          <w:rFonts w:ascii="Times New Roman" w:hAnsi="Times New Roman" w:cs="Times New Roman"/>
          <w:sz w:val="28"/>
          <w:szCs w:val="28"/>
        </w:rPr>
        <w:t>3. С. 94</w:t>
      </w:r>
      <w:r w:rsidR="00AA0832">
        <w:rPr>
          <w:rFonts w:ascii="Times New Roman" w:hAnsi="Times New Roman" w:cs="Times New Roman"/>
          <w:sz w:val="28"/>
          <w:szCs w:val="28"/>
        </w:rPr>
        <w:t>–</w:t>
      </w:r>
      <w:r w:rsidRPr="003F443E">
        <w:rPr>
          <w:rFonts w:ascii="Times New Roman" w:hAnsi="Times New Roman" w:cs="Times New Roman"/>
          <w:sz w:val="28"/>
          <w:szCs w:val="28"/>
        </w:rPr>
        <w:t>99.</w:t>
      </w:r>
      <w:r w:rsidR="00465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F9129" w14:textId="25488A4E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8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Aiwei Shi Acc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mm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dati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 in Translati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n. </w:t>
      </w:r>
      <w:r w:rsidR="0022442F" w:rsidRPr="00B054E2">
        <w:rPr>
          <w:rFonts w:ascii="Times New Roman" w:hAnsi="Times New Roman" w:cs="Times New Roman"/>
          <w:i/>
          <w:iCs/>
          <w:sz w:val="28"/>
          <w:szCs w:val="28"/>
        </w:rPr>
        <w:t>Translati</w:t>
      </w:r>
      <w:r w:rsidR="00F44C32" w:rsidRPr="00B054E2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="0022442F" w:rsidRPr="00B054E2">
        <w:rPr>
          <w:rFonts w:ascii="Times New Roman" w:hAnsi="Times New Roman" w:cs="Times New Roman"/>
          <w:i/>
          <w:iCs/>
          <w:sz w:val="28"/>
          <w:szCs w:val="28"/>
        </w:rPr>
        <w:t>n J</w:t>
      </w:r>
      <w:r w:rsidR="00F44C32" w:rsidRPr="00B054E2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="0022442F" w:rsidRPr="00B054E2">
        <w:rPr>
          <w:rFonts w:ascii="Times New Roman" w:hAnsi="Times New Roman" w:cs="Times New Roman"/>
          <w:i/>
          <w:iCs/>
          <w:sz w:val="28"/>
          <w:szCs w:val="28"/>
        </w:rPr>
        <w:t>urnal</w:t>
      </w:r>
      <w:r w:rsidR="00B054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 xml:space="preserve">: </w:t>
      </w:r>
      <w:r w:rsidR="00AA0832" w:rsidRPr="00AA0832">
        <w:rPr>
          <w:rFonts w:ascii="Times New Roman" w:hAnsi="Times New Roman" w:cs="Times New Roman"/>
          <w:sz w:val="28"/>
          <w:szCs w:val="28"/>
        </w:rPr>
        <w:t xml:space="preserve">вебсайт. 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URL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2442F" w:rsidRPr="00083D7A">
          <w:rPr>
            <w:rFonts w:ascii="Times New Roman" w:hAnsi="Times New Roman" w:cs="Times New Roman"/>
            <w:sz w:val="28"/>
            <w:szCs w:val="28"/>
          </w:rPr>
          <w:t>http://translati</w:t>
        </w:r>
        <w:r w:rsidR="00F44C32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22442F" w:rsidRPr="00083D7A">
          <w:rPr>
            <w:rFonts w:ascii="Times New Roman" w:hAnsi="Times New Roman" w:cs="Times New Roman"/>
            <w:sz w:val="28"/>
            <w:szCs w:val="28"/>
          </w:rPr>
          <w:t>nj</w:t>
        </w:r>
        <w:r w:rsidR="00F44C32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22442F" w:rsidRPr="00083D7A">
          <w:rPr>
            <w:rFonts w:ascii="Times New Roman" w:hAnsi="Times New Roman" w:cs="Times New Roman"/>
            <w:sz w:val="28"/>
            <w:szCs w:val="28"/>
          </w:rPr>
          <w:t>urnal.net/j</w:t>
        </w:r>
        <w:r w:rsidR="00F44C32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22442F" w:rsidRPr="00083D7A">
          <w:rPr>
            <w:rFonts w:ascii="Times New Roman" w:hAnsi="Times New Roman" w:cs="Times New Roman"/>
            <w:sz w:val="28"/>
            <w:szCs w:val="28"/>
          </w:rPr>
          <w:t>urnal/29acc</w:t>
        </w:r>
        <w:r w:rsidR="00F44C32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22442F" w:rsidRPr="00083D7A">
          <w:rPr>
            <w:rFonts w:ascii="Times New Roman" w:hAnsi="Times New Roman" w:cs="Times New Roman"/>
            <w:sz w:val="28"/>
            <w:szCs w:val="28"/>
          </w:rPr>
          <w:t>m.htm</w:t>
        </w:r>
      </w:hyperlink>
      <w:r w:rsidR="00B054E2">
        <w:rPr>
          <w:rFonts w:ascii="Times New Roman" w:hAnsi="Times New Roman" w:cs="Times New Roman"/>
          <w:sz w:val="28"/>
          <w:szCs w:val="28"/>
        </w:rPr>
        <w:t>.</w:t>
      </w:r>
    </w:p>
    <w:p w14:paraId="3E30AFDB" w14:textId="5BFAA973" w:rsidR="0022442F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C7E">
        <w:rPr>
          <w:rFonts w:ascii="Times New Roman" w:hAnsi="Times New Roman" w:cs="Times New Roman"/>
          <w:sz w:val="28"/>
          <w:szCs w:val="28"/>
        </w:rPr>
        <w:t>9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Beaugrande R. Text, Disc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urse and Pr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cess</w:t>
      </w:r>
      <w:r w:rsidR="00B054E2">
        <w:rPr>
          <w:rFonts w:ascii="Times New Roman" w:hAnsi="Times New Roman" w:cs="Times New Roman"/>
          <w:sz w:val="28"/>
          <w:szCs w:val="28"/>
        </w:rPr>
        <w:t>.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T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wardsa Multidisciplinary Science 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Text. N.Y.</w:t>
      </w:r>
      <w:r w:rsidR="00B054E2">
        <w:rPr>
          <w:rFonts w:ascii="Times New Roman" w:hAnsi="Times New Roman" w:cs="Times New Roman"/>
          <w:sz w:val="28"/>
          <w:szCs w:val="28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: N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rw</w:t>
      </w:r>
      <w:r w:rsidR="00F44C32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22442F" w:rsidRPr="00083D7A">
        <w:rPr>
          <w:rFonts w:ascii="Times New Roman" w:hAnsi="Times New Roman" w:cs="Times New Roman"/>
          <w:sz w:val="28"/>
          <w:szCs w:val="28"/>
        </w:rPr>
        <w:t>d</w:t>
      </w:r>
      <w:r w:rsidR="00B054E2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ABLEX, 1980. V</w:t>
      </w:r>
      <w:r w:rsidR="00995AF0">
        <w:rPr>
          <w:rFonts w:ascii="Times New Roman" w:hAnsi="Times New Roman" w:cs="Times New Roman"/>
          <w:sz w:val="28"/>
          <w:szCs w:val="28"/>
        </w:rPr>
        <w:t>-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l. XV. 351 p. </w:t>
      </w:r>
    </w:p>
    <w:p w14:paraId="6CD735DA" w14:textId="6A6BC80D" w:rsidR="0022442F" w:rsidRPr="00083D7A" w:rsidRDefault="00465C7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Br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wn G., Yule G. Disc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urse analysis. Cambridge</w:t>
      </w:r>
      <w:r w:rsidR="00B054E2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CUP,</w:t>
      </w:r>
      <w:r w:rsidR="00666656">
        <w:rPr>
          <w:rFonts w:ascii="Times New Roman" w:hAnsi="Times New Roman" w:cs="Times New Roman"/>
          <w:sz w:val="28"/>
          <w:szCs w:val="28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2001. 288 p. </w:t>
      </w:r>
    </w:p>
    <w:p w14:paraId="1739EF79" w14:textId="7F87B6A3" w:rsidR="0022442F" w:rsidRPr="00083D7A" w:rsidRDefault="00714299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1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Buden B. Cultural translati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n: An intr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ducti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 t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the pr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blem, and resp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nses. Translati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 Studies</w:t>
      </w:r>
      <w:r w:rsidR="00B054E2">
        <w:rPr>
          <w:rFonts w:ascii="Times New Roman" w:hAnsi="Times New Roman" w:cs="Times New Roman"/>
          <w:sz w:val="28"/>
          <w:szCs w:val="28"/>
        </w:rPr>
        <w:t>,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2009. V</w:t>
      </w:r>
      <w:r w:rsidR="00995AF0">
        <w:rPr>
          <w:rFonts w:ascii="Times New Roman" w:hAnsi="Times New Roman" w:cs="Times New Roman"/>
          <w:sz w:val="28"/>
          <w:szCs w:val="28"/>
        </w:rPr>
        <w:t>-</w:t>
      </w:r>
      <w:r w:rsidR="0022442F" w:rsidRPr="00083D7A">
        <w:rPr>
          <w:rFonts w:ascii="Times New Roman" w:hAnsi="Times New Roman" w:cs="Times New Roman"/>
          <w:sz w:val="28"/>
          <w:szCs w:val="28"/>
        </w:rPr>
        <w:t>l. 2. №</w:t>
      </w:r>
      <w:r w:rsidR="00B054E2">
        <w:rPr>
          <w:rFonts w:ascii="Times New Roman" w:hAnsi="Times New Roman" w:cs="Times New Roman"/>
          <w:sz w:val="28"/>
          <w:szCs w:val="28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2. P. 196</w:t>
      </w:r>
      <w:r w:rsidR="00B054E2">
        <w:rPr>
          <w:rFonts w:ascii="Times New Roman" w:hAnsi="Times New Roman" w:cs="Times New Roman"/>
          <w:sz w:val="28"/>
          <w:szCs w:val="28"/>
        </w:rPr>
        <w:t>–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219. </w:t>
      </w:r>
    </w:p>
    <w:p w14:paraId="24A4B16D" w14:textId="24C66310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2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Buss K. Reading and Writing Literary Genres. Newark, Del. : Internati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nal Reading Ass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ciati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n, 2000. 200 p. </w:t>
      </w:r>
    </w:p>
    <w:p w14:paraId="5D376C7A" w14:textId="645233F4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Chafe W. Bey</w:t>
      </w:r>
      <w:r w:rsidR="004A27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nd Beads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 String and Branches in a Tree.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nceptual Structure, Disc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urse and Language. Stanf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rd, 1996. P. 49</w:t>
      </w:r>
      <w:r w:rsidR="00B054E2">
        <w:rPr>
          <w:rFonts w:ascii="Times New Roman" w:hAnsi="Times New Roman" w:cs="Times New Roman"/>
          <w:sz w:val="28"/>
          <w:szCs w:val="28"/>
        </w:rPr>
        <w:t>–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66. </w:t>
      </w:r>
    </w:p>
    <w:p w14:paraId="324961E8" w14:textId="5661066D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Dance F. The Functi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nal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Human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mmunicati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n: A The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retical Appr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ach. New Y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rk: H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lt</w:t>
      </w:r>
      <w:r w:rsidR="00B054E2">
        <w:rPr>
          <w:rFonts w:ascii="Times New Roman" w:hAnsi="Times New Roman" w:cs="Times New Roman"/>
          <w:sz w:val="28"/>
          <w:szCs w:val="28"/>
        </w:rPr>
        <w:t>.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Rinehart and Winst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n, 1976. 206 p.</w:t>
      </w:r>
    </w:p>
    <w:p w14:paraId="443DD61A" w14:textId="3B105809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5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Hinner M.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22442F" w:rsidRPr="00083D7A">
        <w:rPr>
          <w:rFonts w:ascii="Times New Roman" w:hAnsi="Times New Roman" w:cs="Times New Roman"/>
          <w:sz w:val="28"/>
          <w:szCs w:val="28"/>
        </w:rPr>
        <w:t>B. The imp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rtance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intercultural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mmunicati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 in gl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balized w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rld</w:t>
      </w:r>
      <w:r w:rsidR="00B054E2">
        <w:rPr>
          <w:rFonts w:ascii="Times New Roman" w:hAnsi="Times New Roman" w:cs="Times New Roman"/>
          <w:sz w:val="28"/>
          <w:szCs w:val="28"/>
        </w:rPr>
        <w:t>.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4E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IDEAS </w:t>
      </w:r>
      <w:r w:rsidR="00B054E2" w:rsidRPr="00B054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054E2" w:rsidRPr="00B054E2">
        <w:rPr>
          <w:rFonts w:ascii="Times New Roman" w:hAnsi="Times New Roman" w:cs="Times New Roman"/>
          <w:sz w:val="28"/>
          <w:szCs w:val="28"/>
        </w:rPr>
        <w:t xml:space="preserve"> вебсайт. </w:t>
      </w:r>
      <w:r w:rsidR="0022442F" w:rsidRPr="00083D7A">
        <w:rPr>
          <w:rFonts w:ascii="Times New Roman" w:hAnsi="Times New Roman" w:cs="Times New Roman"/>
          <w:sz w:val="28"/>
          <w:szCs w:val="28"/>
        </w:rPr>
        <w:t>URL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: </w:t>
      </w:r>
      <w:r w:rsidR="00B054E2" w:rsidRPr="00B054E2">
        <w:rPr>
          <w:rFonts w:ascii="Times New Roman" w:hAnsi="Times New Roman" w:cs="Times New Roman"/>
          <w:sz w:val="28"/>
          <w:szCs w:val="28"/>
        </w:rPr>
        <w:t>https://ideas.repec.org/p/zbw/tufwps/98-6.html</w:t>
      </w:r>
      <w:r w:rsidR="00B054E2">
        <w:rPr>
          <w:rFonts w:ascii="Times New Roman" w:hAnsi="Times New Roman" w:cs="Times New Roman"/>
          <w:sz w:val="28"/>
          <w:szCs w:val="28"/>
        </w:rPr>
        <w:t>.</w:t>
      </w:r>
    </w:p>
    <w:p w14:paraId="134B6E9A" w14:textId="239B82B7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6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H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dge B. Ide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l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gy, Identity, Interacti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n: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ntradicti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ns and Challenges f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 Critical Disc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urse Analysis. Critical Appr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ach 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Disc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urse Analysis acr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ss Disciplines. 2012. V</w:t>
      </w:r>
      <w:r w:rsidR="00995AF0">
        <w:rPr>
          <w:rFonts w:ascii="Times New Roman" w:hAnsi="Times New Roman" w:cs="Times New Roman"/>
          <w:sz w:val="28"/>
          <w:szCs w:val="28"/>
        </w:rPr>
        <w:t>-</w:t>
      </w:r>
      <w:r w:rsidR="0022442F" w:rsidRPr="00083D7A">
        <w:rPr>
          <w:rFonts w:ascii="Times New Roman" w:hAnsi="Times New Roman" w:cs="Times New Roman"/>
          <w:sz w:val="28"/>
          <w:szCs w:val="28"/>
        </w:rPr>
        <w:t>l. 5 (2). P. 1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18. </w:t>
      </w:r>
    </w:p>
    <w:p w14:paraId="4FDEC48A" w14:textId="34852339" w:rsidR="0022442F" w:rsidRPr="00B054E2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7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J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hansen J.</w:t>
      </w:r>
      <w:r w:rsidR="00AC6DFA">
        <w:t> </w:t>
      </w:r>
      <w:r w:rsidR="0022442F" w:rsidRPr="00083D7A">
        <w:rPr>
          <w:rFonts w:ascii="Times New Roman" w:hAnsi="Times New Roman" w:cs="Times New Roman"/>
          <w:sz w:val="28"/>
          <w:szCs w:val="28"/>
        </w:rPr>
        <w:t>D. Literary Disc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urse. A Semi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tic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2442F" w:rsidRPr="00083D7A">
        <w:rPr>
          <w:rFonts w:ascii="Times New Roman" w:hAnsi="Times New Roman" w:cs="Times New Roman"/>
          <w:sz w:val="28"/>
          <w:szCs w:val="28"/>
        </w:rPr>
        <w:t>PragmaticAppr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ach 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Literature. 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&amp; L.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: University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Press, 2002. 489 p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26BD9F" w14:textId="3FDD0109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8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Kress G. Gains and l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sses: New f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rms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texts, kn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wledge and learning.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mputersand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mp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siti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n, </w:t>
      </w:r>
      <w:r w:rsidR="00B054E2" w:rsidRPr="00083D7A">
        <w:rPr>
          <w:rFonts w:ascii="Times New Roman" w:hAnsi="Times New Roman" w:cs="Times New Roman"/>
          <w:sz w:val="28"/>
          <w:szCs w:val="28"/>
        </w:rPr>
        <w:t xml:space="preserve">2005. 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2442F" w:rsidRPr="00083D7A">
        <w:rPr>
          <w:rFonts w:ascii="Times New Roman" w:hAnsi="Times New Roman" w:cs="Times New Roman"/>
          <w:sz w:val="28"/>
          <w:szCs w:val="28"/>
        </w:rPr>
        <w:t>. 5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22. </w:t>
      </w:r>
    </w:p>
    <w:p w14:paraId="59454E48" w14:textId="18DD4A89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C7E">
        <w:rPr>
          <w:rFonts w:ascii="Times New Roman" w:hAnsi="Times New Roman" w:cs="Times New Roman"/>
          <w:sz w:val="28"/>
          <w:szCs w:val="28"/>
        </w:rPr>
        <w:t>9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Newmark P. A textb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k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translati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n. New Y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rk : Prentice hall, 1988. 292 </w:t>
      </w:r>
      <w:r w:rsidR="00076775">
        <w:rPr>
          <w:rFonts w:ascii="Times New Roman" w:hAnsi="Times New Roman" w:cs="Times New Roman"/>
          <w:sz w:val="28"/>
          <w:szCs w:val="28"/>
        </w:rPr>
        <w:t> </w:t>
      </w:r>
      <w:r w:rsidR="0022442F" w:rsidRPr="00083D7A">
        <w:rPr>
          <w:rFonts w:ascii="Times New Roman" w:hAnsi="Times New Roman" w:cs="Times New Roman"/>
          <w:sz w:val="28"/>
          <w:szCs w:val="28"/>
        </w:rPr>
        <w:t>p.</w:t>
      </w:r>
    </w:p>
    <w:p w14:paraId="52D911F9" w14:textId="768ECC1F" w:rsidR="0022442F" w:rsidRPr="00083D7A" w:rsidRDefault="00465C7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Nida E.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22442F" w:rsidRPr="00083D7A">
        <w:rPr>
          <w:rFonts w:ascii="Times New Roman" w:hAnsi="Times New Roman" w:cs="Times New Roman"/>
          <w:sz w:val="28"/>
          <w:szCs w:val="28"/>
        </w:rPr>
        <w:t>A. Language Structure and Translati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n. Stanf</w:t>
      </w:r>
      <w:r w:rsidR="00995AF0">
        <w:rPr>
          <w:rFonts w:ascii="Times New Roman" w:hAnsi="Times New Roman" w:cs="Times New Roman"/>
          <w:sz w:val="28"/>
          <w:szCs w:val="28"/>
        </w:rPr>
        <w:t>-</w:t>
      </w:r>
      <w:r w:rsidR="0022442F" w:rsidRPr="00083D7A">
        <w:rPr>
          <w:rFonts w:ascii="Times New Roman" w:hAnsi="Times New Roman" w:cs="Times New Roman"/>
          <w:sz w:val="28"/>
          <w:szCs w:val="28"/>
        </w:rPr>
        <w:t>rd, Calif.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: Stanf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rd Univ. Press, 1975. 230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p.</w:t>
      </w:r>
    </w:p>
    <w:p w14:paraId="6C9353EC" w14:textId="458EFD2E" w:rsidR="0022442F" w:rsidRPr="00083D7A" w:rsidRDefault="00714299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65C7E">
        <w:rPr>
          <w:rFonts w:ascii="Times New Roman" w:hAnsi="Times New Roman" w:cs="Times New Roman"/>
          <w:sz w:val="28"/>
          <w:szCs w:val="28"/>
        </w:rPr>
        <w:t>1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rd Ch. Text Analysis in Translati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n: The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ry, Meth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gy and Didactic Applicati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a M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del f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 Translati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riented Text Analysis. Amsterdam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: R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pi, 1991. P. 4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2442F" w:rsidRPr="00083D7A">
        <w:rPr>
          <w:rFonts w:ascii="Times New Roman" w:hAnsi="Times New Roman" w:cs="Times New Roman"/>
          <w:sz w:val="28"/>
          <w:szCs w:val="28"/>
        </w:rPr>
        <w:t>34.</w:t>
      </w:r>
    </w:p>
    <w:p w14:paraId="6B077619" w14:textId="4F2E0DCD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C7E">
        <w:rPr>
          <w:rFonts w:ascii="Times New Roman" w:hAnsi="Times New Roman" w:cs="Times New Roman"/>
          <w:sz w:val="28"/>
          <w:szCs w:val="28"/>
        </w:rPr>
        <w:t>2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Rubel P.</w:t>
      </w:r>
      <w:r w:rsidR="00AC6DFA">
        <w:rPr>
          <w:rFonts w:ascii="Times New Roman" w:hAnsi="Times New Roman" w:cs="Times New Roman"/>
          <w:sz w:val="28"/>
          <w:szCs w:val="28"/>
        </w:rPr>
        <w:t> 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G. Translating cultures.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xf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rd, New </w:t>
      </w:r>
      <w:proofErr w:type="gramStart"/>
      <w:r w:rsidR="00714299" w:rsidRPr="00083D7A">
        <w:rPr>
          <w:rFonts w:ascii="Times New Roman" w:hAnsi="Times New Roman" w:cs="Times New Roman"/>
          <w:sz w:val="28"/>
          <w:szCs w:val="28"/>
        </w:rPr>
        <w:t>Y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14299" w:rsidRPr="00083D7A">
        <w:rPr>
          <w:rFonts w:ascii="Times New Roman" w:hAnsi="Times New Roman" w:cs="Times New Roman"/>
          <w:sz w:val="28"/>
          <w:szCs w:val="28"/>
        </w:rPr>
        <w:t>rk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299" w:rsidRPr="00083D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2442F" w:rsidRPr="00083D7A">
        <w:rPr>
          <w:rFonts w:ascii="Times New Roman" w:hAnsi="Times New Roman" w:cs="Times New Roman"/>
          <w:sz w:val="28"/>
          <w:szCs w:val="28"/>
        </w:rPr>
        <w:t xml:space="preserve"> Berg, 2003. 289 p. </w:t>
      </w:r>
    </w:p>
    <w:p w14:paraId="184A968B" w14:textId="5082206A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C7E">
        <w:rPr>
          <w:rFonts w:ascii="Times New Roman" w:hAnsi="Times New Roman" w:cs="Times New Roman"/>
          <w:sz w:val="28"/>
          <w:szCs w:val="28"/>
        </w:rPr>
        <w:t>3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Snell-H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rnby M. The Turns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Translati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 Studies: New paradigms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 shifting viewp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ints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 Amsterdam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Philadelphia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: Benjamins Publishing C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mpany, 2006. 221 p. </w:t>
      </w:r>
    </w:p>
    <w:p w14:paraId="007E16E9" w14:textId="5FCD790C" w:rsidR="0022442F" w:rsidRPr="00083D7A" w:rsidRDefault="003F443E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C7E">
        <w:rPr>
          <w:rFonts w:ascii="Times New Roman" w:hAnsi="Times New Roman" w:cs="Times New Roman"/>
          <w:sz w:val="28"/>
          <w:szCs w:val="28"/>
        </w:rPr>
        <w:t>4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Venuti L. The Translat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22442F" w:rsidRPr="00083D7A">
        <w:rPr>
          <w:rFonts w:ascii="Times New Roman" w:hAnsi="Times New Roman" w:cs="Times New Roman"/>
          <w:sz w:val="28"/>
          <w:szCs w:val="28"/>
        </w:rPr>
        <w:t>s Invisibility. A Hist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ry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Translat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n. New Y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rk</w:t>
      </w:r>
      <w:r w:rsidR="00B05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42F" w:rsidRPr="00083D7A">
        <w:rPr>
          <w:rFonts w:ascii="Times New Roman" w:hAnsi="Times New Roman" w:cs="Times New Roman"/>
          <w:sz w:val="28"/>
          <w:szCs w:val="28"/>
        </w:rPr>
        <w:t>: R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utledge, 1995. 365 p.</w:t>
      </w:r>
    </w:p>
    <w:p w14:paraId="004195E8" w14:textId="4EB9596E" w:rsidR="003F443E" w:rsidRDefault="003F443E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C7E">
        <w:rPr>
          <w:rFonts w:ascii="Times New Roman" w:hAnsi="Times New Roman" w:cs="Times New Roman"/>
          <w:sz w:val="28"/>
          <w:szCs w:val="28"/>
        </w:rPr>
        <w:t>5</w:t>
      </w:r>
      <w:r w:rsidR="00083D7A" w:rsidRPr="00083D7A">
        <w:rPr>
          <w:rFonts w:ascii="Times New Roman" w:hAnsi="Times New Roman" w:cs="Times New Roman"/>
          <w:sz w:val="28"/>
          <w:szCs w:val="28"/>
        </w:rPr>
        <w:t xml:space="preserve">. </w:t>
      </w:r>
      <w:r w:rsidR="0022442F" w:rsidRPr="00083D7A">
        <w:rPr>
          <w:rFonts w:ascii="Times New Roman" w:hAnsi="Times New Roman" w:cs="Times New Roman"/>
          <w:sz w:val="28"/>
          <w:szCs w:val="28"/>
        </w:rPr>
        <w:t>Yan C. The culture turn in translati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n studies.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pen J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 xml:space="preserve">urnal 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f M</w:t>
      </w:r>
      <w:r w:rsidR="007142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2442F" w:rsidRPr="00083D7A">
        <w:rPr>
          <w:rFonts w:ascii="Times New Roman" w:hAnsi="Times New Roman" w:cs="Times New Roman"/>
          <w:sz w:val="28"/>
          <w:szCs w:val="28"/>
        </w:rPr>
        <w:t>dern Linguistics, 2014. Т. 4. № 04. P. 487</w:t>
      </w:r>
      <w:r w:rsidR="00B054E2" w:rsidRPr="006E754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2442F" w:rsidRPr="00083D7A">
        <w:rPr>
          <w:rFonts w:ascii="Times New Roman" w:hAnsi="Times New Roman" w:cs="Times New Roman"/>
          <w:sz w:val="28"/>
          <w:szCs w:val="28"/>
        </w:rPr>
        <w:t>494.</w:t>
      </w:r>
    </w:p>
    <w:p w14:paraId="0B71F5BA" w14:textId="2DEC8EF4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4EAD3" w14:textId="742185BA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4320C" w14:textId="32D0CB67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80E7B" w14:textId="28F032EB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E179F" w14:textId="603CF5B8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B6E36" w14:textId="54AFC357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5C382" w14:textId="0A8A4971" w:rsidR="00076775" w:rsidRDefault="00076775" w:rsidP="003449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267D7" w14:textId="77777777" w:rsidR="00D500EC" w:rsidRDefault="00D500EC">
      <w:pPr>
        <w:rPr>
          <w:rFonts w:ascii="Times New Roman" w:hAnsi="Times New Roman" w:cs="Times New Roman"/>
          <w:sz w:val="28"/>
          <w:szCs w:val="28"/>
        </w:rPr>
      </w:pPr>
    </w:p>
    <w:p w14:paraId="4EE7BACA" w14:textId="113F26AC" w:rsidR="003F443E" w:rsidRPr="00050330" w:rsidRDefault="003F443E" w:rsidP="0005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71962613"/>
      <w:bookmarkStart w:id="24" w:name="_Hlk180940648"/>
      <w:r w:rsidRPr="00050330">
        <w:rPr>
          <w:rFonts w:ascii="Times New Roman" w:hAnsi="Times New Roman" w:cs="Times New Roman"/>
          <w:b/>
          <w:bCs/>
          <w:sz w:val="28"/>
          <w:szCs w:val="28"/>
        </w:rPr>
        <w:t>ДОДАТКИ</w:t>
      </w:r>
      <w:bookmarkEnd w:id="23"/>
    </w:p>
    <w:p w14:paraId="2AF5A77C" w14:textId="77777777" w:rsidR="003F443E" w:rsidRDefault="003F443E" w:rsidP="003F443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А</w:t>
      </w:r>
    </w:p>
    <w:p w14:paraId="38122A76" w14:textId="77777777" w:rsidR="002B33F6" w:rsidRDefault="00995AF0" w:rsidP="00173C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Діаграма відсоткового співвідношення способ</w:t>
      </w:r>
      <w:r w:rsidR="003F443E">
        <w:rPr>
          <w:rFonts w:ascii="Times New Roman" w:hAnsi="Times New Roman" w:cs="Times New Roman"/>
          <w:sz w:val="28"/>
          <w:szCs w:val="28"/>
        </w:rPr>
        <w:t xml:space="preserve">ів </w:t>
      </w:r>
    </w:p>
    <w:p w14:paraId="2D26FA31" w14:textId="79439C60" w:rsidR="003F443E" w:rsidRDefault="003F443E" w:rsidP="00173C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відтворення реалій</w:t>
      </w:r>
    </w:p>
    <w:p w14:paraId="30A87F5B" w14:textId="3075DFB0" w:rsidR="003F443E" w:rsidRDefault="003F443E" w:rsidP="006F6DF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CE1E5AE" wp14:editId="31354371">
            <wp:extent cx="5800725" cy="3867150"/>
            <wp:effectExtent l="0" t="0" r="9525" b="1905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95AF0">
        <w:rPr>
          <w:rFonts w:ascii="Times New Roman" w:hAnsi="Times New Roman" w:cs="Times New Roman"/>
          <w:sz w:val="28"/>
          <w:szCs w:val="28"/>
        </w:rPr>
        <w:t xml:space="preserve"> </w:t>
      </w:r>
      <w:r w:rsidR="00995AF0" w:rsidRPr="00995AF0">
        <w:rPr>
          <w:rFonts w:ascii="Times New Roman" w:hAnsi="Times New Roman" w:cs="Times New Roman"/>
          <w:sz w:val="28"/>
          <w:szCs w:val="28"/>
        </w:rPr>
        <w:t>Таблиця</w:t>
      </w:r>
      <w:r w:rsidR="00050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А1</w:t>
      </w:r>
    </w:p>
    <w:p w14:paraId="4B2A8F43" w14:textId="4CC93820" w:rsidR="00995AF0" w:rsidRPr="00995AF0" w:rsidRDefault="003F443E" w:rsidP="003F4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5AF0" w:rsidRPr="00995AF0">
        <w:rPr>
          <w:rFonts w:ascii="Times New Roman" w:hAnsi="Times New Roman" w:cs="Times New Roman"/>
          <w:sz w:val="28"/>
          <w:szCs w:val="28"/>
        </w:rPr>
        <w:t>нглійськ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 реалі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995AF0" w:rsidRPr="00995AF0">
        <w:rPr>
          <w:rFonts w:ascii="Times New Roman" w:hAnsi="Times New Roman" w:cs="Times New Roman"/>
          <w:sz w:val="28"/>
          <w:szCs w:val="28"/>
        </w:rPr>
        <w:t xml:space="preserve">, </w:t>
      </w:r>
      <w:r w:rsidR="00E9324C">
        <w:rPr>
          <w:rFonts w:ascii="Times New Roman" w:hAnsi="Times New Roman" w:cs="Times New Roman"/>
          <w:sz w:val="28"/>
          <w:szCs w:val="28"/>
        </w:rPr>
        <w:t xml:space="preserve">з </w:t>
      </w:r>
      <w:r w:rsidR="00995AF0" w:rsidRPr="00995AF0">
        <w:rPr>
          <w:rFonts w:ascii="Times New Roman" w:hAnsi="Times New Roman" w:cs="Times New Roman"/>
          <w:sz w:val="28"/>
          <w:szCs w:val="28"/>
        </w:rPr>
        <w:t>їх перекладом та використаним способом перекладу: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4919"/>
        <w:gridCol w:w="3078"/>
      </w:tblGrid>
      <w:tr w:rsidR="00995AF0" w:rsidRPr="003F443E" w14:paraId="64BB9FB4" w14:textId="77777777" w:rsidTr="003F44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C6E8F0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443E">
              <w:rPr>
                <w:rFonts w:ascii="Times New Roman" w:hAnsi="Times New Roman" w:cs="Times New Roman"/>
                <w:b/>
                <w:bCs/>
                <w:szCs w:val="28"/>
              </w:rPr>
              <w:t>Англійська реалія</w:t>
            </w:r>
          </w:p>
        </w:tc>
        <w:tc>
          <w:tcPr>
            <w:tcW w:w="0" w:type="auto"/>
            <w:vAlign w:val="center"/>
            <w:hideMark/>
          </w:tcPr>
          <w:p w14:paraId="7BE312BB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443E">
              <w:rPr>
                <w:rFonts w:ascii="Times New Roman" w:hAnsi="Times New Roman" w:cs="Times New Roman"/>
                <w:b/>
                <w:bCs/>
                <w:szCs w:val="28"/>
              </w:rPr>
              <w:t>Український переклад</w:t>
            </w:r>
          </w:p>
        </w:tc>
        <w:tc>
          <w:tcPr>
            <w:tcW w:w="0" w:type="auto"/>
            <w:vAlign w:val="center"/>
            <w:hideMark/>
          </w:tcPr>
          <w:p w14:paraId="51527E14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443E">
              <w:rPr>
                <w:rFonts w:ascii="Times New Roman" w:hAnsi="Times New Roman" w:cs="Times New Roman"/>
                <w:b/>
                <w:bCs/>
                <w:szCs w:val="28"/>
              </w:rPr>
              <w:t>Спосіб перекладу</w:t>
            </w:r>
          </w:p>
        </w:tc>
      </w:tr>
      <w:tr w:rsidR="00995AF0" w:rsidRPr="003F443E" w14:paraId="086BCBB2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A9F73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Tube</w:t>
            </w:r>
          </w:p>
        </w:tc>
        <w:tc>
          <w:tcPr>
            <w:tcW w:w="0" w:type="auto"/>
            <w:vAlign w:val="center"/>
            <w:hideMark/>
          </w:tcPr>
          <w:p w14:paraId="1FF3B733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Тюб (лондонське метро)</w:t>
            </w:r>
          </w:p>
        </w:tc>
        <w:tc>
          <w:tcPr>
            <w:tcW w:w="0" w:type="auto"/>
            <w:vAlign w:val="center"/>
            <w:hideMark/>
          </w:tcPr>
          <w:p w14:paraId="63C7F0BF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Транслітерація з поясненням</w:t>
            </w:r>
          </w:p>
        </w:tc>
      </w:tr>
      <w:tr w:rsidR="00995AF0" w:rsidRPr="003F443E" w14:paraId="6E92CAC9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22C41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Fish and chips</w:t>
            </w:r>
          </w:p>
        </w:tc>
        <w:tc>
          <w:tcPr>
            <w:tcW w:w="0" w:type="auto"/>
            <w:vAlign w:val="center"/>
            <w:hideMark/>
          </w:tcPr>
          <w:p w14:paraId="7918831D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Фіш-енд-чіпс (традиційна британська страва з смаженої риби та картоплі)</w:t>
            </w:r>
          </w:p>
        </w:tc>
        <w:tc>
          <w:tcPr>
            <w:tcW w:w="0" w:type="auto"/>
            <w:vAlign w:val="center"/>
            <w:hideMark/>
          </w:tcPr>
          <w:p w14:paraId="3C6AF702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Транслітерація з описовим перекладом</w:t>
            </w:r>
          </w:p>
        </w:tc>
      </w:tr>
      <w:tr w:rsidR="00995AF0" w:rsidRPr="003F443E" w14:paraId="0F2CE0B0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A70AA" w14:textId="5AC71B4B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D</w:t>
            </w:r>
            <w:r w:rsidR="003062CB">
              <w:rPr>
                <w:rFonts w:ascii="Times New Roman" w:hAnsi="Times New Roman" w:cs="Times New Roman"/>
                <w:szCs w:val="28"/>
                <w:lang w:val="en-US"/>
              </w:rPr>
              <w:t>o</w:t>
            </w:r>
            <w:r w:rsidRPr="003F443E">
              <w:rPr>
                <w:rFonts w:ascii="Times New Roman" w:hAnsi="Times New Roman" w:cs="Times New Roman"/>
                <w:szCs w:val="28"/>
              </w:rPr>
              <w:t>wning Street</w:t>
            </w:r>
          </w:p>
        </w:tc>
        <w:tc>
          <w:tcPr>
            <w:tcW w:w="0" w:type="auto"/>
            <w:vAlign w:val="center"/>
            <w:hideMark/>
          </w:tcPr>
          <w:p w14:paraId="4440F61C" w14:textId="7F69038E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Даунінг-стріт (резиденція прем</w:t>
            </w:r>
            <w:r w:rsidR="00E17608">
              <w:rPr>
                <w:rFonts w:ascii="Times New Roman" w:hAnsi="Times New Roman" w:cs="Times New Roman"/>
                <w:szCs w:val="28"/>
              </w:rPr>
              <w:t>’</w:t>
            </w:r>
            <w:r w:rsidRPr="003F443E">
              <w:rPr>
                <w:rFonts w:ascii="Times New Roman" w:hAnsi="Times New Roman" w:cs="Times New Roman"/>
                <w:szCs w:val="28"/>
              </w:rPr>
              <w:t>єр-міністра)</w:t>
            </w:r>
          </w:p>
        </w:tc>
        <w:tc>
          <w:tcPr>
            <w:tcW w:w="0" w:type="auto"/>
            <w:vAlign w:val="center"/>
            <w:hideMark/>
          </w:tcPr>
          <w:p w14:paraId="0B2E6D89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Транслітерація з поясненням</w:t>
            </w:r>
          </w:p>
        </w:tc>
      </w:tr>
      <w:tr w:rsidR="00995AF0" w:rsidRPr="003F443E" w14:paraId="68FE9688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47117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Pub</w:t>
            </w:r>
          </w:p>
        </w:tc>
        <w:tc>
          <w:tcPr>
            <w:tcW w:w="0" w:type="auto"/>
            <w:vAlign w:val="center"/>
            <w:hideMark/>
          </w:tcPr>
          <w:p w14:paraId="70635F30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Паб</w:t>
            </w:r>
          </w:p>
        </w:tc>
        <w:tc>
          <w:tcPr>
            <w:tcW w:w="0" w:type="auto"/>
            <w:vAlign w:val="center"/>
            <w:hideMark/>
          </w:tcPr>
          <w:p w14:paraId="2F479A7E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Транслітерація</w:t>
            </w:r>
          </w:p>
        </w:tc>
      </w:tr>
      <w:tr w:rsidR="00995AF0" w:rsidRPr="003F443E" w14:paraId="10B7193A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1D98B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A-levels</w:t>
            </w:r>
          </w:p>
        </w:tc>
        <w:tc>
          <w:tcPr>
            <w:tcW w:w="0" w:type="auto"/>
            <w:vAlign w:val="center"/>
            <w:hideMark/>
          </w:tcPr>
          <w:p w14:paraId="38635FD2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Випускні іспити</w:t>
            </w:r>
          </w:p>
        </w:tc>
        <w:tc>
          <w:tcPr>
            <w:tcW w:w="0" w:type="auto"/>
            <w:vAlign w:val="center"/>
            <w:hideMark/>
          </w:tcPr>
          <w:p w14:paraId="575FC937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Функціональний аналог</w:t>
            </w:r>
          </w:p>
        </w:tc>
      </w:tr>
      <w:tr w:rsidR="00995AF0" w:rsidRPr="003F443E" w14:paraId="6782F26E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F7C2B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NHS</w:t>
            </w:r>
          </w:p>
        </w:tc>
        <w:tc>
          <w:tcPr>
            <w:tcW w:w="0" w:type="auto"/>
            <w:vAlign w:val="center"/>
            <w:hideMark/>
          </w:tcPr>
          <w:p w14:paraId="135B5D02" w14:textId="591B70FD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Державна система охорони здоров</w:t>
            </w:r>
            <w:r w:rsidR="00E17608">
              <w:rPr>
                <w:rFonts w:ascii="Times New Roman" w:hAnsi="Times New Roman" w:cs="Times New Roman"/>
                <w:szCs w:val="28"/>
              </w:rPr>
              <w:t>’</w:t>
            </w:r>
            <w:r w:rsidRPr="003F443E">
              <w:rPr>
                <w:rFonts w:ascii="Times New Roman" w:hAnsi="Times New Roman" w:cs="Times New Roman"/>
                <w:szCs w:val="28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14:paraId="330BD1F8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Описовий переклад</w:t>
            </w:r>
          </w:p>
        </w:tc>
      </w:tr>
      <w:tr w:rsidR="00995AF0" w:rsidRPr="003F443E" w14:paraId="531BFE33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B4FE9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Squash</w:t>
            </w:r>
          </w:p>
        </w:tc>
        <w:tc>
          <w:tcPr>
            <w:tcW w:w="0" w:type="auto"/>
            <w:vAlign w:val="center"/>
            <w:hideMark/>
          </w:tcPr>
          <w:p w14:paraId="52557157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Сквош (різновид тенісу в закритому приміщенні)</w:t>
            </w:r>
          </w:p>
        </w:tc>
        <w:tc>
          <w:tcPr>
            <w:tcW w:w="0" w:type="auto"/>
            <w:vAlign w:val="center"/>
            <w:hideMark/>
          </w:tcPr>
          <w:p w14:paraId="32E9EC53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Транслітерація з поясненням</w:t>
            </w:r>
          </w:p>
        </w:tc>
      </w:tr>
      <w:tr w:rsidR="00995AF0" w:rsidRPr="003F443E" w14:paraId="1E09C690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3C064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Marks &amp; Spencer</w:t>
            </w:r>
          </w:p>
        </w:tc>
        <w:tc>
          <w:tcPr>
            <w:tcW w:w="0" w:type="auto"/>
            <w:vAlign w:val="center"/>
            <w:hideMark/>
          </w:tcPr>
          <w:p w14:paraId="6928C2AC" w14:textId="0B693DA9" w:rsidR="00995AF0" w:rsidRPr="003F443E" w:rsidRDefault="002B33F6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995AF0" w:rsidRPr="003F443E">
              <w:rPr>
                <w:rFonts w:ascii="Times New Roman" w:hAnsi="Times New Roman" w:cs="Times New Roman"/>
                <w:szCs w:val="28"/>
              </w:rPr>
              <w:t>Маркс і Спенсер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995AF0" w:rsidRPr="003F443E">
              <w:rPr>
                <w:rFonts w:ascii="Times New Roman" w:hAnsi="Times New Roman" w:cs="Times New Roman"/>
                <w:szCs w:val="28"/>
              </w:rPr>
              <w:t xml:space="preserve"> (мережа універмагів)</w:t>
            </w:r>
          </w:p>
        </w:tc>
        <w:tc>
          <w:tcPr>
            <w:tcW w:w="0" w:type="auto"/>
            <w:vAlign w:val="center"/>
            <w:hideMark/>
          </w:tcPr>
          <w:p w14:paraId="5BC1348C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Транслітерація з поясненням</w:t>
            </w:r>
          </w:p>
        </w:tc>
      </w:tr>
      <w:tr w:rsidR="00995AF0" w:rsidRPr="003F443E" w14:paraId="11B580D8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344C5" w14:textId="743520DB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Sunday r</w:t>
            </w:r>
            <w:r w:rsidR="003062CB">
              <w:rPr>
                <w:rFonts w:ascii="Times New Roman" w:hAnsi="Times New Roman" w:cs="Times New Roman"/>
                <w:szCs w:val="28"/>
                <w:lang w:val="en-US"/>
              </w:rPr>
              <w:t>o</w:t>
            </w:r>
            <w:r w:rsidRPr="003F443E">
              <w:rPr>
                <w:rFonts w:ascii="Times New Roman" w:hAnsi="Times New Roman" w:cs="Times New Roman"/>
                <w:szCs w:val="28"/>
              </w:rPr>
              <w:t>ast</w:t>
            </w:r>
          </w:p>
        </w:tc>
        <w:tc>
          <w:tcPr>
            <w:tcW w:w="0" w:type="auto"/>
            <w:vAlign w:val="center"/>
            <w:hideMark/>
          </w:tcPr>
          <w:p w14:paraId="16423E31" w14:textId="6C77E95B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Недільн</w:t>
            </w:r>
            <w:r w:rsidR="006F6DF2">
              <w:rPr>
                <w:rFonts w:ascii="Times New Roman" w:hAnsi="Times New Roman" w:cs="Times New Roman"/>
                <w:szCs w:val="28"/>
              </w:rPr>
              <w:t>ий обід</w:t>
            </w:r>
          </w:p>
        </w:tc>
        <w:tc>
          <w:tcPr>
            <w:tcW w:w="0" w:type="auto"/>
            <w:vAlign w:val="center"/>
            <w:hideMark/>
          </w:tcPr>
          <w:p w14:paraId="0658A4C3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Адаптація</w:t>
            </w:r>
          </w:p>
        </w:tc>
      </w:tr>
      <w:tr w:rsidR="00995AF0" w:rsidRPr="003F443E" w14:paraId="15288B6A" w14:textId="77777777" w:rsidTr="003F44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C9430" w14:textId="1AE69D26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T</w:t>
            </w:r>
            <w:r w:rsidR="003062CB">
              <w:rPr>
                <w:rFonts w:ascii="Times New Roman" w:hAnsi="Times New Roman" w:cs="Times New Roman"/>
                <w:szCs w:val="28"/>
                <w:lang w:val="en-US"/>
              </w:rPr>
              <w:t>o</w:t>
            </w:r>
            <w:r w:rsidRPr="003F443E">
              <w:rPr>
                <w:rFonts w:ascii="Times New Roman" w:hAnsi="Times New Roman" w:cs="Times New Roman"/>
                <w:szCs w:val="28"/>
              </w:rPr>
              <w:t>wer Bridge</w:t>
            </w:r>
          </w:p>
        </w:tc>
        <w:tc>
          <w:tcPr>
            <w:tcW w:w="0" w:type="auto"/>
            <w:vAlign w:val="center"/>
            <w:hideMark/>
          </w:tcPr>
          <w:p w14:paraId="126DFEB6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Тауерський міст</w:t>
            </w:r>
          </w:p>
        </w:tc>
        <w:tc>
          <w:tcPr>
            <w:tcW w:w="0" w:type="auto"/>
            <w:vAlign w:val="center"/>
            <w:hideMark/>
          </w:tcPr>
          <w:p w14:paraId="20D1369B" w14:textId="77777777" w:rsidR="00995AF0" w:rsidRPr="003F443E" w:rsidRDefault="00995AF0" w:rsidP="003F44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F443E">
              <w:rPr>
                <w:rFonts w:ascii="Times New Roman" w:hAnsi="Times New Roman" w:cs="Times New Roman"/>
                <w:szCs w:val="28"/>
              </w:rPr>
              <w:t>Адаптований переклад</w:t>
            </w:r>
          </w:p>
        </w:tc>
      </w:tr>
    </w:tbl>
    <w:p w14:paraId="504DC62B" w14:textId="77777777" w:rsidR="00050330" w:rsidRDefault="00050330" w:rsidP="003F443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5A6D82" w14:textId="39C4DC8C" w:rsidR="003F443E" w:rsidRDefault="003F443E" w:rsidP="003F443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Б</w:t>
      </w:r>
    </w:p>
    <w:p w14:paraId="4449A131" w14:textId="77777777" w:rsidR="002B33F6" w:rsidRDefault="00173C60" w:rsidP="00173C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>Діаграма відсоткового співвідношення способ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</w:p>
    <w:p w14:paraId="4B281806" w14:textId="31D2F754" w:rsidR="00173C60" w:rsidRDefault="00173C60" w:rsidP="00173C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відтворення реалій</w:t>
      </w:r>
      <w:r w:rsidRPr="00173C60">
        <w:t xml:space="preserve"> </w:t>
      </w:r>
      <w:r w:rsidRPr="00173C60">
        <w:rPr>
          <w:rFonts w:ascii="Times New Roman" w:hAnsi="Times New Roman" w:cs="Times New Roman"/>
          <w:sz w:val="28"/>
          <w:szCs w:val="28"/>
        </w:rPr>
        <w:t xml:space="preserve">у романі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Pr="00173C60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</w:p>
    <w:p w14:paraId="3E9C017B" w14:textId="01F1B33D" w:rsidR="006F6DF2" w:rsidRDefault="00173C60" w:rsidP="006F6D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3690A02" wp14:editId="4FB1E543">
            <wp:extent cx="5305425" cy="4267200"/>
            <wp:effectExtent l="0" t="0" r="9525" b="1905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AA87DE" w14:textId="52B83B42" w:rsidR="00173C60" w:rsidRDefault="00173C60" w:rsidP="00173C6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5AF0">
        <w:rPr>
          <w:rFonts w:ascii="Times New Roman" w:hAnsi="Times New Roman" w:cs="Times New Roman"/>
          <w:sz w:val="28"/>
          <w:szCs w:val="28"/>
        </w:rPr>
        <w:t xml:space="preserve"> Таблиця</w:t>
      </w:r>
      <w:r w:rsidR="00050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Б1</w:t>
      </w:r>
    </w:p>
    <w:p w14:paraId="292B0560" w14:textId="31AAB543" w:rsidR="00E05584" w:rsidRPr="00E05584" w:rsidRDefault="00173C60" w:rsidP="00173C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95AF0">
        <w:rPr>
          <w:rFonts w:ascii="Times New Roman" w:hAnsi="Times New Roman" w:cs="Times New Roman"/>
          <w:sz w:val="28"/>
          <w:szCs w:val="28"/>
        </w:rPr>
        <w:t>нглійськ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95AF0">
        <w:rPr>
          <w:rFonts w:ascii="Times New Roman" w:hAnsi="Times New Roman" w:cs="Times New Roman"/>
          <w:sz w:val="28"/>
          <w:szCs w:val="28"/>
        </w:rPr>
        <w:t xml:space="preserve"> реалі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995AF0">
        <w:rPr>
          <w:rFonts w:ascii="Times New Roman" w:hAnsi="Times New Roman" w:cs="Times New Roman"/>
          <w:sz w:val="28"/>
          <w:szCs w:val="28"/>
        </w:rPr>
        <w:t xml:space="preserve">, </w:t>
      </w:r>
      <w:r w:rsidR="00E9324C">
        <w:rPr>
          <w:rFonts w:ascii="Times New Roman" w:hAnsi="Times New Roman" w:cs="Times New Roman"/>
          <w:sz w:val="28"/>
          <w:szCs w:val="28"/>
        </w:rPr>
        <w:t xml:space="preserve">з </w:t>
      </w:r>
      <w:r w:rsidRPr="00995AF0">
        <w:rPr>
          <w:rFonts w:ascii="Times New Roman" w:hAnsi="Times New Roman" w:cs="Times New Roman"/>
          <w:sz w:val="28"/>
          <w:szCs w:val="28"/>
        </w:rPr>
        <w:t xml:space="preserve">їх перекладом та </w:t>
      </w:r>
      <w:r>
        <w:rPr>
          <w:rFonts w:ascii="Times New Roman" w:hAnsi="Times New Roman" w:cs="Times New Roman"/>
          <w:sz w:val="28"/>
          <w:szCs w:val="28"/>
        </w:rPr>
        <w:t>використаним способом перекладу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541"/>
        <w:gridCol w:w="2559"/>
      </w:tblGrid>
      <w:tr w:rsidR="00E05584" w:rsidRPr="00173C60" w14:paraId="64C9C6EA" w14:textId="77777777" w:rsidTr="00173C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79F06A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73C60">
              <w:rPr>
                <w:rFonts w:ascii="Times New Roman" w:hAnsi="Times New Roman" w:cs="Times New Roman"/>
                <w:b/>
                <w:bCs/>
                <w:szCs w:val="28"/>
              </w:rPr>
              <w:t>Англійська реалія</w:t>
            </w:r>
          </w:p>
        </w:tc>
        <w:tc>
          <w:tcPr>
            <w:tcW w:w="0" w:type="auto"/>
            <w:vAlign w:val="center"/>
            <w:hideMark/>
          </w:tcPr>
          <w:p w14:paraId="4B091538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73C60">
              <w:rPr>
                <w:rFonts w:ascii="Times New Roman" w:hAnsi="Times New Roman" w:cs="Times New Roman"/>
                <w:b/>
                <w:bCs/>
                <w:szCs w:val="28"/>
              </w:rPr>
              <w:t>Український переклад</w:t>
            </w:r>
          </w:p>
        </w:tc>
        <w:tc>
          <w:tcPr>
            <w:tcW w:w="0" w:type="auto"/>
            <w:vAlign w:val="center"/>
            <w:hideMark/>
          </w:tcPr>
          <w:p w14:paraId="367FED92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73C60">
              <w:rPr>
                <w:rFonts w:ascii="Times New Roman" w:hAnsi="Times New Roman" w:cs="Times New Roman"/>
                <w:b/>
                <w:bCs/>
                <w:szCs w:val="28"/>
              </w:rPr>
              <w:t>Спосіб перекладу</w:t>
            </w:r>
          </w:p>
        </w:tc>
      </w:tr>
      <w:tr w:rsidR="00E05584" w:rsidRPr="00173C60" w14:paraId="274845A1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0E6C9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Fish and chips</w:t>
            </w:r>
          </w:p>
        </w:tc>
        <w:tc>
          <w:tcPr>
            <w:tcW w:w="0" w:type="auto"/>
            <w:vAlign w:val="center"/>
            <w:hideMark/>
          </w:tcPr>
          <w:p w14:paraId="6E027672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Фіш енд чіпс</w:t>
            </w:r>
          </w:p>
        </w:tc>
        <w:tc>
          <w:tcPr>
            <w:tcW w:w="0" w:type="auto"/>
            <w:vAlign w:val="center"/>
            <w:hideMark/>
          </w:tcPr>
          <w:p w14:paraId="6F86F3EA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Транскрипція</w:t>
            </w:r>
          </w:p>
        </w:tc>
      </w:tr>
      <w:tr w:rsidR="00E05584" w:rsidRPr="00173C60" w14:paraId="171DB97A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40170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The Times</w:t>
            </w:r>
          </w:p>
        </w:tc>
        <w:tc>
          <w:tcPr>
            <w:tcW w:w="0" w:type="auto"/>
            <w:vAlign w:val="center"/>
            <w:hideMark/>
          </w:tcPr>
          <w:p w14:paraId="20D7F843" w14:textId="38E71801" w:rsidR="00E05584" w:rsidRPr="00173C60" w:rsidRDefault="002B33F6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E05584" w:rsidRPr="00173C60">
              <w:rPr>
                <w:rFonts w:ascii="Times New Roman" w:hAnsi="Times New Roman" w:cs="Times New Roman"/>
                <w:szCs w:val="28"/>
              </w:rPr>
              <w:t>Таймс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185BDC43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Транскрипція</w:t>
            </w:r>
          </w:p>
        </w:tc>
      </w:tr>
      <w:tr w:rsidR="00E05584" w:rsidRPr="00173C60" w14:paraId="12CEDD73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14D91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Downing Street</w:t>
            </w:r>
          </w:p>
        </w:tc>
        <w:tc>
          <w:tcPr>
            <w:tcW w:w="0" w:type="auto"/>
            <w:vAlign w:val="center"/>
            <w:hideMark/>
          </w:tcPr>
          <w:p w14:paraId="31E9A21F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Даунінг-стріт</w:t>
            </w:r>
          </w:p>
        </w:tc>
        <w:tc>
          <w:tcPr>
            <w:tcW w:w="0" w:type="auto"/>
            <w:vAlign w:val="center"/>
            <w:hideMark/>
          </w:tcPr>
          <w:p w14:paraId="6AFD4F0F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Транскрипція</w:t>
            </w:r>
          </w:p>
        </w:tc>
      </w:tr>
      <w:tr w:rsidR="00E05584" w:rsidRPr="00173C60" w14:paraId="3B7B849D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246F1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Pub</w:t>
            </w:r>
          </w:p>
        </w:tc>
        <w:tc>
          <w:tcPr>
            <w:tcW w:w="0" w:type="auto"/>
            <w:vAlign w:val="center"/>
            <w:hideMark/>
          </w:tcPr>
          <w:p w14:paraId="49384DF0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Паб</w:t>
            </w:r>
          </w:p>
        </w:tc>
        <w:tc>
          <w:tcPr>
            <w:tcW w:w="0" w:type="auto"/>
            <w:vAlign w:val="center"/>
            <w:hideMark/>
          </w:tcPr>
          <w:p w14:paraId="1012C77B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Транскрипція</w:t>
            </w:r>
          </w:p>
        </w:tc>
      </w:tr>
      <w:tr w:rsidR="00E05584" w:rsidRPr="00173C60" w14:paraId="054B3EAC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B4717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High tea</w:t>
            </w:r>
          </w:p>
        </w:tc>
        <w:tc>
          <w:tcPr>
            <w:tcW w:w="0" w:type="auto"/>
            <w:vAlign w:val="center"/>
            <w:hideMark/>
          </w:tcPr>
          <w:p w14:paraId="3C02FED8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Пізній післяобідній чай</w:t>
            </w:r>
          </w:p>
        </w:tc>
        <w:tc>
          <w:tcPr>
            <w:tcW w:w="0" w:type="auto"/>
            <w:vAlign w:val="center"/>
            <w:hideMark/>
          </w:tcPr>
          <w:p w14:paraId="59F774DE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Описовий переклад</w:t>
            </w:r>
          </w:p>
        </w:tc>
      </w:tr>
      <w:tr w:rsidR="00E05584" w:rsidRPr="00173C60" w14:paraId="2E9AF9EE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FEDAE" w14:textId="5250AA2C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Shepherd</w:t>
            </w:r>
            <w:r w:rsidR="00E17608">
              <w:rPr>
                <w:rFonts w:ascii="Times New Roman" w:hAnsi="Times New Roman" w:cs="Times New Roman"/>
                <w:szCs w:val="28"/>
              </w:rPr>
              <w:t>’</w:t>
            </w:r>
            <w:r w:rsidRPr="00173C60">
              <w:rPr>
                <w:rFonts w:ascii="Times New Roman" w:hAnsi="Times New Roman" w:cs="Times New Roman"/>
                <w:szCs w:val="28"/>
              </w:rPr>
              <w:t>s pie</w:t>
            </w:r>
          </w:p>
        </w:tc>
        <w:tc>
          <w:tcPr>
            <w:tcW w:w="0" w:type="auto"/>
            <w:vAlign w:val="center"/>
            <w:hideMark/>
          </w:tcPr>
          <w:p w14:paraId="223DF199" w14:textId="22CDB513" w:rsidR="00E05584" w:rsidRPr="00173C60" w:rsidRDefault="006F6DF2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Вівчарський </w:t>
            </w:r>
            <w:r w:rsidR="00E05584" w:rsidRPr="00173C60">
              <w:rPr>
                <w:rFonts w:ascii="Times New Roman" w:hAnsi="Times New Roman" w:cs="Times New Roman"/>
                <w:szCs w:val="28"/>
              </w:rPr>
              <w:t>пиріг</w:t>
            </w:r>
          </w:p>
        </w:tc>
        <w:tc>
          <w:tcPr>
            <w:tcW w:w="0" w:type="auto"/>
            <w:vAlign w:val="center"/>
            <w:hideMark/>
          </w:tcPr>
          <w:p w14:paraId="3D6A35B3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Калькування</w:t>
            </w:r>
          </w:p>
        </w:tc>
      </w:tr>
      <w:tr w:rsidR="00E05584" w:rsidRPr="00173C60" w14:paraId="286C456D" w14:textId="77777777" w:rsidTr="00173C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2FA81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Tube</w:t>
            </w:r>
          </w:p>
        </w:tc>
        <w:tc>
          <w:tcPr>
            <w:tcW w:w="0" w:type="auto"/>
            <w:vAlign w:val="center"/>
            <w:hideMark/>
          </w:tcPr>
          <w:p w14:paraId="7800CE92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Метро</w:t>
            </w:r>
          </w:p>
        </w:tc>
        <w:tc>
          <w:tcPr>
            <w:tcW w:w="0" w:type="auto"/>
            <w:vAlign w:val="center"/>
            <w:hideMark/>
          </w:tcPr>
          <w:p w14:paraId="5201C195" w14:textId="77777777" w:rsidR="00E05584" w:rsidRPr="00173C60" w:rsidRDefault="00E05584" w:rsidP="00173C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3C60">
              <w:rPr>
                <w:rFonts w:ascii="Times New Roman" w:hAnsi="Times New Roman" w:cs="Times New Roman"/>
                <w:szCs w:val="28"/>
              </w:rPr>
              <w:t>Функціональний аналог</w:t>
            </w:r>
          </w:p>
        </w:tc>
      </w:tr>
      <w:bookmarkEnd w:id="24"/>
    </w:tbl>
    <w:p w14:paraId="5CB02756" w14:textId="38220AAB" w:rsidR="00995AF0" w:rsidRDefault="00995AF0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00FC0" w14:textId="738B1585" w:rsidR="008A795A" w:rsidRPr="00083D7A" w:rsidRDefault="00547814" w:rsidP="00083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Указані</w:t>
      </w:r>
      <w:r w:rsidR="008A795A" w:rsidRPr="008A795A">
        <w:rPr>
          <w:rFonts w:ascii="Times New Roman" w:hAnsi="Times New Roman" w:cs="Times New Roman"/>
          <w:sz w:val="28"/>
          <w:szCs w:val="28"/>
        </w:rPr>
        <w:t xml:space="preserve"> таблиці є на</w:t>
      </w:r>
      <w:r w:rsidR="00076775">
        <w:rPr>
          <w:rFonts w:ascii="Times New Roman" w:hAnsi="Times New Roman" w:cs="Times New Roman"/>
          <w:sz w:val="28"/>
          <w:szCs w:val="28"/>
        </w:rPr>
        <w:t>очними</w:t>
      </w:r>
      <w:r w:rsidR="008A795A" w:rsidRPr="008A795A">
        <w:rPr>
          <w:rFonts w:ascii="Times New Roman" w:hAnsi="Times New Roman" w:cs="Times New Roman"/>
          <w:sz w:val="28"/>
          <w:szCs w:val="28"/>
        </w:rPr>
        <w:t xml:space="preserve"> прикладами частоти з</w:t>
      </w:r>
      <w:r w:rsidR="00CF0E9A">
        <w:rPr>
          <w:rFonts w:ascii="Times New Roman" w:hAnsi="Times New Roman" w:cs="Times New Roman"/>
          <w:sz w:val="28"/>
          <w:szCs w:val="28"/>
        </w:rPr>
        <w:t>гадування</w:t>
      </w:r>
      <w:r w:rsidR="008A795A" w:rsidRPr="008A795A">
        <w:rPr>
          <w:rFonts w:ascii="Times New Roman" w:hAnsi="Times New Roman" w:cs="Times New Roman"/>
          <w:sz w:val="28"/>
          <w:szCs w:val="28"/>
        </w:rPr>
        <w:t xml:space="preserve"> певних реалій та способів їх передачі за творами Ієна Мак</w:t>
      </w:r>
      <w:r w:rsidR="00E17608">
        <w:rPr>
          <w:rFonts w:ascii="Times New Roman" w:hAnsi="Times New Roman" w:cs="Times New Roman"/>
          <w:sz w:val="28"/>
          <w:szCs w:val="28"/>
        </w:rPr>
        <w:t>’</w:t>
      </w:r>
      <w:r w:rsidR="008A795A" w:rsidRPr="008A795A">
        <w:rPr>
          <w:rFonts w:ascii="Times New Roman" w:hAnsi="Times New Roman" w:cs="Times New Roman"/>
          <w:sz w:val="28"/>
          <w:szCs w:val="28"/>
        </w:rPr>
        <w:t xml:space="preserve">юєна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8A795A" w:rsidRPr="008A795A">
        <w:rPr>
          <w:rFonts w:ascii="Times New Roman" w:hAnsi="Times New Roman" w:cs="Times New Roman"/>
          <w:sz w:val="28"/>
          <w:szCs w:val="28"/>
        </w:rPr>
        <w:t>Субота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8A795A" w:rsidRPr="008A795A">
        <w:rPr>
          <w:rFonts w:ascii="Times New Roman" w:hAnsi="Times New Roman" w:cs="Times New Roman"/>
          <w:sz w:val="28"/>
          <w:szCs w:val="28"/>
        </w:rPr>
        <w:t xml:space="preserve"> та </w:t>
      </w:r>
      <w:r w:rsidR="002B33F6">
        <w:rPr>
          <w:rFonts w:ascii="Times New Roman" w:hAnsi="Times New Roman" w:cs="Times New Roman"/>
          <w:sz w:val="28"/>
          <w:szCs w:val="28"/>
        </w:rPr>
        <w:t>«</w:t>
      </w:r>
      <w:r w:rsidR="008A795A" w:rsidRPr="008A795A">
        <w:rPr>
          <w:rFonts w:ascii="Times New Roman" w:hAnsi="Times New Roman" w:cs="Times New Roman"/>
          <w:sz w:val="28"/>
          <w:szCs w:val="28"/>
        </w:rPr>
        <w:t>Амстердам</w:t>
      </w:r>
      <w:r w:rsidR="002B33F6">
        <w:rPr>
          <w:rFonts w:ascii="Times New Roman" w:hAnsi="Times New Roman" w:cs="Times New Roman"/>
          <w:sz w:val="28"/>
          <w:szCs w:val="28"/>
        </w:rPr>
        <w:t>»</w:t>
      </w:r>
      <w:r w:rsidR="008A795A" w:rsidRPr="008A795A">
        <w:rPr>
          <w:rFonts w:ascii="Times New Roman" w:hAnsi="Times New Roman" w:cs="Times New Roman"/>
          <w:sz w:val="28"/>
          <w:szCs w:val="28"/>
        </w:rPr>
        <w:t xml:space="preserve">, </w:t>
      </w:r>
      <w:r w:rsidR="008A795A">
        <w:rPr>
          <w:rFonts w:ascii="Times New Roman" w:hAnsi="Times New Roman" w:cs="Times New Roman"/>
          <w:sz w:val="28"/>
          <w:szCs w:val="28"/>
        </w:rPr>
        <w:t xml:space="preserve">а </w:t>
      </w:r>
      <w:r w:rsidR="008A795A" w:rsidRPr="008A795A">
        <w:rPr>
          <w:rFonts w:ascii="Times New Roman" w:hAnsi="Times New Roman" w:cs="Times New Roman"/>
          <w:sz w:val="28"/>
          <w:szCs w:val="28"/>
        </w:rPr>
        <w:t>тому можуть бути доповнені іншими прикладами, з</w:t>
      </w:r>
      <w:r w:rsidR="000304F5">
        <w:rPr>
          <w:rFonts w:ascii="Times New Roman" w:hAnsi="Times New Roman" w:cs="Times New Roman"/>
          <w:sz w:val="28"/>
          <w:szCs w:val="28"/>
        </w:rPr>
        <w:t>апропоно</w:t>
      </w:r>
      <w:r w:rsidR="008A795A" w:rsidRPr="008A795A">
        <w:rPr>
          <w:rFonts w:ascii="Times New Roman" w:hAnsi="Times New Roman" w:cs="Times New Roman"/>
          <w:sz w:val="28"/>
          <w:szCs w:val="28"/>
        </w:rPr>
        <w:t>ваними у магістерській роботі.</w:t>
      </w:r>
    </w:p>
    <w:sectPr w:rsidR="008A795A" w:rsidRPr="00083D7A" w:rsidSect="00700068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1D4D3" w14:textId="77777777" w:rsidR="001D178E" w:rsidRDefault="001D178E" w:rsidP="00700068">
      <w:r>
        <w:separator/>
      </w:r>
    </w:p>
  </w:endnote>
  <w:endnote w:type="continuationSeparator" w:id="0">
    <w:p w14:paraId="26EC6C65" w14:textId="77777777" w:rsidR="001D178E" w:rsidRDefault="001D178E" w:rsidP="0070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7241B" w14:textId="77777777" w:rsidR="001D178E" w:rsidRDefault="001D178E" w:rsidP="00700068">
      <w:r>
        <w:separator/>
      </w:r>
    </w:p>
  </w:footnote>
  <w:footnote w:type="continuationSeparator" w:id="0">
    <w:p w14:paraId="13DDE2A4" w14:textId="77777777" w:rsidR="001D178E" w:rsidRDefault="001D178E" w:rsidP="0070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74067563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0D54590" w14:textId="77777777" w:rsidR="00995AF0" w:rsidRDefault="00995AF0" w:rsidP="00995AF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0DA5AAA" w14:textId="77777777" w:rsidR="00995AF0" w:rsidRDefault="00995AF0" w:rsidP="0070006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053416818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5A67BCBE" w14:textId="77777777" w:rsidR="00995AF0" w:rsidRDefault="00995AF0" w:rsidP="00995AF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BE61F6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58C09C9D" w14:textId="77777777" w:rsidR="00995AF0" w:rsidRDefault="00995AF0" w:rsidP="0070006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1FB"/>
    <w:multiLevelType w:val="hybridMultilevel"/>
    <w:tmpl w:val="95B00C4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C5B66"/>
    <w:multiLevelType w:val="hybridMultilevel"/>
    <w:tmpl w:val="34A638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14066B"/>
    <w:multiLevelType w:val="hybridMultilevel"/>
    <w:tmpl w:val="2D0234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2C2F1E"/>
    <w:multiLevelType w:val="hybridMultilevel"/>
    <w:tmpl w:val="23CCCE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082ED8"/>
    <w:multiLevelType w:val="hybridMultilevel"/>
    <w:tmpl w:val="C5FA7E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3B3D7A"/>
    <w:multiLevelType w:val="hybridMultilevel"/>
    <w:tmpl w:val="151296A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AF4106"/>
    <w:multiLevelType w:val="hybridMultilevel"/>
    <w:tmpl w:val="7F2AE4F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8241AC"/>
    <w:multiLevelType w:val="hybridMultilevel"/>
    <w:tmpl w:val="7F4618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6D183F"/>
    <w:multiLevelType w:val="hybridMultilevel"/>
    <w:tmpl w:val="2236D3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235B61"/>
    <w:multiLevelType w:val="hybridMultilevel"/>
    <w:tmpl w:val="C178C6B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46046A"/>
    <w:multiLevelType w:val="hybridMultilevel"/>
    <w:tmpl w:val="B9127E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262160"/>
    <w:multiLevelType w:val="hybridMultilevel"/>
    <w:tmpl w:val="435A2ECE"/>
    <w:lvl w:ilvl="0" w:tplc="0422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E2A1571"/>
    <w:multiLevelType w:val="hybridMultilevel"/>
    <w:tmpl w:val="6AD4C3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A26269"/>
    <w:multiLevelType w:val="hybridMultilevel"/>
    <w:tmpl w:val="43DCB52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2B7472"/>
    <w:multiLevelType w:val="hybridMultilevel"/>
    <w:tmpl w:val="32ECCF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43972E6"/>
    <w:multiLevelType w:val="hybridMultilevel"/>
    <w:tmpl w:val="A5402A6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51185F"/>
    <w:multiLevelType w:val="hybridMultilevel"/>
    <w:tmpl w:val="51C0C0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8B87E1F"/>
    <w:multiLevelType w:val="hybridMultilevel"/>
    <w:tmpl w:val="E5BAC6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9BF7159"/>
    <w:multiLevelType w:val="hybridMultilevel"/>
    <w:tmpl w:val="52CAAA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A30485B"/>
    <w:multiLevelType w:val="hybridMultilevel"/>
    <w:tmpl w:val="D85E3C8C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A53209B"/>
    <w:multiLevelType w:val="hybridMultilevel"/>
    <w:tmpl w:val="12989C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C812DC0"/>
    <w:multiLevelType w:val="hybridMultilevel"/>
    <w:tmpl w:val="56FEBE12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FBE7285"/>
    <w:multiLevelType w:val="hybridMultilevel"/>
    <w:tmpl w:val="1116ED5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22D4E66"/>
    <w:multiLevelType w:val="hybridMultilevel"/>
    <w:tmpl w:val="BA689D7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6275569"/>
    <w:multiLevelType w:val="hybridMultilevel"/>
    <w:tmpl w:val="4CF817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8323CB3"/>
    <w:multiLevelType w:val="hybridMultilevel"/>
    <w:tmpl w:val="A8B00FF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A8277A5"/>
    <w:multiLevelType w:val="hybridMultilevel"/>
    <w:tmpl w:val="A486510C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A872CFD"/>
    <w:multiLevelType w:val="hybridMultilevel"/>
    <w:tmpl w:val="40101E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BB91522"/>
    <w:multiLevelType w:val="hybridMultilevel"/>
    <w:tmpl w:val="7AFCB5C4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F841A25"/>
    <w:multiLevelType w:val="hybridMultilevel"/>
    <w:tmpl w:val="3BFCA0B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4124419"/>
    <w:multiLevelType w:val="hybridMultilevel"/>
    <w:tmpl w:val="9D22AD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AE53D7"/>
    <w:multiLevelType w:val="hybridMultilevel"/>
    <w:tmpl w:val="64B885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7DD5B69"/>
    <w:multiLevelType w:val="hybridMultilevel"/>
    <w:tmpl w:val="E43EDD0C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834550A"/>
    <w:multiLevelType w:val="hybridMultilevel"/>
    <w:tmpl w:val="A71C70FA"/>
    <w:lvl w:ilvl="0" w:tplc="56D24372">
      <w:start w:val="2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8B002A7"/>
    <w:multiLevelType w:val="hybridMultilevel"/>
    <w:tmpl w:val="EC24AA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C7635F7"/>
    <w:multiLevelType w:val="hybridMultilevel"/>
    <w:tmpl w:val="4EE4EE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D6E78A5"/>
    <w:multiLevelType w:val="hybridMultilevel"/>
    <w:tmpl w:val="FC5AB4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F1D0293"/>
    <w:multiLevelType w:val="hybridMultilevel"/>
    <w:tmpl w:val="93B28932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F834DFC"/>
    <w:multiLevelType w:val="hybridMultilevel"/>
    <w:tmpl w:val="253A91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06D5B35"/>
    <w:multiLevelType w:val="hybridMultilevel"/>
    <w:tmpl w:val="A75AD858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0BE00B7"/>
    <w:multiLevelType w:val="hybridMultilevel"/>
    <w:tmpl w:val="9028EDA8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208727F"/>
    <w:multiLevelType w:val="hybridMultilevel"/>
    <w:tmpl w:val="9C5E3F5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2270721"/>
    <w:multiLevelType w:val="hybridMultilevel"/>
    <w:tmpl w:val="4E0488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4443007"/>
    <w:multiLevelType w:val="hybridMultilevel"/>
    <w:tmpl w:val="EF6CC5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8CA2FB2"/>
    <w:multiLevelType w:val="hybridMultilevel"/>
    <w:tmpl w:val="B8C03F8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91D23F8"/>
    <w:multiLevelType w:val="hybridMultilevel"/>
    <w:tmpl w:val="207226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406F5F"/>
    <w:multiLevelType w:val="hybridMultilevel"/>
    <w:tmpl w:val="C664A6EA"/>
    <w:lvl w:ilvl="0" w:tplc="56D24372">
      <w:start w:val="2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9440393"/>
    <w:multiLevelType w:val="hybridMultilevel"/>
    <w:tmpl w:val="8438FA8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B5550AD"/>
    <w:multiLevelType w:val="hybridMultilevel"/>
    <w:tmpl w:val="66AC302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28118C"/>
    <w:multiLevelType w:val="hybridMultilevel"/>
    <w:tmpl w:val="D1DEBF9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7866D68"/>
    <w:multiLevelType w:val="hybridMultilevel"/>
    <w:tmpl w:val="C5B40674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A577EDD"/>
    <w:multiLevelType w:val="hybridMultilevel"/>
    <w:tmpl w:val="0F823A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18A2448"/>
    <w:multiLevelType w:val="hybridMultilevel"/>
    <w:tmpl w:val="D958A048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679002B"/>
    <w:multiLevelType w:val="hybridMultilevel"/>
    <w:tmpl w:val="A7D667D8"/>
    <w:lvl w:ilvl="0" w:tplc="56D24372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679630E8"/>
    <w:multiLevelType w:val="hybridMultilevel"/>
    <w:tmpl w:val="7BEA35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7B14945"/>
    <w:multiLevelType w:val="hybridMultilevel"/>
    <w:tmpl w:val="AC7ECCF2"/>
    <w:lvl w:ilvl="0" w:tplc="56D24372">
      <w:start w:val="2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8EC77A0"/>
    <w:multiLevelType w:val="hybridMultilevel"/>
    <w:tmpl w:val="29306C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BA86D02"/>
    <w:multiLevelType w:val="hybridMultilevel"/>
    <w:tmpl w:val="8C4246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C331EB0"/>
    <w:multiLevelType w:val="hybridMultilevel"/>
    <w:tmpl w:val="E592AD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00821DF"/>
    <w:multiLevelType w:val="hybridMultilevel"/>
    <w:tmpl w:val="E638B0A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0217BDF"/>
    <w:multiLevelType w:val="hybridMultilevel"/>
    <w:tmpl w:val="B798D71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25B5B6D"/>
    <w:multiLevelType w:val="hybridMultilevel"/>
    <w:tmpl w:val="17A6A7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2DD5892"/>
    <w:multiLevelType w:val="hybridMultilevel"/>
    <w:tmpl w:val="E33284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6B70A4B"/>
    <w:multiLevelType w:val="hybridMultilevel"/>
    <w:tmpl w:val="4A2E1910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4">
    <w:nsid w:val="775C58D7"/>
    <w:multiLevelType w:val="hybridMultilevel"/>
    <w:tmpl w:val="3C5CE2F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88314C1"/>
    <w:multiLevelType w:val="hybridMultilevel"/>
    <w:tmpl w:val="B39CDC9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890727F"/>
    <w:multiLevelType w:val="hybridMultilevel"/>
    <w:tmpl w:val="F4E0E3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9B151B3"/>
    <w:multiLevelType w:val="hybridMultilevel"/>
    <w:tmpl w:val="FB98A9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DFA27EF"/>
    <w:multiLevelType w:val="hybridMultilevel"/>
    <w:tmpl w:val="6A6C0D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3"/>
  </w:num>
  <w:num w:numId="3">
    <w:abstractNumId w:val="19"/>
  </w:num>
  <w:num w:numId="4">
    <w:abstractNumId w:val="24"/>
  </w:num>
  <w:num w:numId="5">
    <w:abstractNumId w:val="9"/>
  </w:num>
  <w:num w:numId="6">
    <w:abstractNumId w:val="61"/>
  </w:num>
  <w:num w:numId="7">
    <w:abstractNumId w:val="14"/>
  </w:num>
  <w:num w:numId="8">
    <w:abstractNumId w:val="62"/>
  </w:num>
  <w:num w:numId="9">
    <w:abstractNumId w:val="49"/>
  </w:num>
  <w:num w:numId="10">
    <w:abstractNumId w:val="6"/>
  </w:num>
  <w:num w:numId="11">
    <w:abstractNumId w:val="28"/>
  </w:num>
  <w:num w:numId="12">
    <w:abstractNumId w:val="22"/>
  </w:num>
  <w:num w:numId="13">
    <w:abstractNumId w:val="41"/>
  </w:num>
  <w:num w:numId="14">
    <w:abstractNumId w:val="32"/>
  </w:num>
  <w:num w:numId="15">
    <w:abstractNumId w:val="47"/>
  </w:num>
  <w:num w:numId="16">
    <w:abstractNumId w:val="52"/>
  </w:num>
  <w:num w:numId="17">
    <w:abstractNumId w:val="0"/>
  </w:num>
  <w:num w:numId="18">
    <w:abstractNumId w:val="44"/>
  </w:num>
  <w:num w:numId="19">
    <w:abstractNumId w:val="63"/>
  </w:num>
  <w:num w:numId="20">
    <w:abstractNumId w:val="50"/>
  </w:num>
  <w:num w:numId="21">
    <w:abstractNumId w:val="68"/>
  </w:num>
  <w:num w:numId="22">
    <w:abstractNumId w:val="43"/>
  </w:num>
  <w:num w:numId="23">
    <w:abstractNumId w:val="10"/>
  </w:num>
  <w:num w:numId="24">
    <w:abstractNumId w:val="29"/>
  </w:num>
  <w:num w:numId="25">
    <w:abstractNumId w:val="3"/>
  </w:num>
  <w:num w:numId="26">
    <w:abstractNumId w:val="58"/>
  </w:num>
  <w:num w:numId="27">
    <w:abstractNumId w:val="4"/>
  </w:num>
  <w:num w:numId="28">
    <w:abstractNumId w:val="35"/>
  </w:num>
  <w:num w:numId="29">
    <w:abstractNumId w:val="66"/>
  </w:num>
  <w:num w:numId="30">
    <w:abstractNumId w:val="2"/>
  </w:num>
  <w:num w:numId="31">
    <w:abstractNumId w:val="30"/>
  </w:num>
  <w:num w:numId="32">
    <w:abstractNumId w:val="36"/>
  </w:num>
  <w:num w:numId="33">
    <w:abstractNumId w:val="40"/>
  </w:num>
  <w:num w:numId="34">
    <w:abstractNumId w:val="13"/>
  </w:num>
  <w:num w:numId="35">
    <w:abstractNumId w:val="5"/>
  </w:num>
  <w:num w:numId="36">
    <w:abstractNumId w:val="26"/>
  </w:num>
  <w:num w:numId="37">
    <w:abstractNumId w:val="25"/>
  </w:num>
  <w:num w:numId="38">
    <w:abstractNumId w:val="64"/>
  </w:num>
  <w:num w:numId="39">
    <w:abstractNumId w:val="37"/>
  </w:num>
  <w:num w:numId="40">
    <w:abstractNumId w:val="39"/>
  </w:num>
  <w:num w:numId="41">
    <w:abstractNumId w:val="59"/>
  </w:num>
  <w:num w:numId="42">
    <w:abstractNumId w:val="15"/>
  </w:num>
  <w:num w:numId="43">
    <w:abstractNumId w:val="21"/>
  </w:num>
  <w:num w:numId="44">
    <w:abstractNumId w:val="45"/>
  </w:num>
  <w:num w:numId="45">
    <w:abstractNumId w:val="17"/>
  </w:num>
  <w:num w:numId="46">
    <w:abstractNumId w:val="57"/>
  </w:num>
  <w:num w:numId="47">
    <w:abstractNumId w:val="51"/>
  </w:num>
  <w:num w:numId="48">
    <w:abstractNumId w:val="7"/>
  </w:num>
  <w:num w:numId="49">
    <w:abstractNumId w:val="23"/>
  </w:num>
  <w:num w:numId="50">
    <w:abstractNumId w:val="31"/>
  </w:num>
  <w:num w:numId="51">
    <w:abstractNumId w:val="67"/>
  </w:num>
  <w:num w:numId="52">
    <w:abstractNumId w:val="27"/>
  </w:num>
  <w:num w:numId="53">
    <w:abstractNumId w:val="60"/>
  </w:num>
  <w:num w:numId="54">
    <w:abstractNumId w:val="65"/>
  </w:num>
  <w:num w:numId="55">
    <w:abstractNumId w:val="56"/>
  </w:num>
  <w:num w:numId="56">
    <w:abstractNumId w:val="16"/>
  </w:num>
  <w:num w:numId="57">
    <w:abstractNumId w:val="33"/>
  </w:num>
  <w:num w:numId="58">
    <w:abstractNumId w:val="46"/>
  </w:num>
  <w:num w:numId="59">
    <w:abstractNumId w:val="55"/>
  </w:num>
  <w:num w:numId="60">
    <w:abstractNumId w:val="1"/>
  </w:num>
  <w:num w:numId="61">
    <w:abstractNumId w:val="20"/>
  </w:num>
  <w:num w:numId="62">
    <w:abstractNumId w:val="34"/>
  </w:num>
  <w:num w:numId="63">
    <w:abstractNumId w:val="42"/>
  </w:num>
  <w:num w:numId="64">
    <w:abstractNumId w:val="12"/>
  </w:num>
  <w:num w:numId="65">
    <w:abstractNumId w:val="38"/>
  </w:num>
  <w:num w:numId="66">
    <w:abstractNumId w:val="18"/>
  </w:num>
  <w:num w:numId="67">
    <w:abstractNumId w:val="54"/>
  </w:num>
  <w:num w:numId="68">
    <w:abstractNumId w:val="11"/>
  </w:num>
  <w:num w:numId="69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A0"/>
    <w:rsid w:val="0001756D"/>
    <w:rsid w:val="00017C12"/>
    <w:rsid w:val="00027FAA"/>
    <w:rsid w:val="000304F5"/>
    <w:rsid w:val="000402B8"/>
    <w:rsid w:val="00042B70"/>
    <w:rsid w:val="000478AC"/>
    <w:rsid w:val="00050330"/>
    <w:rsid w:val="00062D48"/>
    <w:rsid w:val="00076775"/>
    <w:rsid w:val="00083D7A"/>
    <w:rsid w:val="00091E0B"/>
    <w:rsid w:val="000A61A0"/>
    <w:rsid w:val="000A749C"/>
    <w:rsid w:val="000B03F8"/>
    <w:rsid w:val="000B6782"/>
    <w:rsid w:val="000C1249"/>
    <w:rsid w:val="000D3B1A"/>
    <w:rsid w:val="000D6986"/>
    <w:rsid w:val="000E12E4"/>
    <w:rsid w:val="000F5F3A"/>
    <w:rsid w:val="00112CD0"/>
    <w:rsid w:val="0011552F"/>
    <w:rsid w:val="0011655B"/>
    <w:rsid w:val="0012175D"/>
    <w:rsid w:val="00154744"/>
    <w:rsid w:val="0016063C"/>
    <w:rsid w:val="00173C60"/>
    <w:rsid w:val="00174E93"/>
    <w:rsid w:val="001A02F7"/>
    <w:rsid w:val="001A4CBD"/>
    <w:rsid w:val="001A6CFB"/>
    <w:rsid w:val="001B1307"/>
    <w:rsid w:val="001C729C"/>
    <w:rsid w:val="001C7497"/>
    <w:rsid w:val="001D178E"/>
    <w:rsid w:val="001D5BC3"/>
    <w:rsid w:val="001E380C"/>
    <w:rsid w:val="001F0B11"/>
    <w:rsid w:val="0020270D"/>
    <w:rsid w:val="002056BF"/>
    <w:rsid w:val="00212385"/>
    <w:rsid w:val="0022442F"/>
    <w:rsid w:val="00233A51"/>
    <w:rsid w:val="0024195C"/>
    <w:rsid w:val="00247E11"/>
    <w:rsid w:val="00252567"/>
    <w:rsid w:val="002634C0"/>
    <w:rsid w:val="00275619"/>
    <w:rsid w:val="002955B0"/>
    <w:rsid w:val="002A4B39"/>
    <w:rsid w:val="002B33F6"/>
    <w:rsid w:val="002C1517"/>
    <w:rsid w:val="002C783B"/>
    <w:rsid w:val="002E6AFA"/>
    <w:rsid w:val="00305010"/>
    <w:rsid w:val="003062CB"/>
    <w:rsid w:val="00306A8A"/>
    <w:rsid w:val="00337CD3"/>
    <w:rsid w:val="003449BD"/>
    <w:rsid w:val="003554A7"/>
    <w:rsid w:val="0036307C"/>
    <w:rsid w:val="003702A8"/>
    <w:rsid w:val="003849A0"/>
    <w:rsid w:val="003C40D3"/>
    <w:rsid w:val="003D25CC"/>
    <w:rsid w:val="003F443E"/>
    <w:rsid w:val="00420DF8"/>
    <w:rsid w:val="00424AA2"/>
    <w:rsid w:val="00425F8F"/>
    <w:rsid w:val="00440784"/>
    <w:rsid w:val="00441F5F"/>
    <w:rsid w:val="00444A9F"/>
    <w:rsid w:val="0044678F"/>
    <w:rsid w:val="004630B1"/>
    <w:rsid w:val="00465C7E"/>
    <w:rsid w:val="0048361F"/>
    <w:rsid w:val="00493AE6"/>
    <w:rsid w:val="004A27A7"/>
    <w:rsid w:val="004B66EA"/>
    <w:rsid w:val="0051692B"/>
    <w:rsid w:val="00522615"/>
    <w:rsid w:val="00547814"/>
    <w:rsid w:val="00552A49"/>
    <w:rsid w:val="00593729"/>
    <w:rsid w:val="005B2A16"/>
    <w:rsid w:val="005C0003"/>
    <w:rsid w:val="005C3ABC"/>
    <w:rsid w:val="005D24BC"/>
    <w:rsid w:val="005E2C73"/>
    <w:rsid w:val="005F6839"/>
    <w:rsid w:val="006372C2"/>
    <w:rsid w:val="006620AE"/>
    <w:rsid w:val="00666656"/>
    <w:rsid w:val="00683233"/>
    <w:rsid w:val="00683E83"/>
    <w:rsid w:val="0069045D"/>
    <w:rsid w:val="006A5E20"/>
    <w:rsid w:val="006B0AC1"/>
    <w:rsid w:val="006D07D8"/>
    <w:rsid w:val="006D3AFF"/>
    <w:rsid w:val="006E0016"/>
    <w:rsid w:val="006E754E"/>
    <w:rsid w:val="006F08AD"/>
    <w:rsid w:val="006F6DF2"/>
    <w:rsid w:val="00700068"/>
    <w:rsid w:val="00714299"/>
    <w:rsid w:val="0074709A"/>
    <w:rsid w:val="007516A9"/>
    <w:rsid w:val="00752800"/>
    <w:rsid w:val="00753246"/>
    <w:rsid w:val="007610F0"/>
    <w:rsid w:val="007740C9"/>
    <w:rsid w:val="007810A6"/>
    <w:rsid w:val="0079359D"/>
    <w:rsid w:val="00793975"/>
    <w:rsid w:val="007B0520"/>
    <w:rsid w:val="007F2DDC"/>
    <w:rsid w:val="007F49D5"/>
    <w:rsid w:val="007F79C3"/>
    <w:rsid w:val="00816E77"/>
    <w:rsid w:val="00824442"/>
    <w:rsid w:val="008352D1"/>
    <w:rsid w:val="008412DF"/>
    <w:rsid w:val="00866926"/>
    <w:rsid w:val="00866F20"/>
    <w:rsid w:val="008A53FB"/>
    <w:rsid w:val="008A795A"/>
    <w:rsid w:val="008B6249"/>
    <w:rsid w:val="008D75EF"/>
    <w:rsid w:val="00902BDA"/>
    <w:rsid w:val="009147FB"/>
    <w:rsid w:val="00923A2B"/>
    <w:rsid w:val="009535AB"/>
    <w:rsid w:val="009623DE"/>
    <w:rsid w:val="00970B43"/>
    <w:rsid w:val="00980FEA"/>
    <w:rsid w:val="009914F7"/>
    <w:rsid w:val="00995AF0"/>
    <w:rsid w:val="009A73AA"/>
    <w:rsid w:val="009D2479"/>
    <w:rsid w:val="009E3FF9"/>
    <w:rsid w:val="009F1112"/>
    <w:rsid w:val="00A07E6A"/>
    <w:rsid w:val="00A24A9F"/>
    <w:rsid w:val="00A35D4C"/>
    <w:rsid w:val="00A61A16"/>
    <w:rsid w:val="00A9429D"/>
    <w:rsid w:val="00AA0832"/>
    <w:rsid w:val="00AC4EE9"/>
    <w:rsid w:val="00AC6DFA"/>
    <w:rsid w:val="00AD1124"/>
    <w:rsid w:val="00AD737A"/>
    <w:rsid w:val="00AD7383"/>
    <w:rsid w:val="00B018DE"/>
    <w:rsid w:val="00B054E2"/>
    <w:rsid w:val="00B15806"/>
    <w:rsid w:val="00B33425"/>
    <w:rsid w:val="00B377A8"/>
    <w:rsid w:val="00B41B83"/>
    <w:rsid w:val="00B6075E"/>
    <w:rsid w:val="00BB78D2"/>
    <w:rsid w:val="00BB7C37"/>
    <w:rsid w:val="00BE61F6"/>
    <w:rsid w:val="00C41570"/>
    <w:rsid w:val="00C673D6"/>
    <w:rsid w:val="00C7516D"/>
    <w:rsid w:val="00C904E8"/>
    <w:rsid w:val="00CA5B31"/>
    <w:rsid w:val="00CA73FF"/>
    <w:rsid w:val="00CC5536"/>
    <w:rsid w:val="00CD684F"/>
    <w:rsid w:val="00CD7D03"/>
    <w:rsid w:val="00CE0FA4"/>
    <w:rsid w:val="00CF0E9A"/>
    <w:rsid w:val="00D07C03"/>
    <w:rsid w:val="00D20D34"/>
    <w:rsid w:val="00D500EC"/>
    <w:rsid w:val="00D926F0"/>
    <w:rsid w:val="00D94E50"/>
    <w:rsid w:val="00DA194E"/>
    <w:rsid w:val="00DB3837"/>
    <w:rsid w:val="00DE37E9"/>
    <w:rsid w:val="00DF78BC"/>
    <w:rsid w:val="00E05584"/>
    <w:rsid w:val="00E17608"/>
    <w:rsid w:val="00E22CB2"/>
    <w:rsid w:val="00E23400"/>
    <w:rsid w:val="00E404AF"/>
    <w:rsid w:val="00E41448"/>
    <w:rsid w:val="00E72715"/>
    <w:rsid w:val="00E92916"/>
    <w:rsid w:val="00E9324C"/>
    <w:rsid w:val="00EB6F8A"/>
    <w:rsid w:val="00EC0E8F"/>
    <w:rsid w:val="00EC48F2"/>
    <w:rsid w:val="00ED22E4"/>
    <w:rsid w:val="00EE680B"/>
    <w:rsid w:val="00EF2F32"/>
    <w:rsid w:val="00EF7AAA"/>
    <w:rsid w:val="00F01A3F"/>
    <w:rsid w:val="00F10171"/>
    <w:rsid w:val="00F17592"/>
    <w:rsid w:val="00F2063A"/>
    <w:rsid w:val="00F238AB"/>
    <w:rsid w:val="00F44C32"/>
    <w:rsid w:val="00F4521C"/>
    <w:rsid w:val="00F52EE7"/>
    <w:rsid w:val="00F53CA0"/>
    <w:rsid w:val="00F569E5"/>
    <w:rsid w:val="00F61B02"/>
    <w:rsid w:val="00F6772B"/>
    <w:rsid w:val="00F73667"/>
    <w:rsid w:val="00F805A0"/>
    <w:rsid w:val="00F901F3"/>
    <w:rsid w:val="00F95AF3"/>
    <w:rsid w:val="00FA56F9"/>
    <w:rsid w:val="00F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1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233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233"/>
    <w:pPr>
      <w:keepNext/>
      <w:keepLines/>
      <w:spacing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лан"/>
    <w:basedOn w:val="a"/>
    <w:link w:val="a4"/>
    <w:qFormat/>
    <w:rsid w:val="000402B8"/>
    <w:pPr>
      <w:spacing w:line="360" w:lineRule="auto"/>
      <w:ind w:firstLine="709"/>
      <w:jc w:val="center"/>
    </w:pPr>
    <w:rPr>
      <w:b/>
      <w:sz w:val="28"/>
    </w:rPr>
  </w:style>
  <w:style w:type="character" w:customStyle="1" w:styleId="a4">
    <w:name w:val="Название Знак"/>
    <w:aliases w:val="план Знак"/>
    <w:link w:val="a3"/>
    <w:rsid w:val="000402B8"/>
    <w:rPr>
      <w:b/>
      <w:sz w:val="28"/>
      <w:lang w:val="uk-UA"/>
    </w:rPr>
  </w:style>
  <w:style w:type="character" w:styleId="a5">
    <w:name w:val="Hyperlink"/>
    <w:basedOn w:val="a0"/>
    <w:uiPriority w:val="99"/>
    <w:unhideWhenUsed/>
    <w:rsid w:val="0022442F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2244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0068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0068"/>
  </w:style>
  <w:style w:type="character" w:styleId="a8">
    <w:name w:val="page number"/>
    <w:basedOn w:val="a0"/>
    <w:uiPriority w:val="99"/>
    <w:semiHidden/>
    <w:unhideWhenUsed/>
    <w:rsid w:val="00700068"/>
  </w:style>
  <w:style w:type="paragraph" w:styleId="a9">
    <w:name w:val="List Paragraph"/>
    <w:basedOn w:val="a"/>
    <w:uiPriority w:val="34"/>
    <w:qFormat/>
    <w:rsid w:val="00A24A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23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8323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72C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a">
    <w:name w:val="TOC Heading"/>
    <w:basedOn w:val="1"/>
    <w:next w:val="a"/>
    <w:uiPriority w:val="39"/>
    <w:semiHidden/>
    <w:unhideWhenUsed/>
    <w:qFormat/>
    <w:rsid w:val="00E05584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kern w:val="0"/>
      <w:lang w:eastAsia="uk-UA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E0558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5584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E05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58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93975"/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A27A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A4CBD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A4C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F238A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3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233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233"/>
    <w:pPr>
      <w:keepNext/>
      <w:keepLines/>
      <w:spacing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план"/>
    <w:basedOn w:val="a"/>
    <w:link w:val="a4"/>
    <w:qFormat/>
    <w:rsid w:val="000402B8"/>
    <w:pPr>
      <w:spacing w:line="360" w:lineRule="auto"/>
      <w:ind w:firstLine="709"/>
      <w:jc w:val="center"/>
    </w:pPr>
    <w:rPr>
      <w:b/>
      <w:sz w:val="28"/>
    </w:rPr>
  </w:style>
  <w:style w:type="character" w:customStyle="1" w:styleId="a4">
    <w:name w:val="Название Знак"/>
    <w:aliases w:val="план Знак"/>
    <w:link w:val="a3"/>
    <w:rsid w:val="000402B8"/>
    <w:rPr>
      <w:b/>
      <w:sz w:val="28"/>
      <w:lang w:val="uk-UA"/>
    </w:rPr>
  </w:style>
  <w:style w:type="character" w:styleId="a5">
    <w:name w:val="Hyperlink"/>
    <w:basedOn w:val="a0"/>
    <w:uiPriority w:val="99"/>
    <w:unhideWhenUsed/>
    <w:rsid w:val="0022442F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2244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0068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0068"/>
  </w:style>
  <w:style w:type="character" w:styleId="a8">
    <w:name w:val="page number"/>
    <w:basedOn w:val="a0"/>
    <w:uiPriority w:val="99"/>
    <w:semiHidden/>
    <w:unhideWhenUsed/>
    <w:rsid w:val="00700068"/>
  </w:style>
  <w:style w:type="paragraph" w:styleId="a9">
    <w:name w:val="List Paragraph"/>
    <w:basedOn w:val="a"/>
    <w:uiPriority w:val="34"/>
    <w:qFormat/>
    <w:rsid w:val="00A24A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23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8323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72C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a">
    <w:name w:val="TOC Heading"/>
    <w:basedOn w:val="1"/>
    <w:next w:val="a"/>
    <w:uiPriority w:val="39"/>
    <w:semiHidden/>
    <w:unhideWhenUsed/>
    <w:qFormat/>
    <w:rsid w:val="00E05584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kern w:val="0"/>
      <w:lang w:eastAsia="uk-UA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E0558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5584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E05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58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93975"/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A27A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A4CBD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A4C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F238A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6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90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6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5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5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8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translationjournal.net/journal/29accom.ht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Спосіб перекладу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Пряме перенесення з поясненнями</c:v>
                </c:pt>
                <c:pt idx="1">
                  <c:v>Адаптація до українського контексту</c:v>
                </c:pt>
                <c:pt idx="2">
                  <c:v>Функціональні аналоги</c:v>
                </c:pt>
                <c:pt idx="3">
                  <c:v>Описовий переклад</c:v>
                </c:pt>
                <c:pt idx="4">
                  <c:v>Транслітерація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30</c:v>
                </c:pt>
                <c:pt idx="1">
                  <c:v>20</c:v>
                </c:pt>
                <c:pt idx="2">
                  <c:v>15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A8-4249-82C5-910556FBFE8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Спосіб перекладу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Транскрипція/транслітерація</c:v>
                </c:pt>
                <c:pt idx="1">
                  <c:v>Калькування</c:v>
                </c:pt>
                <c:pt idx="2">
                  <c:v> Описовий переклад</c:v>
                </c:pt>
                <c:pt idx="3">
                  <c:v> Функціональний аналог</c:v>
                </c:pt>
                <c:pt idx="4">
                  <c:v>Комбіновані методи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30</c:v>
                </c:pt>
                <c:pt idx="1">
                  <c:v>20</c:v>
                </c:pt>
                <c:pt idx="2">
                  <c:v>25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68-44A6-B8E8-FB00775B8E0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8E0B-6FD1-407A-9BDE-CB3CFFC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70</Pages>
  <Words>17044</Words>
  <Characters>97157</Characters>
  <Application>Microsoft Office Word</Application>
  <DocSecurity>0</DocSecurity>
  <Lines>809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Єлізавета</dc:creator>
  <cp:lastModifiedBy>VAL</cp:lastModifiedBy>
  <cp:revision>4</cp:revision>
  <cp:lastPrinted>2024-12-15T08:47:00Z</cp:lastPrinted>
  <dcterms:created xsi:type="dcterms:W3CDTF">2025-02-08T17:01:00Z</dcterms:created>
  <dcterms:modified xsi:type="dcterms:W3CDTF">2025-02-08T17:47:00Z</dcterms:modified>
</cp:coreProperties>
</file>